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0A770" w14:textId="77777777" w:rsidR="000473CE" w:rsidRPr="009F1E49" w:rsidRDefault="000473CE" w:rsidP="008F0A69">
      <w:pPr>
        <w:pStyle w:val="Cap5"/>
        <w:spacing w:line="240" w:lineRule="auto"/>
        <w:jc w:val="center"/>
        <w:rPr>
          <w:rFonts w:hint="eastAsia"/>
          <w:sz w:val="30"/>
          <w:szCs w:val="30"/>
        </w:rPr>
      </w:pPr>
      <w:bookmarkStart w:id="0" w:name="_Toc33723503"/>
      <w:bookmarkStart w:id="1" w:name="_Toc35426189"/>
      <w:bookmarkStart w:id="2" w:name="_Toc517882959"/>
      <w:r w:rsidRPr="009F1E49">
        <w:rPr>
          <w:sz w:val="30"/>
          <w:szCs w:val="30"/>
        </w:rPr>
        <w:t>MỤC LỤC</w:t>
      </w:r>
      <w:bookmarkEnd w:id="0"/>
      <w:bookmarkEnd w:id="1"/>
    </w:p>
    <w:p w14:paraId="133468D0" w14:textId="5C9E7467" w:rsidR="00CE2F9F" w:rsidRPr="009F1E49" w:rsidRDefault="00204BF1" w:rsidP="00CE2F9F">
      <w:pPr>
        <w:pStyle w:val="TOC1"/>
        <w:tabs>
          <w:tab w:val="clear" w:pos="440"/>
        </w:tabs>
        <w:rPr>
          <w:rFonts w:asciiTheme="minorHAnsi" w:eastAsiaTheme="minorEastAsia" w:hAnsiTheme="minorHAnsi" w:cstheme="minorBidi"/>
          <w:color w:val="auto"/>
          <w:sz w:val="22"/>
          <w:szCs w:val="22"/>
          <w:lang w:val="vi-VN" w:eastAsia="vi-VN"/>
        </w:rPr>
      </w:pPr>
      <w:r w:rsidRPr="009F1E49">
        <w:rPr>
          <w:color w:val="auto"/>
        </w:rPr>
        <w:fldChar w:fldCharType="begin"/>
      </w:r>
      <w:r w:rsidR="000473CE" w:rsidRPr="009F1E49">
        <w:rPr>
          <w:color w:val="auto"/>
        </w:rPr>
        <w:instrText xml:space="preserve"> TOC \o "1-3" \h \z \u </w:instrText>
      </w:r>
      <w:r w:rsidRPr="009F1E49">
        <w:rPr>
          <w:color w:val="auto"/>
        </w:rPr>
        <w:fldChar w:fldCharType="separate"/>
      </w:r>
      <w:hyperlink w:anchor="_Toc186319343" w:history="1">
        <w:r w:rsidR="00CE2F9F" w:rsidRPr="009F1E49">
          <w:rPr>
            <w:rStyle w:val="Hyperlink"/>
            <w:color w:val="auto"/>
          </w:rPr>
          <w:t>DANH MỤC CÁC TỪ VÀ CÁC KÝ HIỆU VIẾT TẮT</w:t>
        </w:r>
        <w:r w:rsidR="00CE2F9F" w:rsidRPr="009F1E49">
          <w:rPr>
            <w:webHidden/>
            <w:color w:val="auto"/>
          </w:rPr>
          <w:tab/>
        </w:r>
        <w:r w:rsidR="00CE2F9F" w:rsidRPr="009F1E49">
          <w:rPr>
            <w:webHidden/>
            <w:color w:val="auto"/>
          </w:rPr>
          <w:fldChar w:fldCharType="begin"/>
        </w:r>
        <w:r w:rsidR="00CE2F9F" w:rsidRPr="009F1E49">
          <w:rPr>
            <w:webHidden/>
            <w:color w:val="auto"/>
          </w:rPr>
          <w:instrText xml:space="preserve"> PAGEREF _Toc186319343 \h </w:instrText>
        </w:r>
        <w:r w:rsidR="00CE2F9F" w:rsidRPr="009F1E49">
          <w:rPr>
            <w:webHidden/>
            <w:color w:val="auto"/>
          </w:rPr>
        </w:r>
        <w:r w:rsidR="00CE2F9F" w:rsidRPr="009F1E49">
          <w:rPr>
            <w:webHidden/>
            <w:color w:val="auto"/>
          </w:rPr>
          <w:fldChar w:fldCharType="separate"/>
        </w:r>
        <w:r w:rsidR="009F1E49">
          <w:rPr>
            <w:webHidden/>
            <w:color w:val="auto"/>
          </w:rPr>
          <w:t>iv</w:t>
        </w:r>
        <w:r w:rsidR="00CE2F9F" w:rsidRPr="009F1E49">
          <w:rPr>
            <w:webHidden/>
            <w:color w:val="auto"/>
          </w:rPr>
          <w:fldChar w:fldCharType="end"/>
        </w:r>
      </w:hyperlink>
    </w:p>
    <w:p w14:paraId="5CA5BBCB" w14:textId="1D1A5123"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344" w:history="1">
        <w:r w:rsidRPr="009F1E49">
          <w:rPr>
            <w:rStyle w:val="Hyperlink"/>
            <w:color w:val="auto"/>
          </w:rPr>
          <w:t>DANH MỤC CÁC BẢNG</w:t>
        </w:r>
        <w:r w:rsidRPr="009F1E49">
          <w:rPr>
            <w:webHidden/>
            <w:color w:val="auto"/>
          </w:rPr>
          <w:tab/>
        </w:r>
        <w:r w:rsidRPr="009F1E49">
          <w:rPr>
            <w:webHidden/>
            <w:color w:val="auto"/>
          </w:rPr>
          <w:fldChar w:fldCharType="begin"/>
        </w:r>
        <w:r w:rsidRPr="009F1E49">
          <w:rPr>
            <w:webHidden/>
            <w:color w:val="auto"/>
          </w:rPr>
          <w:instrText xml:space="preserve"> PAGEREF _Toc186319344 \h </w:instrText>
        </w:r>
        <w:r w:rsidRPr="009F1E49">
          <w:rPr>
            <w:webHidden/>
            <w:color w:val="auto"/>
          </w:rPr>
        </w:r>
        <w:r w:rsidRPr="009F1E49">
          <w:rPr>
            <w:webHidden/>
            <w:color w:val="auto"/>
          </w:rPr>
          <w:fldChar w:fldCharType="separate"/>
        </w:r>
        <w:r w:rsidR="009F1E49">
          <w:rPr>
            <w:webHidden/>
            <w:color w:val="auto"/>
          </w:rPr>
          <w:t>v</w:t>
        </w:r>
        <w:r w:rsidRPr="009F1E49">
          <w:rPr>
            <w:webHidden/>
            <w:color w:val="auto"/>
          </w:rPr>
          <w:fldChar w:fldCharType="end"/>
        </w:r>
      </w:hyperlink>
    </w:p>
    <w:p w14:paraId="5D22387B" w14:textId="514C28DA"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345" w:history="1">
        <w:r w:rsidRPr="009F1E49">
          <w:rPr>
            <w:rStyle w:val="Hyperlink"/>
            <w:color w:val="auto"/>
          </w:rPr>
          <w:t>DANH MỤC CÁC HÌNH VẼ</w:t>
        </w:r>
        <w:r w:rsidRPr="009F1E49">
          <w:rPr>
            <w:webHidden/>
            <w:color w:val="auto"/>
          </w:rPr>
          <w:tab/>
        </w:r>
        <w:r w:rsidRPr="009F1E49">
          <w:rPr>
            <w:webHidden/>
            <w:color w:val="auto"/>
          </w:rPr>
          <w:fldChar w:fldCharType="begin"/>
        </w:r>
        <w:r w:rsidRPr="009F1E49">
          <w:rPr>
            <w:webHidden/>
            <w:color w:val="auto"/>
          </w:rPr>
          <w:instrText xml:space="preserve"> PAGEREF _Toc186319345 \h </w:instrText>
        </w:r>
        <w:r w:rsidRPr="009F1E49">
          <w:rPr>
            <w:webHidden/>
            <w:color w:val="auto"/>
          </w:rPr>
        </w:r>
        <w:r w:rsidRPr="009F1E49">
          <w:rPr>
            <w:webHidden/>
            <w:color w:val="auto"/>
          </w:rPr>
          <w:fldChar w:fldCharType="separate"/>
        </w:r>
        <w:r w:rsidR="009F1E49">
          <w:rPr>
            <w:webHidden/>
            <w:color w:val="auto"/>
          </w:rPr>
          <w:t>vii</w:t>
        </w:r>
        <w:r w:rsidRPr="009F1E49">
          <w:rPr>
            <w:webHidden/>
            <w:color w:val="auto"/>
          </w:rPr>
          <w:fldChar w:fldCharType="end"/>
        </w:r>
      </w:hyperlink>
    </w:p>
    <w:p w14:paraId="04DDA971" w14:textId="228C253D"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346" w:history="1">
        <w:r w:rsidRPr="009F1E49">
          <w:rPr>
            <w:rStyle w:val="Hyperlink"/>
            <w:color w:val="auto"/>
            <w:lang w:val="sv-SE"/>
          </w:rPr>
          <w:t>Chương I</w:t>
        </w:r>
        <w:r w:rsidRPr="009F1E49">
          <w:rPr>
            <w:webHidden/>
            <w:color w:val="auto"/>
          </w:rPr>
          <w:tab/>
        </w:r>
        <w:r w:rsidRPr="009F1E49">
          <w:rPr>
            <w:webHidden/>
            <w:color w:val="auto"/>
          </w:rPr>
          <w:fldChar w:fldCharType="begin"/>
        </w:r>
        <w:r w:rsidRPr="009F1E49">
          <w:rPr>
            <w:webHidden/>
            <w:color w:val="auto"/>
          </w:rPr>
          <w:instrText xml:space="preserve"> PAGEREF _Toc186319346 \h </w:instrText>
        </w:r>
        <w:r w:rsidRPr="009F1E49">
          <w:rPr>
            <w:webHidden/>
            <w:color w:val="auto"/>
          </w:rPr>
        </w:r>
        <w:r w:rsidRPr="009F1E49">
          <w:rPr>
            <w:webHidden/>
            <w:color w:val="auto"/>
          </w:rPr>
          <w:fldChar w:fldCharType="separate"/>
        </w:r>
        <w:r w:rsidR="009F1E49">
          <w:rPr>
            <w:webHidden/>
            <w:color w:val="auto"/>
          </w:rPr>
          <w:t>1</w:t>
        </w:r>
        <w:r w:rsidRPr="009F1E49">
          <w:rPr>
            <w:webHidden/>
            <w:color w:val="auto"/>
          </w:rPr>
          <w:fldChar w:fldCharType="end"/>
        </w:r>
      </w:hyperlink>
    </w:p>
    <w:p w14:paraId="46BA16F6" w14:textId="62B462BF"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347" w:history="1">
        <w:r w:rsidRPr="009F1E49">
          <w:rPr>
            <w:rStyle w:val="Hyperlink"/>
            <w:color w:val="auto"/>
            <w:lang w:val="sv-SE"/>
          </w:rPr>
          <w:t>THÔNG TIN CHUNG VỀ CƠ SỞ</w:t>
        </w:r>
        <w:r w:rsidRPr="009F1E49">
          <w:rPr>
            <w:webHidden/>
            <w:color w:val="auto"/>
          </w:rPr>
          <w:tab/>
        </w:r>
        <w:r w:rsidRPr="009F1E49">
          <w:rPr>
            <w:webHidden/>
            <w:color w:val="auto"/>
          </w:rPr>
          <w:fldChar w:fldCharType="begin"/>
        </w:r>
        <w:r w:rsidRPr="009F1E49">
          <w:rPr>
            <w:webHidden/>
            <w:color w:val="auto"/>
          </w:rPr>
          <w:instrText xml:space="preserve"> PAGEREF _Toc186319347 \h </w:instrText>
        </w:r>
        <w:r w:rsidRPr="009F1E49">
          <w:rPr>
            <w:webHidden/>
            <w:color w:val="auto"/>
          </w:rPr>
        </w:r>
        <w:r w:rsidRPr="009F1E49">
          <w:rPr>
            <w:webHidden/>
            <w:color w:val="auto"/>
          </w:rPr>
          <w:fldChar w:fldCharType="separate"/>
        </w:r>
        <w:r w:rsidR="009F1E49">
          <w:rPr>
            <w:webHidden/>
            <w:color w:val="auto"/>
          </w:rPr>
          <w:t>1</w:t>
        </w:r>
        <w:r w:rsidRPr="009F1E49">
          <w:rPr>
            <w:webHidden/>
            <w:color w:val="auto"/>
          </w:rPr>
          <w:fldChar w:fldCharType="end"/>
        </w:r>
      </w:hyperlink>
    </w:p>
    <w:p w14:paraId="6C0FBD12" w14:textId="6E47C503" w:rsidR="00CE2F9F" w:rsidRPr="009F1E49" w:rsidRDefault="00CE2F9F" w:rsidP="00CE2F9F">
      <w:pPr>
        <w:pStyle w:val="TOC2"/>
        <w:ind w:left="0" w:firstLine="0"/>
        <w:rPr>
          <w:rFonts w:asciiTheme="minorHAnsi" w:eastAsiaTheme="minorEastAsia" w:hAnsiTheme="minorHAnsi" w:cstheme="minorBidi"/>
          <w:noProof/>
          <w:color w:val="auto"/>
          <w:sz w:val="22"/>
          <w:lang w:val="vi-VN" w:eastAsia="vi-VN"/>
        </w:rPr>
      </w:pPr>
      <w:hyperlink w:anchor="_Toc186319348" w:history="1">
        <w:r w:rsidRPr="009F1E49">
          <w:rPr>
            <w:rStyle w:val="Hyperlink"/>
            <w:noProof/>
            <w:color w:val="auto"/>
            <w:lang w:val="sv-SE"/>
          </w:rPr>
          <w:t>1. Tên chủ 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_Toc186319348 \h </w:instrText>
        </w:r>
        <w:r w:rsidRPr="009F1E49">
          <w:rPr>
            <w:noProof/>
            <w:webHidden/>
            <w:color w:val="auto"/>
          </w:rPr>
        </w:r>
        <w:r w:rsidRPr="009F1E49">
          <w:rPr>
            <w:noProof/>
            <w:webHidden/>
            <w:color w:val="auto"/>
          </w:rPr>
          <w:fldChar w:fldCharType="separate"/>
        </w:r>
        <w:r w:rsidR="009F1E49">
          <w:rPr>
            <w:noProof/>
            <w:webHidden/>
            <w:color w:val="auto"/>
          </w:rPr>
          <w:t>1</w:t>
        </w:r>
        <w:r w:rsidRPr="009F1E49">
          <w:rPr>
            <w:noProof/>
            <w:webHidden/>
            <w:color w:val="auto"/>
          </w:rPr>
          <w:fldChar w:fldCharType="end"/>
        </w:r>
      </w:hyperlink>
    </w:p>
    <w:p w14:paraId="32D55659" w14:textId="78DAE564" w:rsidR="00CE2F9F" w:rsidRPr="009F1E49" w:rsidRDefault="00CE2F9F" w:rsidP="00CE2F9F">
      <w:pPr>
        <w:pStyle w:val="TOC2"/>
        <w:ind w:left="0" w:firstLine="0"/>
        <w:rPr>
          <w:rFonts w:asciiTheme="minorHAnsi" w:eastAsiaTheme="minorEastAsia" w:hAnsiTheme="minorHAnsi" w:cstheme="minorBidi"/>
          <w:noProof/>
          <w:color w:val="auto"/>
          <w:sz w:val="22"/>
          <w:lang w:val="vi-VN" w:eastAsia="vi-VN"/>
        </w:rPr>
      </w:pPr>
      <w:hyperlink w:anchor="_Toc186319349" w:history="1">
        <w:r w:rsidRPr="009F1E49">
          <w:rPr>
            <w:rStyle w:val="Hyperlink"/>
            <w:noProof/>
            <w:color w:val="auto"/>
          </w:rPr>
          <w:t xml:space="preserve">2. </w:t>
        </w:r>
        <w:r w:rsidRPr="009F1E49">
          <w:rPr>
            <w:rStyle w:val="Hyperlink"/>
            <w:noProof/>
            <w:color w:val="auto"/>
            <w:lang w:val="sv-SE"/>
          </w:rPr>
          <w:t>Tên 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_Toc186319349 \h </w:instrText>
        </w:r>
        <w:r w:rsidRPr="009F1E49">
          <w:rPr>
            <w:noProof/>
            <w:webHidden/>
            <w:color w:val="auto"/>
          </w:rPr>
        </w:r>
        <w:r w:rsidRPr="009F1E49">
          <w:rPr>
            <w:noProof/>
            <w:webHidden/>
            <w:color w:val="auto"/>
          </w:rPr>
          <w:fldChar w:fldCharType="separate"/>
        </w:r>
        <w:r w:rsidR="009F1E49">
          <w:rPr>
            <w:noProof/>
            <w:webHidden/>
            <w:color w:val="auto"/>
          </w:rPr>
          <w:t>1</w:t>
        </w:r>
        <w:r w:rsidRPr="009F1E49">
          <w:rPr>
            <w:noProof/>
            <w:webHidden/>
            <w:color w:val="auto"/>
          </w:rPr>
          <w:fldChar w:fldCharType="end"/>
        </w:r>
      </w:hyperlink>
    </w:p>
    <w:p w14:paraId="3D5E6315" w14:textId="7429FD04" w:rsidR="00CE2F9F" w:rsidRPr="009F1E49" w:rsidRDefault="00CE2F9F" w:rsidP="00CE2F9F">
      <w:pPr>
        <w:pStyle w:val="TOC2"/>
        <w:ind w:left="0" w:firstLine="0"/>
        <w:rPr>
          <w:rFonts w:asciiTheme="minorHAnsi" w:eastAsiaTheme="minorEastAsia" w:hAnsiTheme="minorHAnsi" w:cstheme="minorBidi"/>
          <w:noProof/>
          <w:color w:val="auto"/>
          <w:sz w:val="22"/>
          <w:lang w:val="vi-VN" w:eastAsia="vi-VN"/>
        </w:rPr>
      </w:pPr>
      <w:hyperlink w:anchor="_Toc186319350" w:history="1">
        <w:r w:rsidRPr="009F1E49">
          <w:rPr>
            <w:rStyle w:val="Hyperlink"/>
            <w:noProof/>
            <w:color w:val="auto"/>
          </w:rPr>
          <w:t xml:space="preserve">3. </w:t>
        </w:r>
        <w:r w:rsidRPr="009F1E49">
          <w:rPr>
            <w:rStyle w:val="Hyperlink"/>
            <w:noProof/>
            <w:color w:val="auto"/>
            <w:lang w:val="sv-SE"/>
          </w:rPr>
          <w:t>C</w:t>
        </w:r>
        <w:r w:rsidRPr="009F1E49">
          <w:rPr>
            <w:rStyle w:val="Hyperlink"/>
            <w:noProof/>
            <w:color w:val="auto"/>
          </w:rPr>
          <w:t>ông suất</w:t>
        </w:r>
        <w:r w:rsidRPr="009F1E49">
          <w:rPr>
            <w:rStyle w:val="Hyperlink"/>
            <w:noProof/>
            <w:color w:val="auto"/>
            <w:lang w:val="sv-SE"/>
          </w:rPr>
          <w:t>, công nghệ, sản phẩm sản xuất của 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_Toc186319350 \h </w:instrText>
        </w:r>
        <w:r w:rsidRPr="009F1E49">
          <w:rPr>
            <w:noProof/>
            <w:webHidden/>
            <w:color w:val="auto"/>
          </w:rPr>
        </w:r>
        <w:r w:rsidRPr="009F1E49">
          <w:rPr>
            <w:noProof/>
            <w:webHidden/>
            <w:color w:val="auto"/>
          </w:rPr>
          <w:fldChar w:fldCharType="separate"/>
        </w:r>
        <w:r w:rsidR="009F1E49">
          <w:rPr>
            <w:noProof/>
            <w:webHidden/>
            <w:color w:val="auto"/>
          </w:rPr>
          <w:t>2</w:t>
        </w:r>
        <w:r w:rsidRPr="009F1E49">
          <w:rPr>
            <w:noProof/>
            <w:webHidden/>
            <w:color w:val="auto"/>
          </w:rPr>
          <w:fldChar w:fldCharType="end"/>
        </w:r>
      </w:hyperlink>
    </w:p>
    <w:p w14:paraId="690BF2CB" w14:textId="6BE6603B" w:rsidR="00CE2F9F" w:rsidRPr="009F1E49" w:rsidRDefault="00CE2F9F" w:rsidP="00CE2F9F">
      <w:pPr>
        <w:pStyle w:val="TOC2"/>
        <w:ind w:left="0" w:firstLine="0"/>
        <w:rPr>
          <w:rFonts w:asciiTheme="minorHAnsi" w:eastAsiaTheme="minorEastAsia" w:hAnsiTheme="minorHAnsi" w:cstheme="minorBidi"/>
          <w:noProof/>
          <w:color w:val="auto"/>
          <w:sz w:val="22"/>
          <w:lang w:val="vi-VN" w:eastAsia="vi-VN"/>
        </w:rPr>
      </w:pPr>
      <w:hyperlink w:anchor="_Toc186319351" w:history="1">
        <w:r w:rsidRPr="009F1E49">
          <w:rPr>
            <w:rStyle w:val="Hyperlink"/>
            <w:noProof/>
            <w:color w:val="auto"/>
          </w:rPr>
          <w:t>3.1. Công suất hoạt động của 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_Toc186319351 \h </w:instrText>
        </w:r>
        <w:r w:rsidRPr="009F1E49">
          <w:rPr>
            <w:noProof/>
            <w:webHidden/>
            <w:color w:val="auto"/>
          </w:rPr>
        </w:r>
        <w:r w:rsidRPr="009F1E49">
          <w:rPr>
            <w:noProof/>
            <w:webHidden/>
            <w:color w:val="auto"/>
          </w:rPr>
          <w:fldChar w:fldCharType="separate"/>
        </w:r>
        <w:r w:rsidR="009F1E49">
          <w:rPr>
            <w:noProof/>
            <w:webHidden/>
            <w:color w:val="auto"/>
          </w:rPr>
          <w:t>2</w:t>
        </w:r>
        <w:r w:rsidRPr="009F1E49">
          <w:rPr>
            <w:noProof/>
            <w:webHidden/>
            <w:color w:val="auto"/>
          </w:rPr>
          <w:fldChar w:fldCharType="end"/>
        </w:r>
      </w:hyperlink>
    </w:p>
    <w:p w14:paraId="0A6E519B" w14:textId="1AA0727B" w:rsidR="00CE2F9F" w:rsidRPr="009F1E49" w:rsidRDefault="00CE2F9F" w:rsidP="00CE2F9F">
      <w:pPr>
        <w:pStyle w:val="TOC2"/>
        <w:ind w:left="0" w:firstLine="0"/>
        <w:rPr>
          <w:rFonts w:asciiTheme="minorHAnsi" w:eastAsiaTheme="minorEastAsia" w:hAnsiTheme="minorHAnsi" w:cstheme="minorBidi"/>
          <w:noProof/>
          <w:color w:val="auto"/>
          <w:sz w:val="22"/>
          <w:lang w:val="vi-VN" w:eastAsia="vi-VN"/>
        </w:rPr>
      </w:pPr>
      <w:hyperlink w:anchor="_Toc186319352" w:history="1">
        <w:r w:rsidRPr="009F1E49">
          <w:rPr>
            <w:rStyle w:val="Hyperlink"/>
            <w:noProof/>
            <w:color w:val="auto"/>
          </w:rPr>
          <w:t>3.2. Công nghệ sản xuất của 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_Toc186319352 \h </w:instrText>
        </w:r>
        <w:r w:rsidRPr="009F1E49">
          <w:rPr>
            <w:noProof/>
            <w:webHidden/>
            <w:color w:val="auto"/>
          </w:rPr>
        </w:r>
        <w:r w:rsidRPr="009F1E49">
          <w:rPr>
            <w:noProof/>
            <w:webHidden/>
            <w:color w:val="auto"/>
          </w:rPr>
          <w:fldChar w:fldCharType="separate"/>
        </w:r>
        <w:r w:rsidR="009F1E49">
          <w:rPr>
            <w:noProof/>
            <w:webHidden/>
            <w:color w:val="auto"/>
          </w:rPr>
          <w:t>3</w:t>
        </w:r>
        <w:r w:rsidRPr="009F1E49">
          <w:rPr>
            <w:noProof/>
            <w:webHidden/>
            <w:color w:val="auto"/>
          </w:rPr>
          <w:fldChar w:fldCharType="end"/>
        </w:r>
      </w:hyperlink>
    </w:p>
    <w:p w14:paraId="453D6473" w14:textId="0254D4E7" w:rsidR="00CE2F9F" w:rsidRPr="009F1E49" w:rsidRDefault="00CE2F9F" w:rsidP="00CE2F9F">
      <w:pPr>
        <w:pStyle w:val="TOC2"/>
        <w:ind w:left="0" w:firstLine="0"/>
        <w:rPr>
          <w:rFonts w:asciiTheme="minorHAnsi" w:eastAsiaTheme="minorEastAsia" w:hAnsiTheme="minorHAnsi" w:cstheme="minorBidi"/>
          <w:noProof/>
          <w:color w:val="auto"/>
          <w:sz w:val="22"/>
          <w:lang w:val="vi-VN" w:eastAsia="vi-VN"/>
        </w:rPr>
      </w:pPr>
      <w:hyperlink w:anchor="_Toc186319353" w:history="1">
        <w:r w:rsidRPr="009F1E49">
          <w:rPr>
            <w:rStyle w:val="Hyperlink"/>
            <w:noProof/>
            <w:color w:val="auto"/>
            <w:lang w:val="vi-VN"/>
          </w:rPr>
          <w:t>3.3. Sản phẩm của 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_Toc186319353 \h </w:instrText>
        </w:r>
        <w:r w:rsidRPr="009F1E49">
          <w:rPr>
            <w:noProof/>
            <w:webHidden/>
            <w:color w:val="auto"/>
          </w:rPr>
        </w:r>
        <w:r w:rsidRPr="009F1E49">
          <w:rPr>
            <w:noProof/>
            <w:webHidden/>
            <w:color w:val="auto"/>
          </w:rPr>
          <w:fldChar w:fldCharType="separate"/>
        </w:r>
        <w:r w:rsidR="009F1E49">
          <w:rPr>
            <w:noProof/>
            <w:webHidden/>
            <w:color w:val="auto"/>
          </w:rPr>
          <w:t>11</w:t>
        </w:r>
        <w:r w:rsidRPr="009F1E49">
          <w:rPr>
            <w:noProof/>
            <w:webHidden/>
            <w:color w:val="auto"/>
          </w:rPr>
          <w:fldChar w:fldCharType="end"/>
        </w:r>
      </w:hyperlink>
    </w:p>
    <w:p w14:paraId="5F437202" w14:textId="219CD6E8" w:rsidR="00CE2F9F" w:rsidRPr="009F1E49" w:rsidRDefault="00CE2F9F" w:rsidP="00CE2F9F">
      <w:pPr>
        <w:pStyle w:val="TOC2"/>
        <w:ind w:left="0" w:firstLine="0"/>
        <w:rPr>
          <w:rStyle w:val="Hyperlink"/>
          <w:noProof/>
          <w:color w:val="auto"/>
        </w:rPr>
      </w:pPr>
      <w:hyperlink w:anchor="_Toc186319354" w:history="1">
        <w:r w:rsidRPr="009F1E49">
          <w:rPr>
            <w:rStyle w:val="Hyperlink"/>
            <w:noProof/>
            <w:color w:val="auto"/>
            <w:lang w:val="vi-VN"/>
          </w:rPr>
          <w:t>4. Nguyên liệu, nhiên liệu, vật liệu, phế liệu, điện năng, hóa chất sử dụng, nguồn cung cấp điện, nước của cơ sở</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_Toc186319354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11</w:t>
        </w:r>
        <w:r w:rsidRPr="009F1E49">
          <w:rPr>
            <w:rStyle w:val="Hyperlink"/>
            <w:noProof/>
            <w:webHidden/>
            <w:color w:val="auto"/>
            <w:lang w:val="vi-VN"/>
          </w:rPr>
          <w:fldChar w:fldCharType="end"/>
        </w:r>
      </w:hyperlink>
    </w:p>
    <w:p w14:paraId="39799596" w14:textId="60B2CFEC" w:rsidR="00CE2F9F" w:rsidRPr="009F1E49" w:rsidRDefault="00CE2F9F" w:rsidP="00CE2F9F">
      <w:pPr>
        <w:pStyle w:val="TOC2"/>
        <w:ind w:left="0" w:firstLine="0"/>
        <w:rPr>
          <w:rStyle w:val="Hyperlink"/>
          <w:noProof/>
          <w:color w:val="auto"/>
        </w:rPr>
      </w:pPr>
      <w:hyperlink w:anchor="_Toc186319355" w:history="1">
        <w:r w:rsidRPr="009F1E49">
          <w:rPr>
            <w:rStyle w:val="Hyperlink"/>
            <w:noProof/>
            <w:color w:val="auto"/>
            <w:lang w:val="vi-VN"/>
          </w:rPr>
          <w:t>5. Các thông tin khác liên quan đến cơ sở</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_Toc186319355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18</w:t>
        </w:r>
        <w:r w:rsidRPr="009F1E49">
          <w:rPr>
            <w:rStyle w:val="Hyperlink"/>
            <w:noProof/>
            <w:webHidden/>
            <w:color w:val="auto"/>
            <w:lang w:val="vi-VN"/>
          </w:rPr>
          <w:fldChar w:fldCharType="end"/>
        </w:r>
      </w:hyperlink>
    </w:p>
    <w:p w14:paraId="086C73B0" w14:textId="04FB401D" w:rsidR="00CE2F9F" w:rsidRPr="009F1E49" w:rsidRDefault="00CE2F9F" w:rsidP="00CE2F9F">
      <w:pPr>
        <w:pStyle w:val="TOC2"/>
        <w:ind w:left="0" w:firstLine="0"/>
        <w:rPr>
          <w:rStyle w:val="Hyperlink"/>
          <w:noProof/>
          <w:color w:val="auto"/>
        </w:rPr>
      </w:pPr>
      <w:hyperlink w:anchor="_Toc186319356" w:history="1">
        <w:r w:rsidRPr="009F1E49">
          <w:rPr>
            <w:rStyle w:val="Hyperlink"/>
            <w:noProof/>
            <w:color w:val="auto"/>
            <w:lang w:val="vi-VN"/>
          </w:rPr>
          <w:t>5.1. Hiện trạng của Cơ sở</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_Toc186319356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18</w:t>
        </w:r>
        <w:r w:rsidRPr="009F1E49">
          <w:rPr>
            <w:rStyle w:val="Hyperlink"/>
            <w:noProof/>
            <w:webHidden/>
            <w:color w:val="auto"/>
            <w:lang w:val="vi-VN"/>
          </w:rPr>
          <w:fldChar w:fldCharType="end"/>
        </w:r>
      </w:hyperlink>
    </w:p>
    <w:p w14:paraId="439ED265" w14:textId="1E836CA9" w:rsidR="00CE2F9F" w:rsidRPr="009F1E49" w:rsidRDefault="00CE2F9F" w:rsidP="00CE2F9F">
      <w:pPr>
        <w:pStyle w:val="TOC2"/>
        <w:ind w:left="0" w:firstLine="0"/>
        <w:rPr>
          <w:rStyle w:val="Hyperlink"/>
          <w:noProof/>
          <w:color w:val="auto"/>
        </w:rPr>
      </w:pPr>
      <w:hyperlink w:anchor="_Toc186319357" w:history="1">
        <w:r w:rsidRPr="009F1E49">
          <w:rPr>
            <w:rStyle w:val="Hyperlink"/>
            <w:noProof/>
            <w:color w:val="auto"/>
            <w:lang w:val="vi-VN"/>
          </w:rPr>
          <w:t>5.2. Các hạng mục công trình của cơ sở</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_Toc186319357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22</w:t>
        </w:r>
        <w:r w:rsidRPr="009F1E49">
          <w:rPr>
            <w:rStyle w:val="Hyperlink"/>
            <w:noProof/>
            <w:webHidden/>
            <w:color w:val="auto"/>
            <w:lang w:val="vi-VN"/>
          </w:rPr>
          <w:fldChar w:fldCharType="end"/>
        </w:r>
      </w:hyperlink>
    </w:p>
    <w:p w14:paraId="3EFA5405" w14:textId="31D03D01" w:rsidR="00CE2F9F" w:rsidRPr="009F1E49" w:rsidRDefault="00CE2F9F" w:rsidP="00CE2F9F">
      <w:pPr>
        <w:pStyle w:val="TOC2"/>
        <w:ind w:left="0" w:firstLine="0"/>
        <w:rPr>
          <w:rStyle w:val="Hyperlink"/>
          <w:noProof/>
          <w:color w:val="auto"/>
        </w:rPr>
      </w:pPr>
      <w:hyperlink w:anchor="_Toc186319358" w:history="1">
        <w:r w:rsidRPr="009F1E49">
          <w:rPr>
            <w:rStyle w:val="Hyperlink"/>
            <w:noProof/>
            <w:color w:val="auto"/>
            <w:lang w:val="vi-VN"/>
          </w:rPr>
          <w:t>5.2.1. Các hạng mục công trình chính của cơ sở</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_Toc186319358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23</w:t>
        </w:r>
        <w:r w:rsidRPr="009F1E49">
          <w:rPr>
            <w:rStyle w:val="Hyperlink"/>
            <w:noProof/>
            <w:webHidden/>
            <w:color w:val="auto"/>
            <w:lang w:val="vi-VN"/>
          </w:rPr>
          <w:fldChar w:fldCharType="end"/>
        </w:r>
      </w:hyperlink>
    </w:p>
    <w:p w14:paraId="247609CD" w14:textId="39C97C64" w:rsidR="00CE2F9F" w:rsidRPr="009F1E49" w:rsidRDefault="00CE2F9F" w:rsidP="00CE2F9F">
      <w:pPr>
        <w:pStyle w:val="TOC2"/>
        <w:ind w:left="0" w:firstLine="0"/>
        <w:rPr>
          <w:rStyle w:val="Hyperlink"/>
          <w:noProof/>
          <w:color w:val="auto"/>
        </w:rPr>
      </w:pPr>
      <w:hyperlink w:anchor="_Toc186319359" w:history="1">
        <w:r w:rsidRPr="009F1E49">
          <w:rPr>
            <w:rStyle w:val="Hyperlink"/>
            <w:noProof/>
            <w:color w:val="auto"/>
            <w:lang w:val="vi-VN"/>
          </w:rPr>
          <w:t>5.2.2. Các hạng mục công trình phụ trợ của cơ sở</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_Toc186319359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24</w:t>
        </w:r>
        <w:r w:rsidRPr="009F1E49">
          <w:rPr>
            <w:rStyle w:val="Hyperlink"/>
            <w:noProof/>
            <w:webHidden/>
            <w:color w:val="auto"/>
            <w:lang w:val="vi-VN"/>
          </w:rPr>
          <w:fldChar w:fldCharType="end"/>
        </w:r>
      </w:hyperlink>
    </w:p>
    <w:p w14:paraId="5F62C9F9" w14:textId="37EC31BA" w:rsidR="00CE2F9F" w:rsidRPr="009F1E49" w:rsidRDefault="00CE2F9F" w:rsidP="00CE2F9F">
      <w:pPr>
        <w:pStyle w:val="TOC2"/>
        <w:ind w:left="0" w:firstLine="0"/>
        <w:rPr>
          <w:rStyle w:val="Hyperlink"/>
          <w:noProof/>
          <w:color w:val="auto"/>
        </w:rPr>
      </w:pPr>
      <w:hyperlink w:anchor="_Toc186319360" w:history="1">
        <w:r w:rsidRPr="009F1E49">
          <w:rPr>
            <w:rStyle w:val="Hyperlink"/>
            <w:noProof/>
            <w:color w:val="auto"/>
            <w:lang w:val="vi-VN"/>
          </w:rPr>
          <w:t>5.2.3. Các hạng mục công trình xử lý chất thải và bảo vệ môi trường</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_Toc186319360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25</w:t>
        </w:r>
        <w:r w:rsidRPr="009F1E49">
          <w:rPr>
            <w:rStyle w:val="Hyperlink"/>
            <w:noProof/>
            <w:webHidden/>
            <w:color w:val="auto"/>
            <w:lang w:val="vi-VN"/>
          </w:rPr>
          <w:fldChar w:fldCharType="end"/>
        </w:r>
      </w:hyperlink>
    </w:p>
    <w:p w14:paraId="6BEB40C1" w14:textId="5BC3D568" w:rsidR="00CE2F9F" w:rsidRPr="009F1E49" w:rsidRDefault="00CE2F9F" w:rsidP="00CE2F9F">
      <w:pPr>
        <w:pStyle w:val="TOC2"/>
        <w:ind w:left="0" w:firstLine="0"/>
        <w:rPr>
          <w:rStyle w:val="Hyperlink"/>
          <w:noProof/>
          <w:color w:val="auto"/>
        </w:rPr>
      </w:pPr>
      <w:hyperlink w:anchor="_Toc186319361" w:history="1">
        <w:r w:rsidRPr="009F1E49">
          <w:rPr>
            <w:rStyle w:val="Hyperlink"/>
            <w:noProof/>
            <w:color w:val="auto"/>
            <w:lang w:val="vi-VN"/>
          </w:rPr>
          <w:t>5.3. Danh mục máy móc thiết bị của cơ sở</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_Toc186319361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30</w:t>
        </w:r>
        <w:r w:rsidRPr="009F1E49">
          <w:rPr>
            <w:rStyle w:val="Hyperlink"/>
            <w:noProof/>
            <w:webHidden/>
            <w:color w:val="auto"/>
            <w:lang w:val="vi-VN"/>
          </w:rPr>
          <w:fldChar w:fldCharType="end"/>
        </w:r>
      </w:hyperlink>
    </w:p>
    <w:p w14:paraId="3B200A26" w14:textId="38667BE7" w:rsidR="00CE2F9F" w:rsidRPr="009F1E49" w:rsidRDefault="00CE2F9F" w:rsidP="00CE2F9F">
      <w:pPr>
        <w:pStyle w:val="TOC2"/>
        <w:ind w:left="0" w:firstLine="0"/>
        <w:rPr>
          <w:rFonts w:asciiTheme="minorHAnsi" w:eastAsiaTheme="minorEastAsia" w:hAnsiTheme="minorHAnsi" w:cstheme="minorBidi"/>
          <w:noProof/>
          <w:color w:val="auto"/>
          <w:sz w:val="22"/>
          <w:lang w:val="vi-VN" w:eastAsia="vi-VN"/>
        </w:rPr>
      </w:pPr>
      <w:hyperlink w:anchor="_Toc186319362" w:history="1">
        <w:r w:rsidRPr="009F1E49">
          <w:rPr>
            <w:rStyle w:val="Hyperlink"/>
            <w:noProof/>
            <w:color w:val="auto"/>
            <w:lang w:val="vi-VN"/>
          </w:rPr>
          <w:t>5.4. Nhu cầu lao động</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_Toc186319362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34</w:t>
        </w:r>
        <w:r w:rsidRPr="009F1E49">
          <w:rPr>
            <w:rStyle w:val="Hyperlink"/>
            <w:noProof/>
            <w:webHidden/>
            <w:color w:val="auto"/>
            <w:lang w:val="vi-VN"/>
          </w:rPr>
          <w:fldChar w:fldCharType="end"/>
        </w:r>
      </w:hyperlink>
    </w:p>
    <w:p w14:paraId="57322C25" w14:textId="39A8F392"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363" w:history="1">
        <w:r w:rsidRPr="009F1E49">
          <w:rPr>
            <w:rStyle w:val="Hyperlink"/>
            <w:color w:val="auto"/>
            <w:lang w:val="sv-SE"/>
          </w:rPr>
          <w:t>Chương II</w:t>
        </w:r>
        <w:r w:rsidRPr="009F1E49">
          <w:rPr>
            <w:webHidden/>
            <w:color w:val="auto"/>
          </w:rPr>
          <w:tab/>
        </w:r>
        <w:r w:rsidRPr="009F1E49">
          <w:rPr>
            <w:webHidden/>
            <w:color w:val="auto"/>
          </w:rPr>
          <w:fldChar w:fldCharType="begin"/>
        </w:r>
        <w:r w:rsidRPr="009F1E49">
          <w:rPr>
            <w:webHidden/>
            <w:color w:val="auto"/>
          </w:rPr>
          <w:instrText xml:space="preserve"> PAGEREF _Toc186319363 \h </w:instrText>
        </w:r>
        <w:r w:rsidRPr="009F1E49">
          <w:rPr>
            <w:webHidden/>
            <w:color w:val="auto"/>
          </w:rPr>
        </w:r>
        <w:r w:rsidRPr="009F1E49">
          <w:rPr>
            <w:webHidden/>
            <w:color w:val="auto"/>
          </w:rPr>
          <w:fldChar w:fldCharType="separate"/>
        </w:r>
        <w:r w:rsidR="009F1E49">
          <w:rPr>
            <w:webHidden/>
            <w:color w:val="auto"/>
          </w:rPr>
          <w:t>35</w:t>
        </w:r>
        <w:r w:rsidRPr="009F1E49">
          <w:rPr>
            <w:webHidden/>
            <w:color w:val="auto"/>
          </w:rPr>
          <w:fldChar w:fldCharType="end"/>
        </w:r>
      </w:hyperlink>
    </w:p>
    <w:p w14:paraId="3AD46733" w14:textId="6C61C750"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364" w:history="1">
        <w:r w:rsidRPr="009F1E49">
          <w:rPr>
            <w:rStyle w:val="Hyperlink"/>
            <w:color w:val="auto"/>
            <w:lang w:val="sv-SE"/>
          </w:rPr>
          <w:t>SỰ PHÙ HỢP CỦA CƠ SỞ VỚI QUY HOẠCH, KHẢ NĂNG CHỊU TẢI CỦA MÔI TRƯỜNG</w:t>
        </w:r>
        <w:r w:rsidRPr="009F1E49">
          <w:rPr>
            <w:webHidden/>
            <w:color w:val="auto"/>
          </w:rPr>
          <w:tab/>
        </w:r>
        <w:r w:rsidRPr="009F1E49">
          <w:rPr>
            <w:webHidden/>
            <w:color w:val="auto"/>
          </w:rPr>
          <w:fldChar w:fldCharType="begin"/>
        </w:r>
        <w:r w:rsidRPr="009F1E49">
          <w:rPr>
            <w:webHidden/>
            <w:color w:val="auto"/>
          </w:rPr>
          <w:instrText xml:space="preserve"> PAGEREF _Toc186319364 \h </w:instrText>
        </w:r>
        <w:r w:rsidRPr="009F1E49">
          <w:rPr>
            <w:webHidden/>
            <w:color w:val="auto"/>
          </w:rPr>
        </w:r>
        <w:r w:rsidRPr="009F1E49">
          <w:rPr>
            <w:webHidden/>
            <w:color w:val="auto"/>
          </w:rPr>
          <w:fldChar w:fldCharType="separate"/>
        </w:r>
        <w:r w:rsidR="009F1E49">
          <w:rPr>
            <w:webHidden/>
            <w:color w:val="auto"/>
          </w:rPr>
          <w:t>35</w:t>
        </w:r>
        <w:r w:rsidRPr="009F1E49">
          <w:rPr>
            <w:webHidden/>
            <w:color w:val="auto"/>
          </w:rPr>
          <w:fldChar w:fldCharType="end"/>
        </w:r>
      </w:hyperlink>
    </w:p>
    <w:p w14:paraId="0187EE9E" w14:textId="68EADBB9" w:rsidR="00CE2F9F" w:rsidRPr="009F1E49" w:rsidRDefault="00CE2F9F" w:rsidP="00CE2F9F">
      <w:pPr>
        <w:pStyle w:val="TOC2"/>
        <w:ind w:left="0" w:firstLine="0"/>
        <w:rPr>
          <w:rStyle w:val="Hyperlink"/>
          <w:noProof/>
          <w:color w:val="auto"/>
        </w:rPr>
      </w:pPr>
      <w:hyperlink w:anchor="_Toc186319365" w:history="1">
        <w:r w:rsidRPr="009F1E49">
          <w:rPr>
            <w:rStyle w:val="Hyperlink"/>
            <w:noProof/>
            <w:color w:val="auto"/>
            <w:lang w:val="vi-VN"/>
          </w:rPr>
          <w:t>1. Sự phù hợp của cơ sở với quy hoạch bảo vệ môi trường quốc gia, quy hoạch tỉnh, phân vùng môi trường</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_Toc186319365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35</w:t>
        </w:r>
        <w:r w:rsidRPr="009F1E49">
          <w:rPr>
            <w:rStyle w:val="Hyperlink"/>
            <w:noProof/>
            <w:webHidden/>
            <w:color w:val="auto"/>
            <w:lang w:val="vi-VN"/>
          </w:rPr>
          <w:fldChar w:fldCharType="end"/>
        </w:r>
      </w:hyperlink>
    </w:p>
    <w:p w14:paraId="56D9C3C4" w14:textId="2B61CD9D" w:rsidR="00CE2F9F" w:rsidRPr="009F1E49" w:rsidRDefault="00CE2F9F" w:rsidP="00CE2F9F">
      <w:pPr>
        <w:pStyle w:val="TOC2"/>
        <w:ind w:left="0" w:firstLine="0"/>
        <w:rPr>
          <w:rFonts w:asciiTheme="minorHAnsi" w:eastAsiaTheme="minorEastAsia" w:hAnsiTheme="minorHAnsi" w:cstheme="minorBidi"/>
          <w:noProof/>
          <w:color w:val="auto"/>
          <w:sz w:val="22"/>
          <w:lang w:val="vi-VN" w:eastAsia="vi-VN"/>
        </w:rPr>
      </w:pPr>
      <w:hyperlink w:anchor="_Toc186319366" w:history="1">
        <w:r w:rsidRPr="009F1E49">
          <w:rPr>
            <w:rStyle w:val="Hyperlink"/>
            <w:noProof/>
            <w:color w:val="auto"/>
            <w:lang w:val="vi-VN"/>
          </w:rPr>
          <w:t>2. Sự phù hợp của cơ sở đối với khả năng chịu tải của môi trường</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_Toc186319366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39</w:t>
        </w:r>
        <w:r w:rsidRPr="009F1E49">
          <w:rPr>
            <w:rStyle w:val="Hyperlink"/>
            <w:noProof/>
            <w:webHidden/>
            <w:color w:val="auto"/>
            <w:lang w:val="vi-VN"/>
          </w:rPr>
          <w:fldChar w:fldCharType="end"/>
        </w:r>
      </w:hyperlink>
    </w:p>
    <w:p w14:paraId="7B382206" w14:textId="135E0858"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367" w:history="1">
        <w:r w:rsidRPr="009F1E49">
          <w:rPr>
            <w:rStyle w:val="Hyperlink"/>
            <w:color w:val="auto"/>
            <w:lang w:val="sv-SE"/>
          </w:rPr>
          <w:t>Chương III</w:t>
        </w:r>
        <w:r w:rsidRPr="009F1E49">
          <w:rPr>
            <w:webHidden/>
            <w:color w:val="auto"/>
          </w:rPr>
          <w:tab/>
        </w:r>
        <w:r w:rsidRPr="009F1E49">
          <w:rPr>
            <w:webHidden/>
            <w:color w:val="auto"/>
          </w:rPr>
          <w:fldChar w:fldCharType="begin"/>
        </w:r>
        <w:r w:rsidRPr="009F1E49">
          <w:rPr>
            <w:webHidden/>
            <w:color w:val="auto"/>
          </w:rPr>
          <w:instrText xml:space="preserve"> PAGEREF _Toc186319367 \h </w:instrText>
        </w:r>
        <w:r w:rsidRPr="009F1E49">
          <w:rPr>
            <w:webHidden/>
            <w:color w:val="auto"/>
          </w:rPr>
        </w:r>
        <w:r w:rsidRPr="009F1E49">
          <w:rPr>
            <w:webHidden/>
            <w:color w:val="auto"/>
          </w:rPr>
          <w:fldChar w:fldCharType="separate"/>
        </w:r>
        <w:r w:rsidR="009F1E49">
          <w:rPr>
            <w:webHidden/>
            <w:color w:val="auto"/>
          </w:rPr>
          <w:t>40</w:t>
        </w:r>
        <w:r w:rsidRPr="009F1E49">
          <w:rPr>
            <w:webHidden/>
            <w:color w:val="auto"/>
          </w:rPr>
          <w:fldChar w:fldCharType="end"/>
        </w:r>
      </w:hyperlink>
    </w:p>
    <w:p w14:paraId="337E3418" w14:textId="66F6036D"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368" w:history="1">
        <w:r w:rsidRPr="009F1E49">
          <w:rPr>
            <w:rStyle w:val="Hyperlink"/>
            <w:color w:val="auto"/>
            <w:lang w:val="sv-SE"/>
          </w:rPr>
          <w:t>KẾT QUẢ HOÀN THÀNH CÁC CÔNG TRÌNH, BIỆN PHÁP BẢO VỆ MÔI TRƯỜNG CỦA CƠ SỞ</w:t>
        </w:r>
        <w:r w:rsidRPr="009F1E49">
          <w:rPr>
            <w:webHidden/>
            <w:color w:val="auto"/>
          </w:rPr>
          <w:tab/>
        </w:r>
        <w:r w:rsidRPr="009F1E49">
          <w:rPr>
            <w:webHidden/>
            <w:color w:val="auto"/>
          </w:rPr>
          <w:fldChar w:fldCharType="begin"/>
        </w:r>
        <w:r w:rsidRPr="009F1E49">
          <w:rPr>
            <w:webHidden/>
            <w:color w:val="auto"/>
          </w:rPr>
          <w:instrText xml:space="preserve"> PAGEREF _Toc186319368 \h </w:instrText>
        </w:r>
        <w:r w:rsidRPr="009F1E49">
          <w:rPr>
            <w:webHidden/>
            <w:color w:val="auto"/>
          </w:rPr>
        </w:r>
        <w:r w:rsidRPr="009F1E49">
          <w:rPr>
            <w:webHidden/>
            <w:color w:val="auto"/>
          </w:rPr>
          <w:fldChar w:fldCharType="separate"/>
        </w:r>
        <w:r w:rsidR="009F1E49">
          <w:rPr>
            <w:webHidden/>
            <w:color w:val="auto"/>
          </w:rPr>
          <w:t>40</w:t>
        </w:r>
        <w:r w:rsidRPr="009F1E49">
          <w:rPr>
            <w:webHidden/>
            <w:color w:val="auto"/>
          </w:rPr>
          <w:fldChar w:fldCharType="end"/>
        </w:r>
      </w:hyperlink>
    </w:p>
    <w:p w14:paraId="0BA15690" w14:textId="7F363B2A" w:rsidR="00CE2F9F" w:rsidRPr="009F1E49" w:rsidRDefault="00CE2F9F" w:rsidP="00CE2F9F">
      <w:pPr>
        <w:pStyle w:val="TOC2"/>
        <w:ind w:left="0" w:firstLine="0"/>
        <w:rPr>
          <w:rStyle w:val="Hyperlink"/>
          <w:noProof/>
          <w:color w:val="auto"/>
        </w:rPr>
      </w:pPr>
      <w:hyperlink w:anchor="_Toc186319369" w:history="1">
        <w:r w:rsidRPr="009F1E49">
          <w:rPr>
            <w:rStyle w:val="Hyperlink"/>
            <w:noProof/>
            <w:color w:val="auto"/>
            <w:lang w:val="vi-VN"/>
          </w:rPr>
          <w:t>1. Công trình, biện pháp thoát nước mưa, thu gom và xử lý nước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_Toc186319369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40</w:t>
        </w:r>
        <w:r w:rsidRPr="009F1E49">
          <w:rPr>
            <w:rStyle w:val="Hyperlink"/>
            <w:noProof/>
            <w:webHidden/>
            <w:color w:val="auto"/>
            <w:lang w:val="vi-VN"/>
          </w:rPr>
          <w:fldChar w:fldCharType="end"/>
        </w:r>
      </w:hyperlink>
    </w:p>
    <w:p w14:paraId="47827D9F" w14:textId="3E94108C" w:rsidR="00CE2F9F" w:rsidRPr="009F1E49" w:rsidRDefault="00CE2F9F" w:rsidP="00CE2F9F">
      <w:pPr>
        <w:pStyle w:val="TOC2"/>
        <w:ind w:left="0" w:firstLine="0"/>
        <w:rPr>
          <w:rStyle w:val="Hyperlink"/>
          <w:noProof/>
          <w:color w:val="auto"/>
        </w:rPr>
      </w:pPr>
      <w:hyperlink w:anchor="_Toc186319370" w:history="1">
        <w:r w:rsidRPr="009F1E49">
          <w:rPr>
            <w:rStyle w:val="Hyperlink"/>
            <w:noProof/>
            <w:color w:val="auto"/>
            <w:lang w:val="vi-VN"/>
          </w:rPr>
          <w:t>1.1. Thu gom, thoát nước mưa</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_Toc186319370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40</w:t>
        </w:r>
        <w:r w:rsidRPr="009F1E49">
          <w:rPr>
            <w:rStyle w:val="Hyperlink"/>
            <w:noProof/>
            <w:webHidden/>
            <w:color w:val="auto"/>
            <w:lang w:val="vi-VN"/>
          </w:rPr>
          <w:fldChar w:fldCharType="end"/>
        </w:r>
      </w:hyperlink>
    </w:p>
    <w:p w14:paraId="741A1626" w14:textId="5AD27D0A" w:rsidR="00CE2F9F" w:rsidRPr="009F1E49" w:rsidRDefault="00CE2F9F" w:rsidP="00CE2F9F">
      <w:pPr>
        <w:pStyle w:val="TOC2"/>
        <w:ind w:left="0" w:firstLine="0"/>
        <w:rPr>
          <w:rStyle w:val="Hyperlink"/>
          <w:noProof/>
          <w:color w:val="auto"/>
        </w:rPr>
      </w:pPr>
      <w:hyperlink w:anchor="_Toc186319371" w:history="1">
        <w:r w:rsidRPr="009F1E49">
          <w:rPr>
            <w:rStyle w:val="Hyperlink"/>
            <w:noProof/>
            <w:color w:val="auto"/>
            <w:lang w:val="vi-VN"/>
          </w:rPr>
          <w:t>1.2. Thu gom, thoát nước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_Toc186319371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41</w:t>
        </w:r>
        <w:r w:rsidRPr="009F1E49">
          <w:rPr>
            <w:rStyle w:val="Hyperlink"/>
            <w:noProof/>
            <w:webHidden/>
            <w:color w:val="auto"/>
            <w:lang w:val="vi-VN"/>
          </w:rPr>
          <w:fldChar w:fldCharType="end"/>
        </w:r>
      </w:hyperlink>
    </w:p>
    <w:p w14:paraId="27D0A465" w14:textId="0A18421F" w:rsidR="00CE2F9F" w:rsidRPr="009F1E49" w:rsidRDefault="00CE2F9F" w:rsidP="00CE2F9F">
      <w:pPr>
        <w:pStyle w:val="TOC2"/>
        <w:ind w:left="0" w:firstLine="0"/>
        <w:rPr>
          <w:rStyle w:val="Hyperlink"/>
          <w:noProof/>
          <w:color w:val="auto"/>
        </w:rPr>
      </w:pPr>
      <w:hyperlink w:anchor="_Toc186319372" w:history="1">
        <w:r w:rsidRPr="009F1E49">
          <w:rPr>
            <w:rStyle w:val="Hyperlink"/>
            <w:noProof/>
            <w:color w:val="auto"/>
            <w:lang w:val="vi-VN"/>
          </w:rPr>
          <w:t>1.2.1. Công trình thu gom nước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_Toc186319372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43</w:t>
        </w:r>
        <w:r w:rsidRPr="009F1E49">
          <w:rPr>
            <w:rStyle w:val="Hyperlink"/>
            <w:noProof/>
            <w:webHidden/>
            <w:color w:val="auto"/>
            <w:lang w:val="vi-VN"/>
          </w:rPr>
          <w:fldChar w:fldCharType="end"/>
        </w:r>
      </w:hyperlink>
    </w:p>
    <w:p w14:paraId="0A3F8273" w14:textId="19C17203" w:rsidR="00CE2F9F" w:rsidRPr="009F1E49" w:rsidRDefault="00CE2F9F" w:rsidP="00CE2F9F">
      <w:pPr>
        <w:pStyle w:val="TOC2"/>
        <w:ind w:left="0" w:firstLine="0"/>
        <w:rPr>
          <w:rStyle w:val="Hyperlink"/>
          <w:noProof/>
          <w:color w:val="auto"/>
        </w:rPr>
      </w:pPr>
      <w:hyperlink w:anchor="_Toc186319373" w:history="1">
        <w:r w:rsidRPr="009F1E49">
          <w:rPr>
            <w:rStyle w:val="Hyperlink"/>
            <w:noProof/>
            <w:color w:val="auto"/>
            <w:lang w:val="vi-VN"/>
          </w:rPr>
          <w:t>1.2.2. Công trình thoát nước thải và điểm xả nước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_Toc186319373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44</w:t>
        </w:r>
        <w:r w:rsidRPr="009F1E49">
          <w:rPr>
            <w:rStyle w:val="Hyperlink"/>
            <w:noProof/>
            <w:webHidden/>
            <w:color w:val="auto"/>
            <w:lang w:val="vi-VN"/>
          </w:rPr>
          <w:fldChar w:fldCharType="end"/>
        </w:r>
      </w:hyperlink>
    </w:p>
    <w:p w14:paraId="417C1B64" w14:textId="7D431DB2" w:rsidR="00CE2F9F" w:rsidRPr="009F1E49" w:rsidRDefault="00CE2F9F" w:rsidP="00CE2F9F">
      <w:pPr>
        <w:pStyle w:val="TOC2"/>
        <w:ind w:left="0" w:firstLine="0"/>
        <w:rPr>
          <w:rStyle w:val="Hyperlink"/>
          <w:noProof/>
          <w:color w:val="auto"/>
        </w:rPr>
      </w:pPr>
      <w:hyperlink w:anchor="_Toc186319374" w:history="1">
        <w:r w:rsidRPr="009F1E49">
          <w:rPr>
            <w:rStyle w:val="Hyperlink"/>
            <w:noProof/>
            <w:color w:val="auto"/>
            <w:lang w:val="vi-VN"/>
          </w:rPr>
          <w:t>1.3. Xử lý nước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_Toc186319374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44</w:t>
        </w:r>
        <w:r w:rsidRPr="009F1E49">
          <w:rPr>
            <w:rStyle w:val="Hyperlink"/>
            <w:noProof/>
            <w:webHidden/>
            <w:color w:val="auto"/>
            <w:lang w:val="vi-VN"/>
          </w:rPr>
          <w:fldChar w:fldCharType="end"/>
        </w:r>
      </w:hyperlink>
    </w:p>
    <w:p w14:paraId="5133AC36" w14:textId="628596A3" w:rsidR="00CE2F9F" w:rsidRPr="009F1E49" w:rsidRDefault="00CE2F9F" w:rsidP="00CE2F9F">
      <w:pPr>
        <w:pStyle w:val="TOC2"/>
        <w:ind w:left="0" w:firstLine="0"/>
        <w:rPr>
          <w:rStyle w:val="Hyperlink"/>
          <w:noProof/>
          <w:color w:val="auto"/>
        </w:rPr>
      </w:pPr>
      <w:hyperlink w:anchor="_Toc186319375" w:history="1">
        <w:r w:rsidRPr="009F1E49">
          <w:rPr>
            <w:rStyle w:val="Hyperlink"/>
            <w:noProof/>
            <w:color w:val="auto"/>
            <w:lang w:val="vi-VN"/>
          </w:rPr>
          <w:t>1.3.1. Bể tự hoại 3 ngăn</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_Toc186319375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44</w:t>
        </w:r>
        <w:r w:rsidRPr="009F1E49">
          <w:rPr>
            <w:rStyle w:val="Hyperlink"/>
            <w:noProof/>
            <w:webHidden/>
            <w:color w:val="auto"/>
            <w:lang w:val="vi-VN"/>
          </w:rPr>
          <w:fldChar w:fldCharType="end"/>
        </w:r>
      </w:hyperlink>
    </w:p>
    <w:p w14:paraId="46626823" w14:textId="66260BD9" w:rsidR="00CE2F9F" w:rsidRPr="009F1E49" w:rsidRDefault="00CE2F9F" w:rsidP="00CE2F9F">
      <w:pPr>
        <w:pStyle w:val="TOC2"/>
        <w:ind w:left="0" w:firstLine="0"/>
        <w:rPr>
          <w:rStyle w:val="Hyperlink"/>
          <w:noProof/>
          <w:color w:val="auto"/>
        </w:rPr>
      </w:pPr>
      <w:hyperlink w:anchor="_Toc186319376" w:history="1">
        <w:r w:rsidRPr="009F1E49">
          <w:rPr>
            <w:rStyle w:val="Hyperlink"/>
            <w:noProof/>
            <w:color w:val="auto"/>
            <w:lang w:val="vi-VN"/>
          </w:rPr>
          <w:t>1.3.2. Hệ thống xử lý nước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_Toc186319376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46</w:t>
        </w:r>
        <w:r w:rsidRPr="009F1E49">
          <w:rPr>
            <w:rStyle w:val="Hyperlink"/>
            <w:noProof/>
            <w:webHidden/>
            <w:color w:val="auto"/>
            <w:lang w:val="vi-VN"/>
          </w:rPr>
          <w:fldChar w:fldCharType="end"/>
        </w:r>
      </w:hyperlink>
    </w:p>
    <w:p w14:paraId="4841DC5C" w14:textId="3A088DD1" w:rsidR="00CE2F9F" w:rsidRPr="009F1E49" w:rsidRDefault="00CE2F9F" w:rsidP="00CE2F9F">
      <w:pPr>
        <w:pStyle w:val="TOC2"/>
        <w:ind w:left="0" w:firstLine="0"/>
        <w:rPr>
          <w:rStyle w:val="Hyperlink"/>
          <w:noProof/>
          <w:color w:val="auto"/>
        </w:rPr>
      </w:pPr>
      <w:hyperlink w:anchor="_Toc186319377" w:history="1">
        <w:r w:rsidRPr="009F1E49">
          <w:rPr>
            <w:rStyle w:val="Hyperlink"/>
            <w:noProof/>
            <w:color w:val="auto"/>
            <w:lang w:val="vi-VN"/>
          </w:rPr>
          <w:t>2. Công trình, biện pháp xử lý bụi, khí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_Toc186319377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56</w:t>
        </w:r>
        <w:r w:rsidRPr="009F1E49">
          <w:rPr>
            <w:rStyle w:val="Hyperlink"/>
            <w:noProof/>
            <w:webHidden/>
            <w:color w:val="auto"/>
            <w:lang w:val="vi-VN"/>
          </w:rPr>
          <w:fldChar w:fldCharType="end"/>
        </w:r>
      </w:hyperlink>
    </w:p>
    <w:p w14:paraId="21AF8081" w14:textId="189ED076" w:rsidR="00CE2F9F" w:rsidRPr="009F1E49" w:rsidRDefault="00CE2F9F" w:rsidP="00CE2F9F">
      <w:pPr>
        <w:pStyle w:val="TOC2"/>
        <w:ind w:left="0" w:firstLine="0"/>
        <w:rPr>
          <w:rStyle w:val="Hyperlink"/>
          <w:noProof/>
          <w:color w:val="auto"/>
        </w:rPr>
      </w:pPr>
      <w:hyperlink w:anchor="_Toc186319378" w:history="1">
        <w:r w:rsidRPr="009F1E49">
          <w:rPr>
            <w:rStyle w:val="Hyperlink"/>
            <w:noProof/>
            <w:color w:val="auto"/>
            <w:lang w:val="vi-VN"/>
          </w:rPr>
          <w:t>3. Công trình, biện pháp lưu giữ, xử lý chất thải rắn thông thường</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_Toc186319378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69</w:t>
        </w:r>
        <w:r w:rsidRPr="009F1E49">
          <w:rPr>
            <w:rStyle w:val="Hyperlink"/>
            <w:noProof/>
            <w:webHidden/>
            <w:color w:val="auto"/>
            <w:lang w:val="vi-VN"/>
          </w:rPr>
          <w:fldChar w:fldCharType="end"/>
        </w:r>
      </w:hyperlink>
    </w:p>
    <w:p w14:paraId="64E1887D" w14:textId="3D0A9EF8" w:rsidR="00CE2F9F" w:rsidRPr="009F1E49" w:rsidRDefault="00CE2F9F" w:rsidP="00CE2F9F">
      <w:pPr>
        <w:pStyle w:val="TOC2"/>
        <w:ind w:left="0" w:firstLine="0"/>
        <w:rPr>
          <w:rStyle w:val="Hyperlink"/>
          <w:noProof/>
          <w:color w:val="auto"/>
        </w:rPr>
      </w:pPr>
      <w:hyperlink w:anchor="_Toc186319379" w:history="1">
        <w:r w:rsidRPr="009F1E49">
          <w:rPr>
            <w:rStyle w:val="Hyperlink"/>
            <w:noProof/>
            <w:color w:val="auto"/>
            <w:lang w:val="vi-VN"/>
          </w:rPr>
          <w:t>3.1. Chất thải rắn sinh hoạt</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_Toc186319379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69</w:t>
        </w:r>
        <w:r w:rsidRPr="009F1E49">
          <w:rPr>
            <w:rStyle w:val="Hyperlink"/>
            <w:noProof/>
            <w:webHidden/>
            <w:color w:val="auto"/>
            <w:lang w:val="vi-VN"/>
          </w:rPr>
          <w:fldChar w:fldCharType="end"/>
        </w:r>
      </w:hyperlink>
    </w:p>
    <w:p w14:paraId="3B3E0305" w14:textId="0BB06B32" w:rsidR="00CE2F9F" w:rsidRPr="009F1E49" w:rsidRDefault="00CE2F9F" w:rsidP="00CE2F9F">
      <w:pPr>
        <w:pStyle w:val="TOC2"/>
        <w:ind w:left="0" w:firstLine="0"/>
        <w:rPr>
          <w:rStyle w:val="Hyperlink"/>
          <w:noProof/>
          <w:color w:val="auto"/>
        </w:rPr>
      </w:pPr>
      <w:hyperlink w:anchor="_Toc186319380" w:history="1">
        <w:r w:rsidRPr="009F1E49">
          <w:rPr>
            <w:rStyle w:val="Hyperlink"/>
            <w:noProof/>
            <w:color w:val="auto"/>
            <w:lang w:val="vi-VN"/>
          </w:rPr>
          <w:t>3.2. Chất thải rắn công nghiệp thông thường</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_Toc186319380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71</w:t>
        </w:r>
        <w:r w:rsidRPr="009F1E49">
          <w:rPr>
            <w:rStyle w:val="Hyperlink"/>
            <w:noProof/>
            <w:webHidden/>
            <w:color w:val="auto"/>
            <w:lang w:val="vi-VN"/>
          </w:rPr>
          <w:fldChar w:fldCharType="end"/>
        </w:r>
      </w:hyperlink>
    </w:p>
    <w:p w14:paraId="5506A7F6" w14:textId="302D8D4E" w:rsidR="00CE2F9F" w:rsidRPr="009F1E49" w:rsidRDefault="00CE2F9F" w:rsidP="00CE2F9F">
      <w:pPr>
        <w:pStyle w:val="TOC2"/>
        <w:ind w:left="0" w:firstLine="0"/>
        <w:rPr>
          <w:rStyle w:val="Hyperlink"/>
          <w:noProof/>
          <w:color w:val="auto"/>
        </w:rPr>
      </w:pPr>
      <w:hyperlink w:anchor="_Toc186319381" w:history="1">
        <w:r w:rsidRPr="009F1E49">
          <w:rPr>
            <w:rStyle w:val="Hyperlink"/>
            <w:noProof/>
            <w:color w:val="auto"/>
            <w:lang w:val="vi-VN"/>
          </w:rPr>
          <w:t>4. Công trình, biện pháp lưu giữ, xử lý chất thải nguy hại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_Toc186319381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74</w:t>
        </w:r>
        <w:r w:rsidRPr="009F1E49">
          <w:rPr>
            <w:rStyle w:val="Hyperlink"/>
            <w:noProof/>
            <w:webHidden/>
            <w:color w:val="auto"/>
            <w:lang w:val="vi-VN"/>
          </w:rPr>
          <w:fldChar w:fldCharType="end"/>
        </w:r>
      </w:hyperlink>
    </w:p>
    <w:p w14:paraId="7B667DB4" w14:textId="3F286917" w:rsidR="00CE2F9F" w:rsidRPr="009F1E49" w:rsidRDefault="00CE2F9F" w:rsidP="00CE2F9F">
      <w:pPr>
        <w:pStyle w:val="TOC2"/>
        <w:ind w:left="0" w:firstLine="0"/>
        <w:rPr>
          <w:rStyle w:val="Hyperlink"/>
          <w:noProof/>
          <w:color w:val="auto"/>
        </w:rPr>
      </w:pPr>
      <w:hyperlink w:anchor="_Toc186319382" w:history="1">
        <w:r w:rsidRPr="009F1E49">
          <w:rPr>
            <w:rStyle w:val="Hyperlink"/>
            <w:noProof/>
            <w:color w:val="auto"/>
            <w:lang w:val="vi-VN"/>
          </w:rPr>
          <w:t>5. Công trình, biện pháp giảm thiểu tiếng ồn, độ rung</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_Toc186319382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76</w:t>
        </w:r>
        <w:r w:rsidRPr="009F1E49">
          <w:rPr>
            <w:rStyle w:val="Hyperlink"/>
            <w:noProof/>
            <w:webHidden/>
            <w:color w:val="auto"/>
            <w:lang w:val="vi-VN"/>
          </w:rPr>
          <w:fldChar w:fldCharType="end"/>
        </w:r>
      </w:hyperlink>
    </w:p>
    <w:p w14:paraId="25F14D77" w14:textId="1CD8303D" w:rsidR="00CE2F9F" w:rsidRPr="009F1E49" w:rsidRDefault="00CE2F9F" w:rsidP="00CE2F9F">
      <w:pPr>
        <w:pStyle w:val="TOC2"/>
        <w:ind w:left="0" w:firstLine="0"/>
        <w:rPr>
          <w:rStyle w:val="Hyperlink"/>
          <w:noProof/>
          <w:color w:val="auto"/>
        </w:rPr>
      </w:pPr>
      <w:hyperlink w:anchor="_Toc186319383" w:history="1">
        <w:r w:rsidRPr="009F1E49">
          <w:rPr>
            <w:rStyle w:val="Hyperlink"/>
            <w:noProof/>
            <w:color w:val="auto"/>
            <w:lang w:val="vi-VN"/>
          </w:rPr>
          <w:t>6. Phương án phòng ngừa, ứng phó sự cố môi trường</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_Toc186319383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77</w:t>
        </w:r>
        <w:r w:rsidRPr="009F1E49">
          <w:rPr>
            <w:rStyle w:val="Hyperlink"/>
            <w:noProof/>
            <w:webHidden/>
            <w:color w:val="auto"/>
            <w:lang w:val="vi-VN"/>
          </w:rPr>
          <w:fldChar w:fldCharType="end"/>
        </w:r>
      </w:hyperlink>
    </w:p>
    <w:p w14:paraId="35359770" w14:textId="41C18329" w:rsidR="00CE2F9F" w:rsidRPr="009F1E49" w:rsidRDefault="00CE2F9F" w:rsidP="00CE2F9F">
      <w:pPr>
        <w:pStyle w:val="TOC2"/>
        <w:ind w:left="0" w:firstLine="0"/>
        <w:rPr>
          <w:rStyle w:val="Hyperlink"/>
          <w:noProof/>
          <w:color w:val="auto"/>
        </w:rPr>
      </w:pPr>
      <w:hyperlink w:anchor="_Toc186319384" w:history="1">
        <w:r w:rsidRPr="009F1E49">
          <w:rPr>
            <w:rStyle w:val="Hyperlink"/>
            <w:noProof/>
            <w:color w:val="auto"/>
            <w:lang w:val="vi-VN"/>
          </w:rPr>
          <w:t>7. Công trình, biện pháp bảo vệ môi trường khác</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_Toc186319384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86</w:t>
        </w:r>
        <w:r w:rsidRPr="009F1E49">
          <w:rPr>
            <w:rStyle w:val="Hyperlink"/>
            <w:noProof/>
            <w:webHidden/>
            <w:color w:val="auto"/>
            <w:lang w:val="vi-VN"/>
          </w:rPr>
          <w:fldChar w:fldCharType="end"/>
        </w:r>
      </w:hyperlink>
    </w:p>
    <w:p w14:paraId="63FF68EB" w14:textId="00BA4455" w:rsidR="00CE2F9F" w:rsidRPr="009F1E49" w:rsidRDefault="00CE2F9F" w:rsidP="00CE2F9F">
      <w:pPr>
        <w:pStyle w:val="TOC2"/>
        <w:ind w:left="0" w:firstLine="0"/>
        <w:rPr>
          <w:rFonts w:asciiTheme="minorHAnsi" w:eastAsiaTheme="minorEastAsia" w:hAnsiTheme="minorHAnsi" w:cstheme="minorBidi"/>
          <w:noProof/>
          <w:color w:val="auto"/>
          <w:sz w:val="22"/>
          <w:lang w:val="vi-VN" w:eastAsia="vi-VN"/>
        </w:rPr>
      </w:pPr>
      <w:hyperlink w:anchor="_Toc186319385" w:history="1">
        <w:r w:rsidRPr="009F1E49">
          <w:rPr>
            <w:rStyle w:val="Hyperlink"/>
            <w:noProof/>
            <w:color w:val="auto"/>
            <w:lang w:val="vi-VN"/>
          </w:rPr>
          <w:t>8. Các nội dung thay đổi so với quyết định phê duyệt kết quả thẩm định báo cáo đánh giá tác động môi trường</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_Toc186319385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87</w:t>
        </w:r>
        <w:r w:rsidRPr="009F1E49">
          <w:rPr>
            <w:rStyle w:val="Hyperlink"/>
            <w:noProof/>
            <w:webHidden/>
            <w:color w:val="auto"/>
            <w:lang w:val="vi-VN"/>
          </w:rPr>
          <w:fldChar w:fldCharType="end"/>
        </w:r>
      </w:hyperlink>
    </w:p>
    <w:p w14:paraId="5868F947" w14:textId="0B9C920C"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386" w:history="1">
        <w:r w:rsidRPr="009F1E49">
          <w:rPr>
            <w:rStyle w:val="Hyperlink"/>
            <w:color w:val="auto"/>
            <w:lang w:val="sv-SE"/>
          </w:rPr>
          <w:t>Chương IV</w:t>
        </w:r>
        <w:r w:rsidRPr="009F1E49">
          <w:rPr>
            <w:webHidden/>
            <w:color w:val="auto"/>
          </w:rPr>
          <w:tab/>
        </w:r>
        <w:r w:rsidRPr="009F1E49">
          <w:rPr>
            <w:webHidden/>
            <w:color w:val="auto"/>
          </w:rPr>
          <w:fldChar w:fldCharType="begin"/>
        </w:r>
        <w:r w:rsidRPr="009F1E49">
          <w:rPr>
            <w:webHidden/>
            <w:color w:val="auto"/>
          </w:rPr>
          <w:instrText xml:space="preserve"> PAGEREF _Toc186319386 \h </w:instrText>
        </w:r>
        <w:r w:rsidRPr="009F1E49">
          <w:rPr>
            <w:webHidden/>
            <w:color w:val="auto"/>
          </w:rPr>
        </w:r>
        <w:r w:rsidRPr="009F1E49">
          <w:rPr>
            <w:webHidden/>
            <w:color w:val="auto"/>
          </w:rPr>
          <w:fldChar w:fldCharType="separate"/>
        </w:r>
        <w:r w:rsidR="009F1E49">
          <w:rPr>
            <w:webHidden/>
            <w:color w:val="auto"/>
          </w:rPr>
          <w:t>88</w:t>
        </w:r>
        <w:r w:rsidRPr="009F1E49">
          <w:rPr>
            <w:webHidden/>
            <w:color w:val="auto"/>
          </w:rPr>
          <w:fldChar w:fldCharType="end"/>
        </w:r>
      </w:hyperlink>
    </w:p>
    <w:p w14:paraId="4E3006F0" w14:textId="3A2488F1"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387" w:history="1">
        <w:r w:rsidRPr="009F1E49">
          <w:rPr>
            <w:rStyle w:val="Hyperlink"/>
            <w:color w:val="auto"/>
            <w:lang w:val="sv-SE"/>
          </w:rPr>
          <w:t>NỘI DUNG ĐỀ NGHỊ CẤP GIẤY PHÉP MÔI TRƯỜNG</w:t>
        </w:r>
        <w:r w:rsidRPr="009F1E49">
          <w:rPr>
            <w:webHidden/>
            <w:color w:val="auto"/>
          </w:rPr>
          <w:tab/>
        </w:r>
        <w:r w:rsidRPr="009F1E49">
          <w:rPr>
            <w:webHidden/>
            <w:color w:val="auto"/>
          </w:rPr>
          <w:fldChar w:fldCharType="begin"/>
        </w:r>
        <w:r w:rsidRPr="009F1E49">
          <w:rPr>
            <w:webHidden/>
            <w:color w:val="auto"/>
          </w:rPr>
          <w:instrText xml:space="preserve"> PAGEREF _Toc186319387 \h </w:instrText>
        </w:r>
        <w:r w:rsidRPr="009F1E49">
          <w:rPr>
            <w:webHidden/>
            <w:color w:val="auto"/>
          </w:rPr>
        </w:r>
        <w:r w:rsidRPr="009F1E49">
          <w:rPr>
            <w:webHidden/>
            <w:color w:val="auto"/>
          </w:rPr>
          <w:fldChar w:fldCharType="separate"/>
        </w:r>
        <w:r w:rsidR="009F1E49">
          <w:rPr>
            <w:webHidden/>
            <w:color w:val="auto"/>
          </w:rPr>
          <w:t>88</w:t>
        </w:r>
        <w:r w:rsidRPr="009F1E49">
          <w:rPr>
            <w:webHidden/>
            <w:color w:val="auto"/>
          </w:rPr>
          <w:fldChar w:fldCharType="end"/>
        </w:r>
      </w:hyperlink>
    </w:p>
    <w:p w14:paraId="2386FF7A" w14:textId="54E558BC" w:rsidR="00CE2F9F" w:rsidRPr="009F1E49" w:rsidRDefault="00CE2F9F" w:rsidP="00CE2F9F">
      <w:pPr>
        <w:pStyle w:val="TOC2"/>
        <w:ind w:left="0" w:firstLine="0"/>
        <w:rPr>
          <w:rStyle w:val="Hyperlink"/>
          <w:noProof/>
          <w:color w:val="auto"/>
        </w:rPr>
      </w:pPr>
      <w:hyperlink w:anchor="_Toc186319388" w:history="1">
        <w:r w:rsidRPr="009F1E49">
          <w:rPr>
            <w:rStyle w:val="Hyperlink"/>
            <w:noProof/>
            <w:color w:val="auto"/>
            <w:lang w:val="vi-VN"/>
          </w:rPr>
          <w:t>1. Nội dung đề nghị cấp phép đối với nước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_Toc186319388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88</w:t>
        </w:r>
        <w:r w:rsidRPr="009F1E49">
          <w:rPr>
            <w:rStyle w:val="Hyperlink"/>
            <w:noProof/>
            <w:webHidden/>
            <w:color w:val="auto"/>
            <w:lang w:val="vi-VN"/>
          </w:rPr>
          <w:fldChar w:fldCharType="end"/>
        </w:r>
      </w:hyperlink>
    </w:p>
    <w:p w14:paraId="0D03C071" w14:textId="3414FD4C" w:rsidR="00CE2F9F" w:rsidRPr="009F1E49" w:rsidRDefault="00CE2F9F" w:rsidP="00CE2F9F">
      <w:pPr>
        <w:pStyle w:val="TOC2"/>
        <w:ind w:left="0" w:firstLine="0"/>
        <w:rPr>
          <w:rStyle w:val="Hyperlink"/>
          <w:noProof/>
          <w:color w:val="auto"/>
        </w:rPr>
      </w:pPr>
      <w:hyperlink w:anchor="_Toc186319389" w:history="1">
        <w:r w:rsidRPr="009F1E49">
          <w:rPr>
            <w:rStyle w:val="Hyperlink"/>
            <w:noProof/>
            <w:color w:val="auto"/>
            <w:lang w:val="vi-VN"/>
          </w:rPr>
          <w:t>2. Nội dung đề nghị cấp phép đối với khí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_Toc186319389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88</w:t>
        </w:r>
        <w:r w:rsidRPr="009F1E49">
          <w:rPr>
            <w:rStyle w:val="Hyperlink"/>
            <w:noProof/>
            <w:webHidden/>
            <w:color w:val="auto"/>
            <w:lang w:val="vi-VN"/>
          </w:rPr>
          <w:fldChar w:fldCharType="end"/>
        </w:r>
      </w:hyperlink>
    </w:p>
    <w:p w14:paraId="63FA6FB6" w14:textId="3318519F" w:rsidR="00CE2F9F" w:rsidRPr="009F1E49" w:rsidRDefault="00CE2F9F" w:rsidP="00CE2F9F">
      <w:pPr>
        <w:pStyle w:val="TOC2"/>
        <w:ind w:left="0" w:firstLine="0"/>
        <w:rPr>
          <w:rStyle w:val="Hyperlink"/>
          <w:noProof/>
          <w:color w:val="auto"/>
        </w:rPr>
      </w:pPr>
      <w:hyperlink w:anchor="_Toc186319390" w:history="1">
        <w:r w:rsidRPr="009F1E49">
          <w:rPr>
            <w:rStyle w:val="Hyperlink"/>
            <w:noProof/>
            <w:color w:val="auto"/>
            <w:lang w:val="vi-VN"/>
          </w:rPr>
          <w:t>2.1. Nguồn phát sinh khí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_Toc186319390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88</w:t>
        </w:r>
        <w:r w:rsidRPr="009F1E49">
          <w:rPr>
            <w:rStyle w:val="Hyperlink"/>
            <w:noProof/>
            <w:webHidden/>
            <w:color w:val="auto"/>
            <w:lang w:val="vi-VN"/>
          </w:rPr>
          <w:fldChar w:fldCharType="end"/>
        </w:r>
      </w:hyperlink>
    </w:p>
    <w:p w14:paraId="199C8FF5" w14:textId="6906A341" w:rsidR="00CE2F9F" w:rsidRPr="009F1E49" w:rsidRDefault="00CE2F9F" w:rsidP="00CE2F9F">
      <w:pPr>
        <w:pStyle w:val="TOC2"/>
        <w:ind w:left="0" w:firstLine="0"/>
        <w:rPr>
          <w:rStyle w:val="Hyperlink"/>
          <w:noProof/>
          <w:color w:val="auto"/>
        </w:rPr>
      </w:pPr>
      <w:hyperlink w:anchor="_Toc186319391" w:history="1">
        <w:r w:rsidRPr="009F1E49">
          <w:rPr>
            <w:rStyle w:val="Hyperlink"/>
            <w:noProof/>
            <w:color w:val="auto"/>
            <w:lang w:val="vi-VN"/>
          </w:rPr>
          <w:t>2.2. Dòng khí thải, vị trí xả khí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_Toc186319391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88</w:t>
        </w:r>
        <w:r w:rsidRPr="009F1E49">
          <w:rPr>
            <w:rStyle w:val="Hyperlink"/>
            <w:noProof/>
            <w:webHidden/>
            <w:color w:val="auto"/>
            <w:lang w:val="vi-VN"/>
          </w:rPr>
          <w:fldChar w:fldCharType="end"/>
        </w:r>
      </w:hyperlink>
    </w:p>
    <w:p w14:paraId="264B60A1" w14:textId="4A0FDE5C" w:rsidR="00CE2F9F" w:rsidRPr="009F1E49" w:rsidRDefault="00CE2F9F" w:rsidP="00CE2F9F">
      <w:pPr>
        <w:pStyle w:val="TOC2"/>
        <w:ind w:left="0" w:firstLine="0"/>
        <w:rPr>
          <w:rStyle w:val="Hyperlink"/>
          <w:noProof/>
          <w:color w:val="auto"/>
        </w:rPr>
      </w:pPr>
      <w:hyperlink w:anchor="_Toc186319392" w:history="1">
        <w:r w:rsidRPr="009F1E49">
          <w:rPr>
            <w:rStyle w:val="Hyperlink"/>
            <w:noProof/>
            <w:color w:val="auto"/>
            <w:lang w:val="vi-VN"/>
          </w:rPr>
          <w:t>3. Nội dung đề nghị cấp phép đối với tiếng ồn, độ rung</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_Toc186319392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90</w:t>
        </w:r>
        <w:r w:rsidRPr="009F1E49">
          <w:rPr>
            <w:rStyle w:val="Hyperlink"/>
            <w:noProof/>
            <w:webHidden/>
            <w:color w:val="auto"/>
            <w:lang w:val="vi-VN"/>
          </w:rPr>
          <w:fldChar w:fldCharType="end"/>
        </w:r>
      </w:hyperlink>
    </w:p>
    <w:p w14:paraId="34C6C3ED" w14:textId="66B627FE" w:rsidR="00CE2F9F" w:rsidRPr="009F1E49" w:rsidRDefault="00CE2F9F" w:rsidP="00CE2F9F">
      <w:pPr>
        <w:pStyle w:val="TOC2"/>
        <w:ind w:left="0" w:firstLine="0"/>
        <w:rPr>
          <w:rStyle w:val="Hyperlink"/>
          <w:noProof/>
          <w:color w:val="auto"/>
        </w:rPr>
      </w:pPr>
      <w:hyperlink w:anchor="_Toc186319393" w:history="1">
        <w:r w:rsidRPr="009F1E49">
          <w:rPr>
            <w:rStyle w:val="Hyperlink"/>
            <w:noProof/>
            <w:color w:val="auto"/>
            <w:lang w:val="vi-VN"/>
          </w:rPr>
          <w:t>4. Yêu cầu về quản lý chất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_Toc186319393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91</w:t>
        </w:r>
        <w:r w:rsidRPr="009F1E49">
          <w:rPr>
            <w:rStyle w:val="Hyperlink"/>
            <w:noProof/>
            <w:webHidden/>
            <w:color w:val="auto"/>
            <w:lang w:val="vi-VN"/>
          </w:rPr>
          <w:fldChar w:fldCharType="end"/>
        </w:r>
      </w:hyperlink>
    </w:p>
    <w:p w14:paraId="485720DB" w14:textId="48A516F6" w:rsidR="00CE2F9F" w:rsidRPr="009F1E49" w:rsidRDefault="00CE2F9F" w:rsidP="00CE2F9F">
      <w:pPr>
        <w:pStyle w:val="TOC2"/>
        <w:ind w:left="0" w:firstLine="0"/>
        <w:rPr>
          <w:rStyle w:val="Hyperlink"/>
          <w:noProof/>
          <w:color w:val="auto"/>
        </w:rPr>
      </w:pPr>
      <w:hyperlink w:anchor="_Toc186319394" w:history="1">
        <w:r w:rsidRPr="009F1E49">
          <w:rPr>
            <w:rStyle w:val="Hyperlink"/>
            <w:noProof/>
            <w:color w:val="auto"/>
            <w:lang w:val="vi-VN"/>
          </w:rPr>
          <w:t>4.1. Chủng loại, khối lượng chất thải phát sinh</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_Toc186319394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91</w:t>
        </w:r>
        <w:r w:rsidRPr="009F1E49">
          <w:rPr>
            <w:rStyle w:val="Hyperlink"/>
            <w:noProof/>
            <w:webHidden/>
            <w:color w:val="auto"/>
            <w:lang w:val="vi-VN"/>
          </w:rPr>
          <w:fldChar w:fldCharType="end"/>
        </w:r>
      </w:hyperlink>
    </w:p>
    <w:p w14:paraId="3D46D099" w14:textId="2FD49ED4" w:rsidR="00CE2F9F" w:rsidRPr="009F1E49" w:rsidRDefault="00CE2F9F" w:rsidP="00CE2F9F">
      <w:pPr>
        <w:pStyle w:val="TOC2"/>
        <w:ind w:left="0" w:firstLine="0"/>
        <w:rPr>
          <w:rFonts w:asciiTheme="minorHAnsi" w:eastAsiaTheme="minorEastAsia" w:hAnsiTheme="minorHAnsi" w:cstheme="minorBidi"/>
          <w:noProof/>
          <w:color w:val="auto"/>
          <w:sz w:val="22"/>
          <w:lang w:val="vi-VN" w:eastAsia="vi-VN"/>
        </w:rPr>
      </w:pPr>
      <w:hyperlink w:anchor="_Toc186319426" w:history="1">
        <w:r w:rsidRPr="009F1E49">
          <w:rPr>
            <w:rStyle w:val="Hyperlink"/>
            <w:noProof/>
            <w:color w:val="auto"/>
            <w:lang w:val="vi-VN"/>
          </w:rPr>
          <w:t>4.2. Yêu cầu bảo vệ môi trường đối với việc lưu giữ chất thải rắn sinh hoạt, chất thải rắn công nghiệp thông thường, chất thải nguy hại: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_Toc186319426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92</w:t>
        </w:r>
        <w:r w:rsidRPr="009F1E49">
          <w:rPr>
            <w:rStyle w:val="Hyperlink"/>
            <w:noProof/>
            <w:webHidden/>
            <w:color w:val="auto"/>
            <w:lang w:val="vi-VN"/>
          </w:rPr>
          <w:fldChar w:fldCharType="end"/>
        </w:r>
      </w:hyperlink>
    </w:p>
    <w:p w14:paraId="60BD4D61" w14:textId="7E960EF5"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427" w:history="1">
        <w:r w:rsidRPr="009F1E49">
          <w:rPr>
            <w:rStyle w:val="Hyperlink"/>
            <w:color w:val="auto"/>
            <w:lang w:val="sv-SE"/>
          </w:rPr>
          <w:t>Chương V</w:t>
        </w:r>
        <w:r w:rsidRPr="009F1E49">
          <w:rPr>
            <w:webHidden/>
            <w:color w:val="auto"/>
          </w:rPr>
          <w:tab/>
        </w:r>
        <w:r w:rsidRPr="009F1E49">
          <w:rPr>
            <w:webHidden/>
            <w:color w:val="auto"/>
          </w:rPr>
          <w:fldChar w:fldCharType="begin"/>
        </w:r>
        <w:r w:rsidRPr="009F1E49">
          <w:rPr>
            <w:webHidden/>
            <w:color w:val="auto"/>
          </w:rPr>
          <w:instrText xml:space="preserve"> PAGEREF _Toc186319427 \h </w:instrText>
        </w:r>
        <w:r w:rsidRPr="009F1E49">
          <w:rPr>
            <w:webHidden/>
            <w:color w:val="auto"/>
          </w:rPr>
        </w:r>
        <w:r w:rsidRPr="009F1E49">
          <w:rPr>
            <w:webHidden/>
            <w:color w:val="auto"/>
          </w:rPr>
          <w:fldChar w:fldCharType="separate"/>
        </w:r>
        <w:r w:rsidR="009F1E49">
          <w:rPr>
            <w:webHidden/>
            <w:color w:val="auto"/>
          </w:rPr>
          <w:t>94</w:t>
        </w:r>
        <w:r w:rsidRPr="009F1E49">
          <w:rPr>
            <w:webHidden/>
            <w:color w:val="auto"/>
          </w:rPr>
          <w:fldChar w:fldCharType="end"/>
        </w:r>
      </w:hyperlink>
    </w:p>
    <w:p w14:paraId="594E6D3C" w14:textId="7C14C4DB"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428" w:history="1">
        <w:r w:rsidRPr="009F1E49">
          <w:rPr>
            <w:rStyle w:val="Hyperlink"/>
            <w:color w:val="auto"/>
            <w:lang w:val="sv-SE"/>
          </w:rPr>
          <w:t>KẾT QUẢ QUAN TRẮC MÔI TRƯỜNG CỦA CƠ SỞ</w:t>
        </w:r>
        <w:r w:rsidRPr="009F1E49">
          <w:rPr>
            <w:webHidden/>
            <w:color w:val="auto"/>
          </w:rPr>
          <w:tab/>
        </w:r>
        <w:r w:rsidRPr="009F1E49">
          <w:rPr>
            <w:webHidden/>
            <w:color w:val="auto"/>
          </w:rPr>
          <w:fldChar w:fldCharType="begin"/>
        </w:r>
        <w:r w:rsidRPr="009F1E49">
          <w:rPr>
            <w:webHidden/>
            <w:color w:val="auto"/>
          </w:rPr>
          <w:instrText xml:space="preserve"> PAGEREF _Toc186319428 \h </w:instrText>
        </w:r>
        <w:r w:rsidRPr="009F1E49">
          <w:rPr>
            <w:webHidden/>
            <w:color w:val="auto"/>
          </w:rPr>
        </w:r>
        <w:r w:rsidRPr="009F1E49">
          <w:rPr>
            <w:webHidden/>
            <w:color w:val="auto"/>
          </w:rPr>
          <w:fldChar w:fldCharType="separate"/>
        </w:r>
        <w:r w:rsidR="009F1E49">
          <w:rPr>
            <w:webHidden/>
            <w:color w:val="auto"/>
          </w:rPr>
          <w:t>94</w:t>
        </w:r>
        <w:r w:rsidRPr="009F1E49">
          <w:rPr>
            <w:webHidden/>
            <w:color w:val="auto"/>
          </w:rPr>
          <w:fldChar w:fldCharType="end"/>
        </w:r>
      </w:hyperlink>
    </w:p>
    <w:p w14:paraId="30C17F53" w14:textId="468EA7BA" w:rsidR="00CE2F9F" w:rsidRPr="009F1E49" w:rsidRDefault="00CE2F9F" w:rsidP="00CE2F9F">
      <w:pPr>
        <w:pStyle w:val="TOC2"/>
        <w:ind w:left="0" w:firstLine="0"/>
        <w:rPr>
          <w:rStyle w:val="Hyperlink"/>
          <w:noProof/>
          <w:color w:val="auto"/>
        </w:rPr>
      </w:pPr>
      <w:hyperlink w:anchor="_Toc186319429" w:history="1">
        <w:r w:rsidRPr="009F1E49">
          <w:rPr>
            <w:rStyle w:val="Hyperlink"/>
            <w:noProof/>
            <w:color w:val="auto"/>
            <w:lang w:val="vi-VN"/>
          </w:rPr>
          <w:t>1.</w:t>
        </w:r>
        <w:r w:rsidRPr="009F1E49">
          <w:rPr>
            <w:rStyle w:val="Hyperlink"/>
            <w:noProof/>
            <w:color w:val="auto"/>
          </w:rPr>
          <w:tab/>
        </w:r>
        <w:r w:rsidRPr="009F1E49">
          <w:rPr>
            <w:rStyle w:val="Hyperlink"/>
            <w:noProof/>
            <w:color w:val="auto"/>
            <w:lang w:val="vi-VN"/>
          </w:rPr>
          <w:t>Kết quả quan trắc môi trường định kỳ đối với nước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_Toc186319429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94</w:t>
        </w:r>
        <w:r w:rsidRPr="009F1E49">
          <w:rPr>
            <w:rStyle w:val="Hyperlink"/>
            <w:noProof/>
            <w:webHidden/>
            <w:color w:val="auto"/>
            <w:lang w:val="vi-VN"/>
          </w:rPr>
          <w:fldChar w:fldCharType="end"/>
        </w:r>
      </w:hyperlink>
    </w:p>
    <w:p w14:paraId="0A3E558B" w14:textId="52179F6E" w:rsidR="00CE2F9F" w:rsidRPr="009F1E49" w:rsidRDefault="00CE2F9F" w:rsidP="00CE2F9F">
      <w:pPr>
        <w:pStyle w:val="TOC2"/>
        <w:ind w:left="0" w:firstLine="0"/>
        <w:rPr>
          <w:rStyle w:val="Hyperlink"/>
          <w:noProof/>
          <w:color w:val="auto"/>
        </w:rPr>
      </w:pPr>
      <w:hyperlink w:anchor="_Toc186319430" w:history="1">
        <w:r w:rsidRPr="009F1E49">
          <w:rPr>
            <w:rStyle w:val="Hyperlink"/>
            <w:noProof/>
            <w:color w:val="auto"/>
            <w:lang w:val="vi-VN"/>
          </w:rPr>
          <w:t>2. Kết quả quan trắc môi trường định kỳ đối với bụi, khí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_Toc186319430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94</w:t>
        </w:r>
        <w:r w:rsidRPr="009F1E49">
          <w:rPr>
            <w:rStyle w:val="Hyperlink"/>
            <w:noProof/>
            <w:webHidden/>
            <w:color w:val="auto"/>
            <w:lang w:val="vi-VN"/>
          </w:rPr>
          <w:fldChar w:fldCharType="end"/>
        </w:r>
      </w:hyperlink>
    </w:p>
    <w:p w14:paraId="1464666D" w14:textId="58C17B37" w:rsidR="00CE2F9F" w:rsidRPr="009F1E49" w:rsidRDefault="00CE2F9F" w:rsidP="00CE2F9F">
      <w:pPr>
        <w:pStyle w:val="TOC2"/>
        <w:ind w:left="0" w:firstLine="0"/>
        <w:rPr>
          <w:rFonts w:asciiTheme="minorHAnsi" w:eastAsiaTheme="minorEastAsia" w:hAnsiTheme="minorHAnsi" w:cstheme="minorBidi"/>
          <w:noProof/>
          <w:color w:val="auto"/>
          <w:sz w:val="22"/>
          <w:lang w:val="vi-VN" w:eastAsia="vi-VN"/>
        </w:rPr>
      </w:pPr>
      <w:hyperlink w:anchor="_Toc186319431" w:history="1">
        <w:r w:rsidRPr="009F1E49">
          <w:rPr>
            <w:rStyle w:val="Hyperlink"/>
            <w:noProof/>
            <w:color w:val="auto"/>
            <w:lang w:val="vi-VN"/>
          </w:rPr>
          <w:t>3. Kết quả quan trắc môi trường trong quá trình lập báo cáo (Chỉ áp dụng đối với cơ sở không phải thực hiện quan trắc chất thải theo quy định)</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_Toc186319431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98</w:t>
        </w:r>
        <w:r w:rsidRPr="009F1E49">
          <w:rPr>
            <w:rStyle w:val="Hyperlink"/>
            <w:noProof/>
            <w:webHidden/>
            <w:color w:val="auto"/>
            <w:lang w:val="vi-VN"/>
          </w:rPr>
          <w:fldChar w:fldCharType="end"/>
        </w:r>
      </w:hyperlink>
    </w:p>
    <w:p w14:paraId="6ABA2E86" w14:textId="63BE0C81"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432" w:history="1">
        <w:r w:rsidRPr="009F1E49">
          <w:rPr>
            <w:rStyle w:val="Hyperlink"/>
            <w:color w:val="auto"/>
            <w:lang w:val="sv-SE"/>
          </w:rPr>
          <w:t>Chương VI</w:t>
        </w:r>
        <w:r w:rsidRPr="009F1E49">
          <w:rPr>
            <w:webHidden/>
            <w:color w:val="auto"/>
          </w:rPr>
          <w:tab/>
        </w:r>
        <w:r w:rsidRPr="009F1E49">
          <w:rPr>
            <w:webHidden/>
            <w:color w:val="auto"/>
          </w:rPr>
          <w:fldChar w:fldCharType="begin"/>
        </w:r>
        <w:r w:rsidRPr="009F1E49">
          <w:rPr>
            <w:webHidden/>
            <w:color w:val="auto"/>
          </w:rPr>
          <w:instrText xml:space="preserve"> PAGEREF _Toc186319432 \h </w:instrText>
        </w:r>
        <w:r w:rsidRPr="009F1E49">
          <w:rPr>
            <w:webHidden/>
            <w:color w:val="auto"/>
          </w:rPr>
        </w:r>
        <w:r w:rsidRPr="009F1E49">
          <w:rPr>
            <w:webHidden/>
            <w:color w:val="auto"/>
          </w:rPr>
          <w:fldChar w:fldCharType="separate"/>
        </w:r>
        <w:r w:rsidR="009F1E49">
          <w:rPr>
            <w:webHidden/>
            <w:color w:val="auto"/>
          </w:rPr>
          <w:t>99</w:t>
        </w:r>
        <w:r w:rsidRPr="009F1E49">
          <w:rPr>
            <w:webHidden/>
            <w:color w:val="auto"/>
          </w:rPr>
          <w:fldChar w:fldCharType="end"/>
        </w:r>
      </w:hyperlink>
    </w:p>
    <w:p w14:paraId="0397BD19" w14:textId="54E471D5"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433" w:history="1">
        <w:r w:rsidRPr="009F1E49">
          <w:rPr>
            <w:rStyle w:val="Hyperlink"/>
            <w:color w:val="auto"/>
            <w:lang w:val="sv-SE"/>
          </w:rPr>
          <w:t>CHƯƠNG TRÌNH QUAN TRẮC MÔI TRƯỜNG CỦA CƠ SỞ</w:t>
        </w:r>
        <w:r w:rsidRPr="009F1E49">
          <w:rPr>
            <w:webHidden/>
            <w:color w:val="auto"/>
          </w:rPr>
          <w:tab/>
        </w:r>
        <w:r w:rsidRPr="009F1E49">
          <w:rPr>
            <w:webHidden/>
            <w:color w:val="auto"/>
          </w:rPr>
          <w:fldChar w:fldCharType="begin"/>
        </w:r>
        <w:r w:rsidRPr="009F1E49">
          <w:rPr>
            <w:webHidden/>
            <w:color w:val="auto"/>
          </w:rPr>
          <w:instrText xml:space="preserve"> PAGEREF _Toc186319433 \h </w:instrText>
        </w:r>
        <w:r w:rsidRPr="009F1E49">
          <w:rPr>
            <w:webHidden/>
            <w:color w:val="auto"/>
          </w:rPr>
        </w:r>
        <w:r w:rsidRPr="009F1E49">
          <w:rPr>
            <w:webHidden/>
            <w:color w:val="auto"/>
          </w:rPr>
          <w:fldChar w:fldCharType="separate"/>
        </w:r>
        <w:r w:rsidR="009F1E49">
          <w:rPr>
            <w:webHidden/>
            <w:color w:val="auto"/>
          </w:rPr>
          <w:t>99</w:t>
        </w:r>
        <w:r w:rsidRPr="009F1E49">
          <w:rPr>
            <w:webHidden/>
            <w:color w:val="auto"/>
          </w:rPr>
          <w:fldChar w:fldCharType="end"/>
        </w:r>
      </w:hyperlink>
    </w:p>
    <w:p w14:paraId="6F3E2991" w14:textId="3C2A0DFC" w:rsidR="00CE2F9F" w:rsidRPr="009F1E49" w:rsidRDefault="00CE2F9F" w:rsidP="00CE2F9F">
      <w:pPr>
        <w:pStyle w:val="TOC2"/>
        <w:ind w:left="0" w:firstLine="0"/>
        <w:rPr>
          <w:rStyle w:val="Hyperlink"/>
          <w:noProof/>
          <w:color w:val="auto"/>
        </w:rPr>
      </w:pPr>
      <w:hyperlink w:anchor="_Toc186319434" w:history="1">
        <w:r w:rsidRPr="009F1E49">
          <w:rPr>
            <w:rStyle w:val="Hyperlink"/>
            <w:noProof/>
            <w:color w:val="auto"/>
            <w:lang w:val="vi-VN"/>
          </w:rPr>
          <w:t>1.</w:t>
        </w:r>
        <w:r w:rsidRPr="009F1E49">
          <w:rPr>
            <w:rStyle w:val="Hyperlink"/>
            <w:noProof/>
            <w:color w:val="auto"/>
          </w:rPr>
          <w:tab/>
        </w:r>
        <w:r w:rsidR="006A2631" w:rsidRPr="009F1E49">
          <w:rPr>
            <w:rStyle w:val="Hyperlink"/>
            <w:noProof/>
            <w:color w:val="auto"/>
            <w:lang w:val="vi-VN"/>
          </w:rPr>
          <w:t xml:space="preserve"> </w:t>
        </w:r>
        <w:r w:rsidRPr="009F1E49">
          <w:rPr>
            <w:rStyle w:val="Hyperlink"/>
            <w:noProof/>
            <w:color w:val="auto"/>
            <w:lang w:val="vi-VN"/>
          </w:rPr>
          <w:t>Kế hoạch vận hành thử nghiệm công trình xử lý chất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_Toc186319434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99</w:t>
        </w:r>
        <w:r w:rsidRPr="009F1E49">
          <w:rPr>
            <w:rStyle w:val="Hyperlink"/>
            <w:noProof/>
            <w:webHidden/>
            <w:color w:val="auto"/>
            <w:lang w:val="vi-VN"/>
          </w:rPr>
          <w:fldChar w:fldCharType="end"/>
        </w:r>
      </w:hyperlink>
    </w:p>
    <w:p w14:paraId="3ECD9670" w14:textId="790E40CB" w:rsidR="00CE2F9F" w:rsidRPr="009F1E49" w:rsidRDefault="00CE2F9F" w:rsidP="00CE2F9F">
      <w:pPr>
        <w:pStyle w:val="TOC2"/>
        <w:ind w:left="0" w:firstLine="0"/>
        <w:rPr>
          <w:rStyle w:val="Hyperlink"/>
          <w:noProof/>
          <w:color w:val="auto"/>
        </w:rPr>
      </w:pPr>
      <w:hyperlink w:anchor="_Toc186319435" w:history="1">
        <w:r w:rsidRPr="009F1E49">
          <w:rPr>
            <w:rStyle w:val="Hyperlink"/>
            <w:noProof/>
            <w:color w:val="auto"/>
            <w:lang w:val="vi-VN"/>
          </w:rPr>
          <w:t>1.1. Thời gian dự kiến vận hành thử nghiệm:</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_Toc186319435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99</w:t>
        </w:r>
        <w:r w:rsidRPr="009F1E49">
          <w:rPr>
            <w:rStyle w:val="Hyperlink"/>
            <w:noProof/>
            <w:webHidden/>
            <w:color w:val="auto"/>
            <w:lang w:val="vi-VN"/>
          </w:rPr>
          <w:fldChar w:fldCharType="end"/>
        </w:r>
      </w:hyperlink>
    </w:p>
    <w:p w14:paraId="70111CC7" w14:textId="3AAE7907" w:rsidR="00CE2F9F" w:rsidRPr="009F1E49" w:rsidRDefault="00CE2F9F" w:rsidP="00CE2F9F">
      <w:pPr>
        <w:pStyle w:val="TOC2"/>
        <w:ind w:left="0" w:firstLine="0"/>
        <w:rPr>
          <w:rStyle w:val="Hyperlink"/>
          <w:noProof/>
          <w:color w:val="auto"/>
        </w:rPr>
      </w:pPr>
      <w:hyperlink w:anchor="_Toc186319436" w:history="1">
        <w:r w:rsidRPr="009F1E49">
          <w:rPr>
            <w:rStyle w:val="Hyperlink"/>
            <w:noProof/>
            <w:color w:val="auto"/>
            <w:lang w:val="vi-VN"/>
          </w:rPr>
          <w:t>1.2. Kế hoạch quan trắc chất thải, đánh giá hiệu quả xử lý của các công trình, thiết bị xử lý chất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_Toc186319436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99</w:t>
        </w:r>
        <w:r w:rsidRPr="009F1E49">
          <w:rPr>
            <w:rStyle w:val="Hyperlink"/>
            <w:noProof/>
            <w:webHidden/>
            <w:color w:val="auto"/>
            <w:lang w:val="vi-VN"/>
          </w:rPr>
          <w:fldChar w:fldCharType="end"/>
        </w:r>
      </w:hyperlink>
    </w:p>
    <w:p w14:paraId="5B89F32E" w14:textId="29252A32" w:rsidR="00CE2F9F" w:rsidRPr="009F1E49" w:rsidRDefault="00CE2F9F" w:rsidP="00CE2F9F">
      <w:pPr>
        <w:pStyle w:val="TOC2"/>
        <w:ind w:left="0" w:firstLine="0"/>
        <w:rPr>
          <w:rStyle w:val="Hyperlink"/>
          <w:noProof/>
          <w:color w:val="auto"/>
        </w:rPr>
      </w:pPr>
      <w:hyperlink w:anchor="_Toc186319437" w:history="1">
        <w:r w:rsidRPr="009F1E49">
          <w:rPr>
            <w:rStyle w:val="Hyperlink"/>
            <w:noProof/>
            <w:color w:val="auto"/>
            <w:lang w:val="vi-VN"/>
          </w:rPr>
          <w:t>1.2.1. Kế hoạch chi tiết về thời gian dự kiến lấy các loại mẫu chất thải trước khi thải ra ngoài môi trường</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_Toc186319437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99</w:t>
        </w:r>
        <w:r w:rsidRPr="009F1E49">
          <w:rPr>
            <w:rStyle w:val="Hyperlink"/>
            <w:noProof/>
            <w:webHidden/>
            <w:color w:val="auto"/>
            <w:lang w:val="vi-VN"/>
          </w:rPr>
          <w:fldChar w:fldCharType="end"/>
        </w:r>
      </w:hyperlink>
    </w:p>
    <w:p w14:paraId="56431356" w14:textId="0A57CE0C" w:rsidR="00CE2F9F" w:rsidRPr="009F1E49" w:rsidRDefault="00CE2F9F" w:rsidP="00CE2F9F">
      <w:pPr>
        <w:pStyle w:val="TOC2"/>
        <w:ind w:left="0" w:firstLine="0"/>
        <w:rPr>
          <w:rStyle w:val="Hyperlink"/>
          <w:noProof/>
          <w:color w:val="auto"/>
        </w:rPr>
      </w:pPr>
      <w:hyperlink w:anchor="_Toc186319438" w:history="1">
        <w:r w:rsidRPr="009F1E49">
          <w:rPr>
            <w:rStyle w:val="Hyperlink"/>
            <w:noProof/>
            <w:color w:val="auto"/>
            <w:lang w:val="vi-VN"/>
          </w:rPr>
          <w:t>1.2.2. Kế hoạch đo đạc, lấy và phân tích mẫu chất thải để đánh giá hiệu quả xử lý của công trình, thiết bị xử lý chất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_Toc186319438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100</w:t>
        </w:r>
        <w:r w:rsidRPr="009F1E49">
          <w:rPr>
            <w:rStyle w:val="Hyperlink"/>
            <w:noProof/>
            <w:webHidden/>
            <w:color w:val="auto"/>
            <w:lang w:val="vi-VN"/>
          </w:rPr>
          <w:fldChar w:fldCharType="end"/>
        </w:r>
      </w:hyperlink>
    </w:p>
    <w:p w14:paraId="6649AC19" w14:textId="3C264F56" w:rsidR="00CE2F9F" w:rsidRPr="009F1E49" w:rsidRDefault="00CE2F9F" w:rsidP="00CE2F9F">
      <w:pPr>
        <w:pStyle w:val="TOC2"/>
        <w:ind w:left="0" w:firstLine="0"/>
        <w:rPr>
          <w:rStyle w:val="Hyperlink"/>
          <w:noProof/>
          <w:color w:val="auto"/>
        </w:rPr>
      </w:pPr>
      <w:hyperlink w:anchor="_Toc186319439" w:history="1">
        <w:r w:rsidRPr="009F1E49">
          <w:rPr>
            <w:rStyle w:val="Hyperlink"/>
            <w:noProof/>
            <w:color w:val="auto"/>
            <w:lang w:val="vi-VN"/>
          </w:rPr>
          <w:t>1.2.3. Tổ chức có đủ điều kiện hoạt động dịch vụ quan trắc môi trường dự kiến phối hợp để thực hiện kế hoạch.</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_Toc186319439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101</w:t>
        </w:r>
        <w:r w:rsidRPr="009F1E49">
          <w:rPr>
            <w:rStyle w:val="Hyperlink"/>
            <w:noProof/>
            <w:webHidden/>
            <w:color w:val="auto"/>
            <w:lang w:val="vi-VN"/>
          </w:rPr>
          <w:fldChar w:fldCharType="end"/>
        </w:r>
      </w:hyperlink>
    </w:p>
    <w:p w14:paraId="335C1D77" w14:textId="35DF29D5" w:rsidR="00CE2F9F" w:rsidRPr="009F1E49" w:rsidRDefault="00CE2F9F" w:rsidP="00CE2F9F">
      <w:pPr>
        <w:pStyle w:val="TOC2"/>
        <w:ind w:left="0" w:firstLine="0"/>
        <w:rPr>
          <w:rStyle w:val="Hyperlink"/>
          <w:noProof/>
          <w:color w:val="auto"/>
        </w:rPr>
      </w:pPr>
      <w:hyperlink w:anchor="_Toc186319440" w:history="1">
        <w:r w:rsidRPr="009F1E49">
          <w:rPr>
            <w:rStyle w:val="Hyperlink"/>
            <w:noProof/>
            <w:color w:val="auto"/>
            <w:lang w:val="vi-VN"/>
          </w:rPr>
          <w:t>2.</w:t>
        </w:r>
        <w:r w:rsidRPr="009F1E49">
          <w:rPr>
            <w:rStyle w:val="Hyperlink"/>
            <w:noProof/>
            <w:color w:val="auto"/>
          </w:rPr>
          <w:tab/>
        </w:r>
        <w:r w:rsidRPr="009F1E49">
          <w:rPr>
            <w:rStyle w:val="Hyperlink"/>
            <w:noProof/>
            <w:color w:val="auto"/>
            <w:lang w:val="vi-VN"/>
          </w:rPr>
          <w:t>Chương trình quan trắc chất thải (tự động, liên tục và định kỳ) theo quy định của pháp luật.</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_Toc186319440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101</w:t>
        </w:r>
        <w:r w:rsidRPr="009F1E49">
          <w:rPr>
            <w:rStyle w:val="Hyperlink"/>
            <w:noProof/>
            <w:webHidden/>
            <w:color w:val="auto"/>
            <w:lang w:val="vi-VN"/>
          </w:rPr>
          <w:fldChar w:fldCharType="end"/>
        </w:r>
      </w:hyperlink>
    </w:p>
    <w:p w14:paraId="6FE324A9" w14:textId="422D2DDF" w:rsidR="00CE2F9F" w:rsidRPr="009F1E49" w:rsidRDefault="00CE2F9F" w:rsidP="00CE2F9F">
      <w:pPr>
        <w:pStyle w:val="TOC2"/>
        <w:ind w:left="0" w:firstLine="0"/>
        <w:rPr>
          <w:rStyle w:val="Hyperlink"/>
          <w:noProof/>
          <w:color w:val="auto"/>
        </w:rPr>
      </w:pPr>
      <w:hyperlink w:anchor="_Toc186319441" w:history="1">
        <w:r w:rsidRPr="009F1E49">
          <w:rPr>
            <w:rStyle w:val="Hyperlink"/>
            <w:noProof/>
            <w:color w:val="auto"/>
            <w:lang w:val="vi-VN"/>
          </w:rPr>
          <w:t>2.1. Chương trình quan trắc môi trường định kỳ</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_Toc186319441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101</w:t>
        </w:r>
        <w:r w:rsidRPr="009F1E49">
          <w:rPr>
            <w:rStyle w:val="Hyperlink"/>
            <w:noProof/>
            <w:webHidden/>
            <w:color w:val="auto"/>
            <w:lang w:val="vi-VN"/>
          </w:rPr>
          <w:fldChar w:fldCharType="end"/>
        </w:r>
      </w:hyperlink>
    </w:p>
    <w:p w14:paraId="78025DB4" w14:textId="3C975C6D" w:rsidR="00CE2F9F" w:rsidRPr="009F1E49" w:rsidRDefault="00CE2F9F" w:rsidP="00CE2F9F">
      <w:pPr>
        <w:pStyle w:val="TOC2"/>
        <w:ind w:left="0" w:firstLine="0"/>
        <w:rPr>
          <w:rStyle w:val="Hyperlink"/>
          <w:noProof/>
          <w:color w:val="auto"/>
        </w:rPr>
      </w:pPr>
      <w:hyperlink w:anchor="_Toc186319442" w:history="1">
        <w:r w:rsidRPr="009F1E49">
          <w:rPr>
            <w:rStyle w:val="Hyperlink"/>
            <w:noProof/>
            <w:color w:val="auto"/>
            <w:lang w:val="vi-VN"/>
          </w:rPr>
          <w:t>2.1.1. Quan trắc nước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_Toc186319442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101</w:t>
        </w:r>
        <w:r w:rsidRPr="009F1E49">
          <w:rPr>
            <w:rStyle w:val="Hyperlink"/>
            <w:noProof/>
            <w:webHidden/>
            <w:color w:val="auto"/>
            <w:lang w:val="vi-VN"/>
          </w:rPr>
          <w:fldChar w:fldCharType="end"/>
        </w:r>
      </w:hyperlink>
    </w:p>
    <w:p w14:paraId="0DD1BB67" w14:textId="404C7FA9" w:rsidR="00CE2F9F" w:rsidRPr="009F1E49" w:rsidRDefault="00CE2F9F" w:rsidP="00CE2F9F">
      <w:pPr>
        <w:pStyle w:val="TOC2"/>
        <w:ind w:left="0" w:firstLine="0"/>
        <w:rPr>
          <w:rStyle w:val="Hyperlink"/>
          <w:noProof/>
          <w:color w:val="auto"/>
        </w:rPr>
      </w:pPr>
      <w:hyperlink w:anchor="_Toc186319443" w:history="1">
        <w:r w:rsidRPr="009F1E49">
          <w:rPr>
            <w:rStyle w:val="Hyperlink"/>
            <w:noProof/>
            <w:color w:val="auto"/>
            <w:lang w:val="vi-VN"/>
          </w:rPr>
          <w:t>2.1.2. Quan trắc khí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_Toc186319443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101</w:t>
        </w:r>
        <w:r w:rsidRPr="009F1E49">
          <w:rPr>
            <w:rStyle w:val="Hyperlink"/>
            <w:noProof/>
            <w:webHidden/>
            <w:color w:val="auto"/>
            <w:lang w:val="vi-VN"/>
          </w:rPr>
          <w:fldChar w:fldCharType="end"/>
        </w:r>
      </w:hyperlink>
    </w:p>
    <w:p w14:paraId="420F1F62" w14:textId="591043FE" w:rsidR="00CE2F9F" w:rsidRPr="009F1E49" w:rsidRDefault="00CE2F9F" w:rsidP="00CE2F9F">
      <w:pPr>
        <w:pStyle w:val="TOC2"/>
        <w:ind w:left="0" w:firstLine="0"/>
        <w:rPr>
          <w:rStyle w:val="Hyperlink"/>
          <w:noProof/>
          <w:color w:val="auto"/>
        </w:rPr>
      </w:pPr>
      <w:hyperlink w:anchor="_Toc186319444" w:history="1">
        <w:r w:rsidRPr="009F1E49">
          <w:rPr>
            <w:rStyle w:val="Hyperlink"/>
            <w:noProof/>
            <w:color w:val="auto"/>
            <w:lang w:val="vi-VN"/>
          </w:rPr>
          <w:t>2.2. Chương trình quan trắc tự động, liên tục chất thải</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_Toc186319444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101</w:t>
        </w:r>
        <w:r w:rsidRPr="009F1E49">
          <w:rPr>
            <w:rStyle w:val="Hyperlink"/>
            <w:noProof/>
            <w:webHidden/>
            <w:color w:val="auto"/>
            <w:lang w:val="vi-VN"/>
          </w:rPr>
          <w:fldChar w:fldCharType="end"/>
        </w:r>
      </w:hyperlink>
    </w:p>
    <w:p w14:paraId="5933B895" w14:textId="7BD4B5AC" w:rsidR="00CE2F9F" w:rsidRPr="009F1E49" w:rsidRDefault="00CE2F9F" w:rsidP="00CE2F9F">
      <w:pPr>
        <w:pStyle w:val="TOC2"/>
        <w:ind w:left="0" w:firstLine="0"/>
        <w:rPr>
          <w:rStyle w:val="Hyperlink"/>
          <w:noProof/>
          <w:color w:val="auto"/>
        </w:rPr>
      </w:pPr>
      <w:hyperlink w:anchor="_Toc186319445" w:history="1">
        <w:r w:rsidRPr="009F1E49">
          <w:rPr>
            <w:rStyle w:val="Hyperlink"/>
            <w:noProof/>
            <w:color w:val="auto"/>
            <w:lang w:val="vi-VN"/>
          </w:rPr>
          <w:t>2.3. Hoạt động quan trắc môi trường định kỳ, quan trắc môi trường tự động, liên tục khác theo quy định của pháp luật có liên quan hoặc theo đề xuất của chủ cơ sở</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_Toc186319445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102</w:t>
        </w:r>
        <w:r w:rsidRPr="009F1E49">
          <w:rPr>
            <w:rStyle w:val="Hyperlink"/>
            <w:noProof/>
            <w:webHidden/>
            <w:color w:val="auto"/>
            <w:lang w:val="vi-VN"/>
          </w:rPr>
          <w:fldChar w:fldCharType="end"/>
        </w:r>
      </w:hyperlink>
    </w:p>
    <w:p w14:paraId="303D1EFF" w14:textId="076126D4" w:rsidR="00CE2F9F" w:rsidRPr="009F1E49" w:rsidRDefault="00CE2F9F" w:rsidP="00CE2F9F">
      <w:pPr>
        <w:pStyle w:val="TOC2"/>
        <w:ind w:left="0" w:firstLine="0"/>
        <w:rPr>
          <w:rFonts w:asciiTheme="minorHAnsi" w:eastAsiaTheme="minorEastAsia" w:hAnsiTheme="minorHAnsi" w:cstheme="minorBidi"/>
          <w:noProof/>
          <w:color w:val="auto"/>
          <w:sz w:val="22"/>
          <w:lang w:val="vi-VN" w:eastAsia="vi-VN"/>
        </w:rPr>
      </w:pPr>
      <w:hyperlink w:anchor="_Toc186319446" w:history="1">
        <w:r w:rsidRPr="009F1E49">
          <w:rPr>
            <w:rStyle w:val="Hyperlink"/>
            <w:noProof/>
            <w:color w:val="auto"/>
            <w:lang w:val="vi-VN"/>
          </w:rPr>
          <w:t>3.</w:t>
        </w:r>
        <w:r w:rsidRPr="009F1E49">
          <w:rPr>
            <w:rStyle w:val="Hyperlink"/>
            <w:noProof/>
            <w:color w:val="auto"/>
          </w:rPr>
          <w:tab/>
        </w:r>
        <w:r w:rsidRPr="009F1E49">
          <w:rPr>
            <w:rStyle w:val="Hyperlink"/>
            <w:noProof/>
            <w:color w:val="auto"/>
            <w:lang w:val="vi-VN"/>
          </w:rPr>
          <w:t>Kinh phí thực hiện quan trắc môi trường hàng năm</w:t>
        </w:r>
        <w:r w:rsidRPr="009F1E49">
          <w:rPr>
            <w:rStyle w:val="Hyperlink"/>
            <w:noProof/>
            <w:webHidden/>
            <w:color w:val="auto"/>
            <w:lang w:val="vi-VN"/>
          </w:rPr>
          <w:tab/>
        </w:r>
        <w:r w:rsidRPr="009F1E49">
          <w:rPr>
            <w:rStyle w:val="Hyperlink"/>
            <w:noProof/>
            <w:webHidden/>
            <w:color w:val="auto"/>
            <w:lang w:val="vi-VN"/>
          </w:rPr>
          <w:fldChar w:fldCharType="begin"/>
        </w:r>
        <w:r w:rsidRPr="009F1E49">
          <w:rPr>
            <w:rStyle w:val="Hyperlink"/>
            <w:noProof/>
            <w:webHidden/>
            <w:color w:val="auto"/>
            <w:lang w:val="vi-VN"/>
          </w:rPr>
          <w:instrText xml:space="preserve"> PAGEREF _Toc186319446 \h </w:instrText>
        </w:r>
        <w:r w:rsidRPr="009F1E49">
          <w:rPr>
            <w:rStyle w:val="Hyperlink"/>
            <w:noProof/>
            <w:webHidden/>
            <w:color w:val="auto"/>
            <w:lang w:val="vi-VN"/>
          </w:rPr>
        </w:r>
        <w:r w:rsidRPr="009F1E49">
          <w:rPr>
            <w:rStyle w:val="Hyperlink"/>
            <w:noProof/>
            <w:webHidden/>
            <w:color w:val="auto"/>
            <w:lang w:val="vi-VN"/>
          </w:rPr>
          <w:fldChar w:fldCharType="separate"/>
        </w:r>
        <w:r w:rsidR="009F1E49">
          <w:rPr>
            <w:rStyle w:val="Hyperlink"/>
            <w:noProof/>
            <w:webHidden/>
            <w:color w:val="auto"/>
            <w:lang w:val="vi-VN"/>
          </w:rPr>
          <w:t>102</w:t>
        </w:r>
        <w:r w:rsidRPr="009F1E49">
          <w:rPr>
            <w:rStyle w:val="Hyperlink"/>
            <w:noProof/>
            <w:webHidden/>
            <w:color w:val="auto"/>
            <w:lang w:val="vi-VN"/>
          </w:rPr>
          <w:fldChar w:fldCharType="end"/>
        </w:r>
      </w:hyperlink>
    </w:p>
    <w:p w14:paraId="33DAE192" w14:textId="7526A204"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447" w:history="1">
        <w:r w:rsidRPr="009F1E49">
          <w:rPr>
            <w:rStyle w:val="Hyperlink"/>
            <w:color w:val="auto"/>
            <w:lang w:val="sv-SE"/>
          </w:rPr>
          <w:t>Chương VII</w:t>
        </w:r>
        <w:r w:rsidRPr="009F1E49">
          <w:rPr>
            <w:webHidden/>
            <w:color w:val="auto"/>
          </w:rPr>
          <w:tab/>
        </w:r>
        <w:r w:rsidRPr="009F1E49">
          <w:rPr>
            <w:webHidden/>
            <w:color w:val="auto"/>
          </w:rPr>
          <w:fldChar w:fldCharType="begin"/>
        </w:r>
        <w:r w:rsidRPr="009F1E49">
          <w:rPr>
            <w:webHidden/>
            <w:color w:val="auto"/>
          </w:rPr>
          <w:instrText xml:space="preserve"> PAGEREF _Toc186319447 \h </w:instrText>
        </w:r>
        <w:r w:rsidRPr="009F1E49">
          <w:rPr>
            <w:webHidden/>
            <w:color w:val="auto"/>
          </w:rPr>
        </w:r>
        <w:r w:rsidRPr="009F1E49">
          <w:rPr>
            <w:webHidden/>
            <w:color w:val="auto"/>
          </w:rPr>
          <w:fldChar w:fldCharType="separate"/>
        </w:r>
        <w:r w:rsidR="009F1E49">
          <w:rPr>
            <w:webHidden/>
            <w:color w:val="auto"/>
          </w:rPr>
          <w:t>103</w:t>
        </w:r>
        <w:r w:rsidRPr="009F1E49">
          <w:rPr>
            <w:webHidden/>
            <w:color w:val="auto"/>
          </w:rPr>
          <w:fldChar w:fldCharType="end"/>
        </w:r>
      </w:hyperlink>
    </w:p>
    <w:p w14:paraId="6F0C7C12" w14:textId="52122D55"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448" w:history="1">
        <w:r w:rsidRPr="009F1E49">
          <w:rPr>
            <w:rStyle w:val="Hyperlink"/>
            <w:color w:val="auto"/>
            <w:lang w:val="sv-SE"/>
          </w:rPr>
          <w:t>KẾT QUẢ KIỂM TRA, THANH TRA VỀ BẢO VỆ MÔI TRƯỜNG ĐỐI VỚI CƠ SỞ</w:t>
        </w:r>
        <w:r w:rsidRPr="009F1E49">
          <w:rPr>
            <w:webHidden/>
            <w:color w:val="auto"/>
          </w:rPr>
          <w:tab/>
        </w:r>
        <w:r w:rsidRPr="009F1E49">
          <w:rPr>
            <w:webHidden/>
            <w:color w:val="auto"/>
          </w:rPr>
          <w:fldChar w:fldCharType="begin"/>
        </w:r>
        <w:r w:rsidRPr="009F1E49">
          <w:rPr>
            <w:webHidden/>
            <w:color w:val="auto"/>
          </w:rPr>
          <w:instrText xml:space="preserve"> PAGEREF _Toc186319448 \h </w:instrText>
        </w:r>
        <w:r w:rsidRPr="009F1E49">
          <w:rPr>
            <w:webHidden/>
            <w:color w:val="auto"/>
          </w:rPr>
        </w:r>
        <w:r w:rsidRPr="009F1E49">
          <w:rPr>
            <w:webHidden/>
            <w:color w:val="auto"/>
          </w:rPr>
          <w:fldChar w:fldCharType="separate"/>
        </w:r>
        <w:r w:rsidR="009F1E49">
          <w:rPr>
            <w:webHidden/>
            <w:color w:val="auto"/>
          </w:rPr>
          <w:t>103</w:t>
        </w:r>
        <w:r w:rsidRPr="009F1E49">
          <w:rPr>
            <w:webHidden/>
            <w:color w:val="auto"/>
          </w:rPr>
          <w:fldChar w:fldCharType="end"/>
        </w:r>
      </w:hyperlink>
    </w:p>
    <w:p w14:paraId="4D00BD2B" w14:textId="301641EB"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449" w:history="1">
        <w:r w:rsidRPr="009F1E49">
          <w:rPr>
            <w:rStyle w:val="Hyperlink"/>
            <w:color w:val="auto"/>
            <w:lang w:val="sv-SE"/>
          </w:rPr>
          <w:t>Chương VIII</w:t>
        </w:r>
        <w:r w:rsidRPr="009F1E49">
          <w:rPr>
            <w:webHidden/>
            <w:color w:val="auto"/>
          </w:rPr>
          <w:tab/>
        </w:r>
        <w:r w:rsidRPr="009F1E49">
          <w:rPr>
            <w:webHidden/>
            <w:color w:val="auto"/>
          </w:rPr>
          <w:fldChar w:fldCharType="begin"/>
        </w:r>
        <w:r w:rsidRPr="009F1E49">
          <w:rPr>
            <w:webHidden/>
            <w:color w:val="auto"/>
          </w:rPr>
          <w:instrText xml:space="preserve"> PAGEREF _Toc186319449 \h </w:instrText>
        </w:r>
        <w:r w:rsidRPr="009F1E49">
          <w:rPr>
            <w:webHidden/>
            <w:color w:val="auto"/>
          </w:rPr>
        </w:r>
        <w:r w:rsidRPr="009F1E49">
          <w:rPr>
            <w:webHidden/>
            <w:color w:val="auto"/>
          </w:rPr>
          <w:fldChar w:fldCharType="separate"/>
        </w:r>
        <w:r w:rsidR="009F1E49">
          <w:rPr>
            <w:webHidden/>
            <w:color w:val="auto"/>
          </w:rPr>
          <w:t>104</w:t>
        </w:r>
        <w:r w:rsidRPr="009F1E49">
          <w:rPr>
            <w:webHidden/>
            <w:color w:val="auto"/>
          </w:rPr>
          <w:fldChar w:fldCharType="end"/>
        </w:r>
      </w:hyperlink>
    </w:p>
    <w:p w14:paraId="3065F390" w14:textId="4CCEFC0E"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450" w:history="1">
        <w:r w:rsidRPr="009F1E49">
          <w:rPr>
            <w:rStyle w:val="Hyperlink"/>
            <w:color w:val="auto"/>
            <w:lang w:val="sv-SE"/>
          </w:rPr>
          <w:t>CAM KẾT CỦA CHỦ CƠ SỞ</w:t>
        </w:r>
        <w:r w:rsidRPr="009F1E49">
          <w:rPr>
            <w:webHidden/>
            <w:color w:val="auto"/>
          </w:rPr>
          <w:tab/>
        </w:r>
        <w:r w:rsidRPr="009F1E49">
          <w:rPr>
            <w:webHidden/>
            <w:color w:val="auto"/>
          </w:rPr>
          <w:fldChar w:fldCharType="begin"/>
        </w:r>
        <w:r w:rsidRPr="009F1E49">
          <w:rPr>
            <w:webHidden/>
            <w:color w:val="auto"/>
          </w:rPr>
          <w:instrText xml:space="preserve"> PAGEREF _Toc186319450 \h </w:instrText>
        </w:r>
        <w:r w:rsidRPr="009F1E49">
          <w:rPr>
            <w:webHidden/>
            <w:color w:val="auto"/>
          </w:rPr>
        </w:r>
        <w:r w:rsidRPr="009F1E49">
          <w:rPr>
            <w:webHidden/>
            <w:color w:val="auto"/>
          </w:rPr>
          <w:fldChar w:fldCharType="separate"/>
        </w:r>
        <w:r w:rsidR="009F1E49">
          <w:rPr>
            <w:webHidden/>
            <w:color w:val="auto"/>
          </w:rPr>
          <w:t>104</w:t>
        </w:r>
        <w:r w:rsidRPr="009F1E49">
          <w:rPr>
            <w:webHidden/>
            <w:color w:val="auto"/>
          </w:rPr>
          <w:fldChar w:fldCharType="end"/>
        </w:r>
      </w:hyperlink>
    </w:p>
    <w:p w14:paraId="523DA617" w14:textId="4BD7A7B9" w:rsidR="00CE2F9F" w:rsidRPr="009F1E49" w:rsidRDefault="00CE2F9F" w:rsidP="00CE2F9F">
      <w:pPr>
        <w:pStyle w:val="TOC1"/>
        <w:tabs>
          <w:tab w:val="clear" w:pos="440"/>
        </w:tabs>
        <w:rPr>
          <w:rFonts w:asciiTheme="minorHAnsi" w:eastAsiaTheme="minorEastAsia" w:hAnsiTheme="minorHAnsi" w:cstheme="minorBidi"/>
          <w:color w:val="auto"/>
          <w:sz w:val="22"/>
          <w:szCs w:val="22"/>
          <w:lang w:val="vi-VN" w:eastAsia="vi-VN"/>
        </w:rPr>
      </w:pPr>
      <w:hyperlink w:anchor="_Toc186319451" w:history="1">
        <w:r w:rsidRPr="009F1E49">
          <w:rPr>
            <w:rStyle w:val="Hyperlink"/>
            <w:color w:val="auto"/>
          </w:rPr>
          <w:t xml:space="preserve">PHỤ </w:t>
        </w:r>
        <w:r w:rsidRPr="009F1E49">
          <w:rPr>
            <w:rStyle w:val="Hyperlink"/>
            <w:color w:val="auto"/>
            <w:lang w:val="sv-SE"/>
          </w:rPr>
          <w:t>LỤC</w:t>
        </w:r>
        <w:r w:rsidRPr="009F1E49">
          <w:rPr>
            <w:rStyle w:val="Hyperlink"/>
            <w:color w:val="auto"/>
          </w:rPr>
          <w:t xml:space="preserve"> BÁO CÁO</w:t>
        </w:r>
        <w:r w:rsidRPr="009F1E49">
          <w:rPr>
            <w:webHidden/>
            <w:color w:val="auto"/>
          </w:rPr>
          <w:tab/>
        </w:r>
        <w:r w:rsidRPr="009F1E49">
          <w:rPr>
            <w:webHidden/>
            <w:color w:val="auto"/>
          </w:rPr>
          <w:fldChar w:fldCharType="begin"/>
        </w:r>
        <w:r w:rsidRPr="009F1E49">
          <w:rPr>
            <w:webHidden/>
            <w:color w:val="auto"/>
          </w:rPr>
          <w:instrText xml:space="preserve"> PAGEREF _Toc186319451 \h </w:instrText>
        </w:r>
        <w:r w:rsidRPr="009F1E49">
          <w:rPr>
            <w:webHidden/>
            <w:color w:val="auto"/>
          </w:rPr>
        </w:r>
        <w:r w:rsidRPr="009F1E49">
          <w:rPr>
            <w:webHidden/>
            <w:color w:val="auto"/>
          </w:rPr>
          <w:fldChar w:fldCharType="separate"/>
        </w:r>
        <w:r w:rsidR="009F1E49">
          <w:rPr>
            <w:webHidden/>
            <w:color w:val="auto"/>
          </w:rPr>
          <w:t>106</w:t>
        </w:r>
        <w:r w:rsidRPr="009F1E49">
          <w:rPr>
            <w:webHidden/>
            <w:color w:val="auto"/>
          </w:rPr>
          <w:fldChar w:fldCharType="end"/>
        </w:r>
      </w:hyperlink>
    </w:p>
    <w:p w14:paraId="3154136B" w14:textId="2219A4D6" w:rsidR="000354FC" w:rsidRPr="009F1E49" w:rsidRDefault="00204BF1" w:rsidP="006A2631">
      <w:pPr>
        <w:pStyle w:val="Heading1"/>
        <w:ind w:firstLine="0"/>
        <w:rPr>
          <w:bCs w:val="0"/>
          <w:color w:val="auto"/>
        </w:rPr>
      </w:pPr>
      <w:r w:rsidRPr="009F1E49">
        <w:rPr>
          <w:color w:val="auto"/>
        </w:rPr>
        <w:fldChar w:fldCharType="end"/>
      </w:r>
      <w:bookmarkStart w:id="3" w:name="_Toc26018710"/>
      <w:bookmarkStart w:id="4" w:name="_Toc26018896"/>
      <w:bookmarkStart w:id="5" w:name="_Toc33723504"/>
      <w:r w:rsidR="008520AF" w:rsidRPr="009F1E49">
        <w:rPr>
          <w:b w:val="0"/>
          <w:color w:val="auto"/>
          <w:sz w:val="32"/>
          <w:szCs w:val="32"/>
        </w:rPr>
        <w:br w:type="page"/>
      </w:r>
      <w:bookmarkStart w:id="6" w:name="_Toc186319343"/>
      <w:r w:rsidR="000354FC" w:rsidRPr="009F1E49">
        <w:rPr>
          <w:color w:val="auto"/>
        </w:rPr>
        <w:lastRenderedPageBreak/>
        <w:t>DANH MỤC CÁC TỪ VÀ CÁC KÝ HIỆU VIẾT TẮT</w:t>
      </w:r>
      <w:bookmarkEnd w:id="2"/>
      <w:bookmarkEnd w:id="3"/>
      <w:bookmarkEnd w:id="4"/>
      <w:bookmarkEnd w:id="5"/>
      <w:bookmarkEnd w:id="6"/>
    </w:p>
    <w:tbl>
      <w:tblPr>
        <w:tblW w:w="8853" w:type="dxa"/>
        <w:jc w:val="center"/>
        <w:tblLayout w:type="fixed"/>
        <w:tblLook w:val="0000" w:firstRow="0" w:lastRow="0" w:firstColumn="0" w:lastColumn="0" w:noHBand="0" w:noVBand="0"/>
      </w:tblPr>
      <w:tblGrid>
        <w:gridCol w:w="2373"/>
        <w:gridCol w:w="6480"/>
      </w:tblGrid>
      <w:tr w:rsidR="009F1E49" w:rsidRPr="009F1E49" w14:paraId="7F858AD6" w14:textId="77777777" w:rsidTr="0028684A">
        <w:trPr>
          <w:trHeight w:val="283"/>
          <w:jc w:val="center"/>
        </w:trPr>
        <w:tc>
          <w:tcPr>
            <w:tcW w:w="2373" w:type="dxa"/>
            <w:vAlign w:val="center"/>
          </w:tcPr>
          <w:p w14:paraId="0179B51C"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BTCT</w:t>
            </w:r>
          </w:p>
        </w:tc>
        <w:tc>
          <w:tcPr>
            <w:tcW w:w="6480" w:type="dxa"/>
            <w:vAlign w:val="center"/>
          </w:tcPr>
          <w:p w14:paraId="3525A05B"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Bê tông cốt thép</w:t>
            </w:r>
          </w:p>
        </w:tc>
      </w:tr>
      <w:tr w:rsidR="009F1E49" w:rsidRPr="009F1E49" w14:paraId="5454493F" w14:textId="77777777" w:rsidTr="0028684A">
        <w:trPr>
          <w:trHeight w:val="283"/>
          <w:jc w:val="center"/>
        </w:trPr>
        <w:tc>
          <w:tcPr>
            <w:tcW w:w="2373" w:type="dxa"/>
            <w:vAlign w:val="center"/>
          </w:tcPr>
          <w:p w14:paraId="412C3FE5"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BTNMT</w:t>
            </w:r>
          </w:p>
        </w:tc>
        <w:tc>
          <w:tcPr>
            <w:tcW w:w="6480" w:type="dxa"/>
            <w:vAlign w:val="center"/>
          </w:tcPr>
          <w:p w14:paraId="599C1812"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Bộ Tài nguyên và Môi trường</w:t>
            </w:r>
          </w:p>
        </w:tc>
      </w:tr>
      <w:tr w:rsidR="009F1E49" w:rsidRPr="009F1E49" w14:paraId="72464FC1" w14:textId="77777777" w:rsidTr="0028684A">
        <w:trPr>
          <w:trHeight w:val="283"/>
          <w:jc w:val="center"/>
        </w:trPr>
        <w:tc>
          <w:tcPr>
            <w:tcW w:w="2373" w:type="dxa"/>
            <w:vAlign w:val="center"/>
          </w:tcPr>
          <w:p w14:paraId="6419D7DF"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BXD</w:t>
            </w:r>
          </w:p>
        </w:tc>
        <w:tc>
          <w:tcPr>
            <w:tcW w:w="6480" w:type="dxa"/>
            <w:vAlign w:val="center"/>
          </w:tcPr>
          <w:p w14:paraId="4E7B7BB9"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Bộ xây dựng</w:t>
            </w:r>
          </w:p>
        </w:tc>
      </w:tr>
      <w:tr w:rsidR="009F1E49" w:rsidRPr="009F1E49" w14:paraId="509A1AD0" w14:textId="77777777" w:rsidTr="0028684A">
        <w:trPr>
          <w:trHeight w:val="283"/>
          <w:jc w:val="center"/>
        </w:trPr>
        <w:tc>
          <w:tcPr>
            <w:tcW w:w="2373" w:type="dxa"/>
            <w:vAlign w:val="center"/>
          </w:tcPr>
          <w:p w14:paraId="0E6EA05E"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CP</w:t>
            </w:r>
          </w:p>
        </w:tc>
        <w:tc>
          <w:tcPr>
            <w:tcW w:w="6480" w:type="dxa"/>
            <w:vAlign w:val="center"/>
          </w:tcPr>
          <w:p w14:paraId="450AF65D"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 xml:space="preserve">Chính phủ </w:t>
            </w:r>
          </w:p>
        </w:tc>
      </w:tr>
      <w:tr w:rsidR="009F1E49" w:rsidRPr="009F1E49" w14:paraId="4D0B6F0D" w14:textId="77777777" w:rsidTr="0028684A">
        <w:trPr>
          <w:trHeight w:val="283"/>
          <w:jc w:val="center"/>
        </w:trPr>
        <w:tc>
          <w:tcPr>
            <w:tcW w:w="2373" w:type="dxa"/>
            <w:vAlign w:val="center"/>
          </w:tcPr>
          <w:p w14:paraId="43036CE9"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CTNH</w:t>
            </w:r>
          </w:p>
        </w:tc>
        <w:tc>
          <w:tcPr>
            <w:tcW w:w="6480" w:type="dxa"/>
            <w:vAlign w:val="center"/>
          </w:tcPr>
          <w:p w14:paraId="75760E31"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Chất thải nguy hại</w:t>
            </w:r>
          </w:p>
        </w:tc>
      </w:tr>
      <w:tr w:rsidR="009F1E49" w:rsidRPr="009F1E49" w14:paraId="189CF65A" w14:textId="77777777" w:rsidTr="0028684A">
        <w:trPr>
          <w:trHeight w:val="283"/>
          <w:jc w:val="center"/>
        </w:trPr>
        <w:tc>
          <w:tcPr>
            <w:tcW w:w="2373" w:type="dxa"/>
            <w:vAlign w:val="center"/>
          </w:tcPr>
          <w:p w14:paraId="4AB02C4D"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CTR</w:t>
            </w:r>
          </w:p>
        </w:tc>
        <w:tc>
          <w:tcPr>
            <w:tcW w:w="6480" w:type="dxa"/>
            <w:vAlign w:val="center"/>
          </w:tcPr>
          <w:p w14:paraId="63A052FF"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Chất thải rắn</w:t>
            </w:r>
          </w:p>
        </w:tc>
      </w:tr>
      <w:tr w:rsidR="009F1E49" w:rsidRPr="009F1E49" w14:paraId="715F5B69" w14:textId="77777777" w:rsidTr="0028684A">
        <w:trPr>
          <w:trHeight w:val="283"/>
          <w:jc w:val="center"/>
        </w:trPr>
        <w:tc>
          <w:tcPr>
            <w:tcW w:w="2373" w:type="dxa"/>
            <w:vAlign w:val="center"/>
          </w:tcPr>
          <w:p w14:paraId="58A39BE2" w14:textId="09747569" w:rsidR="000354FC" w:rsidRPr="009F1E49" w:rsidRDefault="006A2631" w:rsidP="0089597E">
            <w:pPr>
              <w:spacing w:before="0" w:after="0" w:line="276" w:lineRule="auto"/>
              <w:rPr>
                <w:rFonts w:cs="Times New Roman"/>
                <w:color w:val="auto"/>
                <w:szCs w:val="26"/>
                <w:lang w:val="vi-VN"/>
              </w:rPr>
            </w:pPr>
            <w:r w:rsidRPr="009F1E49">
              <w:rPr>
                <w:rFonts w:cs="Times New Roman"/>
                <w:color w:val="auto"/>
                <w:szCs w:val="26"/>
                <w:lang w:val="vi-VN"/>
              </w:rPr>
              <w:t>CP</w:t>
            </w:r>
          </w:p>
        </w:tc>
        <w:tc>
          <w:tcPr>
            <w:tcW w:w="6480" w:type="dxa"/>
            <w:vAlign w:val="center"/>
          </w:tcPr>
          <w:p w14:paraId="17A007FE" w14:textId="5F891971" w:rsidR="000354FC" w:rsidRPr="009F1E49" w:rsidRDefault="006A2631" w:rsidP="0089597E">
            <w:pPr>
              <w:spacing w:before="0" w:after="0" w:line="276" w:lineRule="auto"/>
              <w:rPr>
                <w:rFonts w:cs="Times New Roman"/>
                <w:color w:val="auto"/>
                <w:szCs w:val="26"/>
                <w:lang w:val="vi-VN"/>
              </w:rPr>
            </w:pPr>
            <w:r w:rsidRPr="009F1E49">
              <w:rPr>
                <w:rFonts w:cs="Times New Roman"/>
                <w:color w:val="auto"/>
                <w:szCs w:val="26"/>
                <w:lang w:val="vi-VN"/>
              </w:rPr>
              <w:t>Cổ phần</w:t>
            </w:r>
          </w:p>
        </w:tc>
      </w:tr>
      <w:tr w:rsidR="009F1E49" w:rsidRPr="009F1E49" w14:paraId="18339791" w14:textId="77777777" w:rsidTr="0028684A">
        <w:trPr>
          <w:trHeight w:val="283"/>
          <w:jc w:val="center"/>
        </w:trPr>
        <w:tc>
          <w:tcPr>
            <w:tcW w:w="2373" w:type="dxa"/>
            <w:vAlign w:val="center"/>
          </w:tcPr>
          <w:p w14:paraId="7242B790"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ĐTM</w:t>
            </w:r>
          </w:p>
        </w:tc>
        <w:tc>
          <w:tcPr>
            <w:tcW w:w="6480" w:type="dxa"/>
            <w:vAlign w:val="center"/>
          </w:tcPr>
          <w:p w14:paraId="0489093A"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Đánh giá tác động môi trường</w:t>
            </w:r>
          </w:p>
        </w:tc>
      </w:tr>
      <w:tr w:rsidR="009F1E49" w:rsidRPr="009F1E49" w14:paraId="627DBAAB" w14:textId="77777777" w:rsidTr="0028684A">
        <w:trPr>
          <w:trHeight w:val="283"/>
          <w:jc w:val="center"/>
        </w:trPr>
        <w:tc>
          <w:tcPr>
            <w:tcW w:w="2373" w:type="dxa"/>
            <w:vAlign w:val="center"/>
          </w:tcPr>
          <w:p w14:paraId="0E4A5093"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KPH</w:t>
            </w:r>
          </w:p>
        </w:tc>
        <w:tc>
          <w:tcPr>
            <w:tcW w:w="6480" w:type="dxa"/>
            <w:vAlign w:val="center"/>
          </w:tcPr>
          <w:p w14:paraId="5401C209"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Không phát hiện</w:t>
            </w:r>
          </w:p>
        </w:tc>
      </w:tr>
      <w:tr w:rsidR="009F1E49" w:rsidRPr="009F1E49" w14:paraId="2BF78BF0" w14:textId="77777777" w:rsidTr="0028684A">
        <w:trPr>
          <w:trHeight w:val="283"/>
          <w:jc w:val="center"/>
        </w:trPr>
        <w:tc>
          <w:tcPr>
            <w:tcW w:w="2373" w:type="dxa"/>
            <w:vAlign w:val="center"/>
          </w:tcPr>
          <w:p w14:paraId="1ACD2C59"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MTV</w:t>
            </w:r>
          </w:p>
        </w:tc>
        <w:tc>
          <w:tcPr>
            <w:tcW w:w="6480" w:type="dxa"/>
            <w:vAlign w:val="center"/>
          </w:tcPr>
          <w:p w14:paraId="4C2B15FE"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Một thành viên</w:t>
            </w:r>
          </w:p>
        </w:tc>
      </w:tr>
      <w:tr w:rsidR="009F1E49" w:rsidRPr="009F1E49" w14:paraId="3FE00D66" w14:textId="77777777" w:rsidTr="0028684A">
        <w:trPr>
          <w:trHeight w:val="283"/>
          <w:jc w:val="center"/>
        </w:trPr>
        <w:tc>
          <w:tcPr>
            <w:tcW w:w="2373" w:type="dxa"/>
            <w:vAlign w:val="center"/>
          </w:tcPr>
          <w:p w14:paraId="52C047C9"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NĐ</w:t>
            </w:r>
          </w:p>
        </w:tc>
        <w:tc>
          <w:tcPr>
            <w:tcW w:w="6480" w:type="dxa"/>
            <w:vAlign w:val="center"/>
          </w:tcPr>
          <w:p w14:paraId="358EBC71"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Nghị định</w:t>
            </w:r>
          </w:p>
        </w:tc>
      </w:tr>
      <w:tr w:rsidR="009F1E49" w:rsidRPr="009F1E49" w14:paraId="70074310" w14:textId="77777777" w:rsidTr="0028684A">
        <w:trPr>
          <w:trHeight w:val="283"/>
          <w:jc w:val="center"/>
        </w:trPr>
        <w:tc>
          <w:tcPr>
            <w:tcW w:w="2373" w:type="dxa"/>
            <w:vAlign w:val="center"/>
          </w:tcPr>
          <w:p w14:paraId="4658F7F0"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PCCC</w:t>
            </w:r>
          </w:p>
        </w:tc>
        <w:tc>
          <w:tcPr>
            <w:tcW w:w="6480" w:type="dxa"/>
            <w:vAlign w:val="center"/>
          </w:tcPr>
          <w:p w14:paraId="5E2C9970"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Phòng cháy chữa cháy</w:t>
            </w:r>
          </w:p>
        </w:tc>
      </w:tr>
      <w:tr w:rsidR="009F1E49" w:rsidRPr="009F1E49" w14:paraId="3DE00877" w14:textId="77777777" w:rsidTr="0028684A">
        <w:trPr>
          <w:trHeight w:val="283"/>
          <w:jc w:val="center"/>
        </w:trPr>
        <w:tc>
          <w:tcPr>
            <w:tcW w:w="2373" w:type="dxa"/>
            <w:vAlign w:val="center"/>
          </w:tcPr>
          <w:p w14:paraId="61A4B3CC"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QCVN</w:t>
            </w:r>
          </w:p>
        </w:tc>
        <w:tc>
          <w:tcPr>
            <w:tcW w:w="6480" w:type="dxa"/>
            <w:vAlign w:val="center"/>
          </w:tcPr>
          <w:p w14:paraId="06928409"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Quy chuẩn Việt Nam</w:t>
            </w:r>
          </w:p>
        </w:tc>
      </w:tr>
      <w:tr w:rsidR="009F1E49" w:rsidRPr="009F1E49" w14:paraId="422BE492" w14:textId="77777777" w:rsidTr="0028684A">
        <w:trPr>
          <w:trHeight w:val="283"/>
          <w:jc w:val="center"/>
        </w:trPr>
        <w:tc>
          <w:tcPr>
            <w:tcW w:w="2373" w:type="dxa"/>
            <w:vAlign w:val="center"/>
          </w:tcPr>
          <w:p w14:paraId="4E986AB6"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QĐ</w:t>
            </w:r>
          </w:p>
        </w:tc>
        <w:tc>
          <w:tcPr>
            <w:tcW w:w="6480" w:type="dxa"/>
            <w:vAlign w:val="center"/>
          </w:tcPr>
          <w:p w14:paraId="4842B523"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Quyết định</w:t>
            </w:r>
          </w:p>
        </w:tc>
      </w:tr>
      <w:tr w:rsidR="009F1E49" w:rsidRPr="009F1E49" w14:paraId="3FDB792E" w14:textId="77777777" w:rsidTr="0028684A">
        <w:trPr>
          <w:trHeight w:val="283"/>
          <w:jc w:val="center"/>
        </w:trPr>
        <w:tc>
          <w:tcPr>
            <w:tcW w:w="2373" w:type="dxa"/>
            <w:vAlign w:val="center"/>
          </w:tcPr>
          <w:p w14:paraId="28EC7B40"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QH</w:t>
            </w:r>
          </w:p>
        </w:tc>
        <w:tc>
          <w:tcPr>
            <w:tcW w:w="6480" w:type="dxa"/>
            <w:vAlign w:val="center"/>
          </w:tcPr>
          <w:p w14:paraId="1341014C"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Quốc hội</w:t>
            </w:r>
          </w:p>
        </w:tc>
      </w:tr>
      <w:tr w:rsidR="009F1E49" w:rsidRPr="009F1E49" w14:paraId="3F84490C" w14:textId="77777777" w:rsidTr="0028684A">
        <w:trPr>
          <w:trHeight w:val="283"/>
          <w:jc w:val="center"/>
        </w:trPr>
        <w:tc>
          <w:tcPr>
            <w:tcW w:w="2373" w:type="dxa"/>
            <w:vAlign w:val="center"/>
          </w:tcPr>
          <w:p w14:paraId="6EAC23BF" w14:textId="2B9DB8CE" w:rsidR="000354FC" w:rsidRPr="009F1E49" w:rsidRDefault="00201D58" w:rsidP="0089597E">
            <w:pPr>
              <w:spacing w:before="0" w:after="0" w:line="276" w:lineRule="auto"/>
              <w:rPr>
                <w:rFonts w:cs="Times New Roman"/>
                <w:color w:val="auto"/>
                <w:szCs w:val="26"/>
                <w:lang w:val="vi-VN"/>
              </w:rPr>
            </w:pPr>
            <w:r w:rsidRPr="009F1E49">
              <w:rPr>
                <w:rFonts w:cs="Times New Roman"/>
                <w:color w:val="auto"/>
                <w:szCs w:val="26"/>
                <w:lang w:val="vi-VN"/>
              </w:rPr>
              <w:t>CTRCNTT</w:t>
            </w:r>
          </w:p>
        </w:tc>
        <w:tc>
          <w:tcPr>
            <w:tcW w:w="6480" w:type="dxa"/>
            <w:vAlign w:val="center"/>
          </w:tcPr>
          <w:p w14:paraId="5CE45B02" w14:textId="4A5765B2" w:rsidR="000354FC" w:rsidRPr="009F1E49" w:rsidRDefault="00201D58" w:rsidP="0089597E">
            <w:pPr>
              <w:spacing w:before="0" w:after="0" w:line="276" w:lineRule="auto"/>
              <w:rPr>
                <w:rFonts w:cs="Times New Roman"/>
                <w:color w:val="auto"/>
                <w:szCs w:val="26"/>
                <w:lang w:val="vi-VN"/>
              </w:rPr>
            </w:pPr>
            <w:r w:rsidRPr="009F1E49">
              <w:rPr>
                <w:rFonts w:cs="Times New Roman"/>
                <w:color w:val="auto"/>
                <w:szCs w:val="26"/>
                <w:lang w:val="vi-VN"/>
              </w:rPr>
              <w:t>Chất thải rắn công nghiệp thông thường</w:t>
            </w:r>
          </w:p>
        </w:tc>
      </w:tr>
      <w:tr w:rsidR="009F1E49" w:rsidRPr="009F1E49" w14:paraId="29A00427" w14:textId="77777777" w:rsidTr="0028684A">
        <w:trPr>
          <w:trHeight w:val="283"/>
          <w:jc w:val="center"/>
        </w:trPr>
        <w:tc>
          <w:tcPr>
            <w:tcW w:w="2373" w:type="dxa"/>
            <w:vAlign w:val="center"/>
          </w:tcPr>
          <w:p w14:paraId="50F32BB9"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TCVN</w:t>
            </w:r>
          </w:p>
        </w:tc>
        <w:tc>
          <w:tcPr>
            <w:tcW w:w="6480" w:type="dxa"/>
            <w:vAlign w:val="center"/>
          </w:tcPr>
          <w:p w14:paraId="1BE1344C"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Tiêu chuẩn Việt Nam</w:t>
            </w:r>
          </w:p>
        </w:tc>
      </w:tr>
      <w:tr w:rsidR="009F1E49" w:rsidRPr="009F1E49" w14:paraId="67D02440" w14:textId="77777777" w:rsidTr="0028684A">
        <w:trPr>
          <w:trHeight w:val="283"/>
          <w:jc w:val="center"/>
        </w:trPr>
        <w:tc>
          <w:tcPr>
            <w:tcW w:w="2373" w:type="dxa"/>
            <w:vAlign w:val="center"/>
          </w:tcPr>
          <w:p w14:paraId="3B35FAA5"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TNHH</w:t>
            </w:r>
          </w:p>
        </w:tc>
        <w:tc>
          <w:tcPr>
            <w:tcW w:w="6480" w:type="dxa"/>
            <w:vAlign w:val="center"/>
          </w:tcPr>
          <w:p w14:paraId="20DD609D"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Trách nhiệm hữu hạn</w:t>
            </w:r>
          </w:p>
        </w:tc>
      </w:tr>
      <w:tr w:rsidR="009F1E49" w:rsidRPr="009F1E49" w14:paraId="0F48A31F" w14:textId="77777777" w:rsidTr="0028684A">
        <w:trPr>
          <w:trHeight w:val="283"/>
          <w:jc w:val="center"/>
        </w:trPr>
        <w:tc>
          <w:tcPr>
            <w:tcW w:w="2373" w:type="dxa"/>
            <w:vAlign w:val="center"/>
          </w:tcPr>
          <w:p w14:paraId="5372069E"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TT-BTNMT</w:t>
            </w:r>
          </w:p>
        </w:tc>
        <w:tc>
          <w:tcPr>
            <w:tcW w:w="6480" w:type="dxa"/>
            <w:vAlign w:val="center"/>
          </w:tcPr>
          <w:p w14:paraId="5874AE1E"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Thông tư Bộ Tài nguyên và Môi trường</w:t>
            </w:r>
          </w:p>
        </w:tc>
      </w:tr>
      <w:tr w:rsidR="009F1E49" w:rsidRPr="009F1E49" w14:paraId="54F7E485" w14:textId="77777777" w:rsidTr="0028684A">
        <w:trPr>
          <w:trHeight w:val="283"/>
          <w:jc w:val="center"/>
        </w:trPr>
        <w:tc>
          <w:tcPr>
            <w:tcW w:w="2373" w:type="dxa"/>
            <w:vAlign w:val="center"/>
          </w:tcPr>
          <w:p w14:paraId="70A69727"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UBND</w:t>
            </w:r>
          </w:p>
        </w:tc>
        <w:tc>
          <w:tcPr>
            <w:tcW w:w="6480" w:type="dxa"/>
            <w:vAlign w:val="center"/>
          </w:tcPr>
          <w:p w14:paraId="4201AA87" w14:textId="77777777" w:rsidR="000354FC" w:rsidRPr="009F1E49" w:rsidRDefault="000354FC" w:rsidP="0089597E">
            <w:pPr>
              <w:spacing w:before="0" w:after="0" w:line="276" w:lineRule="auto"/>
              <w:rPr>
                <w:rFonts w:cs="Times New Roman"/>
                <w:color w:val="auto"/>
                <w:szCs w:val="26"/>
              </w:rPr>
            </w:pPr>
            <w:r w:rsidRPr="009F1E49">
              <w:rPr>
                <w:rFonts w:cs="Times New Roman"/>
                <w:color w:val="auto"/>
                <w:szCs w:val="26"/>
              </w:rPr>
              <w:t>Uỷ ban nhân dân</w:t>
            </w:r>
          </w:p>
        </w:tc>
      </w:tr>
      <w:tr w:rsidR="009F1E49" w:rsidRPr="009F1E49" w14:paraId="12C9406E" w14:textId="77777777" w:rsidTr="0028684A">
        <w:trPr>
          <w:trHeight w:val="283"/>
          <w:jc w:val="center"/>
        </w:trPr>
        <w:tc>
          <w:tcPr>
            <w:tcW w:w="2373" w:type="dxa"/>
            <w:vAlign w:val="center"/>
          </w:tcPr>
          <w:p w14:paraId="69B8C85C" w14:textId="3F657A8A" w:rsidR="000354FC" w:rsidRPr="009F1E49" w:rsidRDefault="00201D58" w:rsidP="0089597E">
            <w:pPr>
              <w:spacing w:before="0" w:after="0" w:line="276" w:lineRule="auto"/>
              <w:rPr>
                <w:rFonts w:cs="Times New Roman"/>
                <w:color w:val="auto"/>
                <w:szCs w:val="26"/>
                <w:lang w:val="vi-VN"/>
              </w:rPr>
            </w:pPr>
            <w:r w:rsidRPr="009F1E49">
              <w:rPr>
                <w:rFonts w:cs="Times New Roman"/>
                <w:color w:val="auto"/>
                <w:szCs w:val="26"/>
                <w:lang w:val="vi-VN"/>
              </w:rPr>
              <w:t>HTXL</w:t>
            </w:r>
          </w:p>
        </w:tc>
        <w:tc>
          <w:tcPr>
            <w:tcW w:w="6480" w:type="dxa"/>
            <w:vAlign w:val="center"/>
          </w:tcPr>
          <w:p w14:paraId="70EB6D33" w14:textId="60BB64F8" w:rsidR="000354FC" w:rsidRPr="009F1E49" w:rsidRDefault="00201D58" w:rsidP="0089597E">
            <w:pPr>
              <w:spacing w:before="0" w:after="0" w:line="276" w:lineRule="auto"/>
              <w:rPr>
                <w:rFonts w:cs="Times New Roman"/>
                <w:color w:val="auto"/>
                <w:szCs w:val="26"/>
                <w:lang w:val="vi-VN"/>
              </w:rPr>
            </w:pPr>
            <w:r w:rsidRPr="009F1E49">
              <w:rPr>
                <w:rFonts w:cs="Times New Roman"/>
                <w:color w:val="auto"/>
                <w:szCs w:val="26"/>
                <w:lang w:val="vi-VN"/>
              </w:rPr>
              <w:t>Hệ thống xử lý</w:t>
            </w:r>
          </w:p>
        </w:tc>
      </w:tr>
      <w:tr w:rsidR="000A1E60" w:rsidRPr="009F1E49" w14:paraId="76783971" w14:textId="77777777" w:rsidTr="0028684A">
        <w:trPr>
          <w:trHeight w:val="283"/>
          <w:jc w:val="center"/>
        </w:trPr>
        <w:tc>
          <w:tcPr>
            <w:tcW w:w="2373" w:type="dxa"/>
            <w:vAlign w:val="center"/>
          </w:tcPr>
          <w:p w14:paraId="4DB97C06" w14:textId="77777777" w:rsidR="000354FC" w:rsidRPr="009F1E49" w:rsidRDefault="00BC608F" w:rsidP="0089597E">
            <w:pPr>
              <w:spacing w:before="0" w:after="0" w:line="276" w:lineRule="auto"/>
              <w:rPr>
                <w:rFonts w:cs="Times New Roman"/>
                <w:color w:val="auto"/>
                <w:szCs w:val="26"/>
              </w:rPr>
            </w:pPr>
            <w:r w:rsidRPr="009F1E49">
              <w:rPr>
                <w:rFonts w:cs="Times New Roman"/>
                <w:color w:val="auto"/>
                <w:szCs w:val="26"/>
              </w:rPr>
              <w:t>HT</w:t>
            </w:r>
            <w:r w:rsidR="000354FC" w:rsidRPr="009F1E49">
              <w:rPr>
                <w:rFonts w:cs="Times New Roman"/>
                <w:color w:val="auto"/>
                <w:szCs w:val="26"/>
              </w:rPr>
              <w:t>XLNT</w:t>
            </w:r>
          </w:p>
        </w:tc>
        <w:tc>
          <w:tcPr>
            <w:tcW w:w="6480" w:type="dxa"/>
            <w:vAlign w:val="center"/>
          </w:tcPr>
          <w:p w14:paraId="5FD7D7A2" w14:textId="77777777" w:rsidR="000354FC" w:rsidRPr="009F1E49" w:rsidRDefault="00BC608F" w:rsidP="0089597E">
            <w:pPr>
              <w:spacing w:before="0" w:after="0" w:line="276" w:lineRule="auto"/>
              <w:rPr>
                <w:rFonts w:cs="Times New Roman"/>
                <w:color w:val="auto"/>
                <w:szCs w:val="26"/>
              </w:rPr>
            </w:pPr>
            <w:r w:rsidRPr="009F1E49">
              <w:rPr>
                <w:rFonts w:cs="Times New Roman"/>
                <w:color w:val="auto"/>
                <w:szCs w:val="26"/>
              </w:rPr>
              <w:t>Hệ thống x</w:t>
            </w:r>
            <w:r w:rsidR="000354FC" w:rsidRPr="009F1E49">
              <w:rPr>
                <w:rFonts w:cs="Times New Roman"/>
                <w:color w:val="auto"/>
                <w:szCs w:val="26"/>
              </w:rPr>
              <w:t>ử lý nước thải</w:t>
            </w:r>
          </w:p>
        </w:tc>
      </w:tr>
    </w:tbl>
    <w:p w14:paraId="7D408AD9" w14:textId="77777777" w:rsidR="008520AF" w:rsidRPr="009F1E49" w:rsidRDefault="008520AF" w:rsidP="00251108">
      <w:pPr>
        <w:pStyle w:val="Normal1"/>
      </w:pPr>
    </w:p>
    <w:p w14:paraId="301BAF21" w14:textId="77777777" w:rsidR="003B1CE4" w:rsidRPr="009F1E49" w:rsidRDefault="008520AF" w:rsidP="001A6914">
      <w:pPr>
        <w:pStyle w:val="Heading1"/>
        <w:ind w:firstLine="0"/>
        <w:rPr>
          <w:color w:val="auto"/>
        </w:rPr>
      </w:pPr>
      <w:r w:rsidRPr="009F1E49">
        <w:rPr>
          <w:b w:val="0"/>
          <w:color w:val="auto"/>
          <w:sz w:val="32"/>
          <w:szCs w:val="32"/>
        </w:rPr>
        <w:br w:type="page"/>
      </w:r>
      <w:bookmarkStart w:id="7" w:name="_Toc186319344"/>
      <w:r w:rsidR="00EF4F99" w:rsidRPr="009F1E49">
        <w:rPr>
          <w:color w:val="auto"/>
        </w:rPr>
        <w:lastRenderedPageBreak/>
        <w:t>DANH MỤC CÁC BẢNG</w:t>
      </w:r>
      <w:bookmarkEnd w:id="7"/>
    </w:p>
    <w:p w14:paraId="5E810116" w14:textId="39195555" w:rsidR="00451B23" w:rsidRPr="009F1E49" w:rsidRDefault="00204BF1"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r w:rsidRPr="009F1E49">
        <w:rPr>
          <w:rFonts w:cs="Times New Roman"/>
          <w:noProof/>
          <w:color w:val="auto"/>
          <w:szCs w:val="26"/>
        </w:rPr>
        <w:fldChar w:fldCharType="begin"/>
      </w:r>
      <w:r w:rsidR="003B1CE4" w:rsidRPr="009F1E49">
        <w:rPr>
          <w:rFonts w:cs="Times New Roman"/>
          <w:noProof/>
          <w:color w:val="auto"/>
          <w:szCs w:val="26"/>
        </w:rPr>
        <w:instrText xml:space="preserve"> TOC \h \z \c "Bảng 1." </w:instrText>
      </w:r>
      <w:r w:rsidRPr="009F1E49">
        <w:rPr>
          <w:rFonts w:cs="Times New Roman"/>
          <w:noProof/>
          <w:color w:val="auto"/>
          <w:szCs w:val="26"/>
        </w:rPr>
        <w:fldChar w:fldCharType="separate"/>
      </w:r>
      <w:hyperlink w:anchor="_Toc186532721" w:history="1">
        <w:r w:rsidR="00451B23" w:rsidRPr="009F1E49">
          <w:rPr>
            <w:rStyle w:val="Hyperlink"/>
            <w:noProof/>
            <w:color w:val="auto"/>
            <w:lang w:val="nl-NL"/>
          </w:rPr>
          <w:t>Bảng 1.1</w:t>
        </w:r>
        <w:r w:rsidR="00451B23" w:rsidRPr="009F1E49">
          <w:rPr>
            <w:rStyle w:val="Hyperlink"/>
            <w:noProof/>
            <w:color w:val="auto"/>
          </w:rPr>
          <w:t xml:space="preserve">. </w:t>
        </w:r>
        <w:r w:rsidR="00451B23" w:rsidRPr="009F1E49">
          <w:rPr>
            <w:rStyle w:val="Hyperlink"/>
            <w:noProof/>
            <w:color w:val="auto"/>
            <w:lang w:val="nb-NO"/>
          </w:rPr>
          <w:t>Công suất hoạt động của Cơ sở</w:t>
        </w:r>
        <w:r w:rsidR="00451B23" w:rsidRPr="009F1E49">
          <w:rPr>
            <w:noProof/>
            <w:webHidden/>
            <w:color w:val="auto"/>
          </w:rPr>
          <w:tab/>
        </w:r>
        <w:r w:rsidR="00451B23" w:rsidRPr="009F1E49">
          <w:rPr>
            <w:noProof/>
            <w:webHidden/>
            <w:color w:val="auto"/>
          </w:rPr>
          <w:fldChar w:fldCharType="begin"/>
        </w:r>
        <w:r w:rsidR="00451B23" w:rsidRPr="009F1E49">
          <w:rPr>
            <w:noProof/>
            <w:webHidden/>
            <w:color w:val="auto"/>
          </w:rPr>
          <w:instrText xml:space="preserve"> PAGEREF _Toc186532721 \h </w:instrText>
        </w:r>
        <w:r w:rsidR="00451B23" w:rsidRPr="009F1E49">
          <w:rPr>
            <w:noProof/>
            <w:webHidden/>
            <w:color w:val="auto"/>
          </w:rPr>
        </w:r>
        <w:r w:rsidR="00451B23" w:rsidRPr="009F1E49">
          <w:rPr>
            <w:noProof/>
            <w:webHidden/>
            <w:color w:val="auto"/>
          </w:rPr>
          <w:fldChar w:fldCharType="separate"/>
        </w:r>
        <w:r w:rsidR="009F1E49">
          <w:rPr>
            <w:noProof/>
            <w:webHidden/>
            <w:color w:val="auto"/>
          </w:rPr>
          <w:t>3</w:t>
        </w:r>
        <w:r w:rsidR="00451B23" w:rsidRPr="009F1E49">
          <w:rPr>
            <w:noProof/>
            <w:webHidden/>
            <w:color w:val="auto"/>
          </w:rPr>
          <w:fldChar w:fldCharType="end"/>
        </w:r>
      </w:hyperlink>
    </w:p>
    <w:p w14:paraId="16139651" w14:textId="31BEB224"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22" w:history="1">
        <w:r w:rsidRPr="009F1E49">
          <w:rPr>
            <w:rStyle w:val="Hyperlink"/>
            <w:noProof/>
            <w:color w:val="auto"/>
            <w:lang w:val="nl-NL"/>
          </w:rPr>
          <w:t>Bảng 1.2</w:t>
        </w:r>
        <w:r w:rsidRPr="009F1E49">
          <w:rPr>
            <w:rStyle w:val="Hyperlink"/>
            <w:noProof/>
            <w:color w:val="auto"/>
          </w:rPr>
          <w:t xml:space="preserve">. </w:t>
        </w:r>
        <w:r w:rsidRPr="009F1E49">
          <w:rPr>
            <w:rStyle w:val="Hyperlink"/>
            <w:noProof/>
            <w:color w:val="auto"/>
            <w:lang w:val="nb-NO"/>
          </w:rPr>
          <w:t>Sản phẩm của 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_Toc186532722 \h </w:instrText>
        </w:r>
        <w:r w:rsidRPr="009F1E49">
          <w:rPr>
            <w:noProof/>
            <w:webHidden/>
            <w:color w:val="auto"/>
          </w:rPr>
        </w:r>
        <w:r w:rsidRPr="009F1E49">
          <w:rPr>
            <w:noProof/>
            <w:webHidden/>
            <w:color w:val="auto"/>
          </w:rPr>
          <w:fldChar w:fldCharType="separate"/>
        </w:r>
        <w:r w:rsidR="009F1E49">
          <w:rPr>
            <w:noProof/>
            <w:webHidden/>
            <w:color w:val="auto"/>
          </w:rPr>
          <w:t>11</w:t>
        </w:r>
        <w:r w:rsidRPr="009F1E49">
          <w:rPr>
            <w:noProof/>
            <w:webHidden/>
            <w:color w:val="auto"/>
          </w:rPr>
          <w:fldChar w:fldCharType="end"/>
        </w:r>
      </w:hyperlink>
    </w:p>
    <w:p w14:paraId="087A556E" w14:textId="490934FF"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23" w:history="1">
        <w:r w:rsidRPr="009F1E49">
          <w:rPr>
            <w:rStyle w:val="Hyperlink"/>
            <w:noProof/>
            <w:color w:val="auto"/>
            <w:lang w:val="nl-NL"/>
          </w:rPr>
          <w:t>Bảng 1.3</w:t>
        </w:r>
        <w:r w:rsidRPr="009F1E49">
          <w:rPr>
            <w:rStyle w:val="Hyperlink"/>
            <w:noProof/>
            <w:color w:val="auto"/>
          </w:rPr>
          <w:t xml:space="preserve">. </w:t>
        </w:r>
        <w:r w:rsidRPr="009F1E49">
          <w:rPr>
            <w:rStyle w:val="Hyperlink"/>
            <w:noProof/>
            <w:color w:val="auto"/>
            <w:lang w:val="sv-SE"/>
          </w:rPr>
          <w:t xml:space="preserve">Danh mục nguyên vật liệu, </w:t>
        </w:r>
        <w:r w:rsidRPr="009F1E49">
          <w:rPr>
            <w:rStyle w:val="Hyperlink"/>
            <w:noProof/>
            <w:color w:val="auto"/>
            <w:lang w:val="vi-VN"/>
          </w:rPr>
          <w:t>phụ liệu</w:t>
        </w:r>
        <w:r w:rsidRPr="009F1E49">
          <w:rPr>
            <w:rStyle w:val="Hyperlink"/>
            <w:noProof/>
            <w:color w:val="auto"/>
            <w:lang w:val="sv-SE"/>
          </w:rPr>
          <w:t xml:space="preserve"> sử dụng của 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_Toc186532723 \h </w:instrText>
        </w:r>
        <w:r w:rsidRPr="009F1E49">
          <w:rPr>
            <w:noProof/>
            <w:webHidden/>
            <w:color w:val="auto"/>
          </w:rPr>
        </w:r>
        <w:r w:rsidRPr="009F1E49">
          <w:rPr>
            <w:noProof/>
            <w:webHidden/>
            <w:color w:val="auto"/>
          </w:rPr>
          <w:fldChar w:fldCharType="separate"/>
        </w:r>
        <w:r w:rsidR="009F1E49">
          <w:rPr>
            <w:noProof/>
            <w:webHidden/>
            <w:color w:val="auto"/>
          </w:rPr>
          <w:t>13</w:t>
        </w:r>
        <w:r w:rsidRPr="009F1E49">
          <w:rPr>
            <w:noProof/>
            <w:webHidden/>
            <w:color w:val="auto"/>
          </w:rPr>
          <w:fldChar w:fldCharType="end"/>
        </w:r>
      </w:hyperlink>
    </w:p>
    <w:p w14:paraId="582C12AF" w14:textId="7FCF47D1"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24" w:history="1">
        <w:r w:rsidRPr="009F1E49">
          <w:rPr>
            <w:rStyle w:val="Hyperlink"/>
            <w:noProof/>
            <w:color w:val="auto"/>
            <w:lang w:val="nl-NL"/>
          </w:rPr>
          <w:t>Bảng 1.4</w:t>
        </w:r>
        <w:r w:rsidRPr="009F1E49">
          <w:rPr>
            <w:rStyle w:val="Hyperlink"/>
            <w:noProof/>
            <w:color w:val="auto"/>
          </w:rPr>
          <w:t xml:space="preserve">. </w:t>
        </w:r>
        <w:r w:rsidRPr="009F1E49">
          <w:rPr>
            <w:rStyle w:val="Hyperlink"/>
            <w:noProof/>
            <w:color w:val="auto"/>
            <w:lang w:val="sv-SE"/>
          </w:rPr>
          <w:t xml:space="preserve">Danh mục các loại nhiên liệu sử dụng tại </w:t>
        </w:r>
        <w:r w:rsidRPr="009F1E49">
          <w:rPr>
            <w:rStyle w:val="Hyperlink"/>
            <w:noProof/>
            <w:color w:val="auto"/>
            <w:lang w:val="vi-VN"/>
          </w:rPr>
          <w:t>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_Toc186532724 \h </w:instrText>
        </w:r>
        <w:r w:rsidRPr="009F1E49">
          <w:rPr>
            <w:noProof/>
            <w:webHidden/>
            <w:color w:val="auto"/>
          </w:rPr>
        </w:r>
        <w:r w:rsidRPr="009F1E49">
          <w:rPr>
            <w:noProof/>
            <w:webHidden/>
            <w:color w:val="auto"/>
          </w:rPr>
          <w:fldChar w:fldCharType="separate"/>
        </w:r>
        <w:r w:rsidR="009F1E49">
          <w:rPr>
            <w:noProof/>
            <w:webHidden/>
            <w:color w:val="auto"/>
          </w:rPr>
          <w:t>14</w:t>
        </w:r>
        <w:r w:rsidRPr="009F1E49">
          <w:rPr>
            <w:noProof/>
            <w:webHidden/>
            <w:color w:val="auto"/>
          </w:rPr>
          <w:fldChar w:fldCharType="end"/>
        </w:r>
      </w:hyperlink>
    </w:p>
    <w:p w14:paraId="2DD5A67B" w14:textId="69618E2F"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25" w:history="1">
        <w:r w:rsidRPr="009F1E49">
          <w:rPr>
            <w:rStyle w:val="Hyperlink"/>
            <w:rFonts w:cs="Times New Roman"/>
            <w:noProof/>
            <w:color w:val="auto"/>
            <w:lang w:val="nl-NL"/>
          </w:rPr>
          <w:t>Bảng 1.5</w:t>
        </w:r>
        <w:r w:rsidRPr="009F1E49">
          <w:rPr>
            <w:rStyle w:val="Hyperlink"/>
            <w:rFonts w:cs="Times New Roman"/>
            <w:noProof/>
            <w:color w:val="auto"/>
          </w:rPr>
          <w:t xml:space="preserve">. </w:t>
        </w:r>
        <w:r w:rsidRPr="009F1E49">
          <w:rPr>
            <w:rStyle w:val="Hyperlink"/>
            <w:rFonts w:cs="Times New Roman"/>
            <w:noProof/>
            <w:color w:val="auto"/>
            <w:lang w:val="sv-SE"/>
          </w:rPr>
          <w:t xml:space="preserve">Điện năng tiêu thụ tại </w:t>
        </w:r>
        <w:r w:rsidRPr="009F1E49">
          <w:rPr>
            <w:rStyle w:val="Hyperlink"/>
            <w:rFonts w:cs="Times New Roman"/>
            <w:noProof/>
            <w:color w:val="auto"/>
            <w:lang w:val="vi-VN"/>
          </w:rPr>
          <w:t>c</w:t>
        </w:r>
        <w:r w:rsidRPr="009F1E49">
          <w:rPr>
            <w:rStyle w:val="Hyperlink"/>
            <w:rFonts w:cs="Times New Roman"/>
            <w:noProof/>
            <w:color w:val="auto"/>
            <w:lang w:val="sv-SE"/>
          </w:rPr>
          <w:t>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_Toc186532725 \h </w:instrText>
        </w:r>
        <w:r w:rsidRPr="009F1E49">
          <w:rPr>
            <w:noProof/>
            <w:webHidden/>
            <w:color w:val="auto"/>
          </w:rPr>
        </w:r>
        <w:r w:rsidRPr="009F1E49">
          <w:rPr>
            <w:noProof/>
            <w:webHidden/>
            <w:color w:val="auto"/>
          </w:rPr>
          <w:fldChar w:fldCharType="separate"/>
        </w:r>
        <w:r w:rsidR="009F1E49">
          <w:rPr>
            <w:noProof/>
            <w:webHidden/>
            <w:color w:val="auto"/>
          </w:rPr>
          <w:t>14</w:t>
        </w:r>
        <w:r w:rsidRPr="009F1E49">
          <w:rPr>
            <w:noProof/>
            <w:webHidden/>
            <w:color w:val="auto"/>
          </w:rPr>
          <w:fldChar w:fldCharType="end"/>
        </w:r>
      </w:hyperlink>
    </w:p>
    <w:p w14:paraId="78608D87" w14:textId="1F14221E"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26" w:history="1">
        <w:r w:rsidRPr="009F1E49">
          <w:rPr>
            <w:rStyle w:val="Hyperlink"/>
            <w:noProof/>
            <w:color w:val="auto"/>
            <w:lang w:val="nl-NL"/>
          </w:rPr>
          <w:t xml:space="preserve">Bảng 1.6. </w:t>
        </w:r>
        <w:r w:rsidRPr="009F1E49">
          <w:rPr>
            <w:rStyle w:val="Hyperlink"/>
            <w:noProof/>
            <w:color w:val="auto"/>
            <w:lang w:val="vi-VN"/>
          </w:rPr>
          <w:t>Nhu cầu sử dụng nước tại c</w:t>
        </w:r>
        <w:r w:rsidRPr="009F1E49">
          <w:rPr>
            <w:rStyle w:val="Hyperlink"/>
            <w:noProof/>
            <w:color w:val="auto"/>
            <w:lang w:val="nl-NL"/>
          </w:rPr>
          <w:t>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_Toc186532726 \h </w:instrText>
        </w:r>
        <w:r w:rsidRPr="009F1E49">
          <w:rPr>
            <w:noProof/>
            <w:webHidden/>
            <w:color w:val="auto"/>
          </w:rPr>
        </w:r>
        <w:r w:rsidRPr="009F1E49">
          <w:rPr>
            <w:noProof/>
            <w:webHidden/>
            <w:color w:val="auto"/>
          </w:rPr>
          <w:fldChar w:fldCharType="separate"/>
        </w:r>
        <w:r w:rsidR="009F1E49">
          <w:rPr>
            <w:noProof/>
            <w:webHidden/>
            <w:color w:val="auto"/>
          </w:rPr>
          <w:t>16</w:t>
        </w:r>
        <w:r w:rsidRPr="009F1E49">
          <w:rPr>
            <w:noProof/>
            <w:webHidden/>
            <w:color w:val="auto"/>
          </w:rPr>
          <w:fldChar w:fldCharType="end"/>
        </w:r>
      </w:hyperlink>
    </w:p>
    <w:p w14:paraId="2B2273DF" w14:textId="1F9AF174"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27" w:history="1">
        <w:r w:rsidRPr="009F1E49">
          <w:rPr>
            <w:rStyle w:val="Hyperlink"/>
            <w:noProof/>
            <w:color w:val="auto"/>
            <w:lang w:val="sv-SE"/>
          </w:rPr>
          <w:t>Bảng 1.7. Cơ cấu sử dụng đất của 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_Toc186532727 \h </w:instrText>
        </w:r>
        <w:r w:rsidRPr="009F1E49">
          <w:rPr>
            <w:noProof/>
            <w:webHidden/>
            <w:color w:val="auto"/>
          </w:rPr>
        </w:r>
        <w:r w:rsidRPr="009F1E49">
          <w:rPr>
            <w:noProof/>
            <w:webHidden/>
            <w:color w:val="auto"/>
          </w:rPr>
          <w:fldChar w:fldCharType="separate"/>
        </w:r>
        <w:r w:rsidR="009F1E49">
          <w:rPr>
            <w:noProof/>
            <w:webHidden/>
            <w:color w:val="auto"/>
          </w:rPr>
          <w:t>22</w:t>
        </w:r>
        <w:r w:rsidRPr="009F1E49">
          <w:rPr>
            <w:noProof/>
            <w:webHidden/>
            <w:color w:val="auto"/>
          </w:rPr>
          <w:fldChar w:fldCharType="end"/>
        </w:r>
      </w:hyperlink>
    </w:p>
    <w:p w14:paraId="63C4075A" w14:textId="7405C80E"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28" w:history="1">
        <w:r w:rsidRPr="009F1E49">
          <w:rPr>
            <w:rStyle w:val="Hyperlink"/>
            <w:noProof/>
            <w:color w:val="auto"/>
            <w:lang w:val="sv-SE"/>
          </w:rPr>
          <w:t>Bảng 1.8</w:t>
        </w:r>
        <w:r w:rsidRPr="009F1E49">
          <w:rPr>
            <w:rStyle w:val="Hyperlink"/>
            <w:noProof/>
            <w:color w:val="auto"/>
          </w:rPr>
          <w:t xml:space="preserve">. Bảng tổng hợp các công trình </w:t>
        </w:r>
        <w:r w:rsidRPr="009F1E49">
          <w:rPr>
            <w:rStyle w:val="Hyperlink"/>
            <w:noProof/>
            <w:color w:val="auto"/>
            <w:lang w:val="sv-SE"/>
          </w:rPr>
          <w:t>bảo vệ môi trường của 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_Toc186532728 \h </w:instrText>
        </w:r>
        <w:r w:rsidRPr="009F1E49">
          <w:rPr>
            <w:noProof/>
            <w:webHidden/>
            <w:color w:val="auto"/>
          </w:rPr>
        </w:r>
        <w:r w:rsidRPr="009F1E49">
          <w:rPr>
            <w:noProof/>
            <w:webHidden/>
            <w:color w:val="auto"/>
          </w:rPr>
          <w:fldChar w:fldCharType="separate"/>
        </w:r>
        <w:r w:rsidR="009F1E49">
          <w:rPr>
            <w:noProof/>
            <w:webHidden/>
            <w:color w:val="auto"/>
          </w:rPr>
          <w:t>26</w:t>
        </w:r>
        <w:r w:rsidRPr="009F1E49">
          <w:rPr>
            <w:noProof/>
            <w:webHidden/>
            <w:color w:val="auto"/>
          </w:rPr>
          <w:fldChar w:fldCharType="end"/>
        </w:r>
      </w:hyperlink>
    </w:p>
    <w:p w14:paraId="725B03A0" w14:textId="3E519589"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29" w:history="1">
        <w:r w:rsidRPr="009F1E49">
          <w:rPr>
            <w:rStyle w:val="Hyperlink"/>
            <w:noProof/>
            <w:color w:val="auto"/>
            <w:lang w:val="sv-SE"/>
          </w:rPr>
          <w:t>Bảng 1.9. Máy móc thiết bị phục vụ hoạt động của 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_Toc186532729 \h </w:instrText>
        </w:r>
        <w:r w:rsidRPr="009F1E49">
          <w:rPr>
            <w:noProof/>
            <w:webHidden/>
            <w:color w:val="auto"/>
          </w:rPr>
        </w:r>
        <w:r w:rsidRPr="009F1E49">
          <w:rPr>
            <w:noProof/>
            <w:webHidden/>
            <w:color w:val="auto"/>
          </w:rPr>
          <w:fldChar w:fldCharType="separate"/>
        </w:r>
        <w:r w:rsidR="009F1E49">
          <w:rPr>
            <w:noProof/>
            <w:webHidden/>
            <w:color w:val="auto"/>
          </w:rPr>
          <w:t>30</w:t>
        </w:r>
        <w:r w:rsidRPr="009F1E49">
          <w:rPr>
            <w:noProof/>
            <w:webHidden/>
            <w:color w:val="auto"/>
          </w:rPr>
          <w:fldChar w:fldCharType="end"/>
        </w:r>
      </w:hyperlink>
    </w:p>
    <w:p w14:paraId="28A6FB9A" w14:textId="3DD096D2"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30" w:history="1">
        <w:r w:rsidRPr="009F1E49">
          <w:rPr>
            <w:rStyle w:val="Hyperlink"/>
            <w:noProof/>
            <w:color w:val="auto"/>
            <w:lang w:val="sv-SE"/>
          </w:rPr>
          <w:t xml:space="preserve">Bảng 1.10. </w:t>
        </w:r>
        <w:r w:rsidRPr="009F1E49">
          <w:rPr>
            <w:rStyle w:val="Hyperlink"/>
            <w:noProof/>
            <w:color w:val="auto"/>
            <w:lang w:val="vi-VN"/>
          </w:rPr>
          <w:t>Nhu cầu lao động</w:t>
        </w:r>
        <w:r w:rsidRPr="009F1E49">
          <w:rPr>
            <w:rStyle w:val="Hyperlink"/>
            <w:noProof/>
            <w:color w:val="auto"/>
            <w:lang w:val="sv-SE"/>
          </w:rPr>
          <w:t xml:space="preserve"> tại </w:t>
        </w:r>
        <w:r w:rsidRPr="009F1E49">
          <w:rPr>
            <w:rStyle w:val="Hyperlink"/>
            <w:noProof/>
            <w:color w:val="auto"/>
            <w:lang w:val="vi-VN"/>
          </w:rPr>
          <w:t>c</w:t>
        </w:r>
        <w:r w:rsidRPr="009F1E49">
          <w:rPr>
            <w:rStyle w:val="Hyperlink"/>
            <w:noProof/>
            <w:color w:val="auto"/>
            <w:lang w:val="sv-SE"/>
          </w:rPr>
          <w:t>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_Toc186532730 \h </w:instrText>
        </w:r>
        <w:r w:rsidRPr="009F1E49">
          <w:rPr>
            <w:noProof/>
            <w:webHidden/>
            <w:color w:val="auto"/>
          </w:rPr>
        </w:r>
        <w:r w:rsidRPr="009F1E49">
          <w:rPr>
            <w:noProof/>
            <w:webHidden/>
            <w:color w:val="auto"/>
          </w:rPr>
          <w:fldChar w:fldCharType="separate"/>
        </w:r>
        <w:r w:rsidR="009F1E49">
          <w:rPr>
            <w:noProof/>
            <w:webHidden/>
            <w:color w:val="auto"/>
          </w:rPr>
          <w:t>34</w:t>
        </w:r>
        <w:r w:rsidRPr="009F1E49">
          <w:rPr>
            <w:noProof/>
            <w:webHidden/>
            <w:color w:val="auto"/>
          </w:rPr>
          <w:fldChar w:fldCharType="end"/>
        </w:r>
      </w:hyperlink>
    </w:p>
    <w:p w14:paraId="0FC243DD" w14:textId="7E124838" w:rsidR="00451B23" w:rsidRPr="009F1E49" w:rsidRDefault="00204BF1" w:rsidP="00451B23">
      <w:pPr>
        <w:pStyle w:val="TableofFigures"/>
        <w:tabs>
          <w:tab w:val="right" w:leader="dot" w:pos="9345"/>
        </w:tabs>
        <w:spacing w:before="0" w:after="0" w:line="276" w:lineRule="auto"/>
        <w:rPr>
          <w:noProof/>
          <w:color w:val="auto"/>
        </w:rPr>
      </w:pPr>
      <w:r w:rsidRPr="009F1E49">
        <w:rPr>
          <w:rFonts w:cs="Times New Roman"/>
          <w:noProof/>
          <w:color w:val="auto"/>
          <w:szCs w:val="26"/>
        </w:rPr>
        <w:fldChar w:fldCharType="end"/>
      </w:r>
      <w:r w:rsidRPr="009F1E49">
        <w:rPr>
          <w:rFonts w:cs="Times New Roman"/>
          <w:noProof/>
          <w:color w:val="auto"/>
          <w:szCs w:val="26"/>
        </w:rPr>
        <w:fldChar w:fldCharType="begin"/>
      </w:r>
      <w:r w:rsidR="003B1CE4" w:rsidRPr="009F1E49">
        <w:rPr>
          <w:rFonts w:cs="Times New Roman"/>
          <w:noProof/>
          <w:color w:val="auto"/>
          <w:szCs w:val="26"/>
        </w:rPr>
        <w:instrText xml:space="preserve"> TOC \h \z \c "Bảng 2." </w:instrText>
      </w:r>
      <w:r w:rsidRPr="009F1E49">
        <w:rPr>
          <w:rFonts w:cs="Times New Roman"/>
          <w:noProof/>
          <w:color w:val="auto"/>
          <w:szCs w:val="26"/>
        </w:rPr>
        <w:fldChar w:fldCharType="separate"/>
      </w:r>
      <w:hyperlink w:anchor="_Toc186532734" w:history="1">
        <w:r w:rsidR="00451B23" w:rsidRPr="009F1E49">
          <w:rPr>
            <w:rStyle w:val="Hyperlink"/>
            <w:noProof/>
            <w:color w:val="auto"/>
            <w:lang w:val="sv-SE"/>
          </w:rPr>
          <w:t>Bảng 2.1. Toạ độ ranh giới khu vực của Cơ sở</w:t>
        </w:r>
        <w:r w:rsidR="00451B23" w:rsidRPr="009F1E49">
          <w:rPr>
            <w:noProof/>
            <w:webHidden/>
            <w:color w:val="auto"/>
          </w:rPr>
          <w:tab/>
        </w:r>
        <w:r w:rsidR="00451B23" w:rsidRPr="009F1E49">
          <w:rPr>
            <w:noProof/>
            <w:webHidden/>
            <w:color w:val="auto"/>
          </w:rPr>
          <w:fldChar w:fldCharType="begin"/>
        </w:r>
        <w:r w:rsidR="00451B23" w:rsidRPr="009F1E49">
          <w:rPr>
            <w:noProof/>
            <w:webHidden/>
            <w:color w:val="auto"/>
          </w:rPr>
          <w:instrText xml:space="preserve"> PAGEREF _Toc186532734 \h </w:instrText>
        </w:r>
        <w:r w:rsidR="00451B23" w:rsidRPr="009F1E49">
          <w:rPr>
            <w:noProof/>
            <w:webHidden/>
            <w:color w:val="auto"/>
          </w:rPr>
        </w:r>
        <w:r w:rsidR="00451B23" w:rsidRPr="009F1E49">
          <w:rPr>
            <w:noProof/>
            <w:webHidden/>
            <w:color w:val="auto"/>
          </w:rPr>
          <w:fldChar w:fldCharType="separate"/>
        </w:r>
        <w:r w:rsidR="009F1E49">
          <w:rPr>
            <w:noProof/>
            <w:webHidden/>
            <w:color w:val="auto"/>
          </w:rPr>
          <w:t>35</w:t>
        </w:r>
        <w:r w:rsidR="00451B23" w:rsidRPr="009F1E49">
          <w:rPr>
            <w:noProof/>
            <w:webHidden/>
            <w:color w:val="auto"/>
          </w:rPr>
          <w:fldChar w:fldCharType="end"/>
        </w:r>
      </w:hyperlink>
    </w:p>
    <w:p w14:paraId="15791D2B" w14:textId="52A64427" w:rsidR="00451B23" w:rsidRPr="009F1E49" w:rsidRDefault="00204BF1" w:rsidP="00451B23">
      <w:pPr>
        <w:pStyle w:val="TableofFigures"/>
        <w:tabs>
          <w:tab w:val="right" w:leader="dot" w:pos="9345"/>
        </w:tabs>
        <w:spacing w:before="0" w:after="0" w:line="276" w:lineRule="auto"/>
        <w:rPr>
          <w:noProof/>
          <w:color w:val="auto"/>
        </w:rPr>
      </w:pPr>
      <w:r w:rsidRPr="009F1E49">
        <w:rPr>
          <w:rFonts w:cs="Times New Roman"/>
          <w:noProof/>
          <w:color w:val="auto"/>
          <w:szCs w:val="26"/>
        </w:rPr>
        <w:fldChar w:fldCharType="end"/>
      </w:r>
      <w:r w:rsidRPr="009F1E49">
        <w:rPr>
          <w:rFonts w:cs="Times New Roman"/>
          <w:noProof/>
          <w:color w:val="auto"/>
          <w:szCs w:val="26"/>
        </w:rPr>
        <w:fldChar w:fldCharType="begin"/>
      </w:r>
      <w:r w:rsidR="003B1CE4" w:rsidRPr="009F1E49">
        <w:rPr>
          <w:rFonts w:cs="Times New Roman"/>
          <w:noProof/>
          <w:color w:val="auto"/>
          <w:szCs w:val="26"/>
        </w:rPr>
        <w:instrText xml:space="preserve"> TOC \h \z \c "Bảng 3." </w:instrText>
      </w:r>
      <w:r w:rsidRPr="009F1E49">
        <w:rPr>
          <w:rFonts w:cs="Times New Roman"/>
          <w:noProof/>
          <w:color w:val="auto"/>
          <w:szCs w:val="26"/>
        </w:rPr>
        <w:fldChar w:fldCharType="separate"/>
      </w:r>
      <w:hyperlink w:anchor="_Toc186532748" w:history="1">
        <w:r w:rsidR="00451B23" w:rsidRPr="009F1E49">
          <w:rPr>
            <w:rStyle w:val="Hyperlink"/>
            <w:rFonts w:eastAsia="Times New Roman"/>
            <w:noProof/>
            <w:color w:val="auto"/>
          </w:rPr>
          <w:t xml:space="preserve">Bảng 3.1. </w:t>
        </w:r>
        <w:r w:rsidR="00451B23" w:rsidRPr="009F1E49">
          <w:rPr>
            <w:rStyle w:val="Hyperlink"/>
            <w:rFonts w:cs="Times New Roman"/>
            <w:noProof/>
            <w:color w:val="auto"/>
            <w:lang w:val="it-IT"/>
          </w:rPr>
          <w:t>Thông số kỹ thuật các bể</w:t>
        </w:r>
        <w:r w:rsidR="00451B23" w:rsidRPr="009F1E49">
          <w:rPr>
            <w:rStyle w:val="Hyperlink"/>
            <w:rFonts w:cs="Times New Roman"/>
            <w:noProof/>
            <w:color w:val="auto"/>
            <w:lang w:val="vi-VN"/>
          </w:rPr>
          <w:t>,</w:t>
        </w:r>
        <w:r w:rsidR="00451B23" w:rsidRPr="009F1E49">
          <w:rPr>
            <w:rStyle w:val="Hyperlink"/>
            <w:noProof/>
            <w:color w:val="auto"/>
            <w:lang w:val="vi-VN"/>
          </w:rPr>
          <w:t xml:space="preserve"> các máy móc, thiết bị</w:t>
        </w:r>
        <w:r w:rsidR="00451B23" w:rsidRPr="009F1E49">
          <w:rPr>
            <w:rStyle w:val="Hyperlink"/>
            <w:rFonts w:cs="Times New Roman"/>
            <w:noProof/>
            <w:color w:val="auto"/>
            <w:lang w:val="it-IT"/>
          </w:rPr>
          <w:t xml:space="preserve"> thuộc HTXLNT </w:t>
        </w:r>
        <w:r w:rsidR="00451B23" w:rsidRPr="009F1E49">
          <w:rPr>
            <w:rStyle w:val="Hyperlink"/>
            <w:rFonts w:cs="Times New Roman"/>
            <w:noProof/>
            <w:color w:val="auto"/>
            <w:lang w:val="vi-VN" w:eastAsia="vi-VN"/>
          </w:rPr>
          <w:t>sản xuất</w:t>
        </w:r>
        <w:r w:rsidR="00451B23" w:rsidRPr="009F1E49">
          <w:rPr>
            <w:rStyle w:val="Hyperlink"/>
            <w:rFonts w:cs="Times New Roman"/>
            <w:noProof/>
            <w:color w:val="auto"/>
            <w:lang w:eastAsia="vi-VN"/>
          </w:rPr>
          <w:t xml:space="preserve"> công suất 5 m</w:t>
        </w:r>
        <w:r w:rsidR="00451B23" w:rsidRPr="009F1E49">
          <w:rPr>
            <w:rStyle w:val="Hyperlink"/>
            <w:rFonts w:cs="Times New Roman"/>
            <w:noProof/>
            <w:color w:val="auto"/>
            <w:vertAlign w:val="superscript"/>
            <w:lang w:eastAsia="vi-VN"/>
          </w:rPr>
          <w:t>3</w:t>
        </w:r>
        <w:r w:rsidR="00451B23" w:rsidRPr="009F1E49">
          <w:rPr>
            <w:rStyle w:val="Hyperlink"/>
            <w:rFonts w:cs="Times New Roman"/>
            <w:noProof/>
            <w:color w:val="auto"/>
            <w:lang w:eastAsia="vi-VN"/>
          </w:rPr>
          <w:t>/ngày</w:t>
        </w:r>
        <w:r w:rsidR="00451B23" w:rsidRPr="009F1E49">
          <w:rPr>
            <w:rStyle w:val="Hyperlink"/>
            <w:rFonts w:cs="Times New Roman"/>
            <w:noProof/>
            <w:color w:val="auto"/>
            <w:lang w:val="vi-VN" w:eastAsia="vi-VN"/>
          </w:rPr>
          <w:t>.đêm</w:t>
        </w:r>
        <w:r w:rsidR="00451B23" w:rsidRPr="009F1E49">
          <w:rPr>
            <w:noProof/>
            <w:webHidden/>
            <w:color w:val="auto"/>
          </w:rPr>
          <w:tab/>
        </w:r>
        <w:r w:rsidR="00451B23" w:rsidRPr="009F1E49">
          <w:rPr>
            <w:noProof/>
            <w:webHidden/>
            <w:color w:val="auto"/>
          </w:rPr>
          <w:fldChar w:fldCharType="begin"/>
        </w:r>
        <w:r w:rsidR="00451B23" w:rsidRPr="009F1E49">
          <w:rPr>
            <w:noProof/>
            <w:webHidden/>
            <w:color w:val="auto"/>
          </w:rPr>
          <w:instrText xml:space="preserve"> PAGEREF _Toc186532748 \h </w:instrText>
        </w:r>
        <w:r w:rsidR="00451B23" w:rsidRPr="009F1E49">
          <w:rPr>
            <w:noProof/>
            <w:webHidden/>
            <w:color w:val="auto"/>
          </w:rPr>
        </w:r>
        <w:r w:rsidR="00451B23" w:rsidRPr="009F1E49">
          <w:rPr>
            <w:noProof/>
            <w:webHidden/>
            <w:color w:val="auto"/>
          </w:rPr>
          <w:fldChar w:fldCharType="separate"/>
        </w:r>
        <w:r w:rsidR="009F1E49">
          <w:rPr>
            <w:noProof/>
            <w:webHidden/>
            <w:color w:val="auto"/>
          </w:rPr>
          <w:t>48</w:t>
        </w:r>
        <w:r w:rsidR="00451B23" w:rsidRPr="009F1E49">
          <w:rPr>
            <w:noProof/>
            <w:webHidden/>
            <w:color w:val="auto"/>
          </w:rPr>
          <w:fldChar w:fldCharType="end"/>
        </w:r>
      </w:hyperlink>
    </w:p>
    <w:p w14:paraId="6260BC2F" w14:textId="1B6A2537"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49" w:history="1">
        <w:r w:rsidRPr="009F1E49">
          <w:rPr>
            <w:rStyle w:val="Hyperlink"/>
            <w:rFonts w:eastAsia="Times New Roman"/>
            <w:noProof/>
            <w:color w:val="auto"/>
          </w:rPr>
          <w:t xml:space="preserve">Bảng 3.2. </w:t>
        </w:r>
        <w:r w:rsidRPr="009F1E49">
          <w:rPr>
            <w:rStyle w:val="Hyperlink"/>
            <w:rFonts w:cs="Times New Roman"/>
            <w:iCs/>
            <w:noProof/>
            <w:color w:val="auto"/>
            <w:lang w:val="it-IT"/>
          </w:rPr>
          <w:t xml:space="preserve">Thông số kỹ thuật các bể thuộc HTXLNT </w:t>
        </w:r>
        <w:r w:rsidRPr="009F1E49">
          <w:rPr>
            <w:rStyle w:val="Hyperlink"/>
            <w:rFonts w:cs="Times New Roman"/>
            <w:iCs/>
            <w:noProof/>
            <w:color w:val="auto"/>
            <w:lang w:val="vi-VN" w:eastAsia="vi-VN"/>
          </w:rPr>
          <w:t>tập trung công suất 50 m</w:t>
        </w:r>
        <w:r w:rsidRPr="009F1E49">
          <w:rPr>
            <w:rStyle w:val="Hyperlink"/>
            <w:rFonts w:cs="Times New Roman"/>
            <w:iCs/>
            <w:noProof/>
            <w:color w:val="auto"/>
            <w:vertAlign w:val="superscript"/>
            <w:lang w:val="vi-VN" w:eastAsia="vi-VN"/>
          </w:rPr>
          <w:t>3</w:t>
        </w:r>
        <w:r w:rsidRPr="009F1E49">
          <w:rPr>
            <w:rStyle w:val="Hyperlink"/>
            <w:rFonts w:cs="Times New Roman"/>
            <w:iCs/>
            <w:noProof/>
            <w:color w:val="auto"/>
            <w:lang w:val="vi-VN" w:eastAsia="vi-VN"/>
          </w:rPr>
          <w:t xml:space="preserve">/ngày.đêm của </w:t>
        </w:r>
        <w:r w:rsidRPr="009F1E49">
          <w:rPr>
            <w:rStyle w:val="Hyperlink"/>
            <w:rFonts w:cs="Times New Roman"/>
            <w:iCs/>
            <w:noProof/>
            <w:color w:val="auto"/>
            <w:lang w:val="vi-VN"/>
          </w:rPr>
          <w:t>Công ty Cổ phần Kim Tín MDF (đơn vị cho thuê nhà xưởng)</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_Toc186532749 \h </w:instrText>
        </w:r>
        <w:r w:rsidRPr="009F1E49">
          <w:rPr>
            <w:noProof/>
            <w:webHidden/>
            <w:color w:val="auto"/>
          </w:rPr>
        </w:r>
        <w:r w:rsidRPr="009F1E49">
          <w:rPr>
            <w:noProof/>
            <w:webHidden/>
            <w:color w:val="auto"/>
          </w:rPr>
          <w:fldChar w:fldCharType="separate"/>
        </w:r>
        <w:r w:rsidR="009F1E49">
          <w:rPr>
            <w:noProof/>
            <w:webHidden/>
            <w:color w:val="auto"/>
          </w:rPr>
          <w:t>52</w:t>
        </w:r>
        <w:r w:rsidRPr="009F1E49">
          <w:rPr>
            <w:noProof/>
            <w:webHidden/>
            <w:color w:val="auto"/>
          </w:rPr>
          <w:fldChar w:fldCharType="end"/>
        </w:r>
      </w:hyperlink>
    </w:p>
    <w:p w14:paraId="34203CCF" w14:textId="0EAEB715"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50" w:history="1">
        <w:r w:rsidRPr="009F1E49">
          <w:rPr>
            <w:rStyle w:val="Hyperlink"/>
            <w:rFonts w:eastAsia="Times New Roman"/>
            <w:noProof/>
            <w:color w:val="auto"/>
          </w:rPr>
          <w:t xml:space="preserve">Bảng 3.3. </w:t>
        </w:r>
        <w:r w:rsidRPr="009F1E49">
          <w:rPr>
            <w:rStyle w:val="Hyperlink"/>
            <w:rFonts w:cs="Times New Roman"/>
            <w:noProof/>
            <w:color w:val="auto"/>
            <w:lang w:val="it-IT"/>
          </w:rPr>
          <w:t xml:space="preserve">Danh mục máy móc thiết bị thuộc HTXLNT </w:t>
        </w:r>
        <w:r w:rsidRPr="009F1E49">
          <w:rPr>
            <w:rStyle w:val="Hyperlink"/>
            <w:rFonts w:cs="Times New Roman"/>
            <w:noProof/>
            <w:color w:val="auto"/>
            <w:lang w:val="vi-VN" w:eastAsia="vi-VN"/>
          </w:rPr>
          <w:t>tập trung công suất 50 m</w:t>
        </w:r>
        <w:r w:rsidRPr="009F1E49">
          <w:rPr>
            <w:rStyle w:val="Hyperlink"/>
            <w:rFonts w:cs="Times New Roman"/>
            <w:noProof/>
            <w:color w:val="auto"/>
            <w:vertAlign w:val="superscript"/>
            <w:lang w:val="vi-VN" w:eastAsia="vi-VN"/>
          </w:rPr>
          <w:t>3</w:t>
        </w:r>
        <w:r w:rsidRPr="009F1E49">
          <w:rPr>
            <w:rStyle w:val="Hyperlink"/>
            <w:rFonts w:cs="Times New Roman"/>
            <w:noProof/>
            <w:color w:val="auto"/>
            <w:lang w:val="vi-VN" w:eastAsia="vi-VN"/>
          </w:rPr>
          <w:t>/ngày</w:t>
        </w:r>
        <w:r w:rsidRPr="009F1E49">
          <w:rPr>
            <w:rStyle w:val="Hyperlink"/>
            <w:rFonts w:cs="Times New Roman"/>
            <w:iCs/>
            <w:noProof/>
            <w:color w:val="auto"/>
            <w:lang w:val="vi-VN" w:eastAsia="vi-VN"/>
          </w:rPr>
          <w:t xml:space="preserve">.đêm của </w:t>
        </w:r>
        <w:r w:rsidRPr="009F1E49">
          <w:rPr>
            <w:rStyle w:val="Hyperlink"/>
            <w:rFonts w:cs="Times New Roman"/>
            <w:iCs/>
            <w:noProof/>
            <w:color w:val="auto"/>
            <w:lang w:val="vi-VN"/>
          </w:rPr>
          <w:t>Công ty Cổ phần Kim Tín MDF (đơn vị cho thuê nhà xưởng)</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_Toc186532750 \h </w:instrText>
        </w:r>
        <w:r w:rsidRPr="009F1E49">
          <w:rPr>
            <w:noProof/>
            <w:webHidden/>
            <w:color w:val="auto"/>
          </w:rPr>
        </w:r>
        <w:r w:rsidRPr="009F1E49">
          <w:rPr>
            <w:noProof/>
            <w:webHidden/>
            <w:color w:val="auto"/>
          </w:rPr>
          <w:fldChar w:fldCharType="separate"/>
        </w:r>
        <w:r w:rsidR="009F1E49">
          <w:rPr>
            <w:noProof/>
            <w:webHidden/>
            <w:color w:val="auto"/>
          </w:rPr>
          <w:t>53</w:t>
        </w:r>
        <w:r w:rsidRPr="009F1E49">
          <w:rPr>
            <w:noProof/>
            <w:webHidden/>
            <w:color w:val="auto"/>
          </w:rPr>
          <w:fldChar w:fldCharType="end"/>
        </w:r>
      </w:hyperlink>
    </w:p>
    <w:p w14:paraId="53C9A62B" w14:textId="56460D82"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51" w:history="1">
        <w:r w:rsidRPr="009F1E49">
          <w:rPr>
            <w:rStyle w:val="Hyperlink"/>
            <w:rFonts w:eastAsia="Times New Roman"/>
            <w:noProof/>
            <w:color w:val="auto"/>
          </w:rPr>
          <w:t xml:space="preserve">Bảng 3.4. </w:t>
        </w:r>
        <w:r w:rsidRPr="009F1E49">
          <w:rPr>
            <w:rStyle w:val="Hyperlink"/>
            <w:rFonts w:eastAsia="Calibri"/>
            <w:noProof/>
            <w:color w:val="auto"/>
            <w:lang w:val="sv-SE"/>
          </w:rPr>
          <w:t xml:space="preserve">Tổng hợp thông số kỹ thuật </w:t>
        </w:r>
        <w:r w:rsidRPr="009F1E49">
          <w:rPr>
            <w:rStyle w:val="Hyperlink"/>
            <w:noProof/>
            <w:color w:val="auto"/>
          </w:rPr>
          <w:t>của thiết bị xử lý bụi (tính cho cả 0</w:t>
        </w:r>
        <w:r w:rsidRPr="009F1E49">
          <w:rPr>
            <w:rStyle w:val="Hyperlink"/>
            <w:noProof/>
            <w:color w:val="auto"/>
            <w:lang w:val="vi-VN"/>
          </w:rPr>
          <w:t>2</w:t>
        </w:r>
        <w:r w:rsidRPr="009F1E49">
          <w:rPr>
            <w:rStyle w:val="Hyperlink"/>
            <w:noProof/>
            <w:color w:val="auto"/>
          </w:rPr>
          <w:t xml:space="preserve"> hệ thống xử lý bụi tại công đoạn </w:t>
        </w:r>
        <w:r w:rsidRPr="009F1E49">
          <w:rPr>
            <w:rStyle w:val="Hyperlink"/>
            <w:noProof/>
            <w:color w:val="auto"/>
            <w:lang w:val="vi-VN"/>
          </w:rPr>
          <w:t>định hình</w:t>
        </w:r>
        <w:r w:rsidRPr="009F1E49">
          <w:rPr>
            <w:rStyle w:val="Hyperlink"/>
            <w:noProof/>
            <w:color w:val="auto"/>
          </w:rPr>
          <w:t xml:space="preserve"> và </w:t>
        </w:r>
        <w:r w:rsidRPr="009F1E49">
          <w:rPr>
            <w:rStyle w:val="Hyperlink"/>
            <w:noProof/>
            <w:color w:val="auto"/>
            <w:lang w:val="vi-VN"/>
          </w:rPr>
          <w:t>chà nhám</w:t>
        </w:r>
        <w:r w:rsidRPr="009F1E49">
          <w:rPr>
            <w:rStyle w:val="Hyperlink"/>
            <w:noProof/>
            <w:color w:val="auto"/>
          </w:rPr>
          <w:t>)</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_Toc186532751 \h </w:instrText>
        </w:r>
        <w:r w:rsidRPr="009F1E49">
          <w:rPr>
            <w:noProof/>
            <w:webHidden/>
            <w:color w:val="auto"/>
          </w:rPr>
        </w:r>
        <w:r w:rsidRPr="009F1E49">
          <w:rPr>
            <w:noProof/>
            <w:webHidden/>
            <w:color w:val="auto"/>
          </w:rPr>
          <w:fldChar w:fldCharType="separate"/>
        </w:r>
        <w:r w:rsidR="009F1E49">
          <w:rPr>
            <w:noProof/>
            <w:webHidden/>
            <w:color w:val="auto"/>
          </w:rPr>
          <w:t>60</w:t>
        </w:r>
        <w:r w:rsidRPr="009F1E49">
          <w:rPr>
            <w:noProof/>
            <w:webHidden/>
            <w:color w:val="auto"/>
          </w:rPr>
          <w:fldChar w:fldCharType="end"/>
        </w:r>
      </w:hyperlink>
    </w:p>
    <w:p w14:paraId="79F898B5" w14:textId="69E5D545"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52" w:history="1">
        <w:r w:rsidRPr="009F1E49">
          <w:rPr>
            <w:rStyle w:val="Hyperlink"/>
            <w:rFonts w:eastAsia="Times New Roman"/>
            <w:noProof/>
            <w:color w:val="auto"/>
          </w:rPr>
          <w:t xml:space="preserve">Bảng 3.5. </w:t>
        </w:r>
        <w:r w:rsidRPr="009F1E49">
          <w:rPr>
            <w:rStyle w:val="Hyperlink"/>
            <w:rFonts w:eastAsia="Calibri"/>
            <w:noProof/>
            <w:color w:val="auto"/>
            <w:lang w:val="sv-SE"/>
          </w:rPr>
          <w:t xml:space="preserve">Tổng hợp thông số kỹ thuật </w:t>
        </w:r>
        <w:r w:rsidRPr="009F1E49">
          <w:rPr>
            <w:rStyle w:val="Hyperlink"/>
            <w:noProof/>
            <w:color w:val="auto"/>
          </w:rPr>
          <w:t xml:space="preserve">của </w:t>
        </w:r>
        <w:r w:rsidRPr="009F1E49">
          <w:rPr>
            <w:rStyle w:val="Hyperlink"/>
            <w:noProof/>
            <w:color w:val="auto"/>
            <w:lang w:val="vi-VN"/>
          </w:rPr>
          <w:t>Hệ thống</w:t>
        </w:r>
        <w:r w:rsidRPr="009F1E49">
          <w:rPr>
            <w:rStyle w:val="Hyperlink"/>
            <w:noProof/>
            <w:color w:val="auto"/>
          </w:rPr>
          <w:t xml:space="preserve"> xử lý </w:t>
        </w:r>
        <w:r w:rsidRPr="009F1E49">
          <w:rPr>
            <w:rStyle w:val="Hyperlink"/>
            <w:noProof/>
            <w:color w:val="auto"/>
            <w:lang w:val="vi-VN"/>
          </w:rPr>
          <w:t>bụi công đoạn chà nhám 2,</w:t>
        </w:r>
        <w:r w:rsidRPr="009F1E49">
          <w:rPr>
            <w:rStyle w:val="Hyperlink"/>
            <w:noProof/>
            <w:color w:val="auto"/>
          </w:rPr>
          <w:t xml:space="preserve"> công suất </w:t>
        </w:r>
        <w:r w:rsidRPr="009F1E49">
          <w:rPr>
            <w:rStyle w:val="Hyperlink"/>
            <w:noProof/>
            <w:color w:val="auto"/>
            <w:lang w:val="vi-VN"/>
          </w:rPr>
          <w:t>14</w:t>
        </w:r>
        <w:r w:rsidRPr="009F1E49">
          <w:rPr>
            <w:rStyle w:val="Hyperlink"/>
            <w:noProof/>
            <w:color w:val="auto"/>
          </w:rPr>
          <w:t>.</w:t>
        </w:r>
        <w:r w:rsidRPr="009F1E49">
          <w:rPr>
            <w:rStyle w:val="Hyperlink"/>
            <w:noProof/>
            <w:color w:val="auto"/>
            <w:lang w:val="vi-VN"/>
          </w:rPr>
          <w:t>0</w:t>
        </w:r>
        <w:r w:rsidRPr="009F1E49">
          <w:rPr>
            <w:rStyle w:val="Hyperlink"/>
            <w:noProof/>
            <w:color w:val="auto"/>
          </w:rPr>
          <w:t>00 m</w:t>
        </w:r>
        <w:r w:rsidRPr="009F1E49">
          <w:rPr>
            <w:rStyle w:val="Hyperlink"/>
            <w:noProof/>
            <w:color w:val="auto"/>
            <w:vertAlign w:val="superscript"/>
          </w:rPr>
          <w:t>3</w:t>
        </w:r>
        <w:r w:rsidRPr="009F1E49">
          <w:rPr>
            <w:rStyle w:val="Hyperlink"/>
            <w:noProof/>
            <w:color w:val="auto"/>
          </w:rPr>
          <w:t>/giờ</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_Toc186532752 \h </w:instrText>
        </w:r>
        <w:r w:rsidRPr="009F1E49">
          <w:rPr>
            <w:noProof/>
            <w:webHidden/>
            <w:color w:val="auto"/>
          </w:rPr>
        </w:r>
        <w:r w:rsidRPr="009F1E49">
          <w:rPr>
            <w:noProof/>
            <w:webHidden/>
            <w:color w:val="auto"/>
          </w:rPr>
          <w:fldChar w:fldCharType="separate"/>
        </w:r>
        <w:r w:rsidR="009F1E49">
          <w:rPr>
            <w:noProof/>
            <w:webHidden/>
            <w:color w:val="auto"/>
          </w:rPr>
          <w:t>63</w:t>
        </w:r>
        <w:r w:rsidRPr="009F1E49">
          <w:rPr>
            <w:noProof/>
            <w:webHidden/>
            <w:color w:val="auto"/>
          </w:rPr>
          <w:fldChar w:fldCharType="end"/>
        </w:r>
      </w:hyperlink>
    </w:p>
    <w:p w14:paraId="510756D5" w14:textId="236B57B4"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53" w:history="1">
        <w:r w:rsidRPr="009F1E49">
          <w:rPr>
            <w:rStyle w:val="Hyperlink"/>
            <w:rFonts w:eastAsia="Times New Roman"/>
            <w:noProof/>
            <w:color w:val="auto"/>
          </w:rPr>
          <w:t>Bảng 3.6.</w:t>
        </w:r>
        <w:r w:rsidRPr="009F1E49">
          <w:rPr>
            <w:rStyle w:val="Hyperlink"/>
            <w:rFonts w:cs="Times New Roman"/>
            <w:noProof/>
            <w:color w:val="auto"/>
            <w:spacing w:val="3"/>
            <w:position w:val="-1"/>
            <w:lang w:val="sv-SE"/>
          </w:rPr>
          <w:t xml:space="preserve"> Thông số kỹ thuật máy móc, </w:t>
        </w:r>
        <w:r w:rsidRPr="009F1E49">
          <w:rPr>
            <w:rStyle w:val="Hyperlink"/>
            <w:rFonts w:cs="Times New Roman"/>
            <w:noProof/>
            <w:color w:val="auto"/>
            <w:spacing w:val="-1"/>
            <w:position w:val="-1"/>
            <w:lang w:val="sv-SE"/>
          </w:rPr>
          <w:t>thi</w:t>
        </w:r>
        <w:r w:rsidRPr="009F1E49">
          <w:rPr>
            <w:rStyle w:val="Hyperlink"/>
            <w:rFonts w:cs="Times New Roman"/>
            <w:noProof/>
            <w:color w:val="auto"/>
            <w:spacing w:val="4"/>
            <w:position w:val="-1"/>
            <w:lang w:val="sv-SE"/>
          </w:rPr>
          <w:t>ế</w:t>
        </w:r>
        <w:r w:rsidRPr="009F1E49">
          <w:rPr>
            <w:rStyle w:val="Hyperlink"/>
            <w:rFonts w:cs="Times New Roman"/>
            <w:noProof/>
            <w:color w:val="auto"/>
            <w:position w:val="-1"/>
            <w:lang w:val="sv-SE"/>
          </w:rPr>
          <w:t xml:space="preserve">t </w:t>
        </w:r>
        <w:r w:rsidRPr="009F1E49">
          <w:rPr>
            <w:rStyle w:val="Hyperlink"/>
            <w:rFonts w:cs="Times New Roman"/>
            <w:noProof/>
            <w:color w:val="auto"/>
            <w:spacing w:val="4"/>
            <w:position w:val="-1"/>
            <w:lang w:val="sv-SE"/>
          </w:rPr>
          <w:t>b</w:t>
        </w:r>
        <w:r w:rsidRPr="009F1E49">
          <w:rPr>
            <w:rStyle w:val="Hyperlink"/>
            <w:rFonts w:cs="Times New Roman"/>
            <w:noProof/>
            <w:color w:val="auto"/>
            <w:position w:val="-1"/>
            <w:lang w:val="sv-SE"/>
          </w:rPr>
          <w:t xml:space="preserve">ị </w:t>
        </w:r>
        <w:r w:rsidRPr="009F1E49">
          <w:rPr>
            <w:rStyle w:val="Hyperlink"/>
            <w:rFonts w:cs="Times New Roman"/>
            <w:noProof/>
            <w:color w:val="auto"/>
            <w:spacing w:val="4"/>
            <w:position w:val="-1"/>
            <w:lang w:val="sv-SE"/>
          </w:rPr>
          <w:t>của</w:t>
        </w:r>
        <w:r w:rsidRPr="009F1E49">
          <w:rPr>
            <w:rStyle w:val="Hyperlink"/>
            <w:rFonts w:cs="Times New Roman"/>
            <w:noProof/>
            <w:color w:val="auto"/>
            <w:spacing w:val="4"/>
            <w:position w:val="-1"/>
            <w:lang w:val="vi-VN"/>
          </w:rPr>
          <w:t xml:space="preserve"> hệ thống</w:t>
        </w:r>
        <w:r w:rsidRPr="009F1E49">
          <w:rPr>
            <w:rStyle w:val="Hyperlink"/>
            <w:rFonts w:cs="Times New Roman"/>
            <w:noProof/>
            <w:color w:val="auto"/>
            <w:spacing w:val="4"/>
            <w:position w:val="-1"/>
          </w:rPr>
          <w:t xml:space="preserve"> xử lý</w:t>
        </w:r>
        <w:r w:rsidRPr="009F1E49">
          <w:rPr>
            <w:rStyle w:val="Hyperlink"/>
            <w:rFonts w:cs="Times New Roman"/>
            <w:noProof/>
            <w:color w:val="auto"/>
            <w:spacing w:val="4"/>
            <w:position w:val="-1"/>
            <w:lang w:val="vi-VN"/>
          </w:rPr>
          <w:t xml:space="preserve"> </w:t>
        </w:r>
        <w:r w:rsidRPr="009F1E49">
          <w:rPr>
            <w:rStyle w:val="Hyperlink"/>
            <w:rFonts w:cs="Times New Roman"/>
            <w:noProof/>
            <w:color w:val="auto"/>
            <w:lang w:val="da-DK"/>
          </w:rPr>
          <w:t>bụi</w:t>
        </w:r>
        <w:r w:rsidRPr="009F1E49">
          <w:rPr>
            <w:rStyle w:val="Hyperlink"/>
            <w:rFonts w:cs="Times New Roman"/>
            <w:noProof/>
            <w:color w:val="auto"/>
            <w:lang w:val="vi-VN"/>
          </w:rPr>
          <w:t xml:space="preserve">, </w:t>
        </w:r>
        <w:r w:rsidRPr="009F1E49">
          <w:rPr>
            <w:rStyle w:val="Hyperlink"/>
            <w:rFonts w:cs="Times New Roman"/>
            <w:noProof/>
            <w:color w:val="auto"/>
            <w:lang w:val="da-DK"/>
          </w:rPr>
          <w:t>khí</w:t>
        </w:r>
        <w:r w:rsidRPr="009F1E49">
          <w:rPr>
            <w:rStyle w:val="Hyperlink"/>
            <w:rFonts w:cs="Times New Roman"/>
            <w:noProof/>
            <w:color w:val="auto"/>
            <w:lang w:val="vi-VN"/>
          </w:rPr>
          <w:t xml:space="preserve"> thải</w:t>
        </w:r>
        <w:r w:rsidRPr="009F1E49">
          <w:rPr>
            <w:rStyle w:val="Hyperlink"/>
            <w:rFonts w:cs="Times New Roman"/>
            <w:noProof/>
            <w:color w:val="auto"/>
            <w:lang w:val="vi-VN" w:eastAsia="vi-VN"/>
          </w:rPr>
          <w:t xml:space="preserve"> t</w:t>
        </w:r>
        <w:r w:rsidRPr="009F1E49">
          <w:rPr>
            <w:rStyle w:val="Hyperlink"/>
            <w:rFonts w:cs="Times New Roman"/>
            <w:noProof/>
            <w:color w:val="auto"/>
            <w:lang w:eastAsia="vi-VN"/>
          </w:rPr>
          <w:t>ại công đoạn</w:t>
        </w:r>
        <w:r w:rsidRPr="009F1E49">
          <w:rPr>
            <w:rStyle w:val="Hyperlink"/>
            <w:rFonts w:cs="Times New Roman"/>
            <w:noProof/>
            <w:color w:val="auto"/>
            <w:lang w:val="vi-VN" w:eastAsia="vi-VN"/>
          </w:rPr>
          <w:t xml:space="preserve"> </w:t>
        </w:r>
        <w:r w:rsidRPr="009F1E49">
          <w:rPr>
            <w:rStyle w:val="Hyperlink"/>
            <w:rFonts w:cs="Times New Roman"/>
            <w:iCs/>
            <w:noProof/>
            <w:color w:val="auto"/>
            <w:lang w:val="vi-VN" w:eastAsia="vi-VN"/>
          </w:rPr>
          <w:t>phun sơn 1 (buồng phun sơn PU)</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_Toc186532753 \h </w:instrText>
        </w:r>
        <w:r w:rsidRPr="009F1E49">
          <w:rPr>
            <w:noProof/>
            <w:webHidden/>
            <w:color w:val="auto"/>
          </w:rPr>
        </w:r>
        <w:r w:rsidRPr="009F1E49">
          <w:rPr>
            <w:noProof/>
            <w:webHidden/>
            <w:color w:val="auto"/>
          </w:rPr>
          <w:fldChar w:fldCharType="separate"/>
        </w:r>
        <w:r w:rsidR="009F1E49">
          <w:rPr>
            <w:noProof/>
            <w:webHidden/>
            <w:color w:val="auto"/>
          </w:rPr>
          <w:t>65</w:t>
        </w:r>
        <w:r w:rsidRPr="009F1E49">
          <w:rPr>
            <w:noProof/>
            <w:webHidden/>
            <w:color w:val="auto"/>
          </w:rPr>
          <w:fldChar w:fldCharType="end"/>
        </w:r>
      </w:hyperlink>
    </w:p>
    <w:p w14:paraId="219B059E" w14:textId="575396C5"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54" w:history="1">
        <w:r w:rsidRPr="009F1E49">
          <w:rPr>
            <w:rStyle w:val="Hyperlink"/>
            <w:rFonts w:eastAsia="Times New Roman"/>
            <w:noProof/>
            <w:color w:val="auto"/>
          </w:rPr>
          <w:t>Bảng 3.7.</w:t>
        </w:r>
        <w:r w:rsidRPr="009F1E49">
          <w:rPr>
            <w:rStyle w:val="Hyperlink"/>
            <w:rFonts w:cs="Times New Roman"/>
            <w:noProof/>
            <w:color w:val="auto"/>
            <w:spacing w:val="3"/>
            <w:position w:val="-1"/>
            <w:lang w:val="sv-SE"/>
          </w:rPr>
          <w:t xml:space="preserve"> Thông số kỹ thuật máy móc, </w:t>
        </w:r>
        <w:r w:rsidRPr="009F1E49">
          <w:rPr>
            <w:rStyle w:val="Hyperlink"/>
            <w:rFonts w:cs="Times New Roman"/>
            <w:noProof/>
            <w:color w:val="auto"/>
            <w:spacing w:val="-1"/>
            <w:position w:val="-1"/>
            <w:lang w:val="sv-SE"/>
          </w:rPr>
          <w:t>thi</w:t>
        </w:r>
        <w:r w:rsidRPr="009F1E49">
          <w:rPr>
            <w:rStyle w:val="Hyperlink"/>
            <w:rFonts w:cs="Times New Roman"/>
            <w:noProof/>
            <w:color w:val="auto"/>
            <w:spacing w:val="4"/>
            <w:position w:val="-1"/>
            <w:lang w:val="sv-SE"/>
          </w:rPr>
          <w:t>ế</w:t>
        </w:r>
        <w:r w:rsidRPr="009F1E49">
          <w:rPr>
            <w:rStyle w:val="Hyperlink"/>
            <w:rFonts w:cs="Times New Roman"/>
            <w:noProof/>
            <w:color w:val="auto"/>
            <w:position w:val="-1"/>
            <w:lang w:val="sv-SE"/>
          </w:rPr>
          <w:t xml:space="preserve">t </w:t>
        </w:r>
        <w:r w:rsidRPr="009F1E49">
          <w:rPr>
            <w:rStyle w:val="Hyperlink"/>
            <w:rFonts w:cs="Times New Roman"/>
            <w:noProof/>
            <w:color w:val="auto"/>
            <w:spacing w:val="4"/>
            <w:position w:val="-1"/>
            <w:lang w:val="sv-SE"/>
          </w:rPr>
          <w:t>b</w:t>
        </w:r>
        <w:r w:rsidRPr="009F1E49">
          <w:rPr>
            <w:rStyle w:val="Hyperlink"/>
            <w:rFonts w:cs="Times New Roman"/>
            <w:noProof/>
            <w:color w:val="auto"/>
            <w:position w:val="-1"/>
            <w:lang w:val="sv-SE"/>
          </w:rPr>
          <w:t xml:space="preserve">ị </w:t>
        </w:r>
        <w:r w:rsidRPr="009F1E49">
          <w:rPr>
            <w:rStyle w:val="Hyperlink"/>
            <w:rFonts w:cs="Times New Roman"/>
            <w:noProof/>
            <w:color w:val="auto"/>
            <w:spacing w:val="4"/>
            <w:position w:val="-1"/>
            <w:lang w:val="sv-SE"/>
          </w:rPr>
          <w:t>của</w:t>
        </w:r>
        <w:r w:rsidRPr="009F1E49">
          <w:rPr>
            <w:rStyle w:val="Hyperlink"/>
            <w:rFonts w:cs="Times New Roman"/>
            <w:noProof/>
            <w:color w:val="auto"/>
            <w:spacing w:val="4"/>
            <w:position w:val="-1"/>
            <w:lang w:val="vi-VN"/>
          </w:rPr>
          <w:t xml:space="preserve"> hệ thống</w:t>
        </w:r>
        <w:r w:rsidRPr="009F1E49">
          <w:rPr>
            <w:rStyle w:val="Hyperlink"/>
            <w:rFonts w:cs="Times New Roman"/>
            <w:noProof/>
            <w:color w:val="auto"/>
            <w:spacing w:val="4"/>
            <w:position w:val="-1"/>
          </w:rPr>
          <w:t xml:space="preserve"> xử lý</w:t>
        </w:r>
        <w:r w:rsidRPr="009F1E49">
          <w:rPr>
            <w:rStyle w:val="Hyperlink"/>
            <w:rFonts w:cs="Times New Roman"/>
            <w:noProof/>
            <w:color w:val="auto"/>
            <w:spacing w:val="4"/>
            <w:position w:val="-1"/>
            <w:lang w:val="vi-VN"/>
          </w:rPr>
          <w:t xml:space="preserve"> </w:t>
        </w:r>
        <w:r w:rsidRPr="009F1E49">
          <w:rPr>
            <w:rStyle w:val="Hyperlink"/>
            <w:rFonts w:cs="Times New Roman"/>
            <w:noProof/>
            <w:color w:val="auto"/>
            <w:lang w:val="da-DK"/>
          </w:rPr>
          <w:t>bụi</w:t>
        </w:r>
        <w:r w:rsidRPr="009F1E49">
          <w:rPr>
            <w:rStyle w:val="Hyperlink"/>
            <w:rFonts w:cs="Times New Roman"/>
            <w:noProof/>
            <w:color w:val="auto"/>
            <w:lang w:val="vi-VN"/>
          </w:rPr>
          <w:t xml:space="preserve">, </w:t>
        </w:r>
        <w:r w:rsidRPr="009F1E49">
          <w:rPr>
            <w:rStyle w:val="Hyperlink"/>
            <w:rFonts w:cs="Times New Roman"/>
            <w:noProof/>
            <w:color w:val="auto"/>
            <w:lang w:val="da-DK"/>
          </w:rPr>
          <w:t>khí</w:t>
        </w:r>
        <w:r w:rsidRPr="009F1E49">
          <w:rPr>
            <w:rStyle w:val="Hyperlink"/>
            <w:rFonts w:cs="Times New Roman"/>
            <w:noProof/>
            <w:color w:val="auto"/>
            <w:lang w:val="vi-VN"/>
          </w:rPr>
          <w:t xml:space="preserve"> thải</w:t>
        </w:r>
        <w:r w:rsidRPr="009F1E49">
          <w:rPr>
            <w:rStyle w:val="Hyperlink"/>
            <w:rFonts w:cs="Times New Roman"/>
            <w:noProof/>
            <w:color w:val="auto"/>
            <w:lang w:val="vi-VN" w:eastAsia="vi-VN"/>
          </w:rPr>
          <w:t xml:space="preserve"> t</w:t>
        </w:r>
        <w:r w:rsidRPr="009F1E49">
          <w:rPr>
            <w:rStyle w:val="Hyperlink"/>
            <w:rFonts w:cs="Times New Roman"/>
            <w:noProof/>
            <w:color w:val="auto"/>
            <w:lang w:eastAsia="vi-VN"/>
          </w:rPr>
          <w:t>ại công đoạn</w:t>
        </w:r>
        <w:r w:rsidRPr="009F1E49">
          <w:rPr>
            <w:rStyle w:val="Hyperlink"/>
            <w:rFonts w:cs="Times New Roman"/>
            <w:noProof/>
            <w:color w:val="auto"/>
            <w:lang w:val="vi-VN" w:eastAsia="vi-VN"/>
          </w:rPr>
          <w:t xml:space="preserve"> </w:t>
        </w:r>
        <w:r w:rsidRPr="009F1E49">
          <w:rPr>
            <w:rStyle w:val="Hyperlink"/>
            <w:rFonts w:cs="Times New Roman"/>
            <w:iCs/>
            <w:noProof/>
            <w:color w:val="auto"/>
            <w:lang w:val="vi-VN" w:eastAsia="vi-VN"/>
          </w:rPr>
          <w:t>phun sơn 2 (buồng phun sơn UV)</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_Toc186532754 \h </w:instrText>
        </w:r>
        <w:r w:rsidRPr="009F1E49">
          <w:rPr>
            <w:noProof/>
            <w:webHidden/>
            <w:color w:val="auto"/>
          </w:rPr>
        </w:r>
        <w:r w:rsidRPr="009F1E49">
          <w:rPr>
            <w:noProof/>
            <w:webHidden/>
            <w:color w:val="auto"/>
          </w:rPr>
          <w:fldChar w:fldCharType="separate"/>
        </w:r>
        <w:r w:rsidR="009F1E49">
          <w:rPr>
            <w:noProof/>
            <w:webHidden/>
            <w:color w:val="auto"/>
          </w:rPr>
          <w:t>67</w:t>
        </w:r>
        <w:r w:rsidRPr="009F1E49">
          <w:rPr>
            <w:noProof/>
            <w:webHidden/>
            <w:color w:val="auto"/>
          </w:rPr>
          <w:fldChar w:fldCharType="end"/>
        </w:r>
      </w:hyperlink>
    </w:p>
    <w:p w14:paraId="533348E0" w14:textId="77B125A5"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55" w:history="1">
        <w:r w:rsidRPr="009F1E49">
          <w:rPr>
            <w:rStyle w:val="Hyperlink"/>
            <w:rFonts w:eastAsia="Times New Roman"/>
            <w:noProof/>
            <w:color w:val="auto"/>
          </w:rPr>
          <w:t xml:space="preserve">Bảng 3.8. </w:t>
        </w:r>
        <w:r w:rsidRPr="009F1E49">
          <w:rPr>
            <w:rStyle w:val="Hyperlink"/>
            <w:rFonts w:cs="Times New Roman"/>
            <w:iCs/>
            <w:noProof/>
            <w:color w:val="auto"/>
            <w:lang w:val="nb-NO"/>
          </w:rPr>
          <w:t>Ước tính k</w:t>
        </w:r>
        <w:r w:rsidRPr="009F1E49">
          <w:rPr>
            <w:rStyle w:val="Hyperlink"/>
            <w:rFonts w:cs="Times New Roman"/>
            <w:iCs/>
            <w:noProof/>
            <w:color w:val="auto"/>
            <w:lang w:val="vi-VN"/>
          </w:rPr>
          <w:t xml:space="preserve">hối lượng chất thải rắn sinh hoạt phát sinh tại </w:t>
        </w:r>
        <w:r w:rsidRPr="009F1E49">
          <w:rPr>
            <w:rStyle w:val="Hyperlink"/>
            <w:rFonts w:cs="Times New Roman"/>
            <w:iCs/>
            <w:noProof/>
            <w:color w:val="auto"/>
          </w:rPr>
          <w:t>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_Toc186532755 \h </w:instrText>
        </w:r>
        <w:r w:rsidRPr="009F1E49">
          <w:rPr>
            <w:noProof/>
            <w:webHidden/>
            <w:color w:val="auto"/>
          </w:rPr>
        </w:r>
        <w:r w:rsidRPr="009F1E49">
          <w:rPr>
            <w:noProof/>
            <w:webHidden/>
            <w:color w:val="auto"/>
          </w:rPr>
          <w:fldChar w:fldCharType="separate"/>
        </w:r>
        <w:r w:rsidR="009F1E49">
          <w:rPr>
            <w:noProof/>
            <w:webHidden/>
            <w:color w:val="auto"/>
          </w:rPr>
          <w:t>70</w:t>
        </w:r>
        <w:r w:rsidRPr="009F1E49">
          <w:rPr>
            <w:noProof/>
            <w:webHidden/>
            <w:color w:val="auto"/>
          </w:rPr>
          <w:fldChar w:fldCharType="end"/>
        </w:r>
      </w:hyperlink>
    </w:p>
    <w:p w14:paraId="717FA857" w14:textId="6B8581BF"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56" w:history="1">
        <w:r w:rsidRPr="009F1E49">
          <w:rPr>
            <w:rStyle w:val="Hyperlink"/>
            <w:rFonts w:eastAsia="Times New Roman"/>
            <w:noProof/>
            <w:color w:val="auto"/>
          </w:rPr>
          <w:t xml:space="preserve">Bảng 3.9. </w:t>
        </w:r>
        <w:r w:rsidRPr="009F1E49">
          <w:rPr>
            <w:rStyle w:val="Hyperlink"/>
            <w:rFonts w:eastAsia="Calibri" w:cs="Times New Roman"/>
            <w:noProof/>
            <w:color w:val="auto"/>
            <w:lang w:val="da-DK"/>
          </w:rPr>
          <w:t>Công trình lưu giữ chất thải rắn sinh hoạt</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_Toc186532756 \h </w:instrText>
        </w:r>
        <w:r w:rsidRPr="009F1E49">
          <w:rPr>
            <w:noProof/>
            <w:webHidden/>
            <w:color w:val="auto"/>
          </w:rPr>
        </w:r>
        <w:r w:rsidRPr="009F1E49">
          <w:rPr>
            <w:noProof/>
            <w:webHidden/>
            <w:color w:val="auto"/>
          </w:rPr>
          <w:fldChar w:fldCharType="separate"/>
        </w:r>
        <w:r w:rsidR="009F1E49">
          <w:rPr>
            <w:noProof/>
            <w:webHidden/>
            <w:color w:val="auto"/>
          </w:rPr>
          <w:t>71</w:t>
        </w:r>
        <w:r w:rsidRPr="009F1E49">
          <w:rPr>
            <w:noProof/>
            <w:webHidden/>
            <w:color w:val="auto"/>
          </w:rPr>
          <w:fldChar w:fldCharType="end"/>
        </w:r>
      </w:hyperlink>
    </w:p>
    <w:p w14:paraId="496A122F" w14:textId="5D98D077"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57" w:history="1">
        <w:r w:rsidRPr="009F1E49">
          <w:rPr>
            <w:rStyle w:val="Hyperlink"/>
            <w:rFonts w:eastAsia="Times New Roman"/>
            <w:noProof/>
            <w:color w:val="auto"/>
          </w:rPr>
          <w:t xml:space="preserve">Bảng 3.10. </w:t>
        </w:r>
        <w:r w:rsidRPr="009F1E49">
          <w:rPr>
            <w:rStyle w:val="Hyperlink"/>
            <w:rFonts w:eastAsia="Calibri" w:cs="Times New Roman"/>
            <w:noProof/>
            <w:color w:val="auto"/>
            <w:lang w:val="nb-NO"/>
          </w:rPr>
          <w:t>Ước tính k</w:t>
        </w:r>
        <w:r w:rsidRPr="009F1E49">
          <w:rPr>
            <w:rStyle w:val="Hyperlink"/>
            <w:rFonts w:eastAsia="Calibri" w:cs="Times New Roman"/>
            <w:noProof/>
            <w:color w:val="auto"/>
            <w:lang w:val="vi-VN"/>
          </w:rPr>
          <w:t xml:space="preserve">hối lượng chất thải </w:t>
        </w:r>
        <w:r w:rsidRPr="009F1E49">
          <w:rPr>
            <w:rStyle w:val="Hyperlink"/>
            <w:rFonts w:eastAsia="Calibri" w:cs="Times New Roman"/>
            <w:noProof/>
            <w:color w:val="auto"/>
          </w:rPr>
          <w:t>rắn công nghiệp thông thường</w:t>
        </w:r>
        <w:r w:rsidRPr="009F1E49">
          <w:rPr>
            <w:rStyle w:val="Hyperlink"/>
            <w:rFonts w:eastAsia="Calibri" w:cs="Times New Roman"/>
            <w:noProof/>
            <w:color w:val="auto"/>
            <w:lang w:val="vi-VN"/>
          </w:rPr>
          <w:t xml:space="preserve"> tại </w:t>
        </w:r>
        <w:r w:rsidRPr="009F1E49">
          <w:rPr>
            <w:rStyle w:val="Hyperlink"/>
            <w:rFonts w:eastAsia="Calibri" w:cs="Times New Roman"/>
            <w:noProof/>
            <w:color w:val="auto"/>
          </w:rPr>
          <w:t>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_Toc186532757 \h </w:instrText>
        </w:r>
        <w:r w:rsidRPr="009F1E49">
          <w:rPr>
            <w:noProof/>
            <w:webHidden/>
            <w:color w:val="auto"/>
          </w:rPr>
        </w:r>
        <w:r w:rsidRPr="009F1E49">
          <w:rPr>
            <w:noProof/>
            <w:webHidden/>
            <w:color w:val="auto"/>
          </w:rPr>
          <w:fldChar w:fldCharType="separate"/>
        </w:r>
        <w:r w:rsidR="009F1E49">
          <w:rPr>
            <w:noProof/>
            <w:webHidden/>
            <w:color w:val="auto"/>
          </w:rPr>
          <w:t>72</w:t>
        </w:r>
        <w:r w:rsidRPr="009F1E49">
          <w:rPr>
            <w:noProof/>
            <w:webHidden/>
            <w:color w:val="auto"/>
          </w:rPr>
          <w:fldChar w:fldCharType="end"/>
        </w:r>
      </w:hyperlink>
    </w:p>
    <w:p w14:paraId="0548633A" w14:textId="05D0B824"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58" w:history="1">
        <w:r w:rsidRPr="009F1E49">
          <w:rPr>
            <w:rStyle w:val="Hyperlink"/>
            <w:rFonts w:eastAsia="Times New Roman"/>
            <w:noProof/>
            <w:color w:val="auto"/>
          </w:rPr>
          <w:t xml:space="preserve">Bảng 3.11. </w:t>
        </w:r>
        <w:r w:rsidRPr="009F1E49">
          <w:rPr>
            <w:rStyle w:val="Hyperlink"/>
            <w:rFonts w:eastAsia="Calibri" w:cs="Times New Roman"/>
            <w:noProof/>
            <w:color w:val="auto"/>
            <w:lang w:val="da-DK"/>
          </w:rPr>
          <w:t>Công trình lưu giữ chất thải rắn công nghiệp thông thường</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_Toc186532758 \h </w:instrText>
        </w:r>
        <w:r w:rsidRPr="009F1E49">
          <w:rPr>
            <w:noProof/>
            <w:webHidden/>
            <w:color w:val="auto"/>
          </w:rPr>
        </w:r>
        <w:r w:rsidRPr="009F1E49">
          <w:rPr>
            <w:noProof/>
            <w:webHidden/>
            <w:color w:val="auto"/>
          </w:rPr>
          <w:fldChar w:fldCharType="separate"/>
        </w:r>
        <w:r w:rsidR="009F1E49">
          <w:rPr>
            <w:noProof/>
            <w:webHidden/>
            <w:color w:val="auto"/>
          </w:rPr>
          <w:t>73</w:t>
        </w:r>
        <w:r w:rsidRPr="009F1E49">
          <w:rPr>
            <w:noProof/>
            <w:webHidden/>
            <w:color w:val="auto"/>
          </w:rPr>
          <w:fldChar w:fldCharType="end"/>
        </w:r>
      </w:hyperlink>
    </w:p>
    <w:p w14:paraId="45136CDB" w14:textId="105690C3"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59" w:history="1">
        <w:r w:rsidRPr="009F1E49">
          <w:rPr>
            <w:rStyle w:val="Hyperlink"/>
            <w:rFonts w:eastAsia="Times New Roman"/>
            <w:noProof/>
            <w:color w:val="auto"/>
          </w:rPr>
          <w:t xml:space="preserve">Bảng 3.12. </w:t>
        </w:r>
        <w:r w:rsidRPr="009F1E49">
          <w:rPr>
            <w:rStyle w:val="Hyperlink"/>
            <w:noProof/>
            <w:color w:val="auto"/>
          </w:rPr>
          <w:t>Khối lượng chất thải nguy hại phát sinh tại Dự án</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_Toc186532759 \h </w:instrText>
        </w:r>
        <w:r w:rsidRPr="009F1E49">
          <w:rPr>
            <w:noProof/>
            <w:webHidden/>
            <w:color w:val="auto"/>
          </w:rPr>
        </w:r>
        <w:r w:rsidRPr="009F1E49">
          <w:rPr>
            <w:noProof/>
            <w:webHidden/>
            <w:color w:val="auto"/>
          </w:rPr>
          <w:fldChar w:fldCharType="separate"/>
        </w:r>
        <w:r w:rsidR="009F1E49">
          <w:rPr>
            <w:noProof/>
            <w:webHidden/>
            <w:color w:val="auto"/>
          </w:rPr>
          <w:t>74</w:t>
        </w:r>
        <w:r w:rsidRPr="009F1E49">
          <w:rPr>
            <w:noProof/>
            <w:webHidden/>
            <w:color w:val="auto"/>
          </w:rPr>
          <w:fldChar w:fldCharType="end"/>
        </w:r>
      </w:hyperlink>
    </w:p>
    <w:p w14:paraId="1543DDA9" w14:textId="5FE4B29D"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60" w:history="1">
        <w:r w:rsidRPr="009F1E49">
          <w:rPr>
            <w:rStyle w:val="Hyperlink"/>
            <w:rFonts w:eastAsia="Times New Roman"/>
            <w:noProof/>
            <w:color w:val="auto"/>
          </w:rPr>
          <w:t xml:space="preserve">Bảng 3.13. </w:t>
        </w:r>
        <w:r w:rsidRPr="009F1E49">
          <w:rPr>
            <w:rStyle w:val="Hyperlink"/>
            <w:rFonts w:eastAsia="Calibri" w:cs="Times New Roman"/>
            <w:noProof/>
            <w:color w:val="auto"/>
            <w:lang w:val="da-DK" w:eastAsia="vi-VN"/>
          </w:rPr>
          <w:t>Công trình lưu giữ chất thải nguy hại</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_Toc186532760 \h </w:instrText>
        </w:r>
        <w:r w:rsidRPr="009F1E49">
          <w:rPr>
            <w:noProof/>
            <w:webHidden/>
            <w:color w:val="auto"/>
          </w:rPr>
        </w:r>
        <w:r w:rsidRPr="009F1E49">
          <w:rPr>
            <w:noProof/>
            <w:webHidden/>
            <w:color w:val="auto"/>
          </w:rPr>
          <w:fldChar w:fldCharType="separate"/>
        </w:r>
        <w:r w:rsidR="009F1E49">
          <w:rPr>
            <w:noProof/>
            <w:webHidden/>
            <w:color w:val="auto"/>
          </w:rPr>
          <w:t>76</w:t>
        </w:r>
        <w:r w:rsidRPr="009F1E49">
          <w:rPr>
            <w:noProof/>
            <w:webHidden/>
            <w:color w:val="auto"/>
          </w:rPr>
          <w:fldChar w:fldCharType="end"/>
        </w:r>
      </w:hyperlink>
    </w:p>
    <w:p w14:paraId="679B5689" w14:textId="4D5FC7E4"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61" w:history="1">
        <w:r w:rsidRPr="009F1E49">
          <w:rPr>
            <w:rStyle w:val="Hyperlink"/>
            <w:rFonts w:eastAsia="Times New Roman"/>
            <w:noProof/>
            <w:color w:val="auto"/>
          </w:rPr>
          <w:t>Bảng 3.1</w:t>
        </w:r>
        <w:r w:rsidRPr="009F1E49">
          <w:rPr>
            <w:rStyle w:val="Hyperlink"/>
            <w:rFonts w:eastAsia="Times New Roman"/>
            <w:noProof/>
            <w:color w:val="auto"/>
            <w:lang w:val="vi-VN"/>
          </w:rPr>
          <w:t>4</w:t>
        </w:r>
        <w:r w:rsidRPr="009F1E49">
          <w:rPr>
            <w:rStyle w:val="Hyperlink"/>
            <w:rFonts w:eastAsia="Times New Roman"/>
            <w:noProof/>
            <w:color w:val="auto"/>
          </w:rPr>
          <w:t xml:space="preserve">. </w:t>
        </w:r>
        <w:r w:rsidRPr="009F1E49">
          <w:rPr>
            <w:rStyle w:val="Hyperlink"/>
            <w:noProof/>
            <w:color w:val="auto"/>
            <w:lang w:val="vi-VN"/>
          </w:rPr>
          <w:t xml:space="preserve">Biện pháp </w:t>
        </w:r>
        <w:r w:rsidRPr="009F1E49">
          <w:rPr>
            <w:rStyle w:val="Hyperlink"/>
            <w:noProof/>
            <w:color w:val="auto"/>
            <w:lang w:val="sv-SE"/>
          </w:rPr>
          <w:t xml:space="preserve">khắc phục sự cố trong vận hành </w:t>
        </w:r>
        <w:r w:rsidRPr="009F1E49">
          <w:rPr>
            <w:rStyle w:val="Hyperlink"/>
            <w:rFonts w:cs="Times New Roman"/>
            <w:noProof/>
            <w:color w:val="auto"/>
            <w:lang w:eastAsia="vi-VN"/>
          </w:rPr>
          <w:t>hệ thống hút và xử lý bụi bằng Cyc</w:t>
        </w:r>
        <w:r w:rsidRPr="009F1E49">
          <w:rPr>
            <w:rStyle w:val="Hyperlink"/>
            <w:rFonts w:cs="Times New Roman"/>
            <w:noProof/>
            <w:color w:val="auto"/>
            <w:lang w:val="vi-VN" w:eastAsia="vi-VN"/>
          </w:rPr>
          <w:t>l</w:t>
        </w:r>
        <w:r w:rsidRPr="009F1E49">
          <w:rPr>
            <w:rStyle w:val="Hyperlink"/>
            <w:rFonts w:cs="Times New Roman"/>
            <w:noProof/>
            <w:color w:val="auto"/>
            <w:lang w:eastAsia="vi-VN"/>
          </w:rPr>
          <w:t>on</w:t>
        </w:r>
        <w:r w:rsidRPr="009F1E49">
          <w:rPr>
            <w:rStyle w:val="Hyperlink"/>
            <w:rFonts w:cs="Times New Roman"/>
            <w:noProof/>
            <w:color w:val="auto"/>
            <w:lang w:val="vi-VN" w:eastAsia="vi-VN"/>
          </w:rPr>
          <w:t>e</w:t>
        </w:r>
        <w:r w:rsidRPr="009F1E49">
          <w:rPr>
            <w:rStyle w:val="Hyperlink"/>
            <w:rFonts w:cs="Times New Roman"/>
            <w:noProof/>
            <w:color w:val="auto"/>
            <w:lang w:eastAsia="vi-VN"/>
          </w:rPr>
          <w:t xml:space="preserve"> kết hợp lọc bụi túi vải</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_Toc186532761 \h </w:instrText>
        </w:r>
        <w:r w:rsidRPr="009F1E49">
          <w:rPr>
            <w:noProof/>
            <w:webHidden/>
            <w:color w:val="auto"/>
          </w:rPr>
        </w:r>
        <w:r w:rsidRPr="009F1E49">
          <w:rPr>
            <w:noProof/>
            <w:webHidden/>
            <w:color w:val="auto"/>
          </w:rPr>
          <w:fldChar w:fldCharType="separate"/>
        </w:r>
        <w:r w:rsidR="009F1E49">
          <w:rPr>
            <w:noProof/>
            <w:webHidden/>
            <w:color w:val="auto"/>
          </w:rPr>
          <w:t>85</w:t>
        </w:r>
        <w:r w:rsidRPr="009F1E49">
          <w:rPr>
            <w:noProof/>
            <w:webHidden/>
            <w:color w:val="auto"/>
          </w:rPr>
          <w:fldChar w:fldCharType="end"/>
        </w:r>
      </w:hyperlink>
    </w:p>
    <w:p w14:paraId="4D53C42C" w14:textId="66F68D83"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62" w:history="1">
        <w:r w:rsidRPr="009F1E49">
          <w:rPr>
            <w:rStyle w:val="Hyperlink"/>
            <w:rFonts w:eastAsia="Times New Roman"/>
            <w:noProof/>
            <w:color w:val="auto"/>
          </w:rPr>
          <w:t>Bảng 3.1</w:t>
        </w:r>
        <w:r w:rsidRPr="009F1E49">
          <w:rPr>
            <w:rStyle w:val="Hyperlink"/>
            <w:rFonts w:eastAsia="Times New Roman"/>
            <w:noProof/>
            <w:color w:val="auto"/>
            <w:lang w:val="vi-VN"/>
          </w:rPr>
          <w:t>5</w:t>
        </w:r>
        <w:r w:rsidRPr="009F1E49">
          <w:rPr>
            <w:rStyle w:val="Hyperlink"/>
            <w:rFonts w:eastAsia="Times New Roman"/>
            <w:noProof/>
            <w:color w:val="auto"/>
          </w:rPr>
          <w:t xml:space="preserve">. </w:t>
        </w:r>
        <w:r w:rsidRPr="009F1E49">
          <w:rPr>
            <w:rStyle w:val="Hyperlink"/>
            <w:noProof/>
            <w:color w:val="auto"/>
            <w:lang w:val="sv-SE"/>
          </w:rPr>
          <w:t>Các nội dung thay đổi so với quyết định phê duyệt kết quả thẩm định báo cáo đánh giá tác động môi trường</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_Toc186532762 \h </w:instrText>
        </w:r>
        <w:r w:rsidRPr="009F1E49">
          <w:rPr>
            <w:noProof/>
            <w:webHidden/>
            <w:color w:val="auto"/>
          </w:rPr>
        </w:r>
        <w:r w:rsidRPr="009F1E49">
          <w:rPr>
            <w:noProof/>
            <w:webHidden/>
            <w:color w:val="auto"/>
          </w:rPr>
          <w:fldChar w:fldCharType="separate"/>
        </w:r>
        <w:r w:rsidR="009F1E49">
          <w:rPr>
            <w:noProof/>
            <w:webHidden/>
            <w:color w:val="auto"/>
          </w:rPr>
          <w:t>87</w:t>
        </w:r>
        <w:r w:rsidRPr="009F1E49">
          <w:rPr>
            <w:noProof/>
            <w:webHidden/>
            <w:color w:val="auto"/>
          </w:rPr>
          <w:fldChar w:fldCharType="end"/>
        </w:r>
      </w:hyperlink>
    </w:p>
    <w:p w14:paraId="1634A4EE" w14:textId="77777777" w:rsidR="00451B23" w:rsidRPr="009F1E49" w:rsidRDefault="00204BF1" w:rsidP="00451B23">
      <w:pPr>
        <w:pStyle w:val="TableofFigures"/>
        <w:tabs>
          <w:tab w:val="right" w:leader="dot" w:pos="9345"/>
        </w:tabs>
        <w:spacing w:before="0" w:after="0" w:line="276" w:lineRule="auto"/>
        <w:rPr>
          <w:noProof/>
          <w:color w:val="auto"/>
        </w:rPr>
      </w:pPr>
      <w:r w:rsidRPr="009F1E49">
        <w:rPr>
          <w:rFonts w:cs="Times New Roman"/>
          <w:noProof/>
          <w:color w:val="auto"/>
          <w:szCs w:val="26"/>
        </w:rPr>
        <w:fldChar w:fldCharType="end"/>
      </w:r>
      <w:r w:rsidRPr="009F1E49">
        <w:rPr>
          <w:rFonts w:cs="Times New Roman"/>
          <w:noProof/>
          <w:color w:val="auto"/>
          <w:szCs w:val="26"/>
        </w:rPr>
        <w:fldChar w:fldCharType="begin"/>
      </w:r>
      <w:r w:rsidR="0090281C" w:rsidRPr="009F1E49">
        <w:rPr>
          <w:rFonts w:cs="Times New Roman"/>
          <w:noProof/>
          <w:color w:val="auto"/>
          <w:szCs w:val="26"/>
        </w:rPr>
        <w:instrText xml:space="preserve"> TOC \h \z \c "Bảng 4." </w:instrText>
      </w:r>
      <w:r w:rsidRPr="009F1E49">
        <w:rPr>
          <w:rFonts w:cs="Times New Roman"/>
          <w:noProof/>
          <w:color w:val="auto"/>
          <w:szCs w:val="26"/>
        </w:rPr>
        <w:fldChar w:fldCharType="separate"/>
      </w:r>
    </w:p>
    <w:p w14:paraId="7CA7F36F" w14:textId="5C9F862E"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63" w:history="1">
        <w:r w:rsidRPr="009F1E49">
          <w:rPr>
            <w:rStyle w:val="Hyperlink"/>
            <w:noProof/>
            <w:color w:val="auto"/>
            <w:lang w:val="sv-SE"/>
          </w:rPr>
          <w:t>Bảng 4.1</w:t>
        </w:r>
        <w:r w:rsidRPr="009F1E49">
          <w:rPr>
            <w:rStyle w:val="Hyperlink"/>
            <w:noProof/>
            <w:color w:val="auto"/>
            <w:lang w:val="vi-VN"/>
          </w:rPr>
          <w:t>.</w:t>
        </w:r>
        <w:r w:rsidRPr="009F1E49">
          <w:rPr>
            <w:rStyle w:val="Hyperlink"/>
            <w:rFonts w:cs="Times New Roman"/>
            <w:noProof/>
            <w:color w:val="auto"/>
            <w:lang w:val="sv-SE"/>
          </w:rPr>
          <w:t xml:space="preserve"> </w:t>
        </w:r>
        <w:r w:rsidRPr="009F1E49">
          <w:rPr>
            <w:rStyle w:val="Hyperlink"/>
            <w:noProof/>
            <w:color w:val="auto"/>
            <w:lang w:val="sv-SE"/>
          </w:rPr>
          <w:t>Các chất ô nhiễm và giá trị giới hạn các chất ô nhiễm theo dòng khí thải trong giai đoạn hoạt động của Dự án</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_Toc186532763 \h </w:instrText>
        </w:r>
        <w:r w:rsidRPr="009F1E49">
          <w:rPr>
            <w:noProof/>
            <w:webHidden/>
            <w:color w:val="auto"/>
          </w:rPr>
        </w:r>
        <w:r w:rsidRPr="009F1E49">
          <w:rPr>
            <w:noProof/>
            <w:webHidden/>
            <w:color w:val="auto"/>
          </w:rPr>
          <w:fldChar w:fldCharType="separate"/>
        </w:r>
        <w:r w:rsidR="009F1E49">
          <w:rPr>
            <w:noProof/>
            <w:webHidden/>
            <w:color w:val="auto"/>
          </w:rPr>
          <w:t>89</w:t>
        </w:r>
        <w:r w:rsidRPr="009F1E49">
          <w:rPr>
            <w:noProof/>
            <w:webHidden/>
            <w:color w:val="auto"/>
          </w:rPr>
          <w:fldChar w:fldCharType="end"/>
        </w:r>
      </w:hyperlink>
    </w:p>
    <w:p w14:paraId="5232D346" w14:textId="5814F5E0"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64" w:history="1">
        <w:r w:rsidRPr="009F1E49">
          <w:rPr>
            <w:rStyle w:val="Hyperlink"/>
            <w:rFonts w:cs="Times New Roman"/>
            <w:noProof/>
            <w:color w:val="auto"/>
            <w:lang w:val="sv-SE"/>
          </w:rPr>
          <w:t>Bảng 4.2</w:t>
        </w:r>
        <w:r w:rsidRPr="009F1E49">
          <w:rPr>
            <w:rStyle w:val="Hyperlink"/>
            <w:rFonts w:cs="Times New Roman"/>
            <w:noProof/>
            <w:color w:val="auto"/>
            <w:lang w:val="vi-VN"/>
          </w:rPr>
          <w:t>.</w:t>
        </w:r>
        <w:r w:rsidRPr="009F1E49">
          <w:rPr>
            <w:rStyle w:val="Hyperlink"/>
            <w:rFonts w:cs="Times New Roman"/>
            <w:noProof/>
            <w:color w:val="auto"/>
            <w:lang w:val="sv-SE"/>
          </w:rPr>
          <w:t xml:space="preserve"> </w:t>
        </w:r>
        <w:r w:rsidRPr="009F1E49">
          <w:rPr>
            <w:rStyle w:val="Hyperlink"/>
            <w:rFonts w:cs="Times New Roman"/>
            <w:noProof/>
            <w:color w:val="auto"/>
          </w:rPr>
          <w:t xml:space="preserve">Quy chuẩn kỹ thuật quốc gia về </w:t>
        </w:r>
        <w:r w:rsidRPr="009F1E49">
          <w:rPr>
            <w:rStyle w:val="Hyperlink"/>
            <w:rFonts w:cs="Times New Roman"/>
            <w:noProof/>
            <w:color w:val="auto"/>
            <w:lang w:val="sv-SE"/>
          </w:rPr>
          <w:t>tiếng</w:t>
        </w:r>
        <w:r w:rsidRPr="009F1E49">
          <w:rPr>
            <w:rStyle w:val="Hyperlink"/>
            <w:rFonts w:cs="Times New Roman"/>
            <w:noProof/>
            <w:color w:val="auto"/>
          </w:rPr>
          <w:t xml:space="preserve"> ồn </w:t>
        </w:r>
        <w:r w:rsidRPr="009F1E49">
          <w:rPr>
            <w:rStyle w:val="Hyperlink"/>
            <w:rFonts w:cs="Times New Roman"/>
            <w:noProof/>
            <w:color w:val="auto"/>
            <w:lang w:val="sv-SE"/>
          </w:rPr>
          <w:t xml:space="preserve">trong giai đoạn hoạt động </w:t>
        </w:r>
        <w:r w:rsidRPr="009F1E49">
          <w:rPr>
            <w:rStyle w:val="Hyperlink"/>
            <w:rFonts w:cs="Times New Roman"/>
            <w:noProof/>
            <w:color w:val="auto"/>
            <w:lang w:val="vi-VN"/>
          </w:rPr>
          <w:t>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_Toc186532764 \h </w:instrText>
        </w:r>
        <w:r w:rsidRPr="009F1E49">
          <w:rPr>
            <w:noProof/>
            <w:webHidden/>
            <w:color w:val="auto"/>
          </w:rPr>
        </w:r>
        <w:r w:rsidRPr="009F1E49">
          <w:rPr>
            <w:noProof/>
            <w:webHidden/>
            <w:color w:val="auto"/>
          </w:rPr>
          <w:fldChar w:fldCharType="separate"/>
        </w:r>
        <w:r w:rsidR="009F1E49">
          <w:rPr>
            <w:noProof/>
            <w:webHidden/>
            <w:color w:val="auto"/>
          </w:rPr>
          <w:t>91</w:t>
        </w:r>
        <w:r w:rsidRPr="009F1E49">
          <w:rPr>
            <w:noProof/>
            <w:webHidden/>
            <w:color w:val="auto"/>
          </w:rPr>
          <w:fldChar w:fldCharType="end"/>
        </w:r>
      </w:hyperlink>
    </w:p>
    <w:p w14:paraId="02DFF847" w14:textId="4FB29767"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65" w:history="1">
        <w:r w:rsidRPr="009F1E49">
          <w:rPr>
            <w:rStyle w:val="Hyperlink"/>
            <w:rFonts w:cs="Times New Roman"/>
            <w:noProof/>
            <w:color w:val="auto"/>
            <w:lang w:val="sv-SE"/>
          </w:rPr>
          <w:t>Bảng 4.3</w:t>
        </w:r>
        <w:r w:rsidRPr="009F1E49">
          <w:rPr>
            <w:rStyle w:val="Hyperlink"/>
            <w:rFonts w:cs="Times New Roman"/>
            <w:noProof/>
            <w:color w:val="auto"/>
            <w:lang w:val="vi-VN"/>
          </w:rPr>
          <w:t>.</w:t>
        </w:r>
        <w:r w:rsidRPr="009F1E49">
          <w:rPr>
            <w:rStyle w:val="Hyperlink"/>
            <w:rFonts w:cs="Times New Roman"/>
            <w:noProof/>
            <w:color w:val="auto"/>
            <w:lang w:val="sv-SE"/>
          </w:rPr>
          <w:t xml:space="preserve"> </w:t>
        </w:r>
        <w:r w:rsidRPr="009F1E49">
          <w:rPr>
            <w:rStyle w:val="Hyperlink"/>
            <w:rFonts w:cs="Times New Roman"/>
            <w:noProof/>
            <w:color w:val="auto"/>
          </w:rPr>
          <w:t xml:space="preserve">Quy chuẩn kỹ thuật quốc gia về </w:t>
        </w:r>
        <w:r w:rsidRPr="009F1E49">
          <w:rPr>
            <w:rStyle w:val="Hyperlink"/>
            <w:rFonts w:cs="Times New Roman"/>
            <w:noProof/>
            <w:color w:val="auto"/>
            <w:lang w:val="sv-SE"/>
          </w:rPr>
          <w:t>độ</w:t>
        </w:r>
        <w:r w:rsidRPr="009F1E49">
          <w:rPr>
            <w:rStyle w:val="Hyperlink"/>
            <w:rFonts w:cs="Times New Roman"/>
            <w:noProof/>
            <w:color w:val="auto"/>
          </w:rPr>
          <w:t xml:space="preserve"> rung </w:t>
        </w:r>
        <w:r w:rsidRPr="009F1E49">
          <w:rPr>
            <w:rStyle w:val="Hyperlink"/>
            <w:rFonts w:cs="Times New Roman"/>
            <w:noProof/>
            <w:color w:val="auto"/>
            <w:lang w:val="sv-SE"/>
          </w:rPr>
          <w:t xml:space="preserve">trong giai đoạn hoạt động </w:t>
        </w:r>
        <w:r w:rsidRPr="009F1E49">
          <w:rPr>
            <w:rStyle w:val="Hyperlink"/>
            <w:rFonts w:cs="Times New Roman"/>
            <w:noProof/>
            <w:color w:val="auto"/>
            <w:lang w:val="vi-VN"/>
          </w:rPr>
          <w:t>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_Toc186532765 \h </w:instrText>
        </w:r>
        <w:r w:rsidRPr="009F1E49">
          <w:rPr>
            <w:noProof/>
            <w:webHidden/>
            <w:color w:val="auto"/>
          </w:rPr>
        </w:r>
        <w:r w:rsidRPr="009F1E49">
          <w:rPr>
            <w:noProof/>
            <w:webHidden/>
            <w:color w:val="auto"/>
          </w:rPr>
          <w:fldChar w:fldCharType="separate"/>
        </w:r>
        <w:r w:rsidR="009F1E49">
          <w:rPr>
            <w:noProof/>
            <w:webHidden/>
            <w:color w:val="auto"/>
          </w:rPr>
          <w:t>91</w:t>
        </w:r>
        <w:r w:rsidRPr="009F1E49">
          <w:rPr>
            <w:noProof/>
            <w:webHidden/>
            <w:color w:val="auto"/>
          </w:rPr>
          <w:fldChar w:fldCharType="end"/>
        </w:r>
      </w:hyperlink>
    </w:p>
    <w:p w14:paraId="65447915" w14:textId="404AE298"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66" w:history="1">
        <w:r w:rsidRPr="009F1E49">
          <w:rPr>
            <w:rStyle w:val="Hyperlink"/>
            <w:rFonts w:cs="Times New Roman"/>
            <w:noProof/>
            <w:color w:val="auto"/>
            <w:lang w:val="sv-SE"/>
          </w:rPr>
          <w:t>Bảng 4.4</w:t>
        </w:r>
        <w:r w:rsidRPr="009F1E49">
          <w:rPr>
            <w:rStyle w:val="Hyperlink"/>
            <w:rFonts w:cs="Times New Roman"/>
            <w:noProof/>
            <w:color w:val="auto"/>
            <w:lang w:val="vi-VN"/>
          </w:rPr>
          <w:t>.</w:t>
        </w:r>
        <w:r w:rsidRPr="009F1E49">
          <w:rPr>
            <w:rStyle w:val="Hyperlink"/>
            <w:rFonts w:cs="Times New Roman"/>
            <w:noProof/>
            <w:color w:val="auto"/>
            <w:lang w:val="sv-SE"/>
          </w:rPr>
          <w:t xml:space="preserve"> </w:t>
        </w:r>
        <w:r w:rsidRPr="009F1E49">
          <w:rPr>
            <w:rStyle w:val="Hyperlink"/>
            <w:rFonts w:cs="Times New Roman"/>
            <w:noProof/>
            <w:color w:val="auto"/>
          </w:rPr>
          <w:t>Khối lượng, chủng loại chất thải nguy hại phát sinh thường xuyên</w:t>
        </w:r>
        <w:r w:rsidRPr="009F1E49">
          <w:rPr>
            <w:rStyle w:val="Hyperlink"/>
            <w:rFonts w:cs="Times New Roman"/>
            <w:noProof/>
            <w:color w:val="auto"/>
            <w:lang w:val="sv-SE"/>
          </w:rPr>
          <w:t xml:space="preserve"> tại </w:t>
        </w:r>
        <w:r w:rsidRPr="009F1E49">
          <w:rPr>
            <w:rStyle w:val="Hyperlink"/>
            <w:rFonts w:cs="Times New Roman"/>
            <w:noProof/>
            <w:color w:val="auto"/>
            <w:lang w:val="vi-VN"/>
          </w:rPr>
          <w:t>co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_Toc186532766 \h </w:instrText>
        </w:r>
        <w:r w:rsidRPr="009F1E49">
          <w:rPr>
            <w:noProof/>
            <w:webHidden/>
            <w:color w:val="auto"/>
          </w:rPr>
        </w:r>
        <w:r w:rsidRPr="009F1E49">
          <w:rPr>
            <w:noProof/>
            <w:webHidden/>
            <w:color w:val="auto"/>
          </w:rPr>
          <w:fldChar w:fldCharType="separate"/>
        </w:r>
        <w:r w:rsidR="009F1E49">
          <w:rPr>
            <w:noProof/>
            <w:webHidden/>
            <w:color w:val="auto"/>
          </w:rPr>
          <w:t>91</w:t>
        </w:r>
        <w:r w:rsidRPr="009F1E49">
          <w:rPr>
            <w:noProof/>
            <w:webHidden/>
            <w:color w:val="auto"/>
          </w:rPr>
          <w:fldChar w:fldCharType="end"/>
        </w:r>
      </w:hyperlink>
    </w:p>
    <w:p w14:paraId="0EE60ACD" w14:textId="1FF11E20"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67" w:history="1">
        <w:r w:rsidRPr="009F1E49">
          <w:rPr>
            <w:rStyle w:val="Hyperlink"/>
            <w:rFonts w:cs="Times New Roman"/>
            <w:noProof/>
            <w:color w:val="auto"/>
            <w:lang w:val="sv-SE"/>
          </w:rPr>
          <w:t>Bảng 4.5</w:t>
        </w:r>
        <w:r w:rsidRPr="009F1E49">
          <w:rPr>
            <w:rStyle w:val="Hyperlink"/>
            <w:rFonts w:cs="Times New Roman"/>
            <w:noProof/>
            <w:color w:val="auto"/>
            <w:lang w:val="vi-VN"/>
          </w:rPr>
          <w:t>.</w:t>
        </w:r>
        <w:r w:rsidRPr="009F1E49">
          <w:rPr>
            <w:rStyle w:val="Hyperlink"/>
            <w:rFonts w:cs="Times New Roman"/>
            <w:noProof/>
            <w:color w:val="auto"/>
            <w:lang w:val="sv-SE"/>
          </w:rPr>
          <w:t xml:space="preserve"> </w:t>
        </w:r>
        <w:r w:rsidRPr="009F1E49">
          <w:rPr>
            <w:rStyle w:val="Hyperlink"/>
            <w:rFonts w:cs="Times New Roman"/>
            <w:noProof/>
            <w:color w:val="auto"/>
          </w:rPr>
          <w:t>Khối lượng, chủng loại chất thải rắn công nghiệp thông thường phát sinh thường xuyên</w:t>
        </w:r>
        <w:r w:rsidRPr="009F1E49">
          <w:rPr>
            <w:rStyle w:val="Hyperlink"/>
            <w:rFonts w:cs="Times New Roman"/>
            <w:noProof/>
            <w:color w:val="auto"/>
            <w:lang w:val="sv-SE"/>
          </w:rPr>
          <w:t xml:space="preserve"> tại </w:t>
        </w:r>
        <w:r w:rsidRPr="009F1E49">
          <w:rPr>
            <w:rStyle w:val="Hyperlink"/>
            <w:rFonts w:cs="Times New Roman"/>
            <w:noProof/>
            <w:color w:val="auto"/>
            <w:lang w:val="vi-VN"/>
          </w:rPr>
          <w:t>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_Toc186532767 \h </w:instrText>
        </w:r>
        <w:r w:rsidRPr="009F1E49">
          <w:rPr>
            <w:noProof/>
            <w:webHidden/>
            <w:color w:val="auto"/>
          </w:rPr>
        </w:r>
        <w:r w:rsidRPr="009F1E49">
          <w:rPr>
            <w:noProof/>
            <w:webHidden/>
            <w:color w:val="auto"/>
          </w:rPr>
          <w:fldChar w:fldCharType="separate"/>
        </w:r>
        <w:r w:rsidR="009F1E49">
          <w:rPr>
            <w:noProof/>
            <w:webHidden/>
            <w:color w:val="auto"/>
          </w:rPr>
          <w:t>92</w:t>
        </w:r>
        <w:r w:rsidRPr="009F1E49">
          <w:rPr>
            <w:noProof/>
            <w:webHidden/>
            <w:color w:val="auto"/>
          </w:rPr>
          <w:fldChar w:fldCharType="end"/>
        </w:r>
      </w:hyperlink>
    </w:p>
    <w:p w14:paraId="2045C375" w14:textId="07F7EBDB" w:rsidR="00451B23" w:rsidRPr="009F1E49" w:rsidRDefault="00204BF1" w:rsidP="00451B23">
      <w:pPr>
        <w:pStyle w:val="TableofFigures"/>
        <w:tabs>
          <w:tab w:val="right" w:leader="dot" w:pos="9345"/>
        </w:tabs>
        <w:spacing w:before="0" w:after="0" w:line="276" w:lineRule="auto"/>
        <w:rPr>
          <w:noProof/>
          <w:color w:val="auto"/>
        </w:rPr>
      </w:pPr>
      <w:r w:rsidRPr="009F1E49">
        <w:rPr>
          <w:rFonts w:cs="Times New Roman"/>
          <w:noProof/>
          <w:color w:val="auto"/>
          <w:szCs w:val="26"/>
        </w:rPr>
        <w:fldChar w:fldCharType="end"/>
      </w:r>
      <w:r w:rsidR="001A6914" w:rsidRPr="009F1E49">
        <w:rPr>
          <w:rFonts w:cs="Times New Roman"/>
          <w:noProof/>
          <w:color w:val="auto"/>
          <w:szCs w:val="26"/>
        </w:rPr>
        <w:fldChar w:fldCharType="begin"/>
      </w:r>
      <w:r w:rsidR="001A6914" w:rsidRPr="009F1E49">
        <w:rPr>
          <w:rFonts w:cs="Times New Roman"/>
          <w:noProof/>
          <w:color w:val="auto"/>
          <w:szCs w:val="26"/>
        </w:rPr>
        <w:instrText xml:space="preserve"> TOC \h \z \c "Bảng 5." </w:instrText>
      </w:r>
      <w:r w:rsidR="001A6914" w:rsidRPr="009F1E49">
        <w:rPr>
          <w:rFonts w:cs="Times New Roman"/>
          <w:noProof/>
          <w:color w:val="auto"/>
          <w:szCs w:val="26"/>
        </w:rPr>
        <w:fldChar w:fldCharType="separate"/>
      </w:r>
      <w:hyperlink w:anchor="_Toc186532790" w:history="1">
        <w:r w:rsidR="00451B23" w:rsidRPr="009F1E49">
          <w:rPr>
            <w:rStyle w:val="Hyperlink"/>
            <w:noProof/>
            <w:color w:val="auto"/>
          </w:rPr>
          <w:t>Bảng 5.1.</w:t>
        </w:r>
        <w:r w:rsidR="00451B23" w:rsidRPr="009F1E49">
          <w:rPr>
            <w:rStyle w:val="Hyperlink"/>
            <w:noProof/>
            <w:color w:val="auto"/>
            <w:lang w:val="sv-SE"/>
          </w:rPr>
          <w:t xml:space="preserve"> </w:t>
        </w:r>
        <w:r w:rsidR="00451B23" w:rsidRPr="009F1E49">
          <w:rPr>
            <w:rStyle w:val="Hyperlink"/>
            <w:noProof/>
            <w:color w:val="auto"/>
          </w:rPr>
          <w:t>Thống kê vị trí điểm quan trắc khí thải năm 2022 của cơ sở</w:t>
        </w:r>
        <w:r w:rsidR="00451B23" w:rsidRPr="009F1E49">
          <w:rPr>
            <w:noProof/>
            <w:webHidden/>
            <w:color w:val="auto"/>
          </w:rPr>
          <w:tab/>
        </w:r>
        <w:r w:rsidR="00451B23" w:rsidRPr="009F1E49">
          <w:rPr>
            <w:noProof/>
            <w:webHidden/>
            <w:color w:val="auto"/>
          </w:rPr>
          <w:fldChar w:fldCharType="begin"/>
        </w:r>
        <w:r w:rsidR="00451B23" w:rsidRPr="009F1E49">
          <w:rPr>
            <w:noProof/>
            <w:webHidden/>
            <w:color w:val="auto"/>
          </w:rPr>
          <w:instrText xml:space="preserve"> PAGEREF _Toc186532790 \h </w:instrText>
        </w:r>
        <w:r w:rsidR="00451B23" w:rsidRPr="009F1E49">
          <w:rPr>
            <w:noProof/>
            <w:webHidden/>
            <w:color w:val="auto"/>
          </w:rPr>
        </w:r>
        <w:r w:rsidR="00451B23" w:rsidRPr="009F1E49">
          <w:rPr>
            <w:noProof/>
            <w:webHidden/>
            <w:color w:val="auto"/>
          </w:rPr>
          <w:fldChar w:fldCharType="separate"/>
        </w:r>
        <w:r w:rsidR="009F1E49">
          <w:rPr>
            <w:noProof/>
            <w:webHidden/>
            <w:color w:val="auto"/>
          </w:rPr>
          <w:t>94</w:t>
        </w:r>
        <w:r w:rsidR="00451B23" w:rsidRPr="009F1E49">
          <w:rPr>
            <w:noProof/>
            <w:webHidden/>
            <w:color w:val="auto"/>
          </w:rPr>
          <w:fldChar w:fldCharType="end"/>
        </w:r>
      </w:hyperlink>
    </w:p>
    <w:p w14:paraId="2F681AA0" w14:textId="5B1491F9"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91" w:history="1">
        <w:r w:rsidRPr="009F1E49">
          <w:rPr>
            <w:rStyle w:val="Hyperlink"/>
            <w:noProof/>
            <w:color w:val="auto"/>
          </w:rPr>
          <w:t>Bảng 5.2.</w:t>
        </w:r>
        <w:r w:rsidRPr="009F1E49">
          <w:rPr>
            <w:rStyle w:val="Hyperlink"/>
            <w:noProof/>
            <w:color w:val="auto"/>
            <w:lang w:val="sv-SE"/>
          </w:rPr>
          <w:t xml:space="preserve"> </w:t>
        </w:r>
        <w:r w:rsidRPr="009F1E49">
          <w:rPr>
            <w:rStyle w:val="Hyperlink"/>
            <w:noProof/>
            <w:color w:val="auto"/>
          </w:rPr>
          <w:t xml:space="preserve">Kết quả phân tích khí thải </w:t>
        </w:r>
        <w:r w:rsidRPr="009F1E49">
          <w:rPr>
            <w:rStyle w:val="Hyperlink"/>
            <w:noProof/>
            <w:color w:val="auto"/>
            <w:lang w:val="sv-SE"/>
          </w:rPr>
          <w:t>tại cơ sở năm 2022</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_Toc186532791 \h </w:instrText>
        </w:r>
        <w:r w:rsidRPr="009F1E49">
          <w:rPr>
            <w:noProof/>
            <w:webHidden/>
            <w:color w:val="auto"/>
          </w:rPr>
        </w:r>
        <w:r w:rsidRPr="009F1E49">
          <w:rPr>
            <w:noProof/>
            <w:webHidden/>
            <w:color w:val="auto"/>
          </w:rPr>
          <w:fldChar w:fldCharType="separate"/>
        </w:r>
        <w:r w:rsidR="009F1E49">
          <w:rPr>
            <w:noProof/>
            <w:webHidden/>
            <w:color w:val="auto"/>
          </w:rPr>
          <w:t>95</w:t>
        </w:r>
        <w:r w:rsidRPr="009F1E49">
          <w:rPr>
            <w:noProof/>
            <w:webHidden/>
            <w:color w:val="auto"/>
          </w:rPr>
          <w:fldChar w:fldCharType="end"/>
        </w:r>
      </w:hyperlink>
    </w:p>
    <w:p w14:paraId="47D22BAA" w14:textId="51A8FA4C"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92" w:history="1">
        <w:r w:rsidRPr="009F1E49">
          <w:rPr>
            <w:rStyle w:val="Hyperlink"/>
            <w:noProof/>
            <w:color w:val="auto"/>
          </w:rPr>
          <w:t>Bảng 5.3.</w:t>
        </w:r>
        <w:r w:rsidRPr="009F1E49">
          <w:rPr>
            <w:rStyle w:val="Hyperlink"/>
            <w:noProof/>
            <w:color w:val="auto"/>
            <w:lang w:val="sv-SE"/>
          </w:rPr>
          <w:t xml:space="preserve"> </w:t>
        </w:r>
        <w:r w:rsidRPr="009F1E49">
          <w:rPr>
            <w:rStyle w:val="Hyperlink"/>
            <w:noProof/>
            <w:color w:val="auto"/>
          </w:rPr>
          <w:t>Thống kê vị trí điểm quan trắc khí thải năm 2023 của 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_Toc186532792 \h </w:instrText>
        </w:r>
        <w:r w:rsidRPr="009F1E49">
          <w:rPr>
            <w:noProof/>
            <w:webHidden/>
            <w:color w:val="auto"/>
          </w:rPr>
        </w:r>
        <w:r w:rsidRPr="009F1E49">
          <w:rPr>
            <w:noProof/>
            <w:webHidden/>
            <w:color w:val="auto"/>
          </w:rPr>
          <w:fldChar w:fldCharType="separate"/>
        </w:r>
        <w:r w:rsidR="009F1E49">
          <w:rPr>
            <w:noProof/>
            <w:webHidden/>
            <w:color w:val="auto"/>
          </w:rPr>
          <w:t>96</w:t>
        </w:r>
        <w:r w:rsidRPr="009F1E49">
          <w:rPr>
            <w:noProof/>
            <w:webHidden/>
            <w:color w:val="auto"/>
          </w:rPr>
          <w:fldChar w:fldCharType="end"/>
        </w:r>
      </w:hyperlink>
    </w:p>
    <w:p w14:paraId="64E1F3CB" w14:textId="6EA6128D"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793" w:history="1">
        <w:r w:rsidRPr="009F1E49">
          <w:rPr>
            <w:rStyle w:val="Hyperlink"/>
            <w:noProof/>
            <w:color w:val="auto"/>
          </w:rPr>
          <w:t>Bảng 5.4.</w:t>
        </w:r>
        <w:r w:rsidRPr="009F1E49">
          <w:rPr>
            <w:rStyle w:val="Hyperlink"/>
            <w:noProof/>
            <w:color w:val="auto"/>
            <w:lang w:val="sv-SE"/>
          </w:rPr>
          <w:t xml:space="preserve"> </w:t>
        </w:r>
        <w:r w:rsidRPr="009F1E49">
          <w:rPr>
            <w:rStyle w:val="Hyperlink"/>
            <w:noProof/>
            <w:color w:val="auto"/>
          </w:rPr>
          <w:t xml:space="preserve">Kết quả phân tích khí thải </w:t>
        </w:r>
        <w:r w:rsidRPr="009F1E49">
          <w:rPr>
            <w:rStyle w:val="Hyperlink"/>
            <w:noProof/>
            <w:color w:val="auto"/>
            <w:lang w:val="sv-SE"/>
          </w:rPr>
          <w:t>tại cơ sở năm 2023</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_Toc186532793 \h </w:instrText>
        </w:r>
        <w:r w:rsidRPr="009F1E49">
          <w:rPr>
            <w:noProof/>
            <w:webHidden/>
            <w:color w:val="auto"/>
          </w:rPr>
        </w:r>
        <w:r w:rsidRPr="009F1E49">
          <w:rPr>
            <w:noProof/>
            <w:webHidden/>
            <w:color w:val="auto"/>
          </w:rPr>
          <w:fldChar w:fldCharType="separate"/>
        </w:r>
        <w:r w:rsidR="009F1E49">
          <w:rPr>
            <w:noProof/>
            <w:webHidden/>
            <w:color w:val="auto"/>
          </w:rPr>
          <w:t>97</w:t>
        </w:r>
        <w:r w:rsidRPr="009F1E49">
          <w:rPr>
            <w:noProof/>
            <w:webHidden/>
            <w:color w:val="auto"/>
          </w:rPr>
          <w:fldChar w:fldCharType="end"/>
        </w:r>
      </w:hyperlink>
    </w:p>
    <w:p w14:paraId="1A11DC15" w14:textId="713F8488" w:rsidR="00451B23" w:rsidRPr="009F1E49" w:rsidRDefault="001A6914" w:rsidP="00451B23">
      <w:pPr>
        <w:pStyle w:val="TableofFigures"/>
        <w:tabs>
          <w:tab w:val="right" w:leader="dot" w:pos="9345"/>
        </w:tabs>
        <w:spacing w:before="0" w:after="0" w:line="276" w:lineRule="auto"/>
        <w:rPr>
          <w:noProof/>
          <w:color w:val="auto"/>
        </w:rPr>
      </w:pPr>
      <w:r w:rsidRPr="009F1E49">
        <w:rPr>
          <w:rFonts w:cs="Times New Roman"/>
          <w:noProof/>
          <w:color w:val="auto"/>
          <w:szCs w:val="26"/>
        </w:rPr>
        <w:fldChar w:fldCharType="end"/>
      </w:r>
      <w:r w:rsidRPr="009F1E49">
        <w:rPr>
          <w:rFonts w:cs="Times New Roman"/>
          <w:noProof/>
          <w:color w:val="auto"/>
          <w:szCs w:val="26"/>
        </w:rPr>
        <w:fldChar w:fldCharType="begin"/>
      </w:r>
      <w:r w:rsidRPr="009F1E49">
        <w:rPr>
          <w:rFonts w:cs="Times New Roman"/>
          <w:noProof/>
          <w:color w:val="auto"/>
          <w:szCs w:val="26"/>
        </w:rPr>
        <w:instrText xml:space="preserve"> TOC \h \z \c "Bảng 6." </w:instrText>
      </w:r>
      <w:r w:rsidRPr="009F1E49">
        <w:rPr>
          <w:rFonts w:cs="Times New Roman"/>
          <w:noProof/>
          <w:color w:val="auto"/>
          <w:szCs w:val="26"/>
        </w:rPr>
        <w:fldChar w:fldCharType="separate"/>
      </w:r>
      <w:hyperlink w:anchor="_Toc186532800" w:history="1">
        <w:r w:rsidR="00451B23" w:rsidRPr="009F1E49">
          <w:rPr>
            <w:rStyle w:val="Hyperlink"/>
            <w:noProof/>
            <w:color w:val="auto"/>
          </w:rPr>
          <w:t xml:space="preserve">Bảng 6.1. </w:t>
        </w:r>
        <w:r w:rsidR="00451B23" w:rsidRPr="009F1E49">
          <w:rPr>
            <w:rStyle w:val="Hyperlink"/>
            <w:noProof/>
            <w:color w:val="auto"/>
            <w:lang w:val="sv-SE"/>
          </w:rPr>
          <w:t>Kế hoạch vận hành thử nghiệm</w:t>
        </w:r>
        <w:r w:rsidR="00451B23" w:rsidRPr="009F1E49">
          <w:rPr>
            <w:noProof/>
            <w:webHidden/>
            <w:color w:val="auto"/>
          </w:rPr>
          <w:tab/>
        </w:r>
        <w:r w:rsidR="00451B23" w:rsidRPr="009F1E49">
          <w:rPr>
            <w:noProof/>
            <w:webHidden/>
            <w:color w:val="auto"/>
          </w:rPr>
          <w:fldChar w:fldCharType="begin"/>
        </w:r>
        <w:r w:rsidR="00451B23" w:rsidRPr="009F1E49">
          <w:rPr>
            <w:noProof/>
            <w:webHidden/>
            <w:color w:val="auto"/>
          </w:rPr>
          <w:instrText xml:space="preserve"> PAGEREF _Toc186532800 \h </w:instrText>
        </w:r>
        <w:r w:rsidR="00451B23" w:rsidRPr="009F1E49">
          <w:rPr>
            <w:noProof/>
            <w:webHidden/>
            <w:color w:val="auto"/>
          </w:rPr>
        </w:r>
        <w:r w:rsidR="00451B23" w:rsidRPr="009F1E49">
          <w:rPr>
            <w:noProof/>
            <w:webHidden/>
            <w:color w:val="auto"/>
          </w:rPr>
          <w:fldChar w:fldCharType="separate"/>
        </w:r>
        <w:r w:rsidR="009F1E49">
          <w:rPr>
            <w:noProof/>
            <w:webHidden/>
            <w:color w:val="auto"/>
          </w:rPr>
          <w:t>99</w:t>
        </w:r>
        <w:r w:rsidR="00451B23" w:rsidRPr="009F1E49">
          <w:rPr>
            <w:noProof/>
            <w:webHidden/>
            <w:color w:val="auto"/>
          </w:rPr>
          <w:fldChar w:fldCharType="end"/>
        </w:r>
      </w:hyperlink>
    </w:p>
    <w:p w14:paraId="3A34D178" w14:textId="34146968"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801" w:history="1">
        <w:r w:rsidRPr="009F1E49">
          <w:rPr>
            <w:rStyle w:val="Hyperlink"/>
            <w:noProof/>
            <w:color w:val="auto"/>
          </w:rPr>
          <w:t xml:space="preserve">Bảng 6.2. </w:t>
        </w:r>
        <w:r w:rsidRPr="009F1E49">
          <w:rPr>
            <w:rStyle w:val="Hyperlink"/>
            <w:noProof/>
            <w:color w:val="auto"/>
            <w:lang w:val="sv-SE"/>
          </w:rPr>
          <w:t>Kế hoạch chi tiết về thời gian dự kiến lấy các loại mẫu chất thải trước khi thải ra ngoài môi trường</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_Toc186532801 \h </w:instrText>
        </w:r>
        <w:r w:rsidRPr="009F1E49">
          <w:rPr>
            <w:noProof/>
            <w:webHidden/>
            <w:color w:val="auto"/>
          </w:rPr>
        </w:r>
        <w:r w:rsidRPr="009F1E49">
          <w:rPr>
            <w:noProof/>
            <w:webHidden/>
            <w:color w:val="auto"/>
          </w:rPr>
          <w:fldChar w:fldCharType="separate"/>
        </w:r>
        <w:r w:rsidR="009F1E49">
          <w:rPr>
            <w:noProof/>
            <w:webHidden/>
            <w:color w:val="auto"/>
          </w:rPr>
          <w:t>99</w:t>
        </w:r>
        <w:r w:rsidRPr="009F1E49">
          <w:rPr>
            <w:noProof/>
            <w:webHidden/>
            <w:color w:val="auto"/>
          </w:rPr>
          <w:fldChar w:fldCharType="end"/>
        </w:r>
      </w:hyperlink>
    </w:p>
    <w:p w14:paraId="1754B925" w14:textId="7639EF10" w:rsidR="00451B23" w:rsidRPr="009F1E49" w:rsidRDefault="00451B23" w:rsidP="00451B2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802" w:history="1">
        <w:r w:rsidRPr="009F1E49">
          <w:rPr>
            <w:rStyle w:val="Hyperlink"/>
            <w:noProof/>
            <w:color w:val="auto"/>
          </w:rPr>
          <w:t>Bảng 6.3. Kinh phí quan trắc môi trường</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_Toc186532802 \h </w:instrText>
        </w:r>
        <w:r w:rsidRPr="009F1E49">
          <w:rPr>
            <w:noProof/>
            <w:webHidden/>
            <w:color w:val="auto"/>
          </w:rPr>
        </w:r>
        <w:r w:rsidRPr="009F1E49">
          <w:rPr>
            <w:noProof/>
            <w:webHidden/>
            <w:color w:val="auto"/>
          </w:rPr>
          <w:fldChar w:fldCharType="separate"/>
        </w:r>
        <w:r w:rsidR="009F1E49">
          <w:rPr>
            <w:noProof/>
            <w:webHidden/>
            <w:color w:val="auto"/>
          </w:rPr>
          <w:t>102</w:t>
        </w:r>
        <w:r w:rsidRPr="009F1E49">
          <w:rPr>
            <w:noProof/>
            <w:webHidden/>
            <w:color w:val="auto"/>
          </w:rPr>
          <w:fldChar w:fldCharType="end"/>
        </w:r>
      </w:hyperlink>
    </w:p>
    <w:p w14:paraId="2E274183" w14:textId="36DA3A94" w:rsidR="0090281C" w:rsidRPr="009F1E49" w:rsidRDefault="001A6914" w:rsidP="00451B23">
      <w:pPr>
        <w:pStyle w:val="TableofFigures"/>
        <w:tabs>
          <w:tab w:val="right" w:leader="dot" w:pos="9345"/>
        </w:tabs>
        <w:spacing w:before="0" w:after="0" w:line="276" w:lineRule="auto"/>
        <w:ind w:firstLine="0"/>
        <w:rPr>
          <w:noProof/>
          <w:color w:val="auto"/>
        </w:rPr>
      </w:pPr>
      <w:r w:rsidRPr="009F1E49">
        <w:rPr>
          <w:rFonts w:cs="Times New Roman"/>
          <w:noProof/>
          <w:color w:val="auto"/>
          <w:szCs w:val="26"/>
        </w:rPr>
        <w:fldChar w:fldCharType="end"/>
      </w:r>
    </w:p>
    <w:p w14:paraId="2ABE3F40" w14:textId="77777777" w:rsidR="00D0693B" w:rsidRPr="009F1E49" w:rsidRDefault="00D0693B" w:rsidP="002A6F5B">
      <w:pPr>
        <w:pStyle w:val="TableofFigures"/>
        <w:tabs>
          <w:tab w:val="right" w:leader="dot" w:pos="9345"/>
        </w:tabs>
        <w:spacing w:before="60" w:after="60" w:line="276" w:lineRule="auto"/>
        <w:ind w:firstLine="0"/>
        <w:rPr>
          <w:rFonts w:cs="Times New Roman"/>
          <w:color w:val="auto"/>
          <w:szCs w:val="26"/>
        </w:rPr>
      </w:pPr>
    </w:p>
    <w:p w14:paraId="5F8D50CA" w14:textId="77777777" w:rsidR="00795F34" w:rsidRPr="009F1E49" w:rsidRDefault="003B1CE4" w:rsidP="002A6F5B">
      <w:pPr>
        <w:pStyle w:val="Heading1"/>
        <w:spacing w:line="276" w:lineRule="auto"/>
        <w:rPr>
          <w:color w:val="auto"/>
        </w:rPr>
      </w:pPr>
      <w:bookmarkStart w:id="8" w:name="_Toc26018712"/>
      <w:bookmarkStart w:id="9" w:name="_Toc26018898"/>
      <w:bookmarkStart w:id="10" w:name="_Toc33723505"/>
      <w:r w:rsidRPr="009F1E49">
        <w:rPr>
          <w:b w:val="0"/>
          <w:bCs w:val="0"/>
          <w:color w:val="auto"/>
          <w:sz w:val="26"/>
          <w:szCs w:val="26"/>
        </w:rPr>
        <w:br w:type="page"/>
      </w:r>
      <w:bookmarkStart w:id="11" w:name="_Toc186319345"/>
      <w:r w:rsidRPr="009F1E49">
        <w:rPr>
          <w:color w:val="auto"/>
        </w:rPr>
        <w:lastRenderedPageBreak/>
        <w:t xml:space="preserve">DANH MỤC </w:t>
      </w:r>
      <w:r w:rsidR="00494ED4" w:rsidRPr="009F1E49">
        <w:rPr>
          <w:color w:val="auto"/>
        </w:rPr>
        <w:t xml:space="preserve">CÁC </w:t>
      </w:r>
      <w:r w:rsidRPr="009F1E49">
        <w:rPr>
          <w:color w:val="auto"/>
        </w:rPr>
        <w:t xml:space="preserve">HÌNH </w:t>
      </w:r>
      <w:r w:rsidR="00494ED4" w:rsidRPr="009F1E49">
        <w:rPr>
          <w:color w:val="auto"/>
        </w:rPr>
        <w:t>VẼ</w:t>
      </w:r>
      <w:bookmarkStart w:id="12" w:name="_Toc26018740"/>
      <w:bookmarkStart w:id="13" w:name="_Toc26018926"/>
      <w:bookmarkEnd w:id="8"/>
      <w:bookmarkEnd w:id="9"/>
      <w:bookmarkEnd w:id="10"/>
      <w:bookmarkEnd w:id="11"/>
    </w:p>
    <w:p w14:paraId="2F273C35" w14:textId="24262FDA" w:rsidR="00A105A3" w:rsidRPr="009F1E49" w:rsidRDefault="00204BF1"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r w:rsidRPr="009F1E49">
        <w:rPr>
          <w:noProof/>
          <w:color w:val="auto"/>
        </w:rPr>
        <w:fldChar w:fldCharType="begin"/>
      </w:r>
      <w:r w:rsidR="0090281C" w:rsidRPr="009F1E49">
        <w:rPr>
          <w:noProof/>
          <w:color w:val="auto"/>
        </w:rPr>
        <w:instrText xml:space="preserve"> TOC \h \z \c "Hình" </w:instrText>
      </w:r>
      <w:r w:rsidRPr="009F1E49">
        <w:rPr>
          <w:noProof/>
          <w:color w:val="auto"/>
        </w:rPr>
        <w:fldChar w:fldCharType="separate"/>
      </w:r>
      <w:hyperlink w:anchor="_Toc186532891" w:history="1">
        <w:r w:rsidR="00A105A3" w:rsidRPr="009F1E49">
          <w:rPr>
            <w:rStyle w:val="Hyperlink"/>
            <w:iCs/>
            <w:noProof/>
            <w:color w:val="auto"/>
          </w:rPr>
          <w:t xml:space="preserve">Hình 1.1. </w:t>
        </w:r>
        <w:r w:rsidR="00A105A3" w:rsidRPr="009F1E49">
          <w:rPr>
            <w:rStyle w:val="Hyperlink"/>
            <w:noProof/>
            <w:color w:val="auto"/>
          </w:rPr>
          <w:t>Quy trình sản xuất kỉ niệm chương dán foil</w:t>
        </w:r>
        <w:r w:rsidR="00A105A3" w:rsidRPr="009F1E49">
          <w:rPr>
            <w:noProof/>
            <w:webHidden/>
            <w:color w:val="auto"/>
          </w:rPr>
          <w:tab/>
        </w:r>
        <w:r w:rsidR="00A105A3" w:rsidRPr="009F1E49">
          <w:rPr>
            <w:noProof/>
            <w:webHidden/>
            <w:color w:val="auto"/>
          </w:rPr>
          <w:fldChar w:fldCharType="begin"/>
        </w:r>
        <w:r w:rsidR="00A105A3" w:rsidRPr="009F1E49">
          <w:rPr>
            <w:noProof/>
            <w:webHidden/>
            <w:color w:val="auto"/>
          </w:rPr>
          <w:instrText xml:space="preserve"> PAGEREF _Toc186532891 \h </w:instrText>
        </w:r>
        <w:r w:rsidR="00A105A3" w:rsidRPr="009F1E49">
          <w:rPr>
            <w:noProof/>
            <w:webHidden/>
            <w:color w:val="auto"/>
          </w:rPr>
        </w:r>
        <w:r w:rsidR="00A105A3" w:rsidRPr="009F1E49">
          <w:rPr>
            <w:noProof/>
            <w:webHidden/>
            <w:color w:val="auto"/>
          </w:rPr>
          <w:fldChar w:fldCharType="separate"/>
        </w:r>
        <w:r w:rsidR="009F1E49">
          <w:rPr>
            <w:noProof/>
            <w:webHidden/>
            <w:color w:val="auto"/>
          </w:rPr>
          <w:t>4</w:t>
        </w:r>
        <w:r w:rsidR="00A105A3" w:rsidRPr="009F1E49">
          <w:rPr>
            <w:noProof/>
            <w:webHidden/>
            <w:color w:val="auto"/>
          </w:rPr>
          <w:fldChar w:fldCharType="end"/>
        </w:r>
      </w:hyperlink>
    </w:p>
    <w:p w14:paraId="0F3D8F9A" w14:textId="5E571636"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892" w:history="1">
        <w:r w:rsidRPr="009F1E49">
          <w:rPr>
            <w:rStyle w:val="Hyperlink"/>
            <w:iCs/>
            <w:noProof/>
            <w:color w:val="auto"/>
          </w:rPr>
          <w:t xml:space="preserve">Hình 1.2. </w:t>
        </w:r>
        <w:r w:rsidRPr="009F1E49">
          <w:rPr>
            <w:rStyle w:val="Hyperlink"/>
            <w:rFonts w:eastAsia="Calibri" w:cs="Times New Roman"/>
            <w:noProof/>
            <w:color w:val="auto"/>
            <w:shd w:val="clear" w:color="auto" w:fill="FFFFFF"/>
            <w:lang w:val="pl-PL"/>
          </w:rPr>
          <w:t xml:space="preserve">Quy trình sản xuất kỉ niệm </w:t>
        </w:r>
        <w:r w:rsidRPr="009F1E49">
          <w:rPr>
            <w:rStyle w:val="Hyperlink"/>
            <w:rFonts w:eastAsia="Calibri" w:cs="Times New Roman"/>
            <w:noProof/>
            <w:color w:val="auto"/>
            <w:shd w:val="clear" w:color="auto" w:fill="FFFFFF"/>
            <w:lang w:val="vi-VN"/>
          </w:rPr>
          <w:t xml:space="preserve">chương </w:t>
        </w:r>
        <w:r w:rsidRPr="009F1E49">
          <w:rPr>
            <w:rStyle w:val="Hyperlink"/>
            <w:rFonts w:eastAsia="Calibri" w:cs="Times New Roman"/>
            <w:noProof/>
            <w:color w:val="auto"/>
            <w:shd w:val="clear" w:color="auto" w:fill="FFFFFF"/>
            <w:lang w:val="pl-PL"/>
          </w:rPr>
          <w:t>bóng gương</w:t>
        </w:r>
        <w:r w:rsidRPr="009F1E49">
          <w:rPr>
            <w:rStyle w:val="Hyperlink"/>
            <w:rFonts w:eastAsia="Calibri" w:cs="Times New Roman"/>
            <w:noProof/>
            <w:color w:val="auto"/>
            <w:shd w:val="clear" w:color="auto" w:fill="FFFFFF"/>
            <w:lang w:val="vi-VN"/>
          </w:rPr>
          <w:t xml:space="preserve"> theo ĐTM đã được phê duyệt</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_Toc186532892 \h </w:instrText>
        </w:r>
        <w:r w:rsidRPr="009F1E49">
          <w:rPr>
            <w:noProof/>
            <w:webHidden/>
            <w:color w:val="auto"/>
          </w:rPr>
        </w:r>
        <w:r w:rsidRPr="009F1E49">
          <w:rPr>
            <w:noProof/>
            <w:webHidden/>
            <w:color w:val="auto"/>
          </w:rPr>
          <w:fldChar w:fldCharType="separate"/>
        </w:r>
        <w:r w:rsidR="009F1E49">
          <w:rPr>
            <w:noProof/>
            <w:webHidden/>
            <w:color w:val="auto"/>
          </w:rPr>
          <w:t>5</w:t>
        </w:r>
        <w:r w:rsidRPr="009F1E49">
          <w:rPr>
            <w:noProof/>
            <w:webHidden/>
            <w:color w:val="auto"/>
          </w:rPr>
          <w:fldChar w:fldCharType="end"/>
        </w:r>
      </w:hyperlink>
    </w:p>
    <w:p w14:paraId="47BAD253" w14:textId="55158D90"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893" w:history="1">
        <w:r w:rsidRPr="009F1E49">
          <w:rPr>
            <w:rStyle w:val="Hyperlink"/>
            <w:iCs/>
            <w:noProof/>
            <w:color w:val="auto"/>
          </w:rPr>
          <w:t xml:space="preserve">Hình 1.3. </w:t>
        </w:r>
        <w:r w:rsidRPr="009F1E49">
          <w:rPr>
            <w:rStyle w:val="Hyperlink"/>
            <w:rFonts w:eastAsia="Calibri" w:cs="Times New Roman"/>
            <w:noProof/>
            <w:color w:val="auto"/>
            <w:shd w:val="clear" w:color="auto" w:fill="FFFFFF"/>
            <w:lang w:val="pl-PL"/>
          </w:rPr>
          <w:t xml:space="preserve">Quy trình sản xuất kỉ niệm </w:t>
        </w:r>
        <w:r w:rsidRPr="009F1E49">
          <w:rPr>
            <w:rStyle w:val="Hyperlink"/>
            <w:rFonts w:eastAsia="Calibri" w:cs="Times New Roman"/>
            <w:noProof/>
            <w:color w:val="auto"/>
            <w:shd w:val="clear" w:color="auto" w:fill="FFFFFF"/>
            <w:lang w:val="vi-VN"/>
          </w:rPr>
          <w:t xml:space="preserve">chương </w:t>
        </w:r>
        <w:r w:rsidRPr="009F1E49">
          <w:rPr>
            <w:rStyle w:val="Hyperlink"/>
            <w:rFonts w:eastAsia="Calibri" w:cs="Times New Roman"/>
            <w:noProof/>
            <w:color w:val="auto"/>
            <w:shd w:val="clear" w:color="auto" w:fill="FFFFFF"/>
            <w:lang w:val="pl-PL"/>
          </w:rPr>
          <w:t>bóng gương</w:t>
        </w:r>
        <w:r w:rsidRPr="009F1E49">
          <w:rPr>
            <w:rStyle w:val="Hyperlink"/>
            <w:rFonts w:eastAsia="Calibri" w:cs="Times New Roman"/>
            <w:noProof/>
            <w:color w:val="auto"/>
            <w:shd w:val="clear" w:color="auto" w:fill="FFFFFF"/>
            <w:lang w:val="vi-VN"/>
          </w:rPr>
          <w:t xml:space="preserve"> hiện tại</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_Toc186532893 \h </w:instrText>
        </w:r>
        <w:r w:rsidRPr="009F1E49">
          <w:rPr>
            <w:noProof/>
            <w:webHidden/>
            <w:color w:val="auto"/>
          </w:rPr>
        </w:r>
        <w:r w:rsidRPr="009F1E49">
          <w:rPr>
            <w:noProof/>
            <w:webHidden/>
            <w:color w:val="auto"/>
          </w:rPr>
          <w:fldChar w:fldCharType="separate"/>
        </w:r>
        <w:r w:rsidR="009F1E49">
          <w:rPr>
            <w:noProof/>
            <w:webHidden/>
            <w:color w:val="auto"/>
          </w:rPr>
          <w:t>6</w:t>
        </w:r>
        <w:r w:rsidRPr="009F1E49">
          <w:rPr>
            <w:noProof/>
            <w:webHidden/>
            <w:color w:val="auto"/>
          </w:rPr>
          <w:fldChar w:fldCharType="end"/>
        </w:r>
      </w:hyperlink>
    </w:p>
    <w:p w14:paraId="652389A6" w14:textId="7EB66046"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894" w:history="1">
        <w:r w:rsidRPr="009F1E49">
          <w:rPr>
            <w:rStyle w:val="Hyperlink"/>
            <w:iCs/>
            <w:noProof/>
            <w:color w:val="auto"/>
          </w:rPr>
          <w:t xml:space="preserve">Hình 1.4. </w:t>
        </w:r>
        <w:r w:rsidRPr="009F1E49">
          <w:rPr>
            <w:rStyle w:val="Hyperlink"/>
            <w:rFonts w:eastAsia="Calibri" w:cs="Times New Roman"/>
            <w:noProof/>
            <w:color w:val="auto"/>
            <w:shd w:val="clear" w:color="auto" w:fill="FFFFFF"/>
            <w:lang w:val="pl-PL"/>
          </w:rPr>
          <w:t xml:space="preserve">Quy trình </w:t>
        </w:r>
        <w:r w:rsidRPr="009F1E49">
          <w:rPr>
            <w:rStyle w:val="Hyperlink"/>
            <w:noProof/>
            <w:color w:val="auto"/>
          </w:rPr>
          <w:t>sản xuất cánh cửa tủ sơn</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_Toc186532894 \h </w:instrText>
        </w:r>
        <w:r w:rsidRPr="009F1E49">
          <w:rPr>
            <w:noProof/>
            <w:webHidden/>
            <w:color w:val="auto"/>
          </w:rPr>
        </w:r>
        <w:r w:rsidRPr="009F1E49">
          <w:rPr>
            <w:noProof/>
            <w:webHidden/>
            <w:color w:val="auto"/>
          </w:rPr>
          <w:fldChar w:fldCharType="separate"/>
        </w:r>
        <w:r w:rsidR="009F1E49">
          <w:rPr>
            <w:noProof/>
            <w:webHidden/>
            <w:color w:val="auto"/>
          </w:rPr>
          <w:t>7</w:t>
        </w:r>
        <w:r w:rsidRPr="009F1E49">
          <w:rPr>
            <w:noProof/>
            <w:webHidden/>
            <w:color w:val="auto"/>
          </w:rPr>
          <w:fldChar w:fldCharType="end"/>
        </w:r>
      </w:hyperlink>
    </w:p>
    <w:p w14:paraId="1F649ACB" w14:textId="30C5C79A"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895" w:history="1">
        <w:r w:rsidRPr="009F1E49">
          <w:rPr>
            <w:rStyle w:val="Hyperlink"/>
            <w:iCs/>
            <w:noProof/>
            <w:color w:val="auto"/>
          </w:rPr>
          <w:t xml:space="preserve">Hình 1.5. </w:t>
        </w:r>
        <w:r w:rsidRPr="009F1E49">
          <w:rPr>
            <w:rStyle w:val="Hyperlink"/>
            <w:rFonts w:eastAsia="Calibri" w:cs="Times New Roman"/>
            <w:noProof/>
            <w:color w:val="auto"/>
            <w:shd w:val="clear" w:color="auto" w:fill="FFFFFF"/>
            <w:lang w:val="pl-PL"/>
          </w:rPr>
          <w:t xml:space="preserve">Quy trình </w:t>
        </w:r>
        <w:r w:rsidRPr="009F1E49">
          <w:rPr>
            <w:rStyle w:val="Hyperlink"/>
            <w:noProof/>
            <w:color w:val="auto"/>
          </w:rPr>
          <w:t xml:space="preserve">sản xuất kệ tường dán </w:t>
        </w:r>
        <w:r w:rsidRPr="009F1E49">
          <w:rPr>
            <w:rStyle w:val="Hyperlink"/>
            <w:noProof/>
            <w:color w:val="auto"/>
            <w:lang w:val="vi-VN"/>
          </w:rPr>
          <w:t>phủ</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_Toc186532895 \h </w:instrText>
        </w:r>
        <w:r w:rsidRPr="009F1E49">
          <w:rPr>
            <w:noProof/>
            <w:webHidden/>
            <w:color w:val="auto"/>
          </w:rPr>
        </w:r>
        <w:r w:rsidRPr="009F1E49">
          <w:rPr>
            <w:noProof/>
            <w:webHidden/>
            <w:color w:val="auto"/>
          </w:rPr>
          <w:fldChar w:fldCharType="separate"/>
        </w:r>
        <w:r w:rsidR="009F1E49">
          <w:rPr>
            <w:noProof/>
            <w:webHidden/>
            <w:color w:val="auto"/>
          </w:rPr>
          <w:t>8</w:t>
        </w:r>
        <w:r w:rsidRPr="009F1E49">
          <w:rPr>
            <w:noProof/>
            <w:webHidden/>
            <w:color w:val="auto"/>
          </w:rPr>
          <w:fldChar w:fldCharType="end"/>
        </w:r>
      </w:hyperlink>
    </w:p>
    <w:p w14:paraId="71933064" w14:textId="14D0E63D"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896" w:history="1">
        <w:r w:rsidRPr="009F1E49">
          <w:rPr>
            <w:rStyle w:val="Hyperlink"/>
            <w:iCs/>
            <w:noProof/>
            <w:color w:val="auto"/>
          </w:rPr>
          <w:t xml:space="preserve">Hình 1.6. </w:t>
        </w:r>
        <w:r w:rsidRPr="009F1E49">
          <w:rPr>
            <w:rStyle w:val="Hyperlink"/>
            <w:rFonts w:eastAsia="Calibri" w:cs="Times New Roman"/>
            <w:noProof/>
            <w:color w:val="auto"/>
            <w:shd w:val="clear" w:color="auto" w:fill="FFFFFF"/>
            <w:lang w:val="pl-PL"/>
          </w:rPr>
          <w:t xml:space="preserve">Quy trình </w:t>
        </w:r>
        <w:r w:rsidRPr="009F1E49">
          <w:rPr>
            <w:rStyle w:val="Hyperlink"/>
            <w:noProof/>
            <w:color w:val="auto"/>
          </w:rPr>
          <w:t>sản xuất ribbon</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_Toc186532896 \h </w:instrText>
        </w:r>
        <w:r w:rsidRPr="009F1E49">
          <w:rPr>
            <w:noProof/>
            <w:webHidden/>
            <w:color w:val="auto"/>
          </w:rPr>
        </w:r>
        <w:r w:rsidRPr="009F1E49">
          <w:rPr>
            <w:noProof/>
            <w:webHidden/>
            <w:color w:val="auto"/>
          </w:rPr>
          <w:fldChar w:fldCharType="separate"/>
        </w:r>
        <w:r w:rsidR="009F1E49">
          <w:rPr>
            <w:noProof/>
            <w:webHidden/>
            <w:color w:val="auto"/>
          </w:rPr>
          <w:t>9</w:t>
        </w:r>
        <w:r w:rsidRPr="009F1E49">
          <w:rPr>
            <w:noProof/>
            <w:webHidden/>
            <w:color w:val="auto"/>
          </w:rPr>
          <w:fldChar w:fldCharType="end"/>
        </w:r>
      </w:hyperlink>
    </w:p>
    <w:p w14:paraId="36B45395" w14:textId="5B835361"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897" w:history="1">
        <w:r w:rsidRPr="009F1E49">
          <w:rPr>
            <w:rStyle w:val="Hyperlink"/>
            <w:iCs/>
            <w:noProof/>
            <w:color w:val="auto"/>
          </w:rPr>
          <w:t xml:space="preserve">Hình 1.7. </w:t>
        </w:r>
        <w:r w:rsidRPr="009F1E49">
          <w:rPr>
            <w:rStyle w:val="Hyperlink"/>
            <w:rFonts w:eastAsia="Calibri" w:cs="Times New Roman"/>
            <w:noProof/>
            <w:color w:val="auto"/>
            <w:shd w:val="clear" w:color="auto" w:fill="FFFFFF"/>
            <w:lang w:val="pl-PL"/>
          </w:rPr>
          <w:t xml:space="preserve">Quy trình </w:t>
        </w:r>
        <w:r w:rsidRPr="009F1E49">
          <w:rPr>
            <w:rStyle w:val="Hyperlink"/>
            <w:noProof/>
            <w:color w:val="auto"/>
          </w:rPr>
          <w:t>hoạt động của buồng phun sơn PU</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_Toc186532897 \h </w:instrText>
        </w:r>
        <w:r w:rsidRPr="009F1E49">
          <w:rPr>
            <w:noProof/>
            <w:webHidden/>
            <w:color w:val="auto"/>
          </w:rPr>
        </w:r>
        <w:r w:rsidRPr="009F1E49">
          <w:rPr>
            <w:noProof/>
            <w:webHidden/>
            <w:color w:val="auto"/>
          </w:rPr>
          <w:fldChar w:fldCharType="separate"/>
        </w:r>
        <w:r w:rsidR="009F1E49">
          <w:rPr>
            <w:noProof/>
            <w:webHidden/>
            <w:color w:val="auto"/>
          </w:rPr>
          <w:t>9</w:t>
        </w:r>
        <w:r w:rsidRPr="009F1E49">
          <w:rPr>
            <w:noProof/>
            <w:webHidden/>
            <w:color w:val="auto"/>
          </w:rPr>
          <w:fldChar w:fldCharType="end"/>
        </w:r>
      </w:hyperlink>
    </w:p>
    <w:p w14:paraId="3EF73A4B" w14:textId="3F741A4F"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898" w:history="1">
        <w:r w:rsidRPr="009F1E49">
          <w:rPr>
            <w:rStyle w:val="Hyperlink"/>
            <w:iCs/>
            <w:noProof/>
            <w:color w:val="auto"/>
          </w:rPr>
          <w:t>Hình 1.8.</w:t>
        </w:r>
        <w:r w:rsidRPr="009F1E49">
          <w:rPr>
            <w:rStyle w:val="Hyperlink"/>
            <w:noProof/>
            <w:color w:val="auto"/>
          </w:rPr>
          <w:t xml:space="preserve"> Mô hình buồng sơn</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_Toc186532898 \h </w:instrText>
        </w:r>
        <w:r w:rsidRPr="009F1E49">
          <w:rPr>
            <w:noProof/>
            <w:webHidden/>
            <w:color w:val="auto"/>
          </w:rPr>
        </w:r>
        <w:r w:rsidRPr="009F1E49">
          <w:rPr>
            <w:noProof/>
            <w:webHidden/>
            <w:color w:val="auto"/>
          </w:rPr>
          <w:fldChar w:fldCharType="separate"/>
        </w:r>
        <w:r w:rsidR="009F1E49">
          <w:rPr>
            <w:noProof/>
            <w:webHidden/>
            <w:color w:val="auto"/>
          </w:rPr>
          <w:t>10</w:t>
        </w:r>
        <w:r w:rsidRPr="009F1E49">
          <w:rPr>
            <w:noProof/>
            <w:webHidden/>
            <w:color w:val="auto"/>
          </w:rPr>
          <w:fldChar w:fldCharType="end"/>
        </w:r>
      </w:hyperlink>
    </w:p>
    <w:p w14:paraId="70422505" w14:textId="0D37B270" w:rsidR="00A105A3" w:rsidRPr="009F1E49" w:rsidRDefault="00204BF1" w:rsidP="00A105A3">
      <w:pPr>
        <w:pStyle w:val="TableofFigures"/>
        <w:tabs>
          <w:tab w:val="right" w:leader="dot" w:pos="9345"/>
        </w:tabs>
        <w:spacing w:before="0" w:after="0" w:line="276" w:lineRule="auto"/>
        <w:rPr>
          <w:noProof/>
          <w:color w:val="auto"/>
        </w:rPr>
      </w:pPr>
      <w:r w:rsidRPr="009F1E49">
        <w:rPr>
          <w:noProof/>
          <w:color w:val="auto"/>
        </w:rPr>
        <w:fldChar w:fldCharType="end"/>
      </w:r>
      <w:r w:rsidRPr="009F1E49">
        <w:rPr>
          <w:noProof/>
          <w:color w:val="auto"/>
        </w:rPr>
        <w:fldChar w:fldCharType="begin"/>
      </w:r>
      <w:r w:rsidR="005B1EBF" w:rsidRPr="009F1E49">
        <w:rPr>
          <w:noProof/>
          <w:color w:val="auto"/>
        </w:rPr>
        <w:instrText xml:space="preserve"> TOC \h \z \c "Hình 2." </w:instrText>
      </w:r>
      <w:r w:rsidRPr="009F1E49">
        <w:rPr>
          <w:noProof/>
          <w:color w:val="auto"/>
        </w:rPr>
        <w:fldChar w:fldCharType="separate"/>
      </w:r>
      <w:hyperlink w:anchor="_Toc186532901" w:history="1">
        <w:r w:rsidR="00A105A3" w:rsidRPr="009F1E49">
          <w:rPr>
            <w:rStyle w:val="Hyperlink"/>
            <w:noProof/>
            <w:color w:val="auto"/>
          </w:rPr>
          <w:t>Hình 2.1. S</w:t>
        </w:r>
        <w:r w:rsidR="00A105A3" w:rsidRPr="009F1E49">
          <w:rPr>
            <w:rStyle w:val="Hyperlink"/>
            <w:noProof/>
            <w:color w:val="auto"/>
            <w:lang w:val="vi-VN"/>
          </w:rPr>
          <w:t>ơ đồ vị trí cơ sở</w:t>
        </w:r>
        <w:r w:rsidR="00A105A3" w:rsidRPr="009F1E49">
          <w:rPr>
            <w:noProof/>
            <w:webHidden/>
            <w:color w:val="auto"/>
          </w:rPr>
          <w:tab/>
        </w:r>
        <w:r w:rsidR="00A105A3" w:rsidRPr="009F1E49">
          <w:rPr>
            <w:noProof/>
            <w:webHidden/>
            <w:color w:val="auto"/>
          </w:rPr>
          <w:fldChar w:fldCharType="begin"/>
        </w:r>
        <w:r w:rsidR="00A105A3" w:rsidRPr="009F1E49">
          <w:rPr>
            <w:noProof/>
            <w:webHidden/>
            <w:color w:val="auto"/>
          </w:rPr>
          <w:instrText xml:space="preserve"> PAGEREF _Toc186532901 \h </w:instrText>
        </w:r>
        <w:r w:rsidR="00A105A3" w:rsidRPr="009F1E49">
          <w:rPr>
            <w:noProof/>
            <w:webHidden/>
            <w:color w:val="auto"/>
          </w:rPr>
        </w:r>
        <w:r w:rsidR="00A105A3" w:rsidRPr="009F1E49">
          <w:rPr>
            <w:noProof/>
            <w:webHidden/>
            <w:color w:val="auto"/>
          </w:rPr>
          <w:fldChar w:fldCharType="separate"/>
        </w:r>
        <w:r w:rsidR="009F1E49">
          <w:rPr>
            <w:noProof/>
            <w:webHidden/>
            <w:color w:val="auto"/>
          </w:rPr>
          <w:t>35</w:t>
        </w:r>
        <w:r w:rsidR="00A105A3" w:rsidRPr="009F1E49">
          <w:rPr>
            <w:noProof/>
            <w:webHidden/>
            <w:color w:val="auto"/>
          </w:rPr>
          <w:fldChar w:fldCharType="end"/>
        </w:r>
      </w:hyperlink>
    </w:p>
    <w:p w14:paraId="349335F7" w14:textId="218F93DB"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902" w:history="1">
        <w:r w:rsidRPr="009F1E49">
          <w:rPr>
            <w:rStyle w:val="Hyperlink"/>
            <w:noProof/>
            <w:color w:val="auto"/>
          </w:rPr>
          <w:t>Hình 2.2. Vị trí của Cơ sở trên Google Earth</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_Toc186532902 \h </w:instrText>
        </w:r>
        <w:r w:rsidRPr="009F1E49">
          <w:rPr>
            <w:noProof/>
            <w:webHidden/>
            <w:color w:val="auto"/>
          </w:rPr>
        </w:r>
        <w:r w:rsidRPr="009F1E49">
          <w:rPr>
            <w:noProof/>
            <w:webHidden/>
            <w:color w:val="auto"/>
          </w:rPr>
          <w:fldChar w:fldCharType="separate"/>
        </w:r>
        <w:r w:rsidR="009F1E49">
          <w:rPr>
            <w:noProof/>
            <w:webHidden/>
            <w:color w:val="auto"/>
          </w:rPr>
          <w:t>37</w:t>
        </w:r>
        <w:r w:rsidRPr="009F1E49">
          <w:rPr>
            <w:noProof/>
            <w:webHidden/>
            <w:color w:val="auto"/>
          </w:rPr>
          <w:fldChar w:fldCharType="end"/>
        </w:r>
      </w:hyperlink>
    </w:p>
    <w:p w14:paraId="4A30E234" w14:textId="44E42C6E" w:rsidR="00A105A3" w:rsidRPr="009F1E49" w:rsidRDefault="00204BF1" w:rsidP="00A105A3">
      <w:pPr>
        <w:pStyle w:val="TableofFigures"/>
        <w:tabs>
          <w:tab w:val="right" w:leader="dot" w:pos="9345"/>
        </w:tabs>
        <w:spacing w:before="0" w:after="0" w:line="276" w:lineRule="auto"/>
        <w:rPr>
          <w:noProof/>
          <w:color w:val="auto"/>
        </w:rPr>
      </w:pPr>
      <w:r w:rsidRPr="009F1E49">
        <w:rPr>
          <w:noProof/>
          <w:color w:val="auto"/>
        </w:rPr>
        <w:fldChar w:fldCharType="end"/>
      </w:r>
      <w:r w:rsidRPr="009F1E49">
        <w:rPr>
          <w:noProof/>
          <w:color w:val="auto"/>
        </w:rPr>
        <w:fldChar w:fldCharType="begin"/>
      </w:r>
      <w:r w:rsidR="005B1EBF" w:rsidRPr="009F1E49">
        <w:rPr>
          <w:noProof/>
          <w:color w:val="auto"/>
        </w:rPr>
        <w:instrText xml:space="preserve"> TOC \h \z \c "Hình 3." </w:instrText>
      </w:r>
      <w:r w:rsidRPr="009F1E49">
        <w:rPr>
          <w:noProof/>
          <w:color w:val="auto"/>
        </w:rPr>
        <w:fldChar w:fldCharType="separate"/>
      </w:r>
      <w:hyperlink w:anchor="_Toc186532910" w:history="1">
        <w:r w:rsidR="00A105A3" w:rsidRPr="009F1E49">
          <w:rPr>
            <w:rStyle w:val="Hyperlink"/>
            <w:noProof/>
            <w:color w:val="auto"/>
          </w:rPr>
          <w:t>Hình 3.1. Sơ đồ thu gom, thoát nước mưa tại cơ sở</w:t>
        </w:r>
        <w:r w:rsidR="00A105A3" w:rsidRPr="009F1E49">
          <w:rPr>
            <w:noProof/>
            <w:webHidden/>
            <w:color w:val="auto"/>
          </w:rPr>
          <w:tab/>
        </w:r>
        <w:r w:rsidR="00A105A3" w:rsidRPr="009F1E49">
          <w:rPr>
            <w:noProof/>
            <w:webHidden/>
            <w:color w:val="auto"/>
          </w:rPr>
          <w:fldChar w:fldCharType="begin"/>
        </w:r>
        <w:r w:rsidR="00A105A3" w:rsidRPr="009F1E49">
          <w:rPr>
            <w:noProof/>
            <w:webHidden/>
            <w:color w:val="auto"/>
          </w:rPr>
          <w:instrText xml:space="preserve"> PAGEREF _Toc186532910 \h </w:instrText>
        </w:r>
        <w:r w:rsidR="00A105A3" w:rsidRPr="009F1E49">
          <w:rPr>
            <w:noProof/>
            <w:webHidden/>
            <w:color w:val="auto"/>
          </w:rPr>
        </w:r>
        <w:r w:rsidR="00A105A3" w:rsidRPr="009F1E49">
          <w:rPr>
            <w:noProof/>
            <w:webHidden/>
            <w:color w:val="auto"/>
          </w:rPr>
          <w:fldChar w:fldCharType="separate"/>
        </w:r>
        <w:r w:rsidR="009F1E49">
          <w:rPr>
            <w:noProof/>
            <w:webHidden/>
            <w:color w:val="auto"/>
          </w:rPr>
          <w:t>40</w:t>
        </w:r>
        <w:r w:rsidR="00A105A3" w:rsidRPr="009F1E49">
          <w:rPr>
            <w:noProof/>
            <w:webHidden/>
            <w:color w:val="auto"/>
          </w:rPr>
          <w:fldChar w:fldCharType="end"/>
        </w:r>
      </w:hyperlink>
    </w:p>
    <w:p w14:paraId="5062D296" w14:textId="2EE31958"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911" w:history="1">
        <w:r w:rsidRPr="009F1E49">
          <w:rPr>
            <w:rStyle w:val="Hyperlink"/>
            <w:noProof/>
            <w:color w:val="auto"/>
          </w:rPr>
          <w:t>Hình 3.2. Sơ đồ thu gom, thoát nước mưa, nước thải của cơ sở theo Báo cáo đánh giá tác động môi trường đã được phê duyệt</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_Toc186532911 \h </w:instrText>
        </w:r>
        <w:r w:rsidRPr="009F1E49">
          <w:rPr>
            <w:noProof/>
            <w:webHidden/>
            <w:color w:val="auto"/>
          </w:rPr>
        </w:r>
        <w:r w:rsidRPr="009F1E49">
          <w:rPr>
            <w:noProof/>
            <w:webHidden/>
            <w:color w:val="auto"/>
          </w:rPr>
          <w:fldChar w:fldCharType="separate"/>
        </w:r>
        <w:r w:rsidR="009F1E49">
          <w:rPr>
            <w:noProof/>
            <w:webHidden/>
            <w:color w:val="auto"/>
          </w:rPr>
          <w:t>42</w:t>
        </w:r>
        <w:r w:rsidRPr="009F1E49">
          <w:rPr>
            <w:noProof/>
            <w:webHidden/>
            <w:color w:val="auto"/>
          </w:rPr>
          <w:fldChar w:fldCharType="end"/>
        </w:r>
      </w:hyperlink>
    </w:p>
    <w:p w14:paraId="7A359B55" w14:textId="70A9B4A8"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912" w:history="1">
        <w:r w:rsidRPr="009F1E49">
          <w:rPr>
            <w:rStyle w:val="Hyperlink"/>
            <w:noProof/>
            <w:color w:val="auto"/>
          </w:rPr>
          <w:t xml:space="preserve">Hình 3.3. Sơ đồ thu gom, thoát nước mưa, nước thải của cơ sở </w:t>
        </w:r>
        <w:r w:rsidRPr="009F1E49">
          <w:rPr>
            <w:rStyle w:val="Hyperlink"/>
            <w:noProof/>
            <w:color w:val="auto"/>
            <w:lang w:val="vi-VN"/>
          </w:rPr>
          <w:t>hiện tại</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_Toc186532912 \h </w:instrText>
        </w:r>
        <w:r w:rsidRPr="009F1E49">
          <w:rPr>
            <w:noProof/>
            <w:webHidden/>
            <w:color w:val="auto"/>
          </w:rPr>
        </w:r>
        <w:r w:rsidRPr="009F1E49">
          <w:rPr>
            <w:noProof/>
            <w:webHidden/>
            <w:color w:val="auto"/>
          </w:rPr>
          <w:fldChar w:fldCharType="separate"/>
        </w:r>
        <w:r w:rsidR="009F1E49">
          <w:rPr>
            <w:noProof/>
            <w:webHidden/>
            <w:color w:val="auto"/>
          </w:rPr>
          <w:t>42</w:t>
        </w:r>
        <w:r w:rsidRPr="009F1E49">
          <w:rPr>
            <w:noProof/>
            <w:webHidden/>
            <w:color w:val="auto"/>
          </w:rPr>
          <w:fldChar w:fldCharType="end"/>
        </w:r>
      </w:hyperlink>
    </w:p>
    <w:p w14:paraId="7594F9B9" w14:textId="2B54B8AF"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913" w:history="1">
        <w:r w:rsidRPr="009F1E49">
          <w:rPr>
            <w:rStyle w:val="Hyperlink"/>
            <w:noProof/>
            <w:color w:val="auto"/>
          </w:rPr>
          <w:t xml:space="preserve">Hình 3.4. </w:t>
        </w:r>
        <w:r w:rsidRPr="009F1E49">
          <w:rPr>
            <w:rStyle w:val="Hyperlink"/>
            <w:rFonts w:cs="Times New Roman"/>
            <w:noProof/>
            <w:color w:val="auto"/>
            <w:lang w:val="vi-VN"/>
          </w:rPr>
          <w:t>Mô hình bể tự hoại ba ngăn</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_Toc186532913 \h </w:instrText>
        </w:r>
        <w:r w:rsidRPr="009F1E49">
          <w:rPr>
            <w:noProof/>
            <w:webHidden/>
            <w:color w:val="auto"/>
          </w:rPr>
        </w:r>
        <w:r w:rsidRPr="009F1E49">
          <w:rPr>
            <w:noProof/>
            <w:webHidden/>
            <w:color w:val="auto"/>
          </w:rPr>
          <w:fldChar w:fldCharType="separate"/>
        </w:r>
        <w:r w:rsidR="009F1E49">
          <w:rPr>
            <w:noProof/>
            <w:webHidden/>
            <w:color w:val="auto"/>
          </w:rPr>
          <w:t>44</w:t>
        </w:r>
        <w:r w:rsidRPr="009F1E49">
          <w:rPr>
            <w:noProof/>
            <w:webHidden/>
            <w:color w:val="auto"/>
          </w:rPr>
          <w:fldChar w:fldCharType="end"/>
        </w:r>
      </w:hyperlink>
    </w:p>
    <w:p w14:paraId="6F3D1322" w14:textId="1C8BC98E"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914" w:history="1">
        <w:r w:rsidRPr="009F1E49">
          <w:rPr>
            <w:rStyle w:val="Hyperlink"/>
            <w:noProof/>
            <w:color w:val="auto"/>
          </w:rPr>
          <w:t xml:space="preserve">Hình 3.5. </w:t>
        </w:r>
        <w:r w:rsidRPr="009F1E49">
          <w:rPr>
            <w:rStyle w:val="Hyperlink"/>
            <w:noProof/>
            <w:color w:val="auto"/>
            <w:lang w:val="vi-VN"/>
          </w:rPr>
          <w:t>Sơ đồ công nghệ</w:t>
        </w:r>
        <w:r w:rsidRPr="009F1E49">
          <w:rPr>
            <w:rStyle w:val="Hyperlink"/>
            <w:noProof/>
            <w:color w:val="auto"/>
          </w:rPr>
          <w:t xml:space="preserve"> </w:t>
        </w:r>
        <w:r w:rsidRPr="009F1E49">
          <w:rPr>
            <w:rStyle w:val="Hyperlink"/>
            <w:noProof/>
            <w:color w:val="auto"/>
            <w:lang w:val="vi-VN"/>
          </w:rPr>
          <w:t>HT</w:t>
        </w:r>
        <w:r w:rsidRPr="009F1E49">
          <w:rPr>
            <w:rStyle w:val="Hyperlink"/>
            <w:noProof/>
            <w:color w:val="auto"/>
          </w:rPr>
          <w:t>XLNT sản xuất của Công ty Cổ phần Kim Tín Gỗ Xanh</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_Toc186532914 \h </w:instrText>
        </w:r>
        <w:r w:rsidRPr="009F1E49">
          <w:rPr>
            <w:noProof/>
            <w:webHidden/>
            <w:color w:val="auto"/>
          </w:rPr>
        </w:r>
        <w:r w:rsidRPr="009F1E49">
          <w:rPr>
            <w:noProof/>
            <w:webHidden/>
            <w:color w:val="auto"/>
          </w:rPr>
          <w:fldChar w:fldCharType="separate"/>
        </w:r>
        <w:r w:rsidR="009F1E49">
          <w:rPr>
            <w:noProof/>
            <w:webHidden/>
            <w:color w:val="auto"/>
          </w:rPr>
          <w:t>47</w:t>
        </w:r>
        <w:r w:rsidRPr="009F1E49">
          <w:rPr>
            <w:noProof/>
            <w:webHidden/>
            <w:color w:val="auto"/>
          </w:rPr>
          <w:fldChar w:fldCharType="end"/>
        </w:r>
      </w:hyperlink>
    </w:p>
    <w:p w14:paraId="1513F2F8" w14:textId="191C5177"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915" w:history="1">
        <w:r w:rsidRPr="009F1E49">
          <w:rPr>
            <w:rStyle w:val="Hyperlink"/>
            <w:noProof/>
            <w:color w:val="auto"/>
          </w:rPr>
          <w:t xml:space="preserve">Hình 3.6. </w:t>
        </w:r>
        <w:r w:rsidRPr="009F1E49">
          <w:rPr>
            <w:rStyle w:val="Hyperlink"/>
            <w:rFonts w:cs="Times New Roman"/>
            <w:iCs/>
            <w:noProof/>
            <w:color w:val="auto"/>
            <w:lang w:val="vi-VN" w:eastAsia="vi-VN"/>
          </w:rPr>
          <w:t>Sơ đồ công nghệ HTXLNT tập trung công suất 50 m</w:t>
        </w:r>
        <w:r w:rsidRPr="009F1E49">
          <w:rPr>
            <w:rStyle w:val="Hyperlink"/>
            <w:rFonts w:cs="Times New Roman"/>
            <w:iCs/>
            <w:noProof/>
            <w:color w:val="auto"/>
            <w:vertAlign w:val="superscript"/>
            <w:lang w:val="vi-VN" w:eastAsia="vi-VN"/>
          </w:rPr>
          <w:t>3</w:t>
        </w:r>
        <w:r w:rsidRPr="009F1E49">
          <w:rPr>
            <w:rStyle w:val="Hyperlink"/>
            <w:rFonts w:cs="Times New Roman"/>
            <w:iCs/>
            <w:noProof/>
            <w:color w:val="auto"/>
            <w:lang w:val="vi-VN" w:eastAsia="vi-VN"/>
          </w:rPr>
          <w:t xml:space="preserve">/ngày.đêm của </w:t>
        </w:r>
        <w:r w:rsidRPr="009F1E49">
          <w:rPr>
            <w:rStyle w:val="Hyperlink"/>
            <w:rFonts w:cs="Times New Roman"/>
            <w:iCs/>
            <w:noProof/>
            <w:color w:val="auto"/>
            <w:lang w:val="vi-VN"/>
          </w:rPr>
          <w:t>Công ty Cổ phần Kim Tín MDF (đơn vị cho thuê nhà xưởng)</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_Toc186532915 \h </w:instrText>
        </w:r>
        <w:r w:rsidRPr="009F1E49">
          <w:rPr>
            <w:noProof/>
            <w:webHidden/>
            <w:color w:val="auto"/>
          </w:rPr>
        </w:r>
        <w:r w:rsidRPr="009F1E49">
          <w:rPr>
            <w:noProof/>
            <w:webHidden/>
            <w:color w:val="auto"/>
          </w:rPr>
          <w:fldChar w:fldCharType="separate"/>
        </w:r>
        <w:r w:rsidR="009F1E49">
          <w:rPr>
            <w:noProof/>
            <w:webHidden/>
            <w:color w:val="auto"/>
          </w:rPr>
          <w:t>51</w:t>
        </w:r>
        <w:r w:rsidRPr="009F1E49">
          <w:rPr>
            <w:noProof/>
            <w:webHidden/>
            <w:color w:val="auto"/>
          </w:rPr>
          <w:fldChar w:fldCharType="end"/>
        </w:r>
      </w:hyperlink>
    </w:p>
    <w:p w14:paraId="395CD20F" w14:textId="0DCDD788"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916" w:history="1">
        <w:r w:rsidRPr="009F1E49">
          <w:rPr>
            <w:rStyle w:val="Hyperlink"/>
            <w:noProof/>
            <w:color w:val="auto"/>
          </w:rPr>
          <w:t>Hình 3.7. Sơ đồ khối quy trình xử lý bụi</w:t>
        </w:r>
        <w:r w:rsidRPr="009F1E49">
          <w:rPr>
            <w:rStyle w:val="Hyperlink"/>
            <w:noProof/>
            <w:color w:val="auto"/>
            <w:lang w:val="vi-VN"/>
          </w:rPr>
          <w:t xml:space="preserve">, </w:t>
        </w:r>
        <w:r w:rsidRPr="009F1E49">
          <w:rPr>
            <w:rStyle w:val="Hyperlink"/>
            <w:noProof/>
            <w:color w:val="auto"/>
          </w:rPr>
          <w:t xml:space="preserve">khí thải trong quá trình sản xuất </w:t>
        </w:r>
        <w:r w:rsidRPr="009F1E49">
          <w:rPr>
            <w:rStyle w:val="Hyperlink"/>
            <w:noProof/>
            <w:color w:val="auto"/>
            <w:lang w:val="vi-VN"/>
          </w:rPr>
          <w:t>theo ĐTM đã được phê duyệt</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_Toc186532916 \h </w:instrText>
        </w:r>
        <w:r w:rsidRPr="009F1E49">
          <w:rPr>
            <w:noProof/>
            <w:webHidden/>
            <w:color w:val="auto"/>
          </w:rPr>
        </w:r>
        <w:r w:rsidRPr="009F1E49">
          <w:rPr>
            <w:noProof/>
            <w:webHidden/>
            <w:color w:val="auto"/>
          </w:rPr>
          <w:fldChar w:fldCharType="separate"/>
        </w:r>
        <w:r w:rsidR="009F1E49">
          <w:rPr>
            <w:noProof/>
            <w:webHidden/>
            <w:color w:val="auto"/>
          </w:rPr>
          <w:t>58</w:t>
        </w:r>
        <w:r w:rsidRPr="009F1E49">
          <w:rPr>
            <w:noProof/>
            <w:webHidden/>
            <w:color w:val="auto"/>
          </w:rPr>
          <w:fldChar w:fldCharType="end"/>
        </w:r>
      </w:hyperlink>
    </w:p>
    <w:p w14:paraId="38F36B9B" w14:textId="147E5A0E"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917" w:history="1">
        <w:r w:rsidRPr="009F1E49">
          <w:rPr>
            <w:rStyle w:val="Hyperlink"/>
            <w:noProof/>
            <w:color w:val="auto"/>
          </w:rPr>
          <w:t xml:space="preserve">Hình 3.8. Sơ đồ khối quy trình xử lý bụi trong quá trình sản xuất </w:t>
        </w:r>
        <w:r w:rsidRPr="009F1E49">
          <w:rPr>
            <w:rStyle w:val="Hyperlink"/>
            <w:noProof/>
            <w:color w:val="auto"/>
            <w:lang w:val="vi-VN"/>
          </w:rPr>
          <w:t>hiện tại</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_Toc186532917 \h </w:instrText>
        </w:r>
        <w:r w:rsidRPr="009F1E49">
          <w:rPr>
            <w:noProof/>
            <w:webHidden/>
            <w:color w:val="auto"/>
          </w:rPr>
        </w:r>
        <w:r w:rsidRPr="009F1E49">
          <w:rPr>
            <w:noProof/>
            <w:webHidden/>
            <w:color w:val="auto"/>
          </w:rPr>
          <w:fldChar w:fldCharType="separate"/>
        </w:r>
        <w:r w:rsidR="009F1E49">
          <w:rPr>
            <w:noProof/>
            <w:webHidden/>
            <w:color w:val="auto"/>
          </w:rPr>
          <w:t>59</w:t>
        </w:r>
        <w:r w:rsidRPr="009F1E49">
          <w:rPr>
            <w:noProof/>
            <w:webHidden/>
            <w:color w:val="auto"/>
          </w:rPr>
          <w:fldChar w:fldCharType="end"/>
        </w:r>
      </w:hyperlink>
    </w:p>
    <w:p w14:paraId="6D73F132" w14:textId="294E5685"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918" w:history="1">
        <w:r w:rsidRPr="009F1E49">
          <w:rPr>
            <w:rStyle w:val="Hyperlink"/>
            <w:noProof/>
            <w:color w:val="auto"/>
          </w:rPr>
          <w:t>Hình 3.9. Sơ đồ khối</w:t>
        </w:r>
        <w:r w:rsidRPr="009F1E49">
          <w:rPr>
            <w:rStyle w:val="Hyperlink"/>
            <w:noProof/>
            <w:color w:val="auto"/>
            <w:lang w:val="vi-VN"/>
          </w:rPr>
          <w:t xml:space="preserve"> quy trình hệ thống xử lý bụi công đoạn chà nhám 2,</w:t>
        </w:r>
        <w:r w:rsidRPr="009F1E49">
          <w:rPr>
            <w:rStyle w:val="Hyperlink"/>
            <w:noProof/>
            <w:color w:val="auto"/>
          </w:rPr>
          <w:t xml:space="preserve"> công suất </w:t>
        </w:r>
        <w:r w:rsidRPr="009F1E49">
          <w:rPr>
            <w:rStyle w:val="Hyperlink"/>
            <w:noProof/>
            <w:color w:val="auto"/>
            <w:lang w:val="vi-VN"/>
          </w:rPr>
          <w:t>14</w:t>
        </w:r>
        <w:r w:rsidRPr="009F1E49">
          <w:rPr>
            <w:rStyle w:val="Hyperlink"/>
            <w:noProof/>
            <w:color w:val="auto"/>
          </w:rPr>
          <w:t>.</w:t>
        </w:r>
        <w:r w:rsidRPr="009F1E49">
          <w:rPr>
            <w:rStyle w:val="Hyperlink"/>
            <w:noProof/>
            <w:color w:val="auto"/>
            <w:lang w:val="vi-VN"/>
          </w:rPr>
          <w:t>0</w:t>
        </w:r>
        <w:r w:rsidRPr="009F1E49">
          <w:rPr>
            <w:rStyle w:val="Hyperlink"/>
            <w:noProof/>
            <w:color w:val="auto"/>
          </w:rPr>
          <w:t>00 m</w:t>
        </w:r>
        <w:r w:rsidRPr="009F1E49">
          <w:rPr>
            <w:rStyle w:val="Hyperlink"/>
            <w:noProof/>
            <w:color w:val="auto"/>
            <w:vertAlign w:val="superscript"/>
          </w:rPr>
          <w:t>3</w:t>
        </w:r>
        <w:r w:rsidRPr="009F1E49">
          <w:rPr>
            <w:rStyle w:val="Hyperlink"/>
            <w:noProof/>
            <w:color w:val="auto"/>
          </w:rPr>
          <w:t>/giờ</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_Toc186532918 \h </w:instrText>
        </w:r>
        <w:r w:rsidRPr="009F1E49">
          <w:rPr>
            <w:noProof/>
            <w:webHidden/>
            <w:color w:val="auto"/>
          </w:rPr>
        </w:r>
        <w:r w:rsidRPr="009F1E49">
          <w:rPr>
            <w:noProof/>
            <w:webHidden/>
            <w:color w:val="auto"/>
          </w:rPr>
          <w:fldChar w:fldCharType="separate"/>
        </w:r>
        <w:r w:rsidR="009F1E49">
          <w:rPr>
            <w:noProof/>
            <w:webHidden/>
            <w:color w:val="auto"/>
          </w:rPr>
          <w:t>62</w:t>
        </w:r>
        <w:r w:rsidRPr="009F1E49">
          <w:rPr>
            <w:noProof/>
            <w:webHidden/>
            <w:color w:val="auto"/>
          </w:rPr>
          <w:fldChar w:fldCharType="end"/>
        </w:r>
      </w:hyperlink>
    </w:p>
    <w:p w14:paraId="13F90DD8" w14:textId="3CD13613"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919" w:history="1">
        <w:r w:rsidRPr="009F1E49">
          <w:rPr>
            <w:rStyle w:val="Hyperlink"/>
            <w:noProof/>
            <w:color w:val="auto"/>
          </w:rPr>
          <w:t>Hình 3.10. Sơ đồ khối</w:t>
        </w:r>
        <w:r w:rsidRPr="009F1E49">
          <w:rPr>
            <w:rStyle w:val="Hyperlink"/>
            <w:noProof/>
            <w:color w:val="auto"/>
            <w:lang w:val="vi-VN"/>
          </w:rPr>
          <w:t xml:space="preserve"> quy trình</w:t>
        </w:r>
        <w:r w:rsidRPr="009F1E49">
          <w:rPr>
            <w:rStyle w:val="Hyperlink"/>
            <w:noProof/>
            <w:color w:val="auto"/>
          </w:rPr>
          <w:t xml:space="preserve"> HTXL </w:t>
        </w:r>
        <w:r w:rsidRPr="009F1E49">
          <w:rPr>
            <w:rStyle w:val="Hyperlink"/>
            <w:noProof/>
            <w:color w:val="auto"/>
            <w:lang w:val="vi-VN"/>
          </w:rPr>
          <w:t>bụi</w:t>
        </w:r>
        <w:r w:rsidRPr="009F1E49">
          <w:rPr>
            <w:rStyle w:val="Hyperlink"/>
            <w:noProof/>
            <w:color w:val="auto"/>
          </w:rPr>
          <w:t xml:space="preserve">, khí </w:t>
        </w:r>
        <w:r w:rsidRPr="009F1E49">
          <w:rPr>
            <w:rStyle w:val="Hyperlink"/>
            <w:noProof/>
            <w:color w:val="auto"/>
            <w:lang w:val="pt-BR"/>
          </w:rPr>
          <w:t>thải</w:t>
        </w:r>
        <w:r w:rsidRPr="009F1E49">
          <w:rPr>
            <w:rStyle w:val="Hyperlink"/>
            <w:noProof/>
            <w:color w:val="auto"/>
            <w:lang w:val="vi-VN"/>
          </w:rPr>
          <w:t xml:space="preserve"> tại công đoạn phun sơn 1 (buồng phun sơn PU),</w:t>
        </w:r>
        <w:r w:rsidRPr="009F1E49">
          <w:rPr>
            <w:rStyle w:val="Hyperlink"/>
            <w:noProof/>
            <w:color w:val="auto"/>
          </w:rPr>
          <w:t xml:space="preserve"> công suất </w:t>
        </w:r>
        <w:r w:rsidRPr="009F1E49">
          <w:rPr>
            <w:rStyle w:val="Hyperlink"/>
            <w:noProof/>
            <w:color w:val="auto"/>
            <w:lang w:val="vi-VN"/>
          </w:rPr>
          <w:t>15</w:t>
        </w:r>
        <w:r w:rsidRPr="009F1E49">
          <w:rPr>
            <w:rStyle w:val="Hyperlink"/>
            <w:noProof/>
            <w:color w:val="auto"/>
          </w:rPr>
          <w:t>.</w:t>
        </w:r>
        <w:r w:rsidRPr="009F1E49">
          <w:rPr>
            <w:rStyle w:val="Hyperlink"/>
            <w:noProof/>
            <w:color w:val="auto"/>
            <w:lang w:val="vi-VN"/>
          </w:rPr>
          <w:t>0</w:t>
        </w:r>
        <w:r w:rsidRPr="009F1E49">
          <w:rPr>
            <w:rStyle w:val="Hyperlink"/>
            <w:noProof/>
            <w:color w:val="auto"/>
          </w:rPr>
          <w:t>00 m</w:t>
        </w:r>
        <w:r w:rsidRPr="009F1E49">
          <w:rPr>
            <w:rStyle w:val="Hyperlink"/>
            <w:noProof/>
            <w:color w:val="auto"/>
            <w:vertAlign w:val="superscript"/>
          </w:rPr>
          <w:t>3</w:t>
        </w:r>
        <w:r w:rsidRPr="009F1E49">
          <w:rPr>
            <w:rStyle w:val="Hyperlink"/>
            <w:noProof/>
            <w:color w:val="auto"/>
          </w:rPr>
          <w:t>/giờ</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_Toc186532919 \h </w:instrText>
        </w:r>
        <w:r w:rsidRPr="009F1E49">
          <w:rPr>
            <w:noProof/>
            <w:webHidden/>
            <w:color w:val="auto"/>
          </w:rPr>
        </w:r>
        <w:r w:rsidRPr="009F1E49">
          <w:rPr>
            <w:noProof/>
            <w:webHidden/>
            <w:color w:val="auto"/>
          </w:rPr>
          <w:fldChar w:fldCharType="separate"/>
        </w:r>
        <w:r w:rsidR="009F1E49">
          <w:rPr>
            <w:noProof/>
            <w:webHidden/>
            <w:color w:val="auto"/>
          </w:rPr>
          <w:t>64</w:t>
        </w:r>
        <w:r w:rsidRPr="009F1E49">
          <w:rPr>
            <w:noProof/>
            <w:webHidden/>
            <w:color w:val="auto"/>
          </w:rPr>
          <w:fldChar w:fldCharType="end"/>
        </w:r>
      </w:hyperlink>
    </w:p>
    <w:p w14:paraId="5494C28D" w14:textId="3FEF42C9"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920" w:history="1">
        <w:r w:rsidRPr="009F1E49">
          <w:rPr>
            <w:rStyle w:val="Hyperlink"/>
            <w:noProof/>
            <w:color w:val="auto"/>
          </w:rPr>
          <w:t>Hình 3.11. Sơ đồ khối</w:t>
        </w:r>
        <w:r w:rsidRPr="009F1E49">
          <w:rPr>
            <w:rStyle w:val="Hyperlink"/>
            <w:noProof/>
            <w:color w:val="auto"/>
            <w:lang w:val="vi-VN"/>
          </w:rPr>
          <w:t xml:space="preserve"> quy trình</w:t>
        </w:r>
        <w:r w:rsidRPr="009F1E49">
          <w:rPr>
            <w:rStyle w:val="Hyperlink"/>
            <w:noProof/>
            <w:color w:val="auto"/>
          </w:rPr>
          <w:t xml:space="preserve"> HTXL </w:t>
        </w:r>
        <w:r w:rsidRPr="009F1E49">
          <w:rPr>
            <w:rStyle w:val="Hyperlink"/>
            <w:noProof/>
            <w:color w:val="auto"/>
            <w:lang w:val="vi-VN"/>
          </w:rPr>
          <w:t>bụi</w:t>
        </w:r>
        <w:r w:rsidRPr="009F1E49">
          <w:rPr>
            <w:rStyle w:val="Hyperlink"/>
            <w:noProof/>
            <w:color w:val="auto"/>
          </w:rPr>
          <w:t xml:space="preserve">, khí </w:t>
        </w:r>
        <w:r w:rsidRPr="009F1E49">
          <w:rPr>
            <w:rStyle w:val="Hyperlink"/>
            <w:noProof/>
            <w:color w:val="auto"/>
            <w:lang w:val="pt-BR"/>
          </w:rPr>
          <w:t>thải</w:t>
        </w:r>
        <w:r w:rsidRPr="009F1E49">
          <w:rPr>
            <w:rStyle w:val="Hyperlink"/>
            <w:noProof/>
            <w:color w:val="auto"/>
            <w:lang w:val="vi-VN"/>
          </w:rPr>
          <w:t xml:space="preserve"> tại công đoạn phun sơn 2 (buồng phun sơn UV),</w:t>
        </w:r>
        <w:r w:rsidRPr="009F1E49">
          <w:rPr>
            <w:rStyle w:val="Hyperlink"/>
            <w:noProof/>
            <w:color w:val="auto"/>
          </w:rPr>
          <w:t xml:space="preserve"> công suất </w:t>
        </w:r>
        <w:r w:rsidRPr="009F1E49">
          <w:rPr>
            <w:rStyle w:val="Hyperlink"/>
            <w:noProof/>
            <w:color w:val="auto"/>
            <w:lang w:val="vi-VN"/>
          </w:rPr>
          <w:t>9</w:t>
        </w:r>
        <w:r w:rsidRPr="009F1E49">
          <w:rPr>
            <w:rStyle w:val="Hyperlink"/>
            <w:noProof/>
            <w:color w:val="auto"/>
          </w:rPr>
          <w:t>.</w:t>
        </w:r>
        <w:r w:rsidRPr="009F1E49">
          <w:rPr>
            <w:rStyle w:val="Hyperlink"/>
            <w:noProof/>
            <w:color w:val="auto"/>
            <w:lang w:val="vi-VN"/>
          </w:rPr>
          <w:t>0</w:t>
        </w:r>
        <w:r w:rsidRPr="009F1E49">
          <w:rPr>
            <w:rStyle w:val="Hyperlink"/>
            <w:noProof/>
            <w:color w:val="auto"/>
          </w:rPr>
          <w:t>00 m</w:t>
        </w:r>
        <w:r w:rsidRPr="009F1E49">
          <w:rPr>
            <w:rStyle w:val="Hyperlink"/>
            <w:noProof/>
            <w:color w:val="auto"/>
            <w:vertAlign w:val="superscript"/>
          </w:rPr>
          <w:t>3</w:t>
        </w:r>
        <w:r w:rsidRPr="009F1E49">
          <w:rPr>
            <w:rStyle w:val="Hyperlink"/>
            <w:noProof/>
            <w:color w:val="auto"/>
          </w:rPr>
          <w:t>/giờ</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_Toc186532920 \h </w:instrText>
        </w:r>
        <w:r w:rsidRPr="009F1E49">
          <w:rPr>
            <w:noProof/>
            <w:webHidden/>
            <w:color w:val="auto"/>
          </w:rPr>
        </w:r>
        <w:r w:rsidRPr="009F1E49">
          <w:rPr>
            <w:noProof/>
            <w:webHidden/>
            <w:color w:val="auto"/>
          </w:rPr>
          <w:fldChar w:fldCharType="separate"/>
        </w:r>
        <w:r w:rsidR="009F1E49">
          <w:rPr>
            <w:noProof/>
            <w:webHidden/>
            <w:color w:val="auto"/>
          </w:rPr>
          <w:t>66</w:t>
        </w:r>
        <w:r w:rsidRPr="009F1E49">
          <w:rPr>
            <w:noProof/>
            <w:webHidden/>
            <w:color w:val="auto"/>
          </w:rPr>
          <w:fldChar w:fldCharType="end"/>
        </w:r>
      </w:hyperlink>
    </w:p>
    <w:p w14:paraId="69F88611" w14:textId="70D82073" w:rsidR="00A105A3" w:rsidRPr="009F1E49" w:rsidRDefault="00A105A3" w:rsidP="00A105A3">
      <w:pPr>
        <w:pStyle w:val="TableofFigures"/>
        <w:tabs>
          <w:tab w:val="right" w:leader="dot" w:pos="9345"/>
        </w:tabs>
        <w:spacing w:before="0" w:after="0" w:line="276" w:lineRule="auto"/>
        <w:rPr>
          <w:rFonts w:asciiTheme="minorHAnsi" w:eastAsiaTheme="minorEastAsia" w:hAnsiTheme="minorHAnsi" w:cstheme="minorBidi"/>
          <w:noProof/>
          <w:color w:val="auto"/>
          <w:sz w:val="22"/>
          <w:lang w:val="vi-VN" w:eastAsia="vi-VN"/>
        </w:rPr>
      </w:pPr>
      <w:hyperlink w:anchor="_Toc186532921" w:history="1">
        <w:r w:rsidRPr="009F1E49">
          <w:rPr>
            <w:rStyle w:val="Hyperlink"/>
            <w:rFonts w:eastAsia="Times New Roman"/>
            <w:noProof/>
            <w:color w:val="auto"/>
          </w:rPr>
          <w:t>Hình 3.</w:t>
        </w:r>
        <w:r w:rsidRPr="009F1E49">
          <w:rPr>
            <w:rStyle w:val="Hyperlink"/>
            <w:rFonts w:eastAsia="Times New Roman"/>
            <w:noProof/>
            <w:color w:val="auto"/>
            <w:lang w:val="vi-VN"/>
          </w:rPr>
          <w:t>12</w:t>
        </w:r>
        <w:r w:rsidRPr="009F1E49">
          <w:rPr>
            <w:rStyle w:val="Hyperlink"/>
            <w:rFonts w:eastAsia="Times New Roman"/>
            <w:noProof/>
            <w:color w:val="auto"/>
          </w:rPr>
          <w:t xml:space="preserve">. Sơ đồ quản lý chất thải tại </w:t>
        </w:r>
        <w:r w:rsidRPr="009F1E49">
          <w:rPr>
            <w:rStyle w:val="Hyperlink"/>
            <w:rFonts w:eastAsia="Times New Roman"/>
            <w:noProof/>
            <w:color w:val="auto"/>
            <w:lang w:val="vi-VN"/>
          </w:rPr>
          <w:t>cơ sở</w:t>
        </w:r>
        <w:r w:rsidRPr="009F1E49">
          <w:rPr>
            <w:noProof/>
            <w:webHidden/>
            <w:color w:val="auto"/>
          </w:rPr>
          <w:tab/>
        </w:r>
        <w:r w:rsidRPr="009F1E49">
          <w:rPr>
            <w:noProof/>
            <w:webHidden/>
            <w:color w:val="auto"/>
          </w:rPr>
          <w:fldChar w:fldCharType="begin"/>
        </w:r>
        <w:r w:rsidRPr="009F1E49">
          <w:rPr>
            <w:noProof/>
            <w:webHidden/>
            <w:color w:val="auto"/>
          </w:rPr>
          <w:instrText xml:space="preserve"> PAGEREF _Toc186532921 \h </w:instrText>
        </w:r>
        <w:r w:rsidRPr="009F1E49">
          <w:rPr>
            <w:noProof/>
            <w:webHidden/>
            <w:color w:val="auto"/>
          </w:rPr>
        </w:r>
        <w:r w:rsidRPr="009F1E49">
          <w:rPr>
            <w:noProof/>
            <w:webHidden/>
            <w:color w:val="auto"/>
          </w:rPr>
          <w:fldChar w:fldCharType="separate"/>
        </w:r>
        <w:r w:rsidR="009F1E49">
          <w:rPr>
            <w:noProof/>
            <w:webHidden/>
            <w:color w:val="auto"/>
          </w:rPr>
          <w:t>69</w:t>
        </w:r>
        <w:r w:rsidRPr="009F1E49">
          <w:rPr>
            <w:noProof/>
            <w:webHidden/>
            <w:color w:val="auto"/>
          </w:rPr>
          <w:fldChar w:fldCharType="end"/>
        </w:r>
      </w:hyperlink>
    </w:p>
    <w:p w14:paraId="6462D128" w14:textId="3A21B917" w:rsidR="004C4D4D" w:rsidRPr="009F1E49" w:rsidRDefault="00204BF1" w:rsidP="00A105A3">
      <w:pPr>
        <w:pStyle w:val="TableofFigures"/>
        <w:tabs>
          <w:tab w:val="right" w:leader="dot" w:pos="9345"/>
        </w:tabs>
        <w:spacing w:before="0" w:after="0" w:line="276" w:lineRule="auto"/>
        <w:ind w:firstLine="0"/>
        <w:rPr>
          <w:color w:val="auto"/>
          <w:lang w:val="sv-SE"/>
        </w:rPr>
        <w:sectPr w:rsidR="004C4D4D" w:rsidRPr="009F1E49" w:rsidSect="004C4D4D">
          <w:headerReference w:type="default" r:id="rId8"/>
          <w:footerReference w:type="default" r:id="rId9"/>
          <w:pgSz w:w="11907" w:h="16839" w:code="9"/>
          <w:pgMar w:top="993" w:right="1134" w:bottom="851" w:left="1418" w:header="142" w:footer="454" w:gutter="0"/>
          <w:pgNumType w:fmt="lowerRoman" w:start="1"/>
          <w:cols w:space="720"/>
          <w:docGrid w:linePitch="360"/>
        </w:sectPr>
      </w:pPr>
      <w:r w:rsidRPr="009F1E49">
        <w:rPr>
          <w:noProof/>
          <w:color w:val="auto"/>
        </w:rPr>
        <w:fldChar w:fldCharType="end"/>
      </w:r>
      <w:bookmarkEnd w:id="12"/>
      <w:bookmarkEnd w:id="13"/>
    </w:p>
    <w:p w14:paraId="7E7FBB07" w14:textId="77777777" w:rsidR="00514485" w:rsidRPr="009F1E49" w:rsidRDefault="00514485" w:rsidP="00514485">
      <w:pPr>
        <w:pStyle w:val="Heading1"/>
        <w:spacing w:line="276" w:lineRule="auto"/>
        <w:ind w:firstLine="0"/>
        <w:rPr>
          <w:color w:val="auto"/>
          <w:lang w:val="sv-SE"/>
        </w:rPr>
      </w:pPr>
      <w:bookmarkStart w:id="14" w:name="_Toc186319346"/>
      <w:r w:rsidRPr="009F1E49">
        <w:rPr>
          <w:color w:val="auto"/>
          <w:lang w:val="sv-SE"/>
        </w:rPr>
        <w:lastRenderedPageBreak/>
        <w:t>Chương I</w:t>
      </w:r>
      <w:bookmarkEnd w:id="14"/>
    </w:p>
    <w:p w14:paraId="0536FA67" w14:textId="77777777" w:rsidR="00514485" w:rsidRPr="009F1E49" w:rsidRDefault="00514485" w:rsidP="00514485">
      <w:pPr>
        <w:pStyle w:val="Heading1"/>
        <w:spacing w:before="90" w:after="80"/>
        <w:ind w:firstLine="0"/>
        <w:rPr>
          <w:color w:val="auto"/>
          <w:lang w:val="sv-SE"/>
        </w:rPr>
      </w:pPr>
      <w:bookmarkStart w:id="15" w:name="_Toc186319347"/>
      <w:r w:rsidRPr="009F1E49">
        <w:rPr>
          <w:color w:val="auto"/>
          <w:lang w:val="sv-SE"/>
        </w:rPr>
        <w:t>THÔNG TIN CHUNG VỀ CƠ SỞ</w:t>
      </w:r>
      <w:bookmarkEnd w:id="15"/>
    </w:p>
    <w:p w14:paraId="2930E277" w14:textId="77777777" w:rsidR="00AA040D" w:rsidRPr="009F1E49" w:rsidRDefault="00D212C8" w:rsidP="00BE1EE6">
      <w:pPr>
        <w:pStyle w:val="Heading2"/>
        <w:spacing w:line="276" w:lineRule="auto"/>
        <w:rPr>
          <w:color w:val="auto"/>
          <w:lang w:val="sv-SE"/>
        </w:rPr>
      </w:pPr>
      <w:bookmarkStart w:id="16" w:name="_Toc26018741"/>
      <w:bookmarkStart w:id="17" w:name="_Toc26018927"/>
      <w:bookmarkStart w:id="18" w:name="_Toc33723531"/>
      <w:bookmarkStart w:id="19" w:name="_Toc186319348"/>
      <w:r w:rsidRPr="009F1E49">
        <w:rPr>
          <w:color w:val="auto"/>
          <w:lang w:val="sv-SE"/>
        </w:rPr>
        <w:t xml:space="preserve">1. </w:t>
      </w:r>
      <w:bookmarkEnd w:id="16"/>
      <w:bookmarkEnd w:id="17"/>
      <w:bookmarkEnd w:id="18"/>
      <w:r w:rsidRPr="009F1E49">
        <w:rPr>
          <w:color w:val="auto"/>
          <w:lang w:val="sv-SE"/>
        </w:rPr>
        <w:t xml:space="preserve">Tên chủ </w:t>
      </w:r>
      <w:r w:rsidR="009F4A9A" w:rsidRPr="009F1E49">
        <w:rPr>
          <w:color w:val="auto"/>
          <w:lang w:val="sv-SE"/>
        </w:rPr>
        <w:t>cơ sở</w:t>
      </w:r>
      <w:bookmarkEnd w:id="19"/>
    </w:p>
    <w:p w14:paraId="536CA6AD" w14:textId="1B416909" w:rsidR="001C786F" w:rsidRPr="009F1E49" w:rsidRDefault="004C4D4D" w:rsidP="00BE1EE6">
      <w:pPr>
        <w:pStyle w:val="Normal13pt"/>
        <w:spacing w:before="120" w:after="120" w:line="276" w:lineRule="auto"/>
        <w:ind w:right="-284" w:firstLine="142"/>
        <w:jc w:val="center"/>
        <w:rPr>
          <w:b/>
          <w:bCs/>
          <w:szCs w:val="26"/>
          <w:lang w:val="vi-VN"/>
        </w:rPr>
      </w:pPr>
      <w:bookmarkStart w:id="20" w:name="_Hlk114651536"/>
      <w:r w:rsidRPr="009F1E49">
        <w:rPr>
          <w:b/>
          <w:spacing w:val="2"/>
          <w:szCs w:val="26"/>
          <w:lang w:val="sv-SE"/>
        </w:rPr>
        <w:t xml:space="preserve">CÔNG TY CỔ PHẦN KIM TÍN </w:t>
      </w:r>
      <w:r w:rsidR="00417BE3" w:rsidRPr="009F1E49">
        <w:rPr>
          <w:b/>
          <w:spacing w:val="2"/>
          <w:szCs w:val="26"/>
          <w:lang w:val="vi-VN"/>
        </w:rPr>
        <w:t>GỖ XANH</w:t>
      </w:r>
    </w:p>
    <w:bookmarkEnd w:id="20"/>
    <w:p w14:paraId="0A432493" w14:textId="5AD19DD4" w:rsidR="00D212C8" w:rsidRPr="009F1E49" w:rsidRDefault="00D212C8" w:rsidP="005B087C">
      <w:pPr>
        <w:pStyle w:val="0Normal"/>
        <w:numPr>
          <w:ilvl w:val="0"/>
          <w:numId w:val="5"/>
        </w:numPr>
        <w:spacing w:before="120" w:after="120"/>
        <w:rPr>
          <w:lang w:val="sv-SE"/>
        </w:rPr>
      </w:pPr>
      <w:r w:rsidRPr="009F1E49">
        <w:rPr>
          <w:lang w:val="sv-SE"/>
        </w:rPr>
        <w:t xml:space="preserve">Địa chỉ văn phòng: </w:t>
      </w:r>
      <w:r w:rsidR="004C4D4D" w:rsidRPr="009F1E49">
        <w:rPr>
          <w:lang w:val="vi-VN"/>
        </w:rPr>
        <w:t>Đường Tôn Đức Thắng, K</w:t>
      </w:r>
      <w:r w:rsidR="004C4D4D" w:rsidRPr="009F1E49">
        <w:t>hu phố</w:t>
      </w:r>
      <w:r w:rsidR="004C4D4D" w:rsidRPr="009F1E49">
        <w:rPr>
          <w:lang w:val="vi-VN"/>
        </w:rPr>
        <w:t xml:space="preserve"> Tân An, T</w:t>
      </w:r>
      <w:r w:rsidR="004C4D4D" w:rsidRPr="009F1E49">
        <w:t>hị trấn</w:t>
      </w:r>
      <w:r w:rsidR="004C4D4D" w:rsidRPr="009F1E49">
        <w:rPr>
          <w:lang w:val="vi-VN"/>
        </w:rPr>
        <w:t xml:space="preserve"> Tân Phú, H</w:t>
      </w:r>
      <w:r w:rsidR="004C4D4D" w:rsidRPr="009F1E49">
        <w:t>uyện</w:t>
      </w:r>
      <w:r w:rsidR="004C4D4D" w:rsidRPr="009F1E49">
        <w:rPr>
          <w:lang w:val="vi-VN"/>
        </w:rPr>
        <w:t xml:space="preserve"> Đồng Phú, </w:t>
      </w:r>
      <w:r w:rsidR="004C4D4D" w:rsidRPr="009F1E49">
        <w:t xml:space="preserve">Tỉnh </w:t>
      </w:r>
      <w:r w:rsidR="004C4D4D" w:rsidRPr="009F1E49">
        <w:rPr>
          <w:lang w:val="vi-VN"/>
        </w:rPr>
        <w:t>Bình Phước</w:t>
      </w:r>
      <w:r w:rsidR="00EB64D5" w:rsidRPr="009F1E49">
        <w:rPr>
          <w:rStyle w:val="Strong"/>
          <w:b w:val="0"/>
          <w:shd w:val="clear" w:color="auto" w:fill="FFFFFF"/>
          <w:lang w:val="sv-SE"/>
        </w:rPr>
        <w:t>.</w:t>
      </w:r>
    </w:p>
    <w:p w14:paraId="4CDEDA31" w14:textId="0295089C" w:rsidR="00D212C8" w:rsidRPr="009F1E49" w:rsidRDefault="00D212C8" w:rsidP="005B087C">
      <w:pPr>
        <w:pStyle w:val="0Normal"/>
        <w:numPr>
          <w:ilvl w:val="0"/>
          <w:numId w:val="5"/>
        </w:numPr>
        <w:spacing w:before="120" w:after="120"/>
        <w:rPr>
          <w:lang w:val="sv-SE"/>
        </w:rPr>
      </w:pPr>
      <w:r w:rsidRPr="009F1E49">
        <w:rPr>
          <w:lang w:val="sv-SE"/>
        </w:rPr>
        <w:t xml:space="preserve">Người đại điện theo pháp luật của </w:t>
      </w:r>
      <w:r w:rsidR="004D0515" w:rsidRPr="009F1E49">
        <w:rPr>
          <w:lang w:val="sv-SE"/>
        </w:rPr>
        <w:t>chủ cơ sở</w:t>
      </w:r>
      <w:r w:rsidRPr="009F1E49">
        <w:rPr>
          <w:lang w:val="sv-SE"/>
        </w:rPr>
        <w:t xml:space="preserve">: </w:t>
      </w:r>
      <w:bookmarkStart w:id="21" w:name="_Hlk119411854"/>
      <w:r w:rsidR="004C4D4D" w:rsidRPr="009F1E49">
        <w:t xml:space="preserve">Ông </w:t>
      </w:r>
      <w:r w:rsidR="00417BE3" w:rsidRPr="009F1E49">
        <w:rPr>
          <w:b/>
          <w:bCs/>
          <w:lang w:val="vi-VN"/>
        </w:rPr>
        <w:t>TRỊNH HỮU KIÊN</w:t>
      </w:r>
      <w:r w:rsidR="005B087C" w:rsidRPr="009F1E49">
        <w:rPr>
          <w:lang w:val="sv-SE"/>
        </w:rPr>
        <w:t>.</w:t>
      </w:r>
      <w:bookmarkEnd w:id="21"/>
    </w:p>
    <w:p w14:paraId="063A06F5" w14:textId="1C4202A9" w:rsidR="004C4D4D" w:rsidRPr="009F1E49" w:rsidRDefault="00D212C8" w:rsidP="00F52469">
      <w:pPr>
        <w:pStyle w:val="0Normal"/>
        <w:numPr>
          <w:ilvl w:val="0"/>
          <w:numId w:val="5"/>
        </w:numPr>
        <w:spacing w:before="120" w:after="120"/>
        <w:rPr>
          <w:lang w:val="sv-SE"/>
        </w:rPr>
      </w:pPr>
      <w:r w:rsidRPr="009F1E49">
        <w:rPr>
          <w:lang w:val="sv-SE"/>
        </w:rPr>
        <w:t>Điện thoạ</w:t>
      </w:r>
      <w:r w:rsidR="004D0515" w:rsidRPr="009F1E49">
        <w:rPr>
          <w:lang w:val="sv-SE"/>
        </w:rPr>
        <w:t xml:space="preserve">i: </w:t>
      </w:r>
      <w:bookmarkStart w:id="22" w:name="_Hlk186017397"/>
      <w:r w:rsidR="00CF0503" w:rsidRPr="009F1E49">
        <w:rPr>
          <w:lang w:val="vi-VN"/>
        </w:rPr>
        <w:t>06513.833309</w:t>
      </w:r>
      <w:bookmarkEnd w:id="22"/>
      <w:r w:rsidRPr="009F1E49">
        <w:rPr>
          <w:lang w:val="sv-SE"/>
        </w:rPr>
        <w:t xml:space="preserve">; </w:t>
      </w:r>
      <w:r w:rsidR="00144FA6" w:rsidRPr="009F1E49">
        <w:rPr>
          <w:lang w:val="sv-SE"/>
        </w:rPr>
        <w:t xml:space="preserve">Fax: </w:t>
      </w:r>
      <w:bookmarkStart w:id="23" w:name="_Hlk186017409"/>
      <w:r w:rsidR="00CF0503" w:rsidRPr="009F1E49">
        <w:rPr>
          <w:lang w:val="vi-VN"/>
        </w:rPr>
        <w:t>06513.833209</w:t>
      </w:r>
      <w:bookmarkEnd w:id="23"/>
      <w:r w:rsidR="005B087C" w:rsidRPr="009F1E49">
        <w:rPr>
          <w:lang w:val="sv-SE"/>
        </w:rPr>
        <w:t xml:space="preserve">; </w:t>
      </w:r>
    </w:p>
    <w:p w14:paraId="1C656BE2" w14:textId="75E8A532" w:rsidR="00D212C8" w:rsidRPr="009F1E49" w:rsidRDefault="00D212C8" w:rsidP="004C4D4D">
      <w:pPr>
        <w:pStyle w:val="0Normal"/>
        <w:spacing w:before="120" w:after="120"/>
        <w:ind w:left="644" w:firstLine="0"/>
        <w:rPr>
          <w:lang w:val="sv-SE"/>
        </w:rPr>
      </w:pPr>
      <w:r w:rsidRPr="009F1E49">
        <w:rPr>
          <w:lang w:val="sv-SE"/>
        </w:rPr>
        <w:t xml:space="preserve">E-mail: </w:t>
      </w:r>
      <w:bookmarkStart w:id="24" w:name="_Hlk186017415"/>
      <w:r w:rsidR="00CF0503" w:rsidRPr="009F1E49">
        <w:rPr>
          <w:lang w:val="vi-VN"/>
        </w:rPr>
        <w:t>kimtingoxanh</w:t>
      </w:r>
      <w:r w:rsidR="004C4D4D" w:rsidRPr="009F1E49">
        <w:rPr>
          <w:lang w:val="pt-BR"/>
        </w:rPr>
        <w:t>@kimtingroup.com</w:t>
      </w:r>
      <w:bookmarkEnd w:id="24"/>
      <w:r w:rsidR="005B087C" w:rsidRPr="009F1E49">
        <w:rPr>
          <w:lang w:val="sv-SE"/>
        </w:rPr>
        <w:t>.</w:t>
      </w:r>
    </w:p>
    <w:p w14:paraId="79E88E05" w14:textId="26811F7C" w:rsidR="00AA040D" w:rsidRPr="009F1E49" w:rsidRDefault="004C4D4D" w:rsidP="003D533C">
      <w:pPr>
        <w:pStyle w:val="0Normal"/>
        <w:numPr>
          <w:ilvl w:val="0"/>
          <w:numId w:val="5"/>
        </w:numPr>
        <w:spacing w:before="120" w:after="120"/>
        <w:rPr>
          <w:lang w:val="sv-SE"/>
        </w:rPr>
      </w:pPr>
      <w:bookmarkStart w:id="25" w:name="_Hlk114651076"/>
      <w:bookmarkStart w:id="26" w:name="_Hlk119411773"/>
      <w:r w:rsidRPr="009F1E49">
        <w:rPr>
          <w:lang w:val="vi-VN"/>
        </w:rPr>
        <w:t xml:space="preserve">Giấy chứng nhận đăng ký doanh nghiệp Công ty Cổ phần số </w:t>
      </w:r>
      <w:r w:rsidR="00CF0503" w:rsidRPr="009F1E49">
        <w:rPr>
          <w:lang w:val="vi-VN"/>
        </w:rPr>
        <w:t>3801012394</w:t>
      </w:r>
      <w:r w:rsidRPr="009F1E49">
        <w:rPr>
          <w:lang w:val="vi-VN"/>
        </w:rPr>
        <w:t xml:space="preserve"> do Sở Kế hoạch và Đầu tư </w:t>
      </w:r>
      <w:r w:rsidRPr="009F1E49">
        <w:t>t</w:t>
      </w:r>
      <w:r w:rsidRPr="009F1E49">
        <w:rPr>
          <w:lang w:val="vi-VN"/>
        </w:rPr>
        <w:t xml:space="preserve">ỉnh Bình Phước cấp đăng ký lần đầu ngày </w:t>
      </w:r>
      <w:r w:rsidR="00CF0503" w:rsidRPr="009F1E49">
        <w:rPr>
          <w:lang w:val="vi-VN"/>
        </w:rPr>
        <w:t>27</w:t>
      </w:r>
      <w:r w:rsidRPr="009F1E49">
        <w:t>/</w:t>
      </w:r>
      <w:r w:rsidR="00CF0503" w:rsidRPr="009F1E49">
        <w:rPr>
          <w:lang w:val="vi-VN"/>
        </w:rPr>
        <w:t>06</w:t>
      </w:r>
      <w:r w:rsidRPr="009F1E49">
        <w:t>/20</w:t>
      </w:r>
      <w:r w:rsidR="00CF0503" w:rsidRPr="009F1E49">
        <w:rPr>
          <w:lang w:val="vi-VN"/>
        </w:rPr>
        <w:t>12</w:t>
      </w:r>
      <w:r w:rsidRPr="009F1E49">
        <w:t xml:space="preserve">, đăng ký thay đổi lần thứ </w:t>
      </w:r>
      <w:r w:rsidR="00CF0503" w:rsidRPr="009F1E49">
        <w:rPr>
          <w:lang w:val="vi-VN"/>
        </w:rPr>
        <w:t>5</w:t>
      </w:r>
      <w:r w:rsidRPr="009F1E49">
        <w:t xml:space="preserve">, ngày </w:t>
      </w:r>
      <w:r w:rsidR="00CF0503" w:rsidRPr="009F1E49">
        <w:rPr>
          <w:lang w:val="vi-VN"/>
        </w:rPr>
        <w:t>21</w:t>
      </w:r>
      <w:r w:rsidRPr="009F1E49">
        <w:t>/</w:t>
      </w:r>
      <w:r w:rsidR="00CF0503" w:rsidRPr="009F1E49">
        <w:rPr>
          <w:lang w:val="vi-VN"/>
        </w:rPr>
        <w:t>12</w:t>
      </w:r>
      <w:r w:rsidRPr="009F1E49">
        <w:t>/2022</w:t>
      </w:r>
      <w:r w:rsidR="009505B9" w:rsidRPr="009F1E49">
        <w:rPr>
          <w:lang w:val="sv-SE"/>
        </w:rPr>
        <w:t>.</w:t>
      </w:r>
    </w:p>
    <w:p w14:paraId="699D5C9C" w14:textId="1E67B667" w:rsidR="00323A15" w:rsidRPr="009F1E49" w:rsidRDefault="004C4D4D" w:rsidP="003D533C">
      <w:pPr>
        <w:pStyle w:val="0Normal"/>
        <w:numPr>
          <w:ilvl w:val="0"/>
          <w:numId w:val="5"/>
        </w:numPr>
        <w:spacing w:before="120" w:after="120"/>
        <w:rPr>
          <w:lang w:val="sv-SE"/>
        </w:rPr>
      </w:pPr>
      <w:bookmarkStart w:id="27" w:name="_Hlk135161157"/>
      <w:bookmarkEnd w:id="25"/>
      <w:bookmarkEnd w:id="26"/>
      <w:r w:rsidRPr="009F1E49">
        <w:t xml:space="preserve">Giấy chứng nhận đăng ký đầu tư mã số dự án </w:t>
      </w:r>
      <w:r w:rsidR="00CF0503" w:rsidRPr="009F1E49">
        <w:rPr>
          <w:lang w:val="vi-VN"/>
        </w:rPr>
        <w:t>2158073623</w:t>
      </w:r>
      <w:r w:rsidRPr="009F1E49">
        <w:t xml:space="preserve"> </w:t>
      </w:r>
      <w:r w:rsidR="00CF0503" w:rsidRPr="009F1E49">
        <w:rPr>
          <w:lang w:val="vi-VN"/>
        </w:rPr>
        <w:t>chứng nhận</w:t>
      </w:r>
      <w:r w:rsidRPr="009F1E49">
        <w:t xml:space="preserve"> lần đầu ngày </w:t>
      </w:r>
      <w:r w:rsidR="00CF0503" w:rsidRPr="009F1E49">
        <w:rPr>
          <w:lang w:val="vi-VN"/>
        </w:rPr>
        <w:t>27</w:t>
      </w:r>
      <w:r w:rsidRPr="009F1E49">
        <w:t>/</w:t>
      </w:r>
      <w:r w:rsidR="00CF0503" w:rsidRPr="009F1E49">
        <w:rPr>
          <w:lang w:val="vi-VN"/>
        </w:rPr>
        <w:t>06</w:t>
      </w:r>
      <w:r w:rsidRPr="009F1E49">
        <w:t>/20</w:t>
      </w:r>
      <w:r w:rsidR="00CF0503" w:rsidRPr="009F1E49">
        <w:rPr>
          <w:lang w:val="vi-VN"/>
        </w:rPr>
        <w:t>12</w:t>
      </w:r>
      <w:r w:rsidRPr="009F1E49">
        <w:t xml:space="preserve">, </w:t>
      </w:r>
      <w:r w:rsidR="00CF0503" w:rsidRPr="009F1E49">
        <w:rPr>
          <w:lang w:val="vi-VN"/>
        </w:rPr>
        <w:t>chứng nhận</w:t>
      </w:r>
      <w:r w:rsidRPr="009F1E49">
        <w:t xml:space="preserve"> thay đổi lần thứ 3 ngày 1</w:t>
      </w:r>
      <w:r w:rsidR="00CF0503" w:rsidRPr="009F1E49">
        <w:rPr>
          <w:lang w:val="vi-VN"/>
        </w:rPr>
        <w:t>9</w:t>
      </w:r>
      <w:r w:rsidRPr="009F1E49">
        <w:t>/</w:t>
      </w:r>
      <w:r w:rsidR="00CF0503" w:rsidRPr="009F1E49">
        <w:rPr>
          <w:lang w:val="vi-VN"/>
        </w:rPr>
        <w:t>04</w:t>
      </w:r>
      <w:r w:rsidRPr="009F1E49">
        <w:t>/20</w:t>
      </w:r>
      <w:r w:rsidR="00CF0503" w:rsidRPr="009F1E49">
        <w:rPr>
          <w:lang w:val="vi-VN"/>
        </w:rPr>
        <w:t>16</w:t>
      </w:r>
      <w:r w:rsidR="00323A15" w:rsidRPr="009F1E49">
        <w:rPr>
          <w:lang w:val="sv-SE"/>
        </w:rPr>
        <w:t>.</w:t>
      </w:r>
    </w:p>
    <w:p w14:paraId="7284A17C" w14:textId="2C399852" w:rsidR="004C4D4D" w:rsidRPr="009F1E49" w:rsidRDefault="004C4D4D" w:rsidP="004C4D4D">
      <w:pPr>
        <w:pStyle w:val="0Normal"/>
        <w:spacing w:before="120" w:after="120"/>
      </w:pPr>
      <w:r w:rsidRPr="009F1E49">
        <w:t xml:space="preserve">Công ty Cổ phần Kim Tín </w:t>
      </w:r>
      <w:r w:rsidR="006443A6" w:rsidRPr="009F1E49">
        <w:rPr>
          <w:lang w:val="vi-VN"/>
        </w:rPr>
        <w:t>Gỗ Xanh</w:t>
      </w:r>
      <w:r w:rsidRPr="009F1E49">
        <w:t xml:space="preserve"> hoạt động theo </w:t>
      </w:r>
      <w:r w:rsidRPr="009F1E49">
        <w:rPr>
          <w:lang w:val="vi-VN"/>
        </w:rPr>
        <w:t xml:space="preserve">Giấy chứng nhận đăng ký doanh nghiệp </w:t>
      </w:r>
      <w:r w:rsidR="006443A6" w:rsidRPr="009F1E49">
        <w:rPr>
          <w:lang w:val="vi-VN"/>
        </w:rPr>
        <w:t xml:space="preserve">Công ty Cổ phần số </w:t>
      </w:r>
      <w:bookmarkStart w:id="28" w:name="_Hlk186017238"/>
      <w:r w:rsidR="006443A6" w:rsidRPr="009F1E49">
        <w:rPr>
          <w:lang w:val="vi-VN"/>
        </w:rPr>
        <w:t>3801012394</w:t>
      </w:r>
      <w:bookmarkEnd w:id="28"/>
      <w:r w:rsidR="006443A6" w:rsidRPr="009F1E49">
        <w:rPr>
          <w:lang w:val="vi-VN"/>
        </w:rPr>
        <w:t xml:space="preserve"> do Sở Kế hoạch và Đầu tư </w:t>
      </w:r>
      <w:r w:rsidR="006443A6" w:rsidRPr="009F1E49">
        <w:t>t</w:t>
      </w:r>
      <w:r w:rsidR="006443A6" w:rsidRPr="009F1E49">
        <w:rPr>
          <w:lang w:val="vi-VN"/>
        </w:rPr>
        <w:t xml:space="preserve">ỉnh Bình Phước cấp </w:t>
      </w:r>
      <w:bookmarkStart w:id="29" w:name="_Hlk186017252"/>
      <w:r w:rsidR="006443A6" w:rsidRPr="009F1E49">
        <w:rPr>
          <w:lang w:val="vi-VN"/>
        </w:rPr>
        <w:t>đăng ký lần đầu ngày 27</w:t>
      </w:r>
      <w:r w:rsidR="006443A6" w:rsidRPr="009F1E49">
        <w:t>/</w:t>
      </w:r>
      <w:r w:rsidR="006443A6" w:rsidRPr="009F1E49">
        <w:rPr>
          <w:lang w:val="vi-VN"/>
        </w:rPr>
        <w:t>06</w:t>
      </w:r>
      <w:r w:rsidR="006443A6" w:rsidRPr="009F1E49">
        <w:t>/20</w:t>
      </w:r>
      <w:r w:rsidR="006443A6" w:rsidRPr="009F1E49">
        <w:rPr>
          <w:lang w:val="vi-VN"/>
        </w:rPr>
        <w:t>12</w:t>
      </w:r>
      <w:r w:rsidR="006443A6" w:rsidRPr="009F1E49">
        <w:t xml:space="preserve">, đăng ký thay đổi lần thứ </w:t>
      </w:r>
      <w:r w:rsidR="006443A6" w:rsidRPr="009F1E49">
        <w:rPr>
          <w:lang w:val="vi-VN"/>
        </w:rPr>
        <w:t>5</w:t>
      </w:r>
      <w:r w:rsidR="006443A6" w:rsidRPr="009F1E49">
        <w:t xml:space="preserve">, ngày </w:t>
      </w:r>
      <w:r w:rsidR="006443A6" w:rsidRPr="009F1E49">
        <w:rPr>
          <w:lang w:val="vi-VN"/>
        </w:rPr>
        <w:t>21</w:t>
      </w:r>
      <w:r w:rsidR="006443A6" w:rsidRPr="009F1E49">
        <w:t>/</w:t>
      </w:r>
      <w:r w:rsidR="006443A6" w:rsidRPr="009F1E49">
        <w:rPr>
          <w:lang w:val="vi-VN"/>
        </w:rPr>
        <w:t>12</w:t>
      </w:r>
      <w:r w:rsidR="006443A6" w:rsidRPr="009F1E49">
        <w:t>/2022</w:t>
      </w:r>
      <w:r w:rsidR="006443A6" w:rsidRPr="009F1E49">
        <w:rPr>
          <w:lang w:val="vi-VN"/>
        </w:rPr>
        <w:t xml:space="preserve"> </w:t>
      </w:r>
      <w:bookmarkEnd w:id="29"/>
      <w:r w:rsidRPr="009F1E49">
        <w:t xml:space="preserve">và </w:t>
      </w:r>
      <w:bookmarkStart w:id="30" w:name="_Hlk186017261"/>
      <w:r w:rsidRPr="009F1E49">
        <w:t xml:space="preserve">Giấy chứng nhận đăng ký đầu tư mã số dự án </w:t>
      </w:r>
      <w:r w:rsidR="006443A6" w:rsidRPr="009F1E49">
        <w:rPr>
          <w:lang w:val="vi-VN"/>
        </w:rPr>
        <w:t>2158073623</w:t>
      </w:r>
      <w:r w:rsidR="006443A6" w:rsidRPr="009F1E49">
        <w:t xml:space="preserve"> </w:t>
      </w:r>
      <w:r w:rsidR="006443A6" w:rsidRPr="009F1E49">
        <w:rPr>
          <w:lang w:val="vi-VN"/>
        </w:rPr>
        <w:t>chứng nhận</w:t>
      </w:r>
      <w:r w:rsidR="006443A6" w:rsidRPr="009F1E49">
        <w:t xml:space="preserve"> lần đầu ngày </w:t>
      </w:r>
      <w:r w:rsidR="006443A6" w:rsidRPr="009F1E49">
        <w:rPr>
          <w:lang w:val="vi-VN"/>
        </w:rPr>
        <w:t>27</w:t>
      </w:r>
      <w:r w:rsidR="006443A6" w:rsidRPr="009F1E49">
        <w:t>/</w:t>
      </w:r>
      <w:r w:rsidR="006443A6" w:rsidRPr="009F1E49">
        <w:rPr>
          <w:lang w:val="vi-VN"/>
        </w:rPr>
        <w:t>06</w:t>
      </w:r>
      <w:r w:rsidR="006443A6" w:rsidRPr="009F1E49">
        <w:t>/20</w:t>
      </w:r>
      <w:r w:rsidR="006443A6" w:rsidRPr="009F1E49">
        <w:rPr>
          <w:lang w:val="vi-VN"/>
        </w:rPr>
        <w:t>12</w:t>
      </w:r>
      <w:r w:rsidR="006443A6" w:rsidRPr="009F1E49">
        <w:t xml:space="preserve">, </w:t>
      </w:r>
      <w:r w:rsidR="006443A6" w:rsidRPr="009F1E49">
        <w:rPr>
          <w:lang w:val="vi-VN"/>
        </w:rPr>
        <w:t>chứng nhận</w:t>
      </w:r>
      <w:r w:rsidR="006443A6" w:rsidRPr="009F1E49">
        <w:t xml:space="preserve"> thay đổi lần thứ 3 ngày 1</w:t>
      </w:r>
      <w:r w:rsidR="006443A6" w:rsidRPr="009F1E49">
        <w:rPr>
          <w:lang w:val="vi-VN"/>
        </w:rPr>
        <w:t>9</w:t>
      </w:r>
      <w:r w:rsidR="006443A6" w:rsidRPr="009F1E49">
        <w:t>/</w:t>
      </w:r>
      <w:r w:rsidR="006443A6" w:rsidRPr="009F1E49">
        <w:rPr>
          <w:lang w:val="vi-VN"/>
        </w:rPr>
        <w:t>04</w:t>
      </w:r>
      <w:r w:rsidR="006443A6" w:rsidRPr="009F1E49">
        <w:t>/20</w:t>
      </w:r>
      <w:r w:rsidR="006443A6" w:rsidRPr="009F1E49">
        <w:rPr>
          <w:lang w:val="vi-VN"/>
        </w:rPr>
        <w:t>16</w:t>
      </w:r>
      <w:bookmarkEnd w:id="30"/>
      <w:r w:rsidRPr="009F1E49">
        <w:t>.</w:t>
      </w:r>
    </w:p>
    <w:p w14:paraId="38953FAE" w14:textId="40607DFD" w:rsidR="006443A6" w:rsidRPr="009F1E49" w:rsidRDefault="006443A6" w:rsidP="004C4D4D">
      <w:pPr>
        <w:pStyle w:val="0Normal"/>
        <w:spacing w:before="120" w:after="120"/>
      </w:pPr>
      <w:r w:rsidRPr="009F1E49">
        <w:rPr>
          <w:lang w:val="vi-VN"/>
        </w:rPr>
        <w:t>Cơ sở “</w:t>
      </w:r>
      <w:r w:rsidRPr="009F1E49">
        <w:rPr>
          <w:i/>
          <w:lang w:val="vi-VN"/>
        </w:rPr>
        <w:t>Nhà máy chế biến gỗ các loại</w:t>
      </w:r>
      <w:r w:rsidRPr="009F1E49">
        <w:rPr>
          <w:i/>
        </w:rPr>
        <w:t xml:space="preserve">, công suất </w:t>
      </w:r>
      <w:r w:rsidRPr="009F1E49">
        <w:rPr>
          <w:i/>
          <w:lang w:val="vi-VN"/>
        </w:rPr>
        <w:t>1</w:t>
      </w:r>
      <w:r w:rsidR="00982532" w:rsidRPr="009F1E49">
        <w:rPr>
          <w:i/>
          <w:lang w:val="vi-VN"/>
        </w:rPr>
        <w:t>5</w:t>
      </w:r>
      <w:r w:rsidRPr="009F1E49">
        <w:rPr>
          <w:i/>
        </w:rPr>
        <w:t>.000 m</w:t>
      </w:r>
      <w:r w:rsidR="0057405A" w:rsidRPr="009F1E49">
        <w:rPr>
          <w:i/>
          <w:vertAlign w:val="superscript"/>
          <w:lang w:val="vi-VN"/>
        </w:rPr>
        <w:t>3</w:t>
      </w:r>
      <w:r w:rsidRPr="009F1E49">
        <w:rPr>
          <w:i/>
        </w:rPr>
        <w:t>/năm</w:t>
      </w:r>
      <w:r w:rsidRPr="009F1E49">
        <w:rPr>
          <w:lang w:val="vi-VN"/>
        </w:rPr>
        <w:t xml:space="preserve">” được thực hiện tại địa chỉ đường Tôn Đức Thắng, khu phố Tân An, thị trấn Tân Phú, huyện Đồng Phú, tỉnh Bình Phước, nhà xưởng sản xuất được thuê lại từ Công ty Cổ phần Kim Tín MDF theo </w:t>
      </w:r>
      <w:r w:rsidR="009B55F7" w:rsidRPr="009F1E49">
        <w:rPr>
          <w:lang w:val="vi-VN"/>
        </w:rPr>
        <w:t>Hợp đồng thuê nhà xưởng số 01/2024/MDF-GX + 02/2024/MDF-GX + 03/2024/MDF-GX ngày 01/01/2024</w:t>
      </w:r>
      <w:r w:rsidRPr="009F1E49">
        <w:rPr>
          <w:lang w:val="vi-VN"/>
        </w:rPr>
        <w:t>.</w:t>
      </w:r>
    </w:p>
    <w:p w14:paraId="4F9A0034" w14:textId="112D0CB3" w:rsidR="006443A6" w:rsidRPr="009F1E49" w:rsidRDefault="006443A6" w:rsidP="004C4D4D">
      <w:pPr>
        <w:pStyle w:val="0Normal"/>
        <w:spacing w:before="120" w:after="120"/>
      </w:pPr>
      <w:r w:rsidRPr="009F1E49">
        <w:rPr>
          <w:lang w:val="vi-VN"/>
        </w:rPr>
        <w:t>Cơ sở “</w:t>
      </w:r>
      <w:r w:rsidRPr="009F1E49">
        <w:rPr>
          <w:i/>
          <w:lang w:val="vi-VN"/>
        </w:rPr>
        <w:t>Nhà máy chế biến gỗ các loại</w:t>
      </w:r>
      <w:r w:rsidRPr="009F1E49">
        <w:rPr>
          <w:i/>
        </w:rPr>
        <w:t xml:space="preserve">, công suất </w:t>
      </w:r>
      <w:r w:rsidRPr="009F1E49">
        <w:rPr>
          <w:i/>
          <w:lang w:val="vi-VN"/>
        </w:rPr>
        <w:t>1</w:t>
      </w:r>
      <w:r w:rsidR="00982532" w:rsidRPr="009F1E49">
        <w:rPr>
          <w:i/>
          <w:lang w:val="vi-VN"/>
        </w:rPr>
        <w:t>5</w:t>
      </w:r>
      <w:r w:rsidRPr="009F1E49">
        <w:rPr>
          <w:i/>
        </w:rPr>
        <w:t>.000 m</w:t>
      </w:r>
      <w:r w:rsidR="0057405A" w:rsidRPr="009F1E49">
        <w:rPr>
          <w:i/>
          <w:vertAlign w:val="superscript"/>
          <w:lang w:val="vi-VN"/>
        </w:rPr>
        <w:t>3</w:t>
      </w:r>
      <w:r w:rsidRPr="009F1E49">
        <w:rPr>
          <w:i/>
        </w:rPr>
        <w:t>/năm</w:t>
      </w:r>
      <w:r w:rsidRPr="009F1E49">
        <w:rPr>
          <w:lang w:val="vi-VN"/>
        </w:rPr>
        <w:t>” đã được Uỷ ban nhân dân tỉnh Bình Phước cấp Quyết định phê duyệt báo cáo đánh giá tác động môi trường số 2174/QĐ-UBND ngày 01/9/2017.</w:t>
      </w:r>
    </w:p>
    <w:p w14:paraId="6ABC2DF2" w14:textId="0AEA65E6" w:rsidR="004C4D4D" w:rsidRPr="009F1E49" w:rsidRDefault="004C4D4D" w:rsidP="004C4D4D">
      <w:pPr>
        <w:pStyle w:val="0Normal"/>
        <w:spacing w:before="120" w:after="120"/>
        <w:rPr>
          <w:bCs/>
        </w:rPr>
      </w:pPr>
      <w:r w:rsidRPr="009F1E49">
        <w:rPr>
          <w:bCs/>
        </w:rPr>
        <w:t>Theo quy định của Luật Bảo vệ Môi trường năm 2020 và Nghị định 08/2022/NĐ-CP về hướng dẫn chi tiết một số điều của Luật Bảo vệ Môi trường, Dự án “</w:t>
      </w:r>
      <w:r w:rsidR="006443A6" w:rsidRPr="009F1E49">
        <w:rPr>
          <w:i/>
          <w:lang w:val="vi-VN"/>
        </w:rPr>
        <w:t>Nhà máy chế biến gỗ các loại</w:t>
      </w:r>
      <w:r w:rsidR="006443A6" w:rsidRPr="009F1E49">
        <w:rPr>
          <w:i/>
        </w:rPr>
        <w:t xml:space="preserve">, công suất </w:t>
      </w:r>
      <w:r w:rsidR="006443A6" w:rsidRPr="009F1E49">
        <w:rPr>
          <w:i/>
          <w:lang w:val="vi-VN"/>
        </w:rPr>
        <w:t>1</w:t>
      </w:r>
      <w:r w:rsidR="00982532" w:rsidRPr="009F1E49">
        <w:rPr>
          <w:i/>
          <w:lang w:val="vi-VN"/>
        </w:rPr>
        <w:t>5</w:t>
      </w:r>
      <w:r w:rsidR="006443A6" w:rsidRPr="009F1E49">
        <w:rPr>
          <w:i/>
        </w:rPr>
        <w:t>.000 m</w:t>
      </w:r>
      <w:r w:rsidR="007071F1" w:rsidRPr="009F1E49">
        <w:rPr>
          <w:i/>
          <w:vertAlign w:val="superscript"/>
          <w:lang w:val="vi-VN"/>
        </w:rPr>
        <w:t>3</w:t>
      </w:r>
      <w:r w:rsidR="006443A6" w:rsidRPr="009F1E49">
        <w:rPr>
          <w:i/>
        </w:rPr>
        <w:t>/năm</w:t>
      </w:r>
      <w:r w:rsidRPr="009F1E49">
        <w:rPr>
          <w:lang w:val="es-ES"/>
        </w:rPr>
        <w:t xml:space="preserve">” </w:t>
      </w:r>
      <w:r w:rsidRPr="009F1E49">
        <w:rPr>
          <w:bCs/>
        </w:rPr>
        <w:t>thuộc Dự án đầu tư không thuộc loại hình gây ô nhiễm môi trường theo phụ lục II Nghị định 08/2022/NĐ-CP, phân loại nhóm II tại Mục số 2 Phụ lục IV ban hành kèm theo Nghị định 08/2022/NĐ-CP, thuộc đối tượng phải thực hiện đề xuất cấp Giấy phép môi trường.</w:t>
      </w:r>
    </w:p>
    <w:p w14:paraId="54F6C42E" w14:textId="4F24B69D" w:rsidR="00AA040D" w:rsidRPr="009F1E49" w:rsidRDefault="00730B1B" w:rsidP="00BE1EE6">
      <w:pPr>
        <w:pStyle w:val="Heading2"/>
        <w:spacing w:line="276" w:lineRule="auto"/>
        <w:rPr>
          <w:color w:val="auto"/>
        </w:rPr>
      </w:pPr>
      <w:bookmarkStart w:id="31" w:name="_Toc186319349"/>
      <w:bookmarkEnd w:id="27"/>
      <w:r w:rsidRPr="009F1E49">
        <w:rPr>
          <w:color w:val="auto"/>
        </w:rPr>
        <w:t xml:space="preserve">2. </w:t>
      </w:r>
      <w:r w:rsidRPr="009F1E49">
        <w:rPr>
          <w:color w:val="auto"/>
          <w:lang w:val="sv-SE"/>
        </w:rPr>
        <w:t>Tên</w:t>
      </w:r>
      <w:r w:rsidR="00B2769F" w:rsidRPr="009F1E49">
        <w:rPr>
          <w:color w:val="auto"/>
          <w:lang w:val="sv-SE"/>
        </w:rPr>
        <w:t xml:space="preserve"> </w:t>
      </w:r>
      <w:r w:rsidR="009F4A9A" w:rsidRPr="009F1E49">
        <w:rPr>
          <w:color w:val="auto"/>
          <w:lang w:val="sv-SE"/>
        </w:rPr>
        <w:t>cơ sở</w:t>
      </w:r>
      <w:bookmarkEnd w:id="31"/>
    </w:p>
    <w:p w14:paraId="19D10E0D" w14:textId="745DF9E3" w:rsidR="00730B1B" w:rsidRPr="009F1E49" w:rsidRDefault="00AA040D" w:rsidP="006443A6">
      <w:pPr>
        <w:pStyle w:val="Normal13pt"/>
        <w:spacing w:before="120" w:after="0" w:line="276" w:lineRule="auto"/>
        <w:ind w:right="-635"/>
        <w:jc w:val="center"/>
        <w:rPr>
          <w:b/>
          <w:spacing w:val="2"/>
          <w:szCs w:val="26"/>
          <w:lang w:val="sv-SE"/>
        </w:rPr>
      </w:pPr>
      <w:r w:rsidRPr="009F1E49">
        <w:rPr>
          <w:b/>
          <w:bCs/>
          <w:caps/>
          <w:spacing w:val="-12"/>
          <w:szCs w:val="26"/>
          <w:lang w:val="sv-SE"/>
        </w:rPr>
        <w:t>“</w:t>
      </w:r>
      <w:r w:rsidR="00137A91" w:rsidRPr="009F1E49">
        <w:rPr>
          <w:b/>
          <w:spacing w:val="2"/>
          <w:szCs w:val="26"/>
          <w:lang w:val="sv-SE"/>
        </w:rPr>
        <w:t xml:space="preserve">NHÀ MÁY </w:t>
      </w:r>
      <w:r w:rsidR="006443A6" w:rsidRPr="009F1E49">
        <w:rPr>
          <w:b/>
          <w:spacing w:val="2"/>
          <w:szCs w:val="26"/>
          <w:lang w:val="vi-VN"/>
        </w:rPr>
        <w:t>CHẾ BIẾN GỖ CÁC LOẠI</w:t>
      </w:r>
      <w:r w:rsidR="005A1902" w:rsidRPr="009F1E49">
        <w:rPr>
          <w:b/>
          <w:spacing w:val="2"/>
          <w:szCs w:val="26"/>
          <w:lang w:val="sv-SE"/>
        </w:rPr>
        <w:t xml:space="preserve">, CÔNG SUẤT </w:t>
      </w:r>
      <w:r w:rsidR="006443A6" w:rsidRPr="009F1E49">
        <w:rPr>
          <w:b/>
          <w:spacing w:val="2"/>
          <w:szCs w:val="26"/>
          <w:lang w:val="vi-VN"/>
        </w:rPr>
        <w:t>1</w:t>
      </w:r>
      <w:r w:rsidR="00982532" w:rsidRPr="009F1E49">
        <w:rPr>
          <w:b/>
          <w:spacing w:val="2"/>
          <w:szCs w:val="26"/>
          <w:lang w:val="vi-VN"/>
        </w:rPr>
        <w:t>5</w:t>
      </w:r>
      <w:r w:rsidR="006443A6" w:rsidRPr="009F1E49">
        <w:rPr>
          <w:b/>
          <w:spacing w:val="2"/>
          <w:szCs w:val="26"/>
          <w:lang w:val="vi-VN"/>
        </w:rPr>
        <w:t>.</w:t>
      </w:r>
      <w:r w:rsidR="005A1902" w:rsidRPr="009F1E49">
        <w:rPr>
          <w:b/>
          <w:spacing w:val="2"/>
          <w:szCs w:val="26"/>
          <w:lang w:val="sv-SE"/>
        </w:rPr>
        <w:t>000 M</w:t>
      </w:r>
      <w:r w:rsidR="005A1902" w:rsidRPr="009F1E49">
        <w:rPr>
          <w:b/>
          <w:spacing w:val="2"/>
          <w:szCs w:val="26"/>
          <w:vertAlign w:val="superscript"/>
          <w:lang w:val="sv-SE"/>
        </w:rPr>
        <w:t>3</w:t>
      </w:r>
      <w:r w:rsidR="005A1902" w:rsidRPr="009F1E49">
        <w:rPr>
          <w:b/>
          <w:spacing w:val="2"/>
          <w:szCs w:val="26"/>
          <w:lang w:val="sv-SE"/>
        </w:rPr>
        <w:t>/NĂM</w:t>
      </w:r>
      <w:r w:rsidR="00AF5F5F" w:rsidRPr="009F1E49">
        <w:rPr>
          <w:b/>
          <w:bCs/>
          <w:spacing w:val="-4"/>
          <w:szCs w:val="26"/>
        </w:rPr>
        <w:t>”</w:t>
      </w:r>
    </w:p>
    <w:p w14:paraId="0414CD70" w14:textId="59DAAEAB" w:rsidR="00AF5F5F" w:rsidRPr="009F1E49" w:rsidRDefault="00730B1B" w:rsidP="00BE1EE6">
      <w:pPr>
        <w:pStyle w:val="0Normal"/>
        <w:numPr>
          <w:ilvl w:val="0"/>
          <w:numId w:val="5"/>
        </w:numPr>
        <w:spacing w:before="120" w:after="120"/>
        <w:rPr>
          <w:rStyle w:val="Strong"/>
          <w:b w:val="0"/>
          <w:bCs w:val="0"/>
          <w:lang w:val="sv-SE"/>
        </w:rPr>
      </w:pPr>
      <w:r w:rsidRPr="009F1E49">
        <w:rPr>
          <w:lang w:val="sv-SE"/>
        </w:rPr>
        <w:t xml:space="preserve">Địa điểm </w:t>
      </w:r>
      <w:r w:rsidR="009F4A9A" w:rsidRPr="009F1E49">
        <w:rPr>
          <w:lang w:val="sv-SE"/>
        </w:rPr>
        <w:t>cơ sở</w:t>
      </w:r>
      <w:r w:rsidRPr="009F1E49">
        <w:rPr>
          <w:lang w:val="sv-SE"/>
        </w:rPr>
        <w:t xml:space="preserve">: </w:t>
      </w:r>
      <w:r w:rsidR="00137A91" w:rsidRPr="009F1E49">
        <w:rPr>
          <w:lang w:val="vi-VN"/>
        </w:rPr>
        <w:t>Đường Tôn Đức Thắng, K</w:t>
      </w:r>
      <w:r w:rsidR="00137A91" w:rsidRPr="009F1E49">
        <w:t>hu phố</w:t>
      </w:r>
      <w:r w:rsidR="00137A91" w:rsidRPr="009F1E49">
        <w:rPr>
          <w:lang w:val="vi-VN"/>
        </w:rPr>
        <w:t xml:space="preserve"> Tân An, T</w:t>
      </w:r>
      <w:r w:rsidR="00137A91" w:rsidRPr="009F1E49">
        <w:t>hị trấn</w:t>
      </w:r>
      <w:r w:rsidR="00137A91" w:rsidRPr="009F1E49">
        <w:rPr>
          <w:lang w:val="vi-VN"/>
        </w:rPr>
        <w:t xml:space="preserve"> Tân Phú, H</w:t>
      </w:r>
      <w:r w:rsidR="00137A91" w:rsidRPr="009F1E49">
        <w:t>uyện</w:t>
      </w:r>
      <w:r w:rsidR="00137A91" w:rsidRPr="009F1E49">
        <w:rPr>
          <w:lang w:val="vi-VN"/>
        </w:rPr>
        <w:t xml:space="preserve"> Đồng Phú, </w:t>
      </w:r>
      <w:r w:rsidR="00137A91" w:rsidRPr="009F1E49">
        <w:t xml:space="preserve">Tỉnh </w:t>
      </w:r>
      <w:r w:rsidR="00137A91" w:rsidRPr="009F1E49">
        <w:rPr>
          <w:lang w:val="vi-VN"/>
        </w:rPr>
        <w:t>Bình Phước</w:t>
      </w:r>
      <w:r w:rsidR="00EB64D5" w:rsidRPr="009F1E49">
        <w:rPr>
          <w:rStyle w:val="Strong"/>
          <w:b w:val="0"/>
          <w:shd w:val="clear" w:color="auto" w:fill="FFFFFF"/>
          <w:lang w:val="sv-SE"/>
        </w:rPr>
        <w:t>.</w:t>
      </w:r>
    </w:p>
    <w:p w14:paraId="3561EF6C" w14:textId="6EACF7D6" w:rsidR="006443A6" w:rsidRPr="009F1E49" w:rsidRDefault="006443A6" w:rsidP="00BE1EE6">
      <w:pPr>
        <w:pStyle w:val="0Normal"/>
        <w:spacing w:before="120" w:after="120"/>
        <w:ind w:left="644" w:firstLine="0"/>
        <w:rPr>
          <w:i/>
          <w:iCs/>
          <w:lang w:val="vi-VN"/>
        </w:rPr>
      </w:pPr>
      <w:bookmarkStart w:id="32" w:name="_Hlk135161225"/>
      <w:r w:rsidRPr="009F1E49">
        <w:rPr>
          <w:i/>
          <w:iCs/>
          <w:lang w:val="vi-VN"/>
        </w:rPr>
        <w:lastRenderedPageBreak/>
        <w:t>+ Hợp đồng thuê nhà xưởng số 01/2024/</w:t>
      </w:r>
      <w:r w:rsidR="00533365" w:rsidRPr="009F1E49">
        <w:rPr>
          <w:i/>
          <w:iCs/>
          <w:lang w:val="vi-VN"/>
        </w:rPr>
        <w:t>M</w:t>
      </w:r>
      <w:r w:rsidRPr="009F1E49">
        <w:rPr>
          <w:i/>
          <w:iCs/>
          <w:lang w:val="vi-VN"/>
        </w:rPr>
        <w:t>DF-GX</w:t>
      </w:r>
      <w:r w:rsidR="00533365" w:rsidRPr="009F1E49">
        <w:rPr>
          <w:i/>
          <w:iCs/>
          <w:lang w:val="vi-VN"/>
        </w:rPr>
        <w:t xml:space="preserve"> </w:t>
      </w:r>
      <w:r w:rsidR="00F369A3" w:rsidRPr="009F1E49">
        <w:rPr>
          <w:i/>
          <w:iCs/>
          <w:lang w:val="vi-VN"/>
        </w:rPr>
        <w:t>và</w:t>
      </w:r>
      <w:r w:rsidR="00533365" w:rsidRPr="009F1E49">
        <w:rPr>
          <w:i/>
          <w:iCs/>
          <w:lang w:val="vi-VN"/>
        </w:rPr>
        <w:t xml:space="preserve"> 03/2024/MDF-</w:t>
      </w:r>
      <w:r w:rsidR="00F369A3" w:rsidRPr="009F1E49">
        <w:rPr>
          <w:i/>
          <w:iCs/>
          <w:lang w:val="vi-VN"/>
        </w:rPr>
        <w:t>KT</w:t>
      </w:r>
      <w:r w:rsidR="00533365" w:rsidRPr="009F1E49">
        <w:rPr>
          <w:i/>
          <w:iCs/>
          <w:lang w:val="vi-VN"/>
        </w:rPr>
        <w:t xml:space="preserve"> ngày 01/01/2024 giữa </w:t>
      </w:r>
      <w:r w:rsidR="00533365" w:rsidRPr="009F1E49">
        <w:rPr>
          <w:i/>
          <w:iCs/>
        </w:rPr>
        <w:t xml:space="preserve">Công ty Cổ phần Kim Tín </w:t>
      </w:r>
      <w:r w:rsidR="00533365" w:rsidRPr="009F1E49">
        <w:rPr>
          <w:i/>
          <w:iCs/>
          <w:lang w:val="vi-VN"/>
        </w:rPr>
        <w:t xml:space="preserve">Gỗ Xanh và </w:t>
      </w:r>
      <w:r w:rsidR="00533365" w:rsidRPr="009F1E49">
        <w:rPr>
          <w:i/>
          <w:iCs/>
          <w:lang w:val="sv-SE"/>
        </w:rPr>
        <w:t>Công ty Cổ phần Kim Tín MDF</w:t>
      </w:r>
      <w:r w:rsidR="00533365" w:rsidRPr="009F1E49">
        <w:rPr>
          <w:i/>
          <w:iCs/>
          <w:lang w:val="vi-VN"/>
        </w:rPr>
        <w:t>.</w:t>
      </w:r>
    </w:p>
    <w:p w14:paraId="1635CF3C" w14:textId="77777777" w:rsidR="009C49DD" w:rsidRPr="009F1E49" w:rsidRDefault="00144FA6" w:rsidP="00A128C9">
      <w:pPr>
        <w:pStyle w:val="0Normal"/>
        <w:numPr>
          <w:ilvl w:val="0"/>
          <w:numId w:val="5"/>
        </w:numPr>
        <w:spacing w:before="120" w:after="120"/>
        <w:rPr>
          <w:lang w:val="sv-SE"/>
        </w:rPr>
      </w:pPr>
      <w:bookmarkStart w:id="33" w:name="_Hlk135161772"/>
      <w:bookmarkEnd w:id="32"/>
      <w:r w:rsidRPr="009F1E49">
        <w:rPr>
          <w:lang w:val="sv-SE"/>
        </w:rPr>
        <w:t>Văn bản</w:t>
      </w:r>
      <w:r w:rsidR="009C49DD" w:rsidRPr="009F1E49">
        <w:rPr>
          <w:lang w:val="sv-SE"/>
        </w:rPr>
        <w:t xml:space="preserve"> thẩm định thiết kế xây dựng, các loại giấy phép có liên quan đến môi trường</w:t>
      </w:r>
      <w:r w:rsidRPr="009F1E49">
        <w:rPr>
          <w:lang w:val="sv-SE"/>
        </w:rPr>
        <w:t>, phê duyệt dự án</w:t>
      </w:r>
      <w:r w:rsidR="009C49DD" w:rsidRPr="009F1E49">
        <w:rPr>
          <w:lang w:val="sv-SE"/>
        </w:rPr>
        <w:t>:</w:t>
      </w:r>
    </w:p>
    <w:p w14:paraId="39A351D0" w14:textId="77777777" w:rsidR="00137A91" w:rsidRPr="009F1E49" w:rsidRDefault="00137A91" w:rsidP="00137A91">
      <w:pPr>
        <w:pStyle w:val="0Normal"/>
        <w:spacing w:before="120" w:after="120"/>
        <w:ind w:left="644" w:firstLine="0"/>
        <w:rPr>
          <w:i/>
          <w:iCs/>
          <w:szCs w:val="28"/>
          <w:lang w:val="sv-SE"/>
        </w:rPr>
      </w:pPr>
      <w:r w:rsidRPr="009F1E49">
        <w:rPr>
          <w:i/>
          <w:iCs/>
          <w:szCs w:val="28"/>
          <w:lang w:val="sv-SE"/>
        </w:rPr>
        <w:t>* Giấy phép xây dựng:</w:t>
      </w:r>
    </w:p>
    <w:p w14:paraId="6CD27FCB" w14:textId="791A74D9" w:rsidR="00137A91" w:rsidRPr="009F1E49" w:rsidRDefault="00137A91" w:rsidP="00694509">
      <w:pPr>
        <w:pStyle w:val="0Normal"/>
        <w:spacing w:before="120" w:after="120"/>
      </w:pPr>
      <w:r w:rsidRPr="009F1E49">
        <w:rPr>
          <w:rFonts w:eastAsia="Times New Roman"/>
        </w:rPr>
        <w:t>+ Giấy phép xây dựng số 22/GPXD-SXD</w:t>
      </w:r>
      <w:r w:rsidR="00533365" w:rsidRPr="009F1E49">
        <w:rPr>
          <w:rFonts w:eastAsia="Times New Roman"/>
          <w:lang w:val="vi-VN"/>
        </w:rPr>
        <w:t>-HCC</w:t>
      </w:r>
      <w:r w:rsidRPr="009F1E49">
        <w:rPr>
          <w:rFonts w:eastAsia="Times New Roman"/>
        </w:rPr>
        <w:t xml:space="preserve"> do Sở Xây dựng – UBND tỉnh Bình Phước cấp ngày 31/05/2019.</w:t>
      </w:r>
    </w:p>
    <w:p w14:paraId="04B11FBD" w14:textId="77777777" w:rsidR="00137A91" w:rsidRPr="009F1E49" w:rsidRDefault="00137A91" w:rsidP="00137A91">
      <w:pPr>
        <w:pStyle w:val="0Normal"/>
        <w:spacing w:before="120" w:after="120"/>
        <w:ind w:left="644" w:firstLine="0"/>
        <w:rPr>
          <w:i/>
          <w:iCs/>
          <w:szCs w:val="28"/>
          <w:lang w:val="sv-SE"/>
        </w:rPr>
      </w:pPr>
      <w:r w:rsidRPr="009F1E49">
        <w:rPr>
          <w:i/>
          <w:iCs/>
          <w:szCs w:val="28"/>
          <w:lang w:val="sv-SE"/>
        </w:rPr>
        <w:t>* Giấy phép môi trường:</w:t>
      </w:r>
    </w:p>
    <w:p w14:paraId="1A1B3821" w14:textId="6BB4AF29" w:rsidR="00137A91" w:rsidRPr="009F1E49" w:rsidRDefault="00137A91" w:rsidP="00694509">
      <w:pPr>
        <w:pStyle w:val="0Normal"/>
        <w:spacing w:before="120" w:after="120"/>
      </w:pPr>
      <w:r w:rsidRPr="009F1E49">
        <w:t xml:space="preserve">+ Quyết định số </w:t>
      </w:r>
      <w:bookmarkStart w:id="34" w:name="_Hlk186017516"/>
      <w:r w:rsidR="00533365" w:rsidRPr="009F1E49">
        <w:rPr>
          <w:lang w:val="vi-VN"/>
        </w:rPr>
        <w:t xml:space="preserve">2174/QĐ-UBND ngày 01/9/2017 </w:t>
      </w:r>
      <w:bookmarkEnd w:id="34"/>
      <w:r w:rsidRPr="009F1E49">
        <w:t xml:space="preserve">của </w:t>
      </w:r>
      <w:r w:rsidR="00513C80" w:rsidRPr="009F1E49">
        <w:rPr>
          <w:lang w:val="vi-VN"/>
        </w:rPr>
        <w:t>Ủy</w:t>
      </w:r>
      <w:r w:rsidRPr="009F1E49">
        <w:t xml:space="preserve"> ban nhân dân tỉnh Bình Phước về việc phê duyệt Báo cáo đánh giá tác động môi trường của </w:t>
      </w:r>
      <w:r w:rsidRPr="009F1E49">
        <w:rPr>
          <w:i/>
          <w:iCs/>
        </w:rPr>
        <w:t>Dự án</w:t>
      </w:r>
      <w:r w:rsidR="0088654C" w:rsidRPr="009F1E49">
        <w:rPr>
          <w:i/>
          <w:iCs/>
        </w:rPr>
        <w:t xml:space="preserve"> </w:t>
      </w:r>
      <w:r w:rsidR="00533365" w:rsidRPr="009F1E49">
        <w:rPr>
          <w:i/>
          <w:iCs/>
          <w:lang w:val="vi-VN"/>
        </w:rPr>
        <w:t>mở rộng và nâng công suất N</w:t>
      </w:r>
      <w:r w:rsidR="00533365" w:rsidRPr="009F1E49">
        <w:rPr>
          <w:i/>
          <w:iCs/>
        </w:rPr>
        <w:t>hà máy chế biến gỗ các loại từ 2.500 m</w:t>
      </w:r>
      <w:r w:rsidR="00533365" w:rsidRPr="009F1E49">
        <w:rPr>
          <w:i/>
          <w:iCs/>
          <w:vertAlign w:val="superscript"/>
        </w:rPr>
        <w:t>3</w:t>
      </w:r>
      <w:r w:rsidR="00533365" w:rsidRPr="009F1E49">
        <w:rPr>
          <w:i/>
          <w:iCs/>
        </w:rPr>
        <w:t>/năm lên 15.000 m</w:t>
      </w:r>
      <w:r w:rsidR="00533365" w:rsidRPr="009F1E49">
        <w:rPr>
          <w:i/>
          <w:iCs/>
          <w:vertAlign w:val="superscript"/>
        </w:rPr>
        <w:t>3</w:t>
      </w:r>
      <w:r w:rsidR="00533365" w:rsidRPr="009F1E49">
        <w:rPr>
          <w:i/>
          <w:iCs/>
        </w:rPr>
        <w:t>/năm</w:t>
      </w:r>
      <w:r w:rsidR="00533365" w:rsidRPr="009F1E49">
        <w:rPr>
          <w:lang w:val="vi-VN"/>
        </w:rPr>
        <w:t xml:space="preserve"> </w:t>
      </w:r>
      <w:r w:rsidRPr="009F1E49">
        <w:t xml:space="preserve">tại đường Tôn Đức Thắng, </w:t>
      </w:r>
      <w:r w:rsidR="0088654C" w:rsidRPr="009F1E49">
        <w:t>k</w:t>
      </w:r>
      <w:r w:rsidRPr="009F1E49">
        <w:t xml:space="preserve">hu phố Tân An, </w:t>
      </w:r>
      <w:r w:rsidR="0088654C" w:rsidRPr="009F1E49">
        <w:t>t</w:t>
      </w:r>
      <w:r w:rsidRPr="009F1E49">
        <w:t xml:space="preserve">hị trấn Tân Phú, </w:t>
      </w:r>
      <w:r w:rsidR="0088654C" w:rsidRPr="009F1E49">
        <w:t>h</w:t>
      </w:r>
      <w:r w:rsidRPr="009F1E49">
        <w:t xml:space="preserve">uyện Đồng Phú, </w:t>
      </w:r>
      <w:r w:rsidR="0088654C" w:rsidRPr="009F1E49">
        <w:t>t</w:t>
      </w:r>
      <w:r w:rsidRPr="009F1E49">
        <w:t xml:space="preserve">ỉnh Bình Phước do </w:t>
      </w:r>
      <w:r w:rsidR="00533365" w:rsidRPr="009F1E49">
        <w:t xml:space="preserve">Công ty Cổ phần Kim Tín </w:t>
      </w:r>
      <w:r w:rsidR="00533365" w:rsidRPr="009F1E49">
        <w:rPr>
          <w:lang w:val="vi-VN"/>
        </w:rPr>
        <w:t>Gỗ Xanh</w:t>
      </w:r>
      <w:r w:rsidR="00533365" w:rsidRPr="009F1E49">
        <w:t xml:space="preserve"> </w:t>
      </w:r>
      <w:r w:rsidRPr="009F1E49">
        <w:t xml:space="preserve">làm </w:t>
      </w:r>
      <w:r w:rsidR="00832ACF" w:rsidRPr="009F1E49">
        <w:t xml:space="preserve">chủ </w:t>
      </w:r>
      <w:r w:rsidR="00533365" w:rsidRPr="009F1E49">
        <w:rPr>
          <w:lang w:val="vi-VN"/>
        </w:rPr>
        <w:t>đầu tư</w:t>
      </w:r>
      <w:r w:rsidRPr="009F1E49">
        <w:t>.</w:t>
      </w:r>
    </w:p>
    <w:p w14:paraId="214512BF" w14:textId="5008A715" w:rsidR="00137A91" w:rsidRPr="009F1E49" w:rsidRDefault="00137A91" w:rsidP="0088654C">
      <w:pPr>
        <w:pStyle w:val="0Normal"/>
        <w:spacing w:before="120" w:after="120"/>
        <w:rPr>
          <w:szCs w:val="28"/>
          <w:lang w:val="sv-SE"/>
        </w:rPr>
      </w:pPr>
      <w:r w:rsidRPr="009F1E49">
        <w:rPr>
          <w:szCs w:val="28"/>
          <w:lang w:val="sv-SE"/>
        </w:rPr>
        <w:t xml:space="preserve">Quy mô của </w:t>
      </w:r>
      <w:r w:rsidR="00832ACF" w:rsidRPr="009F1E49">
        <w:rPr>
          <w:szCs w:val="28"/>
          <w:lang w:val="sv-SE"/>
        </w:rPr>
        <w:t>cơ sở</w:t>
      </w:r>
      <w:r w:rsidRPr="009F1E49">
        <w:rPr>
          <w:szCs w:val="28"/>
          <w:lang w:val="sv-SE"/>
        </w:rPr>
        <w:t xml:space="preserve"> (phân loại theo tiêu chí quy định của pháp luật về đầu tư công): Dự án có tổng mức đầu tư là </w:t>
      </w:r>
      <w:r w:rsidR="00533365" w:rsidRPr="009F1E49">
        <w:rPr>
          <w:bCs/>
          <w:lang w:val="vi-VN"/>
        </w:rPr>
        <w:t>4</w:t>
      </w:r>
      <w:r w:rsidRPr="009F1E49">
        <w:rPr>
          <w:bCs/>
          <w:lang w:val="sv-SE"/>
        </w:rPr>
        <w:t>.</w:t>
      </w:r>
      <w:r w:rsidR="00533365" w:rsidRPr="009F1E49">
        <w:rPr>
          <w:bCs/>
          <w:lang w:val="vi-VN"/>
        </w:rPr>
        <w:t>15</w:t>
      </w:r>
      <w:r w:rsidRPr="009F1E49">
        <w:rPr>
          <w:bCs/>
          <w:lang w:val="sv-SE"/>
        </w:rPr>
        <w:t xml:space="preserve">0.000.000 </w:t>
      </w:r>
      <w:r w:rsidRPr="009F1E49">
        <w:rPr>
          <w:bCs/>
          <w:i/>
          <w:iCs/>
          <w:lang w:val="sv-SE"/>
        </w:rPr>
        <w:t>(</w:t>
      </w:r>
      <w:r w:rsidR="00533365" w:rsidRPr="009F1E49">
        <w:rPr>
          <w:bCs/>
          <w:i/>
          <w:iCs/>
          <w:lang w:val="vi-VN"/>
        </w:rPr>
        <w:t>Bốn</w:t>
      </w:r>
      <w:r w:rsidRPr="009F1E49">
        <w:rPr>
          <w:bCs/>
          <w:i/>
          <w:iCs/>
          <w:lang w:val="sv-SE"/>
        </w:rPr>
        <w:t xml:space="preserve"> tỷ</w:t>
      </w:r>
      <w:r w:rsidR="00533365" w:rsidRPr="009F1E49">
        <w:rPr>
          <w:bCs/>
          <w:i/>
          <w:iCs/>
          <w:lang w:val="vi-VN"/>
        </w:rPr>
        <w:t xml:space="preserve"> một trăm năm mươi triệu</w:t>
      </w:r>
      <w:r w:rsidRPr="009F1E49">
        <w:rPr>
          <w:bCs/>
          <w:i/>
          <w:iCs/>
          <w:lang w:val="sv-SE"/>
        </w:rPr>
        <w:t>)</w:t>
      </w:r>
      <w:r w:rsidRPr="009F1E49">
        <w:rPr>
          <w:bCs/>
          <w:lang w:val="sv-SE"/>
        </w:rPr>
        <w:t xml:space="preserve"> đồng Việt Nam </w:t>
      </w:r>
      <w:r w:rsidRPr="009F1E49">
        <w:rPr>
          <w:szCs w:val="28"/>
          <w:lang w:val="sv-SE"/>
        </w:rPr>
        <w:t xml:space="preserve">và thuộc lĩnh vực </w:t>
      </w:r>
      <w:r w:rsidR="00050577" w:rsidRPr="009F1E49">
        <w:rPr>
          <w:szCs w:val="28"/>
          <w:lang w:val="vi-VN"/>
        </w:rPr>
        <w:t>công nghiệp</w:t>
      </w:r>
      <w:r w:rsidRPr="009F1E49">
        <w:rPr>
          <w:szCs w:val="28"/>
          <w:lang w:val="sv-SE"/>
        </w:rPr>
        <w:t xml:space="preserve">. Căn cứ vào tiêu chí quy định của pháp luật về đầu tư công, dự án thuộc dự án nhóm </w:t>
      </w:r>
      <w:r w:rsidR="00050577" w:rsidRPr="009F1E49">
        <w:rPr>
          <w:szCs w:val="28"/>
          <w:lang w:val="vi-VN"/>
        </w:rPr>
        <w:t>C</w:t>
      </w:r>
      <w:r w:rsidRPr="009F1E49">
        <w:rPr>
          <w:szCs w:val="28"/>
          <w:lang w:val="sv-SE"/>
        </w:rPr>
        <w:t xml:space="preserve"> (theo Khoản </w:t>
      </w:r>
      <w:r w:rsidR="00050577" w:rsidRPr="009F1E49">
        <w:rPr>
          <w:szCs w:val="28"/>
          <w:lang w:val="vi-VN"/>
        </w:rPr>
        <w:t>3</w:t>
      </w:r>
      <w:r w:rsidRPr="009F1E49">
        <w:rPr>
          <w:szCs w:val="28"/>
          <w:lang w:val="sv-SE"/>
        </w:rPr>
        <w:t xml:space="preserve"> Điều </w:t>
      </w:r>
      <w:r w:rsidR="00050577" w:rsidRPr="009F1E49">
        <w:rPr>
          <w:szCs w:val="28"/>
          <w:lang w:val="vi-VN"/>
        </w:rPr>
        <w:t>10</w:t>
      </w:r>
      <w:r w:rsidRPr="009F1E49">
        <w:rPr>
          <w:szCs w:val="28"/>
          <w:lang w:val="sv-SE"/>
        </w:rPr>
        <w:t xml:space="preserve"> Luật đầu tư công số 39/2019/QH14 ngày 13/06/2019). </w:t>
      </w:r>
    </w:p>
    <w:p w14:paraId="7D1DA33D" w14:textId="2273757A" w:rsidR="00694509" w:rsidRPr="009F1E49" w:rsidRDefault="00137A91" w:rsidP="00694509">
      <w:pPr>
        <w:pStyle w:val="0Normal"/>
        <w:spacing w:before="120" w:after="120"/>
        <w:rPr>
          <w:i/>
          <w:iCs/>
          <w:lang w:val="sv-SE"/>
        </w:rPr>
      </w:pPr>
      <w:r w:rsidRPr="009F1E49">
        <w:rPr>
          <w:lang w:val="sv-SE"/>
        </w:rPr>
        <w:t xml:space="preserve">Căn cứ theo </w:t>
      </w:r>
      <w:r w:rsidR="00C102E9" w:rsidRPr="009F1E49">
        <w:rPr>
          <w:lang w:val="vi-VN"/>
        </w:rPr>
        <w:t>điểm c k</w:t>
      </w:r>
      <w:r w:rsidRPr="009F1E49">
        <w:rPr>
          <w:lang w:val="sv-SE"/>
        </w:rPr>
        <w:t xml:space="preserve">hoản 3 Điều 41 của Luật Bảo vệ Môi trường 2020 thì thẩm quyền cấp Giấy phép môi trường cho </w:t>
      </w:r>
      <w:r w:rsidR="00C102E9" w:rsidRPr="009F1E49">
        <w:rPr>
          <w:lang w:val="vi-VN"/>
        </w:rPr>
        <w:t>cơ sở</w:t>
      </w:r>
      <w:r w:rsidRPr="009F1E49">
        <w:t xml:space="preserve"> “</w:t>
      </w:r>
      <w:r w:rsidR="00050577" w:rsidRPr="009F1E49">
        <w:rPr>
          <w:i/>
          <w:lang w:val="vi-VN"/>
        </w:rPr>
        <w:t>Nhà máy chế biến gỗ các loại</w:t>
      </w:r>
      <w:r w:rsidR="00050577" w:rsidRPr="009F1E49">
        <w:rPr>
          <w:i/>
        </w:rPr>
        <w:t xml:space="preserve">, công suất </w:t>
      </w:r>
      <w:r w:rsidR="00050577" w:rsidRPr="009F1E49">
        <w:rPr>
          <w:i/>
          <w:lang w:val="vi-VN"/>
        </w:rPr>
        <w:t>1</w:t>
      </w:r>
      <w:r w:rsidR="00F44C5A" w:rsidRPr="009F1E49">
        <w:rPr>
          <w:i/>
          <w:lang w:val="vi-VN"/>
        </w:rPr>
        <w:t>5</w:t>
      </w:r>
      <w:r w:rsidR="00050577" w:rsidRPr="009F1E49">
        <w:rPr>
          <w:i/>
        </w:rPr>
        <w:t>.000 m</w:t>
      </w:r>
      <w:r w:rsidR="007071F1" w:rsidRPr="009F1E49">
        <w:rPr>
          <w:i/>
          <w:vertAlign w:val="superscript"/>
          <w:lang w:val="vi-VN"/>
        </w:rPr>
        <w:t>3</w:t>
      </w:r>
      <w:r w:rsidR="00050577" w:rsidRPr="009F1E49">
        <w:rPr>
          <w:i/>
        </w:rPr>
        <w:t>/năm</w:t>
      </w:r>
      <w:r w:rsidRPr="009F1E49">
        <w:t xml:space="preserve">” tại </w:t>
      </w:r>
      <w:r w:rsidR="00694509" w:rsidRPr="009F1E49">
        <w:t>đ</w:t>
      </w:r>
      <w:r w:rsidRPr="009F1E49">
        <w:rPr>
          <w:lang w:val="vi-VN"/>
        </w:rPr>
        <w:t xml:space="preserve">ường Tôn Đức Thắng, </w:t>
      </w:r>
      <w:r w:rsidR="00694509" w:rsidRPr="009F1E49">
        <w:t>k</w:t>
      </w:r>
      <w:r w:rsidRPr="009F1E49">
        <w:t>hu phố</w:t>
      </w:r>
      <w:r w:rsidRPr="009F1E49">
        <w:rPr>
          <w:lang w:val="vi-VN"/>
        </w:rPr>
        <w:t xml:space="preserve"> Tân An, </w:t>
      </w:r>
      <w:r w:rsidR="00694509" w:rsidRPr="009F1E49">
        <w:t>t</w:t>
      </w:r>
      <w:r w:rsidRPr="009F1E49">
        <w:t>hị trấn</w:t>
      </w:r>
      <w:r w:rsidRPr="009F1E49">
        <w:rPr>
          <w:lang w:val="vi-VN"/>
        </w:rPr>
        <w:t xml:space="preserve"> Tân Phú, </w:t>
      </w:r>
      <w:r w:rsidR="00694509" w:rsidRPr="009F1E49">
        <w:t>h</w:t>
      </w:r>
      <w:r w:rsidRPr="009F1E49">
        <w:t>uyện</w:t>
      </w:r>
      <w:r w:rsidRPr="009F1E49">
        <w:rPr>
          <w:lang w:val="vi-VN"/>
        </w:rPr>
        <w:t xml:space="preserve"> Đồng Phú, </w:t>
      </w:r>
      <w:r w:rsidR="00694509" w:rsidRPr="009F1E49">
        <w:t>t</w:t>
      </w:r>
      <w:r w:rsidRPr="009F1E49">
        <w:t xml:space="preserve">ỉnh </w:t>
      </w:r>
      <w:r w:rsidRPr="009F1E49">
        <w:rPr>
          <w:lang w:val="vi-VN"/>
        </w:rPr>
        <w:t>Bình Phước</w:t>
      </w:r>
      <w:r w:rsidRPr="009F1E49">
        <w:t xml:space="preserve"> của </w:t>
      </w:r>
      <w:r w:rsidRPr="009F1E49">
        <w:rPr>
          <w:lang w:val="sv-SE"/>
        </w:rPr>
        <w:t xml:space="preserve">Công ty Cổ phần Kim Tín </w:t>
      </w:r>
      <w:r w:rsidR="00050577" w:rsidRPr="009F1E49">
        <w:rPr>
          <w:lang w:val="vi-VN"/>
        </w:rPr>
        <w:t>Gỗ Xanh</w:t>
      </w:r>
      <w:r w:rsidRPr="009F1E49">
        <w:rPr>
          <w:lang w:val="sv-SE"/>
        </w:rPr>
        <w:t xml:space="preserve"> là </w:t>
      </w:r>
      <w:r w:rsidR="00A2270D" w:rsidRPr="009F1E49">
        <w:rPr>
          <w:lang w:val="vi-VN"/>
        </w:rPr>
        <w:t xml:space="preserve">Ủy </w:t>
      </w:r>
      <w:r w:rsidRPr="009F1E49">
        <w:rPr>
          <w:lang w:val="vi-VN"/>
        </w:rPr>
        <w:t>ban nhân dân tỉnh Bình Phước</w:t>
      </w:r>
      <w:r w:rsidRPr="009F1E49">
        <w:t xml:space="preserve">. Căn cứ Quyết định số 1206/QĐ-UBND ngày 28/6/2022 của UBND tỉnh Bình Phước về việc ủy quyền cho Sở Tài nguyên và Môi trường thực hiện thẩm định hồ sơ đề nghị cấp, cấp lại, điều chỉnh Giấy phép môi trường đối với các dự án đầu tư, cơ sở sản xuất, kinh doanh trên địa bàn tỉnh Bình Phước. Vì vậy, </w:t>
      </w:r>
      <w:r w:rsidR="00832ACF" w:rsidRPr="009F1E49">
        <w:t>cơ sở</w:t>
      </w:r>
      <w:r w:rsidRPr="009F1E49">
        <w:t xml:space="preserve"> “</w:t>
      </w:r>
      <w:r w:rsidR="00A2270D" w:rsidRPr="009F1E49">
        <w:rPr>
          <w:i/>
          <w:lang w:val="vi-VN"/>
        </w:rPr>
        <w:t>Nhà máy chế biến gỗ các loại</w:t>
      </w:r>
      <w:r w:rsidR="00A2270D" w:rsidRPr="009F1E49">
        <w:rPr>
          <w:i/>
        </w:rPr>
        <w:t xml:space="preserve">, công suất </w:t>
      </w:r>
      <w:r w:rsidR="00A2270D" w:rsidRPr="009F1E49">
        <w:rPr>
          <w:i/>
          <w:lang w:val="vi-VN"/>
        </w:rPr>
        <w:t>1</w:t>
      </w:r>
      <w:r w:rsidR="00F44C5A" w:rsidRPr="009F1E49">
        <w:rPr>
          <w:i/>
          <w:lang w:val="vi-VN"/>
        </w:rPr>
        <w:t>5</w:t>
      </w:r>
      <w:r w:rsidR="00A2270D" w:rsidRPr="009F1E49">
        <w:rPr>
          <w:i/>
        </w:rPr>
        <w:t>.000 m</w:t>
      </w:r>
      <w:r w:rsidR="007071F1" w:rsidRPr="009F1E49">
        <w:rPr>
          <w:i/>
          <w:vertAlign w:val="superscript"/>
          <w:lang w:val="vi-VN"/>
        </w:rPr>
        <w:t>3</w:t>
      </w:r>
      <w:r w:rsidR="00A2270D" w:rsidRPr="009F1E49">
        <w:rPr>
          <w:i/>
        </w:rPr>
        <w:t>/năm</w:t>
      </w:r>
      <w:r w:rsidRPr="009F1E49">
        <w:t xml:space="preserve">” thuộc đối tượng thực hiện Báo cáo đề xuất cấp Giấy phép môi trường trình Sở Tài nguyên và Môi trường tỉnh Bình Phước để được thẩm định và phê duyệt. </w:t>
      </w:r>
      <w:bookmarkEnd w:id="33"/>
    </w:p>
    <w:p w14:paraId="24524650" w14:textId="750DEFF7" w:rsidR="009F2FD2" w:rsidRPr="009F1E49" w:rsidRDefault="009F2FD2" w:rsidP="00BF1F5C">
      <w:pPr>
        <w:pStyle w:val="0Normal"/>
        <w:spacing w:before="120" w:after="120"/>
        <w:rPr>
          <w:lang w:val="sv-SE" w:eastAsia="x-none"/>
        </w:rPr>
      </w:pPr>
      <w:r w:rsidRPr="009F1E49">
        <w:rPr>
          <w:i/>
          <w:iCs/>
          <w:lang w:val="sv-SE"/>
        </w:rPr>
        <w:t>(Báo cáo được trình bày theo mẫu phụ lục X Mẫu báo cáo đề xuất cấp, cấp lại giấy phép môi trường của cơ sở, khu sản xuất, kinh doanh, dịch vụ tập trung, cụm công nghiệp đang hoạt động có tiêu chí về môi trường tương đương với Dự án Nhóm I hoặc Nhóm II của Nghị định 08/2022/NĐ-CP ngày 10/01/2022 Quy định chi tiết một số điều của Luật Bảo vệ môi trường).</w:t>
      </w:r>
    </w:p>
    <w:p w14:paraId="169B0BC1" w14:textId="1A67B037" w:rsidR="00337C47" w:rsidRPr="009F1E49" w:rsidRDefault="009F4A9A" w:rsidP="004D11F5">
      <w:pPr>
        <w:pStyle w:val="Heading2"/>
        <w:spacing w:line="276" w:lineRule="auto"/>
        <w:rPr>
          <w:color w:val="auto"/>
        </w:rPr>
      </w:pPr>
      <w:bookmarkStart w:id="35" w:name="_Toc186319350"/>
      <w:r w:rsidRPr="009F1E49">
        <w:rPr>
          <w:color w:val="auto"/>
        </w:rPr>
        <w:t xml:space="preserve">3. </w:t>
      </w:r>
      <w:r w:rsidR="00111A0F" w:rsidRPr="009F1E49">
        <w:rPr>
          <w:color w:val="auto"/>
          <w:lang w:val="sv-SE"/>
        </w:rPr>
        <w:t>C</w:t>
      </w:r>
      <w:r w:rsidRPr="009F1E49">
        <w:rPr>
          <w:color w:val="auto"/>
        </w:rPr>
        <w:t>ông suất</w:t>
      </w:r>
      <w:r w:rsidRPr="009F1E49">
        <w:rPr>
          <w:color w:val="auto"/>
          <w:lang w:val="sv-SE"/>
        </w:rPr>
        <w:t>,</w:t>
      </w:r>
      <w:r w:rsidR="00FF0E8D" w:rsidRPr="009F1E49">
        <w:rPr>
          <w:color w:val="auto"/>
          <w:lang w:val="sv-SE"/>
        </w:rPr>
        <w:t xml:space="preserve"> </w:t>
      </w:r>
      <w:r w:rsidR="00111A0F" w:rsidRPr="009F1E49">
        <w:rPr>
          <w:color w:val="auto"/>
          <w:lang w:val="sv-SE"/>
        </w:rPr>
        <w:t>công nghệ, sản phẩm sản xuất của cơ sở</w:t>
      </w:r>
      <w:bookmarkEnd w:id="35"/>
    </w:p>
    <w:p w14:paraId="551EB165" w14:textId="27728E21" w:rsidR="00337C47" w:rsidRPr="009F1E49" w:rsidRDefault="00337C47" w:rsidP="004D11F5">
      <w:pPr>
        <w:pStyle w:val="Heading2"/>
        <w:spacing w:line="276" w:lineRule="auto"/>
        <w:rPr>
          <w:color w:val="auto"/>
        </w:rPr>
      </w:pPr>
      <w:bookmarkStart w:id="36" w:name="_Toc102981865"/>
      <w:bookmarkStart w:id="37" w:name="_Toc186319351"/>
      <w:r w:rsidRPr="009F1E49">
        <w:rPr>
          <w:color w:val="auto"/>
        </w:rPr>
        <w:t xml:space="preserve">3.1. </w:t>
      </w:r>
      <w:r w:rsidR="00111A0F" w:rsidRPr="009F1E49">
        <w:rPr>
          <w:color w:val="auto"/>
        </w:rPr>
        <w:t>Công suất hoạt động của cơ sở</w:t>
      </w:r>
      <w:bookmarkEnd w:id="36"/>
      <w:bookmarkEnd w:id="37"/>
    </w:p>
    <w:p w14:paraId="09BC65B4" w14:textId="2EC1A226" w:rsidR="00E65FCE" w:rsidRPr="009F1E49" w:rsidRDefault="00A25169" w:rsidP="00E65FCE">
      <w:pPr>
        <w:spacing w:line="276" w:lineRule="auto"/>
        <w:rPr>
          <w:color w:val="auto"/>
          <w:lang w:val="vi-VN" w:eastAsia="x-none"/>
        </w:rPr>
      </w:pPr>
      <w:r w:rsidRPr="009F1E49">
        <w:rPr>
          <w:color w:val="auto"/>
          <w:lang w:val="vi-VN" w:eastAsia="x-none"/>
        </w:rPr>
        <w:t>Cơ sở</w:t>
      </w:r>
      <w:r w:rsidR="00E65FCE" w:rsidRPr="009F1E49">
        <w:rPr>
          <w:color w:val="auto"/>
          <w:lang w:eastAsia="x-none"/>
        </w:rPr>
        <w:t xml:space="preserve"> </w:t>
      </w:r>
      <w:r w:rsidR="00E65FCE" w:rsidRPr="009F1E49">
        <w:rPr>
          <w:i/>
          <w:iCs/>
          <w:color w:val="auto"/>
          <w:lang w:eastAsia="x-none"/>
        </w:rPr>
        <w:t>“</w:t>
      </w:r>
      <w:r w:rsidRPr="009F1E49">
        <w:rPr>
          <w:i/>
          <w:iCs/>
          <w:color w:val="auto"/>
          <w:lang w:val="vi-VN"/>
        </w:rPr>
        <w:t>Nhà máy chế biến gỗ các loại</w:t>
      </w:r>
      <w:r w:rsidRPr="009F1E49">
        <w:rPr>
          <w:i/>
          <w:iCs/>
          <w:color w:val="auto"/>
        </w:rPr>
        <w:t xml:space="preserve">, công suất </w:t>
      </w:r>
      <w:r w:rsidRPr="009F1E49">
        <w:rPr>
          <w:i/>
          <w:iCs/>
          <w:color w:val="auto"/>
          <w:lang w:val="vi-VN"/>
        </w:rPr>
        <w:t>1</w:t>
      </w:r>
      <w:r w:rsidR="00F44C5A" w:rsidRPr="009F1E49">
        <w:rPr>
          <w:i/>
          <w:iCs/>
          <w:color w:val="auto"/>
          <w:lang w:val="vi-VN"/>
        </w:rPr>
        <w:t>5</w:t>
      </w:r>
      <w:r w:rsidRPr="009F1E49">
        <w:rPr>
          <w:i/>
          <w:iCs/>
          <w:color w:val="auto"/>
        </w:rPr>
        <w:t>.000 m</w:t>
      </w:r>
      <w:r w:rsidR="007071F1" w:rsidRPr="009F1E49">
        <w:rPr>
          <w:i/>
          <w:iCs/>
          <w:color w:val="auto"/>
          <w:vertAlign w:val="superscript"/>
          <w:lang w:val="vi-VN"/>
        </w:rPr>
        <w:t>3</w:t>
      </w:r>
      <w:r w:rsidRPr="009F1E49">
        <w:rPr>
          <w:i/>
          <w:iCs/>
          <w:color w:val="auto"/>
        </w:rPr>
        <w:t>/năm</w:t>
      </w:r>
      <w:r w:rsidR="00E65FCE" w:rsidRPr="009F1E49">
        <w:rPr>
          <w:i/>
          <w:iCs/>
          <w:color w:val="auto"/>
          <w:lang w:eastAsia="x-none"/>
        </w:rPr>
        <w:t>”</w:t>
      </w:r>
      <w:r w:rsidR="00E65FCE" w:rsidRPr="009F1E49">
        <w:rPr>
          <w:color w:val="auto"/>
          <w:lang w:eastAsia="x-none"/>
        </w:rPr>
        <w:t xml:space="preserve"> đã được </w:t>
      </w:r>
      <w:bookmarkStart w:id="38" w:name="_Hlk128318081"/>
      <w:r w:rsidRPr="009F1E49">
        <w:rPr>
          <w:color w:val="auto"/>
          <w:lang w:val="vi-VN"/>
        </w:rPr>
        <w:t>Ủy</w:t>
      </w:r>
      <w:r w:rsidRPr="009F1E49">
        <w:rPr>
          <w:color w:val="auto"/>
        </w:rPr>
        <w:t xml:space="preserve"> ban nhân dân tỉnh Bình Phước phê duyệt Báo cáo đánh giá tác động môi trường </w:t>
      </w:r>
      <w:r w:rsidR="00E65FCE" w:rsidRPr="009F1E49">
        <w:rPr>
          <w:color w:val="auto"/>
          <w:lang w:eastAsia="x-none"/>
        </w:rPr>
        <w:t xml:space="preserve">theo Quyết </w:t>
      </w:r>
      <w:r w:rsidR="00E65FCE" w:rsidRPr="009F1E49">
        <w:rPr>
          <w:color w:val="auto"/>
          <w:lang w:eastAsia="x-none"/>
        </w:rPr>
        <w:lastRenderedPageBreak/>
        <w:t>định</w:t>
      </w:r>
      <w:bookmarkEnd w:id="38"/>
      <w:r w:rsidR="00E65FCE" w:rsidRPr="009F1E49">
        <w:rPr>
          <w:color w:val="auto"/>
        </w:rPr>
        <w:t xml:space="preserve"> </w:t>
      </w:r>
      <w:r w:rsidRPr="009F1E49">
        <w:rPr>
          <w:color w:val="auto"/>
        </w:rPr>
        <w:t xml:space="preserve">số </w:t>
      </w:r>
      <w:r w:rsidRPr="009F1E49">
        <w:rPr>
          <w:color w:val="auto"/>
          <w:lang w:val="vi-VN"/>
        </w:rPr>
        <w:t>2174/QĐ-UBND ngày 01/9/2017</w:t>
      </w:r>
      <w:r w:rsidR="00E65FCE" w:rsidRPr="009F1E49">
        <w:rPr>
          <w:color w:val="auto"/>
          <w:lang w:eastAsia="x-none"/>
        </w:rPr>
        <w:t xml:space="preserve">. </w:t>
      </w:r>
      <w:r w:rsidR="008E7C78" w:rsidRPr="009F1E49">
        <w:rPr>
          <w:bCs/>
          <w:color w:val="auto"/>
          <w:lang w:val="es-ES"/>
        </w:rPr>
        <w:t>Công suất của cơ sở không thay đổi so với Báo cáo đánh giá tác động môi trường đã được phê duyệt</w:t>
      </w:r>
      <w:r w:rsidR="008E7C78" w:rsidRPr="009F1E49">
        <w:rPr>
          <w:bCs/>
          <w:color w:val="auto"/>
          <w:lang w:val="sv-SE"/>
        </w:rPr>
        <w:t xml:space="preserve">. </w:t>
      </w:r>
      <w:r w:rsidR="008E7C78" w:rsidRPr="009F1E49">
        <w:rPr>
          <w:color w:val="auto"/>
          <w:lang w:val="sv-SE"/>
        </w:rPr>
        <w:t xml:space="preserve">Công suất của </w:t>
      </w:r>
      <w:r w:rsidR="008E7C78" w:rsidRPr="009F1E49">
        <w:rPr>
          <w:color w:val="auto"/>
          <w:lang w:val="vi-VN"/>
        </w:rPr>
        <w:t>cơ sở</w:t>
      </w:r>
      <w:r w:rsidR="008E7C78" w:rsidRPr="009F1E49">
        <w:rPr>
          <w:color w:val="auto"/>
          <w:lang w:val="sv-SE"/>
        </w:rPr>
        <w:t xml:space="preserve"> được trình bày trong bảng sau</w:t>
      </w:r>
      <w:r w:rsidR="008E7C78" w:rsidRPr="009F1E49">
        <w:rPr>
          <w:color w:val="auto"/>
          <w:lang w:val="vi-VN"/>
        </w:rPr>
        <w:t>:</w:t>
      </w:r>
    </w:p>
    <w:p w14:paraId="44E9F64B" w14:textId="033F809E" w:rsidR="003C632F" w:rsidRPr="009F1E49" w:rsidRDefault="003C632F" w:rsidP="008C705E">
      <w:pPr>
        <w:spacing w:before="0" w:after="0"/>
        <w:ind w:firstLine="0"/>
        <w:jc w:val="center"/>
        <w:rPr>
          <w:b/>
          <w:bCs/>
          <w:color w:val="auto"/>
        </w:rPr>
      </w:pPr>
      <w:bookmarkStart w:id="39" w:name="_Toc186532721"/>
      <w:bookmarkStart w:id="40" w:name="_Toc102981866"/>
      <w:r w:rsidRPr="009F1E49">
        <w:rPr>
          <w:b/>
          <w:bCs/>
          <w:color w:val="auto"/>
          <w:lang w:val="nl-NL"/>
        </w:rPr>
        <w:t>Bảng 1.</w:t>
      </w:r>
      <w:r w:rsidRPr="009F1E49">
        <w:rPr>
          <w:b/>
          <w:bCs/>
          <w:color w:val="auto"/>
        </w:rPr>
        <w:fldChar w:fldCharType="begin"/>
      </w:r>
      <w:r w:rsidRPr="009F1E49">
        <w:rPr>
          <w:b/>
          <w:bCs/>
          <w:color w:val="auto"/>
          <w:lang w:val="nl-NL"/>
        </w:rPr>
        <w:instrText xml:space="preserve"> SEQ Bảng_1. \* ARABIC </w:instrText>
      </w:r>
      <w:r w:rsidRPr="009F1E49">
        <w:rPr>
          <w:b/>
          <w:bCs/>
          <w:color w:val="auto"/>
        </w:rPr>
        <w:fldChar w:fldCharType="separate"/>
      </w:r>
      <w:r w:rsidR="009F1E49">
        <w:rPr>
          <w:b/>
          <w:bCs/>
          <w:noProof/>
          <w:color w:val="auto"/>
          <w:lang w:val="nl-NL"/>
        </w:rPr>
        <w:t>1</w:t>
      </w:r>
      <w:r w:rsidRPr="009F1E49">
        <w:rPr>
          <w:b/>
          <w:bCs/>
          <w:color w:val="auto"/>
        </w:rPr>
        <w:fldChar w:fldCharType="end"/>
      </w:r>
      <w:r w:rsidRPr="009F1E49">
        <w:rPr>
          <w:b/>
          <w:bCs/>
          <w:color w:val="auto"/>
        </w:rPr>
        <w:t xml:space="preserve">. </w:t>
      </w:r>
      <w:r w:rsidRPr="009F1E49">
        <w:rPr>
          <w:b/>
          <w:bCs/>
          <w:color w:val="auto"/>
          <w:szCs w:val="26"/>
          <w:lang w:val="nb-NO"/>
        </w:rPr>
        <w:t>Công suất hoạt động của Cơ sở</w:t>
      </w:r>
      <w:bookmarkEnd w:id="39"/>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878"/>
        <w:gridCol w:w="1416"/>
        <w:gridCol w:w="1914"/>
        <w:gridCol w:w="1161"/>
        <w:gridCol w:w="1704"/>
      </w:tblGrid>
      <w:tr w:rsidR="009F1E49" w:rsidRPr="009F1E49" w14:paraId="705D5422" w14:textId="77777777" w:rsidTr="009100FA">
        <w:trPr>
          <w:trHeight w:val="20"/>
          <w:tblHeader/>
        </w:trPr>
        <w:tc>
          <w:tcPr>
            <w:tcW w:w="737" w:type="dxa"/>
            <w:vMerge w:val="restart"/>
            <w:vAlign w:val="center"/>
          </w:tcPr>
          <w:p w14:paraId="780B6421" w14:textId="76F2BE59" w:rsidR="008C705E" w:rsidRPr="009F1E49" w:rsidRDefault="008C705E" w:rsidP="008C705E">
            <w:pPr>
              <w:spacing w:before="0" w:after="0"/>
              <w:ind w:firstLine="0"/>
              <w:jc w:val="center"/>
              <w:rPr>
                <w:rFonts w:eastAsia="Calibri" w:cs="Times New Roman"/>
                <w:b/>
                <w:color w:val="auto"/>
                <w:szCs w:val="26"/>
                <w:lang w:val="vi-VN"/>
              </w:rPr>
            </w:pPr>
            <w:r w:rsidRPr="009F1E49">
              <w:rPr>
                <w:rFonts w:eastAsia="Calibri" w:cs="Times New Roman"/>
                <w:b/>
                <w:color w:val="auto"/>
                <w:szCs w:val="26"/>
                <w:lang w:val="vi-VN"/>
              </w:rPr>
              <w:t>STT</w:t>
            </w:r>
          </w:p>
        </w:tc>
        <w:tc>
          <w:tcPr>
            <w:tcW w:w="2878" w:type="dxa"/>
            <w:vMerge w:val="restart"/>
            <w:shd w:val="clear" w:color="auto" w:fill="auto"/>
            <w:vAlign w:val="center"/>
          </w:tcPr>
          <w:p w14:paraId="188DCDF3" w14:textId="3633B09E" w:rsidR="008C705E" w:rsidRPr="009F1E49" w:rsidRDefault="008C705E" w:rsidP="008C705E">
            <w:pPr>
              <w:spacing w:before="0" w:after="0"/>
              <w:ind w:firstLine="0"/>
              <w:jc w:val="center"/>
              <w:rPr>
                <w:rFonts w:eastAsia="Calibri" w:cs="Times New Roman"/>
                <w:b/>
                <w:color w:val="auto"/>
                <w:szCs w:val="26"/>
                <w:lang w:val="sv-SE"/>
              </w:rPr>
            </w:pPr>
            <w:r w:rsidRPr="009F1E49">
              <w:rPr>
                <w:rFonts w:eastAsia="Calibri" w:cs="Times New Roman"/>
                <w:b/>
                <w:color w:val="auto"/>
                <w:szCs w:val="26"/>
                <w:lang w:val="sv-SE"/>
              </w:rPr>
              <w:t>Sản phẩm</w:t>
            </w:r>
          </w:p>
        </w:tc>
        <w:tc>
          <w:tcPr>
            <w:tcW w:w="1416" w:type="dxa"/>
            <w:vMerge w:val="restart"/>
            <w:shd w:val="clear" w:color="auto" w:fill="auto"/>
            <w:vAlign w:val="center"/>
          </w:tcPr>
          <w:p w14:paraId="13229063" w14:textId="77777777" w:rsidR="008C705E" w:rsidRPr="009F1E49" w:rsidRDefault="008C705E" w:rsidP="008C705E">
            <w:pPr>
              <w:spacing w:before="0" w:after="0"/>
              <w:ind w:firstLine="0"/>
              <w:jc w:val="center"/>
              <w:rPr>
                <w:rFonts w:eastAsia="Calibri" w:cs="Times New Roman"/>
                <w:b/>
                <w:color w:val="auto"/>
                <w:szCs w:val="26"/>
                <w:lang w:val="sv-SE"/>
              </w:rPr>
            </w:pPr>
            <w:r w:rsidRPr="009F1E49">
              <w:rPr>
                <w:rFonts w:eastAsia="Calibri" w:cs="Times New Roman"/>
                <w:b/>
                <w:color w:val="auto"/>
                <w:szCs w:val="26"/>
                <w:lang w:val="sv-SE"/>
              </w:rPr>
              <w:t>Đơn vị</w:t>
            </w:r>
          </w:p>
        </w:tc>
        <w:tc>
          <w:tcPr>
            <w:tcW w:w="4779" w:type="dxa"/>
            <w:gridSpan w:val="3"/>
            <w:shd w:val="clear" w:color="auto" w:fill="auto"/>
            <w:vAlign w:val="center"/>
          </w:tcPr>
          <w:p w14:paraId="06E73EB5" w14:textId="77777777" w:rsidR="008C705E" w:rsidRPr="009F1E49" w:rsidRDefault="008C705E" w:rsidP="008C705E">
            <w:pPr>
              <w:spacing w:before="0" w:after="0"/>
              <w:ind w:firstLine="0"/>
              <w:jc w:val="center"/>
              <w:rPr>
                <w:rFonts w:eastAsia="Calibri" w:cs="Times New Roman"/>
                <w:b/>
                <w:color w:val="auto"/>
                <w:szCs w:val="26"/>
                <w:lang w:val="sv-SE"/>
              </w:rPr>
            </w:pPr>
            <w:r w:rsidRPr="009F1E49">
              <w:rPr>
                <w:rFonts w:eastAsia="Calibri" w:cs="Times New Roman"/>
                <w:b/>
                <w:color w:val="auto"/>
                <w:szCs w:val="26"/>
                <w:lang w:val="sv-SE"/>
              </w:rPr>
              <w:t>Công suất</w:t>
            </w:r>
          </w:p>
        </w:tc>
      </w:tr>
      <w:tr w:rsidR="009F1E49" w:rsidRPr="009F1E49" w14:paraId="11444B4A" w14:textId="77777777" w:rsidTr="009100FA">
        <w:trPr>
          <w:trHeight w:val="20"/>
          <w:tblHeader/>
        </w:trPr>
        <w:tc>
          <w:tcPr>
            <w:tcW w:w="737" w:type="dxa"/>
            <w:vMerge/>
          </w:tcPr>
          <w:p w14:paraId="5D3CBAB9" w14:textId="77777777" w:rsidR="008C705E" w:rsidRPr="009F1E49" w:rsidRDefault="008C705E" w:rsidP="008C705E">
            <w:pPr>
              <w:spacing w:before="0" w:after="0"/>
              <w:ind w:firstLine="0"/>
              <w:jc w:val="center"/>
              <w:rPr>
                <w:rFonts w:eastAsia="Calibri" w:cs="Times New Roman"/>
                <w:b/>
                <w:color w:val="auto"/>
                <w:szCs w:val="26"/>
                <w:lang w:val="sv-SE"/>
              </w:rPr>
            </w:pPr>
          </w:p>
        </w:tc>
        <w:tc>
          <w:tcPr>
            <w:tcW w:w="2878" w:type="dxa"/>
            <w:vMerge/>
            <w:shd w:val="clear" w:color="auto" w:fill="auto"/>
            <w:vAlign w:val="center"/>
          </w:tcPr>
          <w:p w14:paraId="477186E6" w14:textId="680D31CF" w:rsidR="008C705E" w:rsidRPr="009F1E49" w:rsidRDefault="008C705E" w:rsidP="008C705E">
            <w:pPr>
              <w:spacing w:before="0" w:after="0"/>
              <w:ind w:firstLine="0"/>
              <w:jc w:val="center"/>
              <w:rPr>
                <w:rFonts w:eastAsia="Calibri" w:cs="Times New Roman"/>
                <w:b/>
                <w:color w:val="auto"/>
                <w:szCs w:val="26"/>
                <w:lang w:val="sv-SE"/>
              </w:rPr>
            </w:pPr>
          </w:p>
        </w:tc>
        <w:tc>
          <w:tcPr>
            <w:tcW w:w="1416" w:type="dxa"/>
            <w:vMerge/>
            <w:shd w:val="clear" w:color="auto" w:fill="auto"/>
            <w:vAlign w:val="center"/>
          </w:tcPr>
          <w:p w14:paraId="69510AC8" w14:textId="77777777" w:rsidR="008C705E" w:rsidRPr="009F1E49" w:rsidRDefault="008C705E" w:rsidP="008C705E">
            <w:pPr>
              <w:spacing w:before="0" w:after="0"/>
              <w:ind w:firstLine="0"/>
              <w:jc w:val="center"/>
              <w:rPr>
                <w:rFonts w:eastAsia="Calibri" w:cs="Times New Roman"/>
                <w:b/>
                <w:color w:val="auto"/>
                <w:szCs w:val="26"/>
                <w:lang w:val="sv-SE"/>
              </w:rPr>
            </w:pPr>
          </w:p>
        </w:tc>
        <w:tc>
          <w:tcPr>
            <w:tcW w:w="1914" w:type="dxa"/>
            <w:shd w:val="clear" w:color="auto" w:fill="auto"/>
            <w:vAlign w:val="center"/>
          </w:tcPr>
          <w:p w14:paraId="5224838E" w14:textId="77777777" w:rsidR="008C705E" w:rsidRPr="009F1E49" w:rsidRDefault="008C705E" w:rsidP="008C705E">
            <w:pPr>
              <w:spacing w:before="0" w:after="0"/>
              <w:ind w:firstLine="0"/>
              <w:jc w:val="center"/>
              <w:rPr>
                <w:rFonts w:eastAsia="Calibri" w:cs="Times New Roman"/>
                <w:b/>
                <w:color w:val="auto"/>
                <w:szCs w:val="26"/>
                <w:lang w:val="sv-SE"/>
              </w:rPr>
            </w:pPr>
            <w:r w:rsidRPr="009F1E49">
              <w:rPr>
                <w:rFonts w:eastAsia="Calibri" w:cs="Times New Roman"/>
                <w:b/>
                <w:color w:val="auto"/>
                <w:szCs w:val="26"/>
                <w:lang w:val="sv-SE"/>
              </w:rPr>
              <w:t>Theo ĐTM đã được phê duyệt</w:t>
            </w:r>
          </w:p>
        </w:tc>
        <w:tc>
          <w:tcPr>
            <w:tcW w:w="1161" w:type="dxa"/>
            <w:shd w:val="clear" w:color="auto" w:fill="auto"/>
            <w:vAlign w:val="center"/>
          </w:tcPr>
          <w:p w14:paraId="5DD7BF64" w14:textId="4C9FC90F" w:rsidR="008C705E" w:rsidRPr="009F1E49" w:rsidRDefault="008C705E" w:rsidP="008C705E">
            <w:pPr>
              <w:spacing w:before="0" w:after="0"/>
              <w:ind w:firstLine="0"/>
              <w:jc w:val="center"/>
              <w:rPr>
                <w:rFonts w:eastAsia="Calibri" w:cs="Times New Roman"/>
                <w:b/>
                <w:color w:val="auto"/>
                <w:szCs w:val="26"/>
                <w:lang w:val="vi-VN"/>
              </w:rPr>
            </w:pPr>
            <w:r w:rsidRPr="009F1E49">
              <w:rPr>
                <w:rFonts w:eastAsia="Calibri" w:cs="Times New Roman"/>
                <w:b/>
                <w:color w:val="auto"/>
                <w:szCs w:val="26"/>
                <w:lang w:val="sv-SE"/>
              </w:rPr>
              <w:t xml:space="preserve">Hiện </w:t>
            </w:r>
            <w:r w:rsidRPr="009F1E49">
              <w:rPr>
                <w:rFonts w:eastAsia="Calibri" w:cs="Times New Roman"/>
                <w:b/>
                <w:color w:val="auto"/>
                <w:szCs w:val="26"/>
                <w:lang w:val="vi-VN"/>
              </w:rPr>
              <w:t>tại</w:t>
            </w:r>
          </w:p>
        </w:tc>
        <w:tc>
          <w:tcPr>
            <w:tcW w:w="1704" w:type="dxa"/>
            <w:shd w:val="clear" w:color="auto" w:fill="auto"/>
            <w:vAlign w:val="center"/>
          </w:tcPr>
          <w:p w14:paraId="38D6533E" w14:textId="77777777" w:rsidR="008C705E" w:rsidRPr="009F1E49" w:rsidRDefault="008C705E" w:rsidP="008C705E">
            <w:pPr>
              <w:spacing w:before="0" w:after="0"/>
              <w:ind w:firstLine="0"/>
              <w:jc w:val="center"/>
              <w:rPr>
                <w:rFonts w:eastAsia="Calibri" w:cs="Times New Roman"/>
                <w:b/>
                <w:color w:val="auto"/>
                <w:szCs w:val="26"/>
                <w:lang w:val="sv-SE"/>
              </w:rPr>
            </w:pPr>
            <w:r w:rsidRPr="009F1E49">
              <w:rPr>
                <w:rFonts w:eastAsia="Calibri" w:cs="Times New Roman"/>
                <w:b/>
                <w:color w:val="auto"/>
                <w:szCs w:val="26"/>
                <w:lang w:val="sv-SE"/>
              </w:rPr>
              <w:t>Theo Báo cáo đề xuất cấp GPMT</w:t>
            </w:r>
          </w:p>
        </w:tc>
      </w:tr>
      <w:tr w:rsidR="009F1E49" w:rsidRPr="009F1E49" w14:paraId="07F1CA78" w14:textId="77777777" w:rsidTr="009100FA">
        <w:trPr>
          <w:trHeight w:val="20"/>
          <w:tblHeader/>
        </w:trPr>
        <w:tc>
          <w:tcPr>
            <w:tcW w:w="737" w:type="dxa"/>
            <w:vAlign w:val="center"/>
          </w:tcPr>
          <w:p w14:paraId="50DA154B" w14:textId="597D654D" w:rsidR="009100FA" w:rsidRPr="009F1E49" w:rsidRDefault="009100FA" w:rsidP="009100FA">
            <w:pPr>
              <w:spacing w:before="0" w:after="0"/>
              <w:ind w:firstLine="0"/>
              <w:jc w:val="center"/>
              <w:rPr>
                <w:rFonts w:cs="Times New Roman"/>
                <w:color w:val="auto"/>
                <w:szCs w:val="26"/>
                <w:lang w:val="vi-VN"/>
              </w:rPr>
            </w:pPr>
            <w:r w:rsidRPr="009F1E49">
              <w:rPr>
                <w:rFonts w:cs="Times New Roman"/>
                <w:color w:val="auto"/>
                <w:szCs w:val="26"/>
                <w:lang w:val="vi-VN"/>
              </w:rPr>
              <w:t>1</w:t>
            </w:r>
          </w:p>
        </w:tc>
        <w:tc>
          <w:tcPr>
            <w:tcW w:w="2878" w:type="dxa"/>
            <w:shd w:val="clear" w:color="auto" w:fill="auto"/>
            <w:vAlign w:val="center"/>
          </w:tcPr>
          <w:p w14:paraId="4D653859" w14:textId="7DD433F4" w:rsidR="009100FA" w:rsidRPr="009F1E49" w:rsidRDefault="009100FA" w:rsidP="009100FA">
            <w:pPr>
              <w:spacing w:before="0" w:after="0"/>
              <w:ind w:firstLine="0"/>
              <w:rPr>
                <w:rFonts w:eastAsia="Calibri" w:cs="Times New Roman"/>
                <w:b/>
                <w:color w:val="auto"/>
                <w:szCs w:val="26"/>
                <w:lang w:val="sv-SE"/>
              </w:rPr>
            </w:pPr>
            <w:r w:rsidRPr="009F1E49">
              <w:rPr>
                <w:rFonts w:cs="Times New Roman"/>
                <w:color w:val="auto"/>
                <w:szCs w:val="26"/>
              </w:rPr>
              <w:t>Kỉ niệm chương dán foil</w:t>
            </w:r>
          </w:p>
        </w:tc>
        <w:tc>
          <w:tcPr>
            <w:tcW w:w="1416" w:type="dxa"/>
            <w:shd w:val="clear" w:color="auto" w:fill="auto"/>
            <w:vAlign w:val="center"/>
          </w:tcPr>
          <w:p w14:paraId="3F2F7DFB" w14:textId="120005BB" w:rsidR="009100FA" w:rsidRPr="009F1E49" w:rsidRDefault="009100FA" w:rsidP="009100FA">
            <w:pPr>
              <w:spacing w:before="0" w:after="0"/>
              <w:ind w:firstLine="0"/>
              <w:jc w:val="center"/>
              <w:rPr>
                <w:rFonts w:eastAsia="Calibri" w:cs="Times New Roman"/>
                <w:b/>
                <w:color w:val="auto"/>
                <w:szCs w:val="26"/>
                <w:lang w:val="sv-SE"/>
              </w:rPr>
            </w:pPr>
            <w:r w:rsidRPr="009F1E49">
              <w:rPr>
                <w:rFonts w:cs="Times New Roman"/>
                <w:color w:val="auto"/>
                <w:szCs w:val="26"/>
              </w:rPr>
              <w:t>m</w:t>
            </w:r>
            <w:r w:rsidRPr="009F1E49">
              <w:rPr>
                <w:rFonts w:cs="Times New Roman"/>
                <w:color w:val="auto"/>
                <w:szCs w:val="26"/>
                <w:vertAlign w:val="superscript"/>
              </w:rPr>
              <w:t>3</w:t>
            </w:r>
            <w:r w:rsidRPr="009F1E49">
              <w:rPr>
                <w:rFonts w:cs="Times New Roman"/>
                <w:color w:val="auto"/>
                <w:szCs w:val="26"/>
              </w:rPr>
              <w:t xml:space="preserve"> sản phẩm/năm</w:t>
            </w:r>
          </w:p>
        </w:tc>
        <w:tc>
          <w:tcPr>
            <w:tcW w:w="1914" w:type="dxa"/>
            <w:shd w:val="clear" w:color="auto" w:fill="auto"/>
            <w:vAlign w:val="center"/>
          </w:tcPr>
          <w:p w14:paraId="691AB24A" w14:textId="1246B9C3" w:rsidR="009100FA" w:rsidRPr="009F1E49" w:rsidRDefault="009100FA" w:rsidP="009100FA">
            <w:pPr>
              <w:spacing w:before="0" w:after="0"/>
              <w:ind w:firstLine="0"/>
              <w:jc w:val="center"/>
              <w:rPr>
                <w:rFonts w:eastAsia="Calibri" w:cs="Times New Roman"/>
                <w:b/>
                <w:color w:val="auto"/>
                <w:szCs w:val="26"/>
                <w:lang w:val="sv-SE"/>
              </w:rPr>
            </w:pPr>
            <w:r w:rsidRPr="009F1E49">
              <w:rPr>
                <w:rFonts w:cs="Times New Roman"/>
                <w:color w:val="auto"/>
                <w:szCs w:val="26"/>
              </w:rPr>
              <w:t>7.000</w:t>
            </w:r>
          </w:p>
        </w:tc>
        <w:tc>
          <w:tcPr>
            <w:tcW w:w="1161" w:type="dxa"/>
            <w:shd w:val="clear" w:color="auto" w:fill="auto"/>
            <w:vAlign w:val="center"/>
          </w:tcPr>
          <w:p w14:paraId="4036A8E2" w14:textId="3574A7EA" w:rsidR="009100FA" w:rsidRPr="009F1E49" w:rsidRDefault="009100FA" w:rsidP="009100FA">
            <w:pPr>
              <w:spacing w:before="0" w:after="0"/>
              <w:ind w:firstLine="0"/>
              <w:jc w:val="center"/>
              <w:rPr>
                <w:rFonts w:eastAsia="Calibri" w:cs="Times New Roman"/>
                <w:b/>
                <w:color w:val="auto"/>
                <w:szCs w:val="26"/>
                <w:lang w:val="sv-SE"/>
              </w:rPr>
            </w:pPr>
            <w:r w:rsidRPr="009F1E49">
              <w:rPr>
                <w:rFonts w:eastAsia="Calibri" w:cs="Times New Roman"/>
                <w:bCs/>
                <w:color w:val="auto"/>
                <w:szCs w:val="26"/>
                <w:lang w:val="vi-VN"/>
              </w:rPr>
              <w:t>3.000</w:t>
            </w:r>
          </w:p>
        </w:tc>
        <w:tc>
          <w:tcPr>
            <w:tcW w:w="1704" w:type="dxa"/>
            <w:shd w:val="clear" w:color="auto" w:fill="auto"/>
            <w:vAlign w:val="center"/>
          </w:tcPr>
          <w:p w14:paraId="0BF9C471" w14:textId="258201B2" w:rsidR="009100FA" w:rsidRPr="009F1E49" w:rsidRDefault="009100FA" w:rsidP="009100FA">
            <w:pPr>
              <w:spacing w:before="0" w:after="0"/>
              <w:ind w:firstLine="0"/>
              <w:jc w:val="center"/>
              <w:rPr>
                <w:rFonts w:eastAsia="Calibri" w:cs="Times New Roman"/>
                <w:b/>
                <w:color w:val="auto"/>
                <w:szCs w:val="26"/>
                <w:lang w:val="sv-SE"/>
              </w:rPr>
            </w:pPr>
            <w:r w:rsidRPr="009F1E49">
              <w:rPr>
                <w:rFonts w:cs="Times New Roman"/>
                <w:color w:val="auto"/>
                <w:szCs w:val="26"/>
              </w:rPr>
              <w:t>7.000</w:t>
            </w:r>
          </w:p>
        </w:tc>
      </w:tr>
      <w:tr w:rsidR="009F1E49" w:rsidRPr="009F1E49" w14:paraId="223D85EA" w14:textId="77777777" w:rsidTr="009100FA">
        <w:trPr>
          <w:trHeight w:val="20"/>
          <w:tblHeader/>
        </w:trPr>
        <w:tc>
          <w:tcPr>
            <w:tcW w:w="737" w:type="dxa"/>
            <w:vAlign w:val="center"/>
          </w:tcPr>
          <w:p w14:paraId="317C8D0F" w14:textId="3AA41650" w:rsidR="009100FA" w:rsidRPr="009F1E49" w:rsidRDefault="009100FA" w:rsidP="009100FA">
            <w:pPr>
              <w:spacing w:before="0" w:after="0"/>
              <w:ind w:firstLine="0"/>
              <w:jc w:val="center"/>
              <w:rPr>
                <w:rFonts w:cs="Times New Roman"/>
                <w:color w:val="auto"/>
                <w:szCs w:val="26"/>
                <w:lang w:val="vi-VN"/>
              </w:rPr>
            </w:pPr>
            <w:r w:rsidRPr="009F1E49">
              <w:rPr>
                <w:rFonts w:cs="Times New Roman"/>
                <w:color w:val="auto"/>
                <w:szCs w:val="26"/>
                <w:lang w:val="vi-VN"/>
              </w:rPr>
              <w:t>2</w:t>
            </w:r>
          </w:p>
        </w:tc>
        <w:tc>
          <w:tcPr>
            <w:tcW w:w="2878" w:type="dxa"/>
            <w:shd w:val="clear" w:color="auto" w:fill="auto"/>
            <w:vAlign w:val="center"/>
          </w:tcPr>
          <w:p w14:paraId="413448D3" w14:textId="596FCF9D" w:rsidR="009100FA" w:rsidRPr="009F1E49" w:rsidRDefault="009100FA" w:rsidP="009100FA">
            <w:pPr>
              <w:spacing w:before="0" w:after="0"/>
              <w:ind w:firstLine="0"/>
              <w:rPr>
                <w:rFonts w:eastAsia="Calibri" w:cs="Times New Roman"/>
                <w:b/>
                <w:color w:val="auto"/>
                <w:szCs w:val="26"/>
                <w:lang w:val="sv-SE"/>
              </w:rPr>
            </w:pPr>
            <w:r w:rsidRPr="009F1E49">
              <w:rPr>
                <w:rFonts w:cs="Times New Roman"/>
                <w:color w:val="auto"/>
                <w:szCs w:val="26"/>
              </w:rPr>
              <w:t>Kỉ niệm chương bóng gương</w:t>
            </w:r>
          </w:p>
        </w:tc>
        <w:tc>
          <w:tcPr>
            <w:tcW w:w="1416" w:type="dxa"/>
            <w:shd w:val="clear" w:color="auto" w:fill="auto"/>
            <w:vAlign w:val="center"/>
          </w:tcPr>
          <w:p w14:paraId="0DDAA37E" w14:textId="25E88338" w:rsidR="009100FA" w:rsidRPr="009F1E49" w:rsidRDefault="009100FA" w:rsidP="009100FA">
            <w:pPr>
              <w:spacing w:before="0" w:after="0"/>
              <w:ind w:firstLine="0"/>
              <w:jc w:val="center"/>
              <w:rPr>
                <w:rFonts w:eastAsia="Calibri" w:cs="Times New Roman"/>
                <w:b/>
                <w:color w:val="auto"/>
                <w:szCs w:val="26"/>
                <w:lang w:val="sv-SE"/>
              </w:rPr>
            </w:pPr>
            <w:r w:rsidRPr="009F1E49">
              <w:rPr>
                <w:rFonts w:cs="Times New Roman"/>
                <w:color w:val="auto"/>
                <w:szCs w:val="26"/>
              </w:rPr>
              <w:t>m</w:t>
            </w:r>
            <w:r w:rsidRPr="009F1E49">
              <w:rPr>
                <w:rFonts w:cs="Times New Roman"/>
                <w:color w:val="auto"/>
                <w:szCs w:val="26"/>
                <w:vertAlign w:val="superscript"/>
              </w:rPr>
              <w:t>3</w:t>
            </w:r>
            <w:r w:rsidRPr="009F1E49">
              <w:rPr>
                <w:rFonts w:cs="Times New Roman"/>
                <w:color w:val="auto"/>
                <w:szCs w:val="26"/>
              </w:rPr>
              <w:t xml:space="preserve"> sản phẩm/năm</w:t>
            </w:r>
          </w:p>
        </w:tc>
        <w:tc>
          <w:tcPr>
            <w:tcW w:w="1914" w:type="dxa"/>
            <w:shd w:val="clear" w:color="auto" w:fill="auto"/>
            <w:vAlign w:val="center"/>
          </w:tcPr>
          <w:p w14:paraId="0DFC216F" w14:textId="3E5120DE" w:rsidR="009100FA" w:rsidRPr="009F1E49" w:rsidRDefault="009100FA" w:rsidP="009100FA">
            <w:pPr>
              <w:spacing w:before="0" w:after="0"/>
              <w:ind w:firstLine="0"/>
              <w:jc w:val="center"/>
              <w:rPr>
                <w:rFonts w:eastAsia="Calibri" w:cs="Times New Roman"/>
                <w:b/>
                <w:color w:val="auto"/>
                <w:szCs w:val="26"/>
                <w:lang w:val="sv-SE"/>
              </w:rPr>
            </w:pPr>
            <w:r w:rsidRPr="009F1E49">
              <w:rPr>
                <w:rFonts w:cs="Times New Roman"/>
                <w:color w:val="auto"/>
                <w:szCs w:val="26"/>
              </w:rPr>
              <w:t>1.000</w:t>
            </w:r>
          </w:p>
        </w:tc>
        <w:tc>
          <w:tcPr>
            <w:tcW w:w="1161" w:type="dxa"/>
            <w:shd w:val="clear" w:color="auto" w:fill="auto"/>
            <w:vAlign w:val="center"/>
          </w:tcPr>
          <w:p w14:paraId="1C9B562D" w14:textId="575A9D6A" w:rsidR="009100FA" w:rsidRPr="009F1E49" w:rsidRDefault="009100FA" w:rsidP="009100FA">
            <w:pPr>
              <w:spacing w:before="0" w:after="0"/>
              <w:ind w:firstLine="0"/>
              <w:jc w:val="center"/>
              <w:rPr>
                <w:rFonts w:eastAsia="Calibri" w:cs="Times New Roman"/>
                <w:b/>
                <w:color w:val="auto"/>
                <w:szCs w:val="26"/>
                <w:lang w:val="sv-SE"/>
              </w:rPr>
            </w:pPr>
            <w:r w:rsidRPr="009F1E49">
              <w:rPr>
                <w:rFonts w:eastAsia="Calibri" w:cs="Times New Roman"/>
                <w:bCs/>
                <w:color w:val="auto"/>
                <w:szCs w:val="26"/>
                <w:lang w:val="vi-VN"/>
              </w:rPr>
              <w:t>500</w:t>
            </w:r>
          </w:p>
        </w:tc>
        <w:tc>
          <w:tcPr>
            <w:tcW w:w="1704" w:type="dxa"/>
            <w:shd w:val="clear" w:color="auto" w:fill="auto"/>
            <w:vAlign w:val="center"/>
          </w:tcPr>
          <w:p w14:paraId="0E45AE54" w14:textId="0787D1FA" w:rsidR="009100FA" w:rsidRPr="009F1E49" w:rsidRDefault="009100FA" w:rsidP="009100FA">
            <w:pPr>
              <w:spacing w:before="0" w:after="0"/>
              <w:ind w:firstLine="0"/>
              <w:jc w:val="center"/>
              <w:rPr>
                <w:rFonts w:eastAsia="Calibri" w:cs="Times New Roman"/>
                <w:b/>
                <w:color w:val="auto"/>
                <w:szCs w:val="26"/>
                <w:lang w:val="sv-SE"/>
              </w:rPr>
            </w:pPr>
            <w:r w:rsidRPr="009F1E49">
              <w:rPr>
                <w:rFonts w:cs="Times New Roman"/>
                <w:color w:val="auto"/>
                <w:szCs w:val="26"/>
              </w:rPr>
              <w:t>1.000</w:t>
            </w:r>
          </w:p>
        </w:tc>
      </w:tr>
      <w:tr w:rsidR="009F1E49" w:rsidRPr="009F1E49" w14:paraId="018B19BE" w14:textId="77777777" w:rsidTr="009100FA">
        <w:trPr>
          <w:trHeight w:val="20"/>
          <w:tblHeader/>
        </w:trPr>
        <w:tc>
          <w:tcPr>
            <w:tcW w:w="737" w:type="dxa"/>
            <w:vAlign w:val="center"/>
          </w:tcPr>
          <w:p w14:paraId="2AE963B3" w14:textId="43F8BEA6" w:rsidR="009100FA" w:rsidRPr="009F1E49" w:rsidRDefault="009100FA" w:rsidP="009100FA">
            <w:pPr>
              <w:spacing w:before="0" w:after="0"/>
              <w:ind w:firstLine="0"/>
              <w:jc w:val="center"/>
              <w:rPr>
                <w:rFonts w:cs="Times New Roman"/>
                <w:color w:val="auto"/>
                <w:szCs w:val="26"/>
                <w:lang w:val="vi-VN"/>
              </w:rPr>
            </w:pPr>
            <w:r w:rsidRPr="009F1E49">
              <w:rPr>
                <w:rFonts w:cs="Times New Roman"/>
                <w:color w:val="auto"/>
                <w:szCs w:val="26"/>
                <w:lang w:val="vi-VN"/>
              </w:rPr>
              <w:t>3</w:t>
            </w:r>
          </w:p>
        </w:tc>
        <w:tc>
          <w:tcPr>
            <w:tcW w:w="2878" w:type="dxa"/>
            <w:shd w:val="clear" w:color="auto" w:fill="auto"/>
            <w:vAlign w:val="center"/>
          </w:tcPr>
          <w:p w14:paraId="56DE3FF2" w14:textId="19D2E741" w:rsidR="009100FA" w:rsidRPr="009F1E49" w:rsidRDefault="009100FA" w:rsidP="009100FA">
            <w:pPr>
              <w:spacing w:before="0" w:after="0"/>
              <w:ind w:firstLine="0"/>
              <w:rPr>
                <w:rFonts w:eastAsia="Calibri" w:cs="Times New Roman"/>
                <w:b/>
                <w:color w:val="auto"/>
                <w:szCs w:val="26"/>
                <w:lang w:val="sv-SE"/>
              </w:rPr>
            </w:pPr>
            <w:r w:rsidRPr="009F1E49">
              <w:rPr>
                <w:rFonts w:cs="Times New Roman"/>
                <w:color w:val="auto"/>
                <w:szCs w:val="26"/>
              </w:rPr>
              <w:t xml:space="preserve">Kệ tường dán </w:t>
            </w:r>
            <w:r w:rsidR="00DE1940" w:rsidRPr="009F1E49">
              <w:rPr>
                <w:rFonts w:cs="Times New Roman"/>
                <w:color w:val="auto"/>
                <w:szCs w:val="26"/>
                <w:lang w:val="vi-VN"/>
              </w:rPr>
              <w:t>phủ</w:t>
            </w:r>
            <w:r w:rsidR="00DE1940" w:rsidRPr="009F1E49">
              <w:rPr>
                <w:rFonts w:cs="Times New Roman"/>
                <w:color w:val="auto"/>
                <w:szCs w:val="26"/>
                <w:vertAlign w:val="superscript"/>
                <w:lang w:val="vi-VN"/>
              </w:rPr>
              <w:t>(*)</w:t>
            </w:r>
          </w:p>
        </w:tc>
        <w:tc>
          <w:tcPr>
            <w:tcW w:w="1416" w:type="dxa"/>
            <w:shd w:val="clear" w:color="auto" w:fill="auto"/>
            <w:vAlign w:val="center"/>
          </w:tcPr>
          <w:p w14:paraId="27481D9A" w14:textId="63FEBC3B" w:rsidR="009100FA" w:rsidRPr="009F1E49" w:rsidRDefault="009100FA" w:rsidP="009100FA">
            <w:pPr>
              <w:spacing w:before="0" w:after="0"/>
              <w:ind w:firstLine="0"/>
              <w:jc w:val="center"/>
              <w:rPr>
                <w:rFonts w:eastAsia="Calibri" w:cs="Times New Roman"/>
                <w:b/>
                <w:color w:val="auto"/>
                <w:szCs w:val="26"/>
                <w:lang w:val="sv-SE"/>
              </w:rPr>
            </w:pPr>
            <w:r w:rsidRPr="009F1E49">
              <w:rPr>
                <w:rFonts w:cs="Times New Roman"/>
                <w:color w:val="auto"/>
                <w:szCs w:val="26"/>
              </w:rPr>
              <w:t>m</w:t>
            </w:r>
            <w:r w:rsidRPr="009F1E49">
              <w:rPr>
                <w:rFonts w:cs="Times New Roman"/>
                <w:color w:val="auto"/>
                <w:szCs w:val="26"/>
                <w:vertAlign w:val="superscript"/>
              </w:rPr>
              <w:t>3</w:t>
            </w:r>
            <w:r w:rsidRPr="009F1E49">
              <w:rPr>
                <w:rFonts w:cs="Times New Roman"/>
                <w:color w:val="auto"/>
                <w:szCs w:val="26"/>
              </w:rPr>
              <w:t xml:space="preserve"> sản phẩm/năm</w:t>
            </w:r>
          </w:p>
        </w:tc>
        <w:tc>
          <w:tcPr>
            <w:tcW w:w="1914" w:type="dxa"/>
            <w:shd w:val="clear" w:color="auto" w:fill="auto"/>
            <w:vAlign w:val="center"/>
          </w:tcPr>
          <w:p w14:paraId="02CFE151" w14:textId="4966B2E0" w:rsidR="009100FA" w:rsidRPr="009F1E49" w:rsidRDefault="009100FA" w:rsidP="009100FA">
            <w:pPr>
              <w:spacing w:before="0" w:after="0"/>
              <w:ind w:firstLine="0"/>
              <w:jc w:val="center"/>
              <w:rPr>
                <w:rFonts w:eastAsia="Calibri" w:cs="Times New Roman"/>
                <w:b/>
                <w:color w:val="auto"/>
                <w:szCs w:val="26"/>
                <w:lang w:val="sv-SE"/>
              </w:rPr>
            </w:pPr>
            <w:r w:rsidRPr="009F1E49">
              <w:rPr>
                <w:rFonts w:cs="Times New Roman"/>
                <w:color w:val="auto"/>
                <w:szCs w:val="26"/>
              </w:rPr>
              <w:t>5.000</w:t>
            </w:r>
          </w:p>
        </w:tc>
        <w:tc>
          <w:tcPr>
            <w:tcW w:w="1161" w:type="dxa"/>
            <w:shd w:val="clear" w:color="auto" w:fill="auto"/>
            <w:vAlign w:val="center"/>
          </w:tcPr>
          <w:p w14:paraId="7C03A56E" w14:textId="4A55E172" w:rsidR="009100FA" w:rsidRPr="009F1E49" w:rsidRDefault="009100FA" w:rsidP="009100FA">
            <w:pPr>
              <w:spacing w:before="0" w:after="0"/>
              <w:ind w:firstLine="0"/>
              <w:jc w:val="center"/>
              <w:rPr>
                <w:rFonts w:eastAsia="Calibri" w:cs="Times New Roman"/>
                <w:b/>
                <w:color w:val="auto"/>
                <w:szCs w:val="26"/>
                <w:lang w:val="sv-SE"/>
              </w:rPr>
            </w:pPr>
            <w:r w:rsidRPr="009F1E49">
              <w:rPr>
                <w:rFonts w:eastAsia="Calibri" w:cs="Times New Roman"/>
                <w:bCs/>
                <w:color w:val="auto"/>
                <w:szCs w:val="26"/>
                <w:lang w:val="vi-VN"/>
              </w:rPr>
              <w:t>800</w:t>
            </w:r>
          </w:p>
        </w:tc>
        <w:tc>
          <w:tcPr>
            <w:tcW w:w="1704" w:type="dxa"/>
            <w:shd w:val="clear" w:color="auto" w:fill="auto"/>
            <w:vAlign w:val="center"/>
          </w:tcPr>
          <w:p w14:paraId="32EE7855" w14:textId="008F12CE" w:rsidR="009100FA" w:rsidRPr="009F1E49" w:rsidRDefault="009100FA" w:rsidP="009100FA">
            <w:pPr>
              <w:spacing w:before="0" w:after="0"/>
              <w:ind w:firstLine="0"/>
              <w:jc w:val="center"/>
              <w:rPr>
                <w:rFonts w:eastAsia="Calibri" w:cs="Times New Roman"/>
                <w:b/>
                <w:color w:val="auto"/>
                <w:szCs w:val="26"/>
                <w:lang w:val="sv-SE"/>
              </w:rPr>
            </w:pPr>
            <w:r w:rsidRPr="009F1E49">
              <w:rPr>
                <w:rFonts w:cs="Times New Roman"/>
                <w:color w:val="auto"/>
                <w:szCs w:val="26"/>
              </w:rPr>
              <w:t>5.000</w:t>
            </w:r>
          </w:p>
        </w:tc>
      </w:tr>
      <w:tr w:rsidR="009F1E49" w:rsidRPr="009F1E49" w14:paraId="6B0A7158" w14:textId="77777777" w:rsidTr="009100FA">
        <w:trPr>
          <w:trHeight w:val="20"/>
          <w:tblHeader/>
        </w:trPr>
        <w:tc>
          <w:tcPr>
            <w:tcW w:w="737" w:type="dxa"/>
            <w:vAlign w:val="center"/>
          </w:tcPr>
          <w:p w14:paraId="375B99FF" w14:textId="38B6BA00" w:rsidR="009100FA" w:rsidRPr="009F1E49" w:rsidRDefault="009100FA" w:rsidP="009100FA">
            <w:pPr>
              <w:spacing w:before="0" w:after="0"/>
              <w:ind w:firstLine="0"/>
              <w:jc w:val="center"/>
              <w:rPr>
                <w:rFonts w:cs="Times New Roman"/>
                <w:color w:val="auto"/>
                <w:szCs w:val="26"/>
                <w:lang w:val="vi-VN"/>
              </w:rPr>
            </w:pPr>
            <w:r w:rsidRPr="009F1E49">
              <w:rPr>
                <w:rFonts w:cs="Times New Roman"/>
                <w:color w:val="auto"/>
                <w:szCs w:val="26"/>
                <w:lang w:val="vi-VN"/>
              </w:rPr>
              <w:t>4</w:t>
            </w:r>
          </w:p>
        </w:tc>
        <w:tc>
          <w:tcPr>
            <w:tcW w:w="2878" w:type="dxa"/>
            <w:shd w:val="clear" w:color="auto" w:fill="auto"/>
            <w:vAlign w:val="center"/>
          </w:tcPr>
          <w:p w14:paraId="1EC15F7D" w14:textId="5D6F46CC" w:rsidR="009100FA" w:rsidRPr="009F1E49" w:rsidRDefault="009100FA" w:rsidP="009100FA">
            <w:pPr>
              <w:spacing w:before="0" w:after="0"/>
              <w:ind w:firstLine="0"/>
              <w:rPr>
                <w:rFonts w:eastAsia="Calibri" w:cs="Times New Roman"/>
                <w:b/>
                <w:color w:val="auto"/>
                <w:szCs w:val="26"/>
                <w:lang w:val="vi-VN"/>
              </w:rPr>
            </w:pPr>
            <w:r w:rsidRPr="009F1E49">
              <w:rPr>
                <w:rFonts w:cs="Times New Roman"/>
                <w:color w:val="auto"/>
                <w:szCs w:val="26"/>
              </w:rPr>
              <w:t>Cánh cửa tủ sơn</w:t>
            </w:r>
            <w:r w:rsidR="0072719C" w:rsidRPr="009F1E49">
              <w:rPr>
                <w:rFonts w:cs="Times New Roman"/>
                <w:color w:val="auto"/>
                <w:szCs w:val="26"/>
                <w:vertAlign w:val="superscript"/>
                <w:lang w:val="vi-VN"/>
              </w:rPr>
              <w:t>(*</w:t>
            </w:r>
            <w:r w:rsidR="00DE1940" w:rsidRPr="009F1E49">
              <w:rPr>
                <w:rFonts w:cs="Times New Roman"/>
                <w:color w:val="auto"/>
                <w:szCs w:val="26"/>
                <w:vertAlign w:val="superscript"/>
                <w:lang w:val="vi-VN"/>
              </w:rPr>
              <w:t>*</w:t>
            </w:r>
            <w:r w:rsidR="0072719C" w:rsidRPr="009F1E49">
              <w:rPr>
                <w:rFonts w:cs="Times New Roman"/>
                <w:color w:val="auto"/>
                <w:szCs w:val="26"/>
                <w:vertAlign w:val="superscript"/>
                <w:lang w:val="vi-VN"/>
              </w:rPr>
              <w:t>)</w:t>
            </w:r>
          </w:p>
        </w:tc>
        <w:tc>
          <w:tcPr>
            <w:tcW w:w="1416" w:type="dxa"/>
            <w:shd w:val="clear" w:color="auto" w:fill="auto"/>
            <w:vAlign w:val="center"/>
          </w:tcPr>
          <w:p w14:paraId="7B790B6F" w14:textId="3E8808D0" w:rsidR="009100FA" w:rsidRPr="009F1E49" w:rsidRDefault="009100FA" w:rsidP="009100FA">
            <w:pPr>
              <w:spacing w:before="0" w:after="0"/>
              <w:ind w:firstLine="0"/>
              <w:jc w:val="center"/>
              <w:rPr>
                <w:rFonts w:eastAsia="Calibri" w:cs="Times New Roman"/>
                <w:b/>
                <w:color w:val="auto"/>
                <w:szCs w:val="26"/>
                <w:lang w:val="sv-SE"/>
              </w:rPr>
            </w:pPr>
            <w:r w:rsidRPr="009F1E49">
              <w:rPr>
                <w:rFonts w:cs="Times New Roman"/>
                <w:color w:val="auto"/>
                <w:szCs w:val="26"/>
              </w:rPr>
              <w:t>m</w:t>
            </w:r>
            <w:r w:rsidRPr="009F1E49">
              <w:rPr>
                <w:rFonts w:cs="Times New Roman"/>
                <w:color w:val="auto"/>
                <w:szCs w:val="26"/>
                <w:vertAlign w:val="superscript"/>
              </w:rPr>
              <w:t>3</w:t>
            </w:r>
            <w:r w:rsidRPr="009F1E49">
              <w:rPr>
                <w:rFonts w:cs="Times New Roman"/>
                <w:color w:val="auto"/>
                <w:szCs w:val="26"/>
              </w:rPr>
              <w:t xml:space="preserve"> sản phẩm/năm</w:t>
            </w:r>
          </w:p>
        </w:tc>
        <w:tc>
          <w:tcPr>
            <w:tcW w:w="1914" w:type="dxa"/>
            <w:shd w:val="clear" w:color="auto" w:fill="auto"/>
            <w:vAlign w:val="center"/>
          </w:tcPr>
          <w:p w14:paraId="5D871BE5" w14:textId="03E90722" w:rsidR="009100FA" w:rsidRPr="009F1E49" w:rsidRDefault="009100FA" w:rsidP="009100FA">
            <w:pPr>
              <w:spacing w:before="0" w:after="0"/>
              <w:ind w:firstLine="0"/>
              <w:jc w:val="center"/>
              <w:rPr>
                <w:rFonts w:eastAsia="Calibri" w:cs="Times New Roman"/>
                <w:b/>
                <w:color w:val="auto"/>
                <w:szCs w:val="26"/>
                <w:lang w:val="sv-SE"/>
              </w:rPr>
            </w:pPr>
            <w:r w:rsidRPr="009F1E49">
              <w:rPr>
                <w:rFonts w:cs="Times New Roman"/>
                <w:color w:val="auto"/>
                <w:szCs w:val="26"/>
              </w:rPr>
              <w:t>1.000</w:t>
            </w:r>
          </w:p>
        </w:tc>
        <w:tc>
          <w:tcPr>
            <w:tcW w:w="1161" w:type="dxa"/>
            <w:shd w:val="clear" w:color="auto" w:fill="auto"/>
            <w:vAlign w:val="center"/>
          </w:tcPr>
          <w:p w14:paraId="23460220" w14:textId="790D713C" w:rsidR="009100FA" w:rsidRPr="009F1E49" w:rsidRDefault="009100FA" w:rsidP="009100FA">
            <w:pPr>
              <w:spacing w:before="0" w:after="0"/>
              <w:ind w:firstLine="0"/>
              <w:jc w:val="center"/>
              <w:rPr>
                <w:rFonts w:eastAsia="Calibri" w:cs="Times New Roman"/>
                <w:b/>
                <w:color w:val="auto"/>
                <w:szCs w:val="26"/>
                <w:lang w:val="sv-SE"/>
              </w:rPr>
            </w:pPr>
            <w:r w:rsidRPr="009F1E49">
              <w:rPr>
                <w:rFonts w:eastAsia="Calibri" w:cs="Times New Roman"/>
                <w:bCs/>
                <w:color w:val="auto"/>
                <w:szCs w:val="26"/>
                <w:lang w:val="vi-VN"/>
              </w:rPr>
              <w:t>-</w:t>
            </w:r>
          </w:p>
        </w:tc>
        <w:tc>
          <w:tcPr>
            <w:tcW w:w="1704" w:type="dxa"/>
            <w:shd w:val="clear" w:color="auto" w:fill="auto"/>
            <w:vAlign w:val="center"/>
          </w:tcPr>
          <w:p w14:paraId="4FCC489C" w14:textId="0BD1180B" w:rsidR="009100FA" w:rsidRPr="009F1E49" w:rsidRDefault="009100FA" w:rsidP="009100FA">
            <w:pPr>
              <w:spacing w:before="0" w:after="0"/>
              <w:ind w:firstLine="0"/>
              <w:jc w:val="center"/>
              <w:rPr>
                <w:rFonts w:eastAsia="Calibri" w:cs="Times New Roman"/>
                <w:b/>
                <w:color w:val="auto"/>
                <w:szCs w:val="26"/>
                <w:lang w:val="sv-SE"/>
              </w:rPr>
            </w:pPr>
            <w:r w:rsidRPr="009F1E49">
              <w:rPr>
                <w:rFonts w:cs="Times New Roman"/>
                <w:color w:val="auto"/>
                <w:szCs w:val="26"/>
              </w:rPr>
              <w:t>1.000</w:t>
            </w:r>
          </w:p>
        </w:tc>
      </w:tr>
      <w:tr w:rsidR="009F1E49" w:rsidRPr="009F1E49" w14:paraId="2FFB69E5" w14:textId="77777777" w:rsidTr="009100FA">
        <w:trPr>
          <w:trHeight w:val="20"/>
          <w:tblHeader/>
        </w:trPr>
        <w:tc>
          <w:tcPr>
            <w:tcW w:w="737" w:type="dxa"/>
            <w:vAlign w:val="center"/>
          </w:tcPr>
          <w:p w14:paraId="4C232B11" w14:textId="550A67B8" w:rsidR="009100FA" w:rsidRPr="009F1E49" w:rsidRDefault="009100FA" w:rsidP="009100FA">
            <w:pPr>
              <w:spacing w:before="0" w:after="0"/>
              <w:ind w:firstLine="0"/>
              <w:jc w:val="center"/>
              <w:rPr>
                <w:rFonts w:cs="Times New Roman"/>
                <w:color w:val="auto"/>
                <w:szCs w:val="26"/>
                <w:lang w:val="vi-VN"/>
              </w:rPr>
            </w:pPr>
            <w:r w:rsidRPr="009F1E49">
              <w:rPr>
                <w:rFonts w:cs="Times New Roman"/>
                <w:color w:val="auto"/>
                <w:szCs w:val="26"/>
                <w:lang w:val="vi-VN"/>
              </w:rPr>
              <w:t>5</w:t>
            </w:r>
          </w:p>
        </w:tc>
        <w:tc>
          <w:tcPr>
            <w:tcW w:w="2878" w:type="dxa"/>
            <w:shd w:val="clear" w:color="auto" w:fill="auto"/>
            <w:vAlign w:val="center"/>
          </w:tcPr>
          <w:p w14:paraId="0F16D7D2" w14:textId="502F92E5" w:rsidR="009100FA" w:rsidRPr="009F1E49" w:rsidRDefault="009100FA" w:rsidP="009100FA">
            <w:pPr>
              <w:spacing w:before="0" w:after="0"/>
              <w:ind w:firstLine="0"/>
              <w:rPr>
                <w:rFonts w:eastAsia="Calibri" w:cs="Times New Roman"/>
                <w:b/>
                <w:color w:val="auto"/>
                <w:szCs w:val="26"/>
                <w:lang w:val="sv-SE"/>
              </w:rPr>
            </w:pPr>
            <w:r w:rsidRPr="009F1E49">
              <w:rPr>
                <w:rFonts w:cs="Times New Roman"/>
                <w:color w:val="auto"/>
                <w:szCs w:val="26"/>
              </w:rPr>
              <w:t>Ribbon</w:t>
            </w:r>
          </w:p>
        </w:tc>
        <w:tc>
          <w:tcPr>
            <w:tcW w:w="1416" w:type="dxa"/>
            <w:shd w:val="clear" w:color="auto" w:fill="auto"/>
            <w:vAlign w:val="center"/>
          </w:tcPr>
          <w:p w14:paraId="7A624CFB" w14:textId="03C6E430" w:rsidR="009100FA" w:rsidRPr="009F1E49" w:rsidRDefault="009100FA" w:rsidP="009100FA">
            <w:pPr>
              <w:spacing w:before="0" w:after="0"/>
              <w:ind w:firstLine="0"/>
              <w:jc w:val="center"/>
              <w:rPr>
                <w:rFonts w:eastAsia="Calibri" w:cs="Times New Roman"/>
                <w:b/>
                <w:color w:val="auto"/>
                <w:szCs w:val="26"/>
                <w:lang w:val="sv-SE"/>
              </w:rPr>
            </w:pPr>
            <w:r w:rsidRPr="009F1E49">
              <w:rPr>
                <w:rFonts w:cs="Times New Roman"/>
                <w:color w:val="auto"/>
                <w:szCs w:val="26"/>
              </w:rPr>
              <w:t>m</w:t>
            </w:r>
            <w:r w:rsidRPr="009F1E49">
              <w:rPr>
                <w:rFonts w:cs="Times New Roman"/>
                <w:color w:val="auto"/>
                <w:szCs w:val="26"/>
                <w:vertAlign w:val="superscript"/>
              </w:rPr>
              <w:t>3</w:t>
            </w:r>
            <w:r w:rsidRPr="009F1E49">
              <w:rPr>
                <w:rFonts w:cs="Times New Roman"/>
                <w:color w:val="auto"/>
                <w:szCs w:val="26"/>
              </w:rPr>
              <w:t xml:space="preserve"> sản phẩm/năm</w:t>
            </w:r>
          </w:p>
        </w:tc>
        <w:tc>
          <w:tcPr>
            <w:tcW w:w="1914" w:type="dxa"/>
            <w:shd w:val="clear" w:color="auto" w:fill="auto"/>
            <w:vAlign w:val="center"/>
          </w:tcPr>
          <w:p w14:paraId="5C4D25C3" w14:textId="1DC348F8" w:rsidR="009100FA" w:rsidRPr="009F1E49" w:rsidRDefault="009100FA" w:rsidP="009100FA">
            <w:pPr>
              <w:spacing w:before="0" w:after="0"/>
              <w:ind w:firstLine="0"/>
              <w:jc w:val="center"/>
              <w:rPr>
                <w:rFonts w:eastAsia="Calibri" w:cs="Times New Roman"/>
                <w:b/>
                <w:color w:val="auto"/>
                <w:szCs w:val="26"/>
                <w:lang w:val="sv-SE"/>
              </w:rPr>
            </w:pPr>
            <w:r w:rsidRPr="009F1E49">
              <w:rPr>
                <w:rFonts w:cs="Times New Roman"/>
                <w:color w:val="auto"/>
                <w:szCs w:val="26"/>
              </w:rPr>
              <w:t>1.000</w:t>
            </w:r>
          </w:p>
        </w:tc>
        <w:tc>
          <w:tcPr>
            <w:tcW w:w="1161" w:type="dxa"/>
            <w:shd w:val="clear" w:color="auto" w:fill="auto"/>
            <w:vAlign w:val="center"/>
          </w:tcPr>
          <w:p w14:paraId="16AE9E22" w14:textId="13BDF98B" w:rsidR="009100FA" w:rsidRPr="009F1E49" w:rsidRDefault="009100FA" w:rsidP="009100FA">
            <w:pPr>
              <w:spacing w:before="0" w:after="0"/>
              <w:ind w:firstLine="0"/>
              <w:jc w:val="center"/>
              <w:rPr>
                <w:rFonts w:eastAsia="Calibri" w:cs="Times New Roman"/>
                <w:b/>
                <w:color w:val="auto"/>
                <w:szCs w:val="26"/>
                <w:lang w:val="sv-SE"/>
              </w:rPr>
            </w:pPr>
            <w:r w:rsidRPr="009F1E49">
              <w:rPr>
                <w:rFonts w:eastAsia="Calibri" w:cs="Times New Roman"/>
                <w:bCs/>
                <w:color w:val="auto"/>
                <w:szCs w:val="26"/>
                <w:lang w:val="vi-VN"/>
              </w:rPr>
              <w:t>800</w:t>
            </w:r>
          </w:p>
        </w:tc>
        <w:tc>
          <w:tcPr>
            <w:tcW w:w="1704" w:type="dxa"/>
            <w:shd w:val="clear" w:color="auto" w:fill="auto"/>
            <w:vAlign w:val="center"/>
          </w:tcPr>
          <w:p w14:paraId="43F52E3B" w14:textId="6F94221B" w:rsidR="009100FA" w:rsidRPr="009F1E49" w:rsidRDefault="009100FA" w:rsidP="009100FA">
            <w:pPr>
              <w:spacing w:before="0" w:after="0"/>
              <w:ind w:firstLine="0"/>
              <w:jc w:val="center"/>
              <w:rPr>
                <w:rFonts w:eastAsia="Calibri" w:cs="Times New Roman"/>
                <w:b/>
                <w:color w:val="auto"/>
                <w:szCs w:val="26"/>
                <w:lang w:val="sv-SE"/>
              </w:rPr>
            </w:pPr>
            <w:r w:rsidRPr="009F1E49">
              <w:rPr>
                <w:rFonts w:cs="Times New Roman"/>
                <w:color w:val="auto"/>
                <w:szCs w:val="26"/>
              </w:rPr>
              <w:t>1.000</w:t>
            </w:r>
          </w:p>
        </w:tc>
      </w:tr>
      <w:tr w:rsidR="009F1E49" w:rsidRPr="009F1E49" w14:paraId="12A56EAC" w14:textId="77777777" w:rsidTr="009100FA">
        <w:trPr>
          <w:trHeight w:val="20"/>
          <w:tblHeader/>
        </w:trPr>
        <w:tc>
          <w:tcPr>
            <w:tcW w:w="3615" w:type="dxa"/>
            <w:gridSpan w:val="2"/>
            <w:vAlign w:val="center"/>
          </w:tcPr>
          <w:p w14:paraId="7A95C453" w14:textId="325A3018" w:rsidR="009100FA" w:rsidRPr="009F1E49" w:rsidRDefault="009100FA" w:rsidP="009100FA">
            <w:pPr>
              <w:spacing w:before="0" w:after="0"/>
              <w:ind w:firstLine="0"/>
              <w:jc w:val="center"/>
              <w:rPr>
                <w:rFonts w:eastAsia="Calibri" w:cs="Times New Roman"/>
                <w:b/>
                <w:color w:val="auto"/>
                <w:szCs w:val="26"/>
                <w:lang w:val="vi-VN"/>
              </w:rPr>
            </w:pPr>
            <w:r w:rsidRPr="009F1E49">
              <w:rPr>
                <w:rFonts w:eastAsia="Calibri" w:cs="Times New Roman"/>
                <w:b/>
                <w:color w:val="auto"/>
                <w:szCs w:val="26"/>
                <w:lang w:val="vi-VN"/>
              </w:rPr>
              <w:t>Tổng cộng</w:t>
            </w:r>
          </w:p>
        </w:tc>
        <w:tc>
          <w:tcPr>
            <w:tcW w:w="1416" w:type="dxa"/>
            <w:shd w:val="clear" w:color="auto" w:fill="auto"/>
            <w:vAlign w:val="center"/>
          </w:tcPr>
          <w:p w14:paraId="5E999C43" w14:textId="6D8C6C0A" w:rsidR="009100FA" w:rsidRPr="009F1E49" w:rsidRDefault="009100FA" w:rsidP="009100FA">
            <w:pPr>
              <w:spacing w:before="0" w:after="0"/>
              <w:ind w:firstLine="0"/>
              <w:jc w:val="center"/>
              <w:rPr>
                <w:rFonts w:eastAsia="Calibri" w:cs="Times New Roman"/>
                <w:b/>
                <w:color w:val="auto"/>
                <w:szCs w:val="26"/>
                <w:lang w:val="sv-SE"/>
              </w:rPr>
            </w:pPr>
            <w:r w:rsidRPr="009F1E49">
              <w:rPr>
                <w:rFonts w:cs="Times New Roman"/>
                <w:b/>
                <w:color w:val="auto"/>
                <w:szCs w:val="26"/>
              </w:rPr>
              <w:t>m</w:t>
            </w:r>
            <w:r w:rsidRPr="009F1E49">
              <w:rPr>
                <w:rFonts w:cs="Times New Roman"/>
                <w:b/>
                <w:color w:val="auto"/>
                <w:szCs w:val="26"/>
                <w:vertAlign w:val="superscript"/>
              </w:rPr>
              <w:t>3</w:t>
            </w:r>
            <w:r w:rsidRPr="009F1E49">
              <w:rPr>
                <w:rFonts w:cs="Times New Roman"/>
                <w:b/>
                <w:color w:val="auto"/>
                <w:szCs w:val="26"/>
              </w:rPr>
              <w:t xml:space="preserve"> sản phẩm/năm</w:t>
            </w:r>
          </w:p>
        </w:tc>
        <w:tc>
          <w:tcPr>
            <w:tcW w:w="1914" w:type="dxa"/>
            <w:shd w:val="clear" w:color="auto" w:fill="auto"/>
            <w:vAlign w:val="center"/>
          </w:tcPr>
          <w:p w14:paraId="6C00FB00" w14:textId="07F8392E" w:rsidR="009100FA" w:rsidRPr="009F1E49" w:rsidRDefault="009100FA" w:rsidP="009100FA">
            <w:pPr>
              <w:spacing w:before="0" w:after="0"/>
              <w:ind w:firstLine="0"/>
              <w:jc w:val="center"/>
              <w:rPr>
                <w:rFonts w:eastAsia="Calibri" w:cs="Times New Roman"/>
                <w:b/>
                <w:color w:val="auto"/>
                <w:szCs w:val="26"/>
                <w:lang w:val="vi-VN"/>
              </w:rPr>
            </w:pPr>
            <w:r w:rsidRPr="009F1E49">
              <w:rPr>
                <w:rFonts w:eastAsia="Calibri" w:cs="Times New Roman"/>
                <w:b/>
                <w:color w:val="auto"/>
                <w:szCs w:val="26"/>
                <w:lang w:val="vi-VN"/>
              </w:rPr>
              <w:t>15.000</w:t>
            </w:r>
          </w:p>
        </w:tc>
        <w:tc>
          <w:tcPr>
            <w:tcW w:w="1161" w:type="dxa"/>
            <w:shd w:val="clear" w:color="auto" w:fill="auto"/>
            <w:vAlign w:val="center"/>
          </w:tcPr>
          <w:p w14:paraId="7CAA1D5E" w14:textId="7B198F16" w:rsidR="009100FA" w:rsidRPr="009F1E49" w:rsidRDefault="009100FA" w:rsidP="009100FA">
            <w:pPr>
              <w:spacing w:before="0" w:after="0"/>
              <w:ind w:firstLine="0"/>
              <w:jc w:val="center"/>
              <w:rPr>
                <w:rFonts w:eastAsia="Calibri" w:cs="Times New Roman"/>
                <w:b/>
                <w:color w:val="auto"/>
                <w:szCs w:val="26"/>
                <w:lang w:val="sv-SE"/>
              </w:rPr>
            </w:pPr>
            <w:r w:rsidRPr="009F1E49">
              <w:rPr>
                <w:rFonts w:eastAsia="Calibri" w:cs="Times New Roman"/>
                <w:b/>
                <w:color w:val="auto"/>
                <w:szCs w:val="26"/>
                <w:lang w:val="vi-VN"/>
              </w:rPr>
              <w:t>5.100</w:t>
            </w:r>
          </w:p>
        </w:tc>
        <w:tc>
          <w:tcPr>
            <w:tcW w:w="1704" w:type="dxa"/>
            <w:shd w:val="clear" w:color="auto" w:fill="auto"/>
            <w:vAlign w:val="center"/>
          </w:tcPr>
          <w:p w14:paraId="25358E6B" w14:textId="62F8C768" w:rsidR="009100FA" w:rsidRPr="009F1E49" w:rsidRDefault="009100FA" w:rsidP="009100FA">
            <w:pPr>
              <w:spacing w:before="0" w:after="0"/>
              <w:ind w:firstLine="0"/>
              <w:jc w:val="center"/>
              <w:rPr>
                <w:rFonts w:eastAsia="Calibri" w:cs="Times New Roman"/>
                <w:b/>
                <w:color w:val="auto"/>
                <w:szCs w:val="26"/>
                <w:lang w:val="sv-SE"/>
              </w:rPr>
            </w:pPr>
            <w:r w:rsidRPr="009F1E49">
              <w:rPr>
                <w:rFonts w:eastAsia="Calibri" w:cs="Times New Roman"/>
                <w:b/>
                <w:color w:val="auto"/>
                <w:szCs w:val="26"/>
                <w:lang w:val="vi-VN"/>
              </w:rPr>
              <w:t>15.000</w:t>
            </w:r>
          </w:p>
        </w:tc>
      </w:tr>
    </w:tbl>
    <w:p w14:paraId="1BC608C6" w14:textId="1E93474A" w:rsidR="003C632F" w:rsidRPr="009F1E49" w:rsidRDefault="00694509" w:rsidP="003C632F">
      <w:pPr>
        <w:spacing w:before="0"/>
        <w:ind w:left="720" w:firstLine="0"/>
        <w:jc w:val="right"/>
        <w:rPr>
          <w:i/>
          <w:color w:val="auto"/>
          <w:lang w:val="vi-VN"/>
        </w:rPr>
      </w:pPr>
      <w:r w:rsidRPr="009F1E49">
        <w:rPr>
          <w:i/>
          <w:color w:val="auto"/>
          <w:lang w:val="nb-NO"/>
        </w:rPr>
        <w:t>(Nguồn:</w:t>
      </w:r>
      <w:r w:rsidRPr="009F1E49">
        <w:rPr>
          <w:i/>
          <w:color w:val="auto"/>
          <w:lang w:val="sv-SE"/>
        </w:rPr>
        <w:t xml:space="preserve">Công ty Cổ phần Kim Tín </w:t>
      </w:r>
      <w:r w:rsidR="008C705E" w:rsidRPr="009F1E49">
        <w:rPr>
          <w:i/>
          <w:color w:val="auto"/>
          <w:lang w:val="vi-VN"/>
        </w:rPr>
        <w:t>Gỗ Xanh</w:t>
      </w:r>
      <w:r w:rsidRPr="009F1E49">
        <w:rPr>
          <w:i/>
          <w:color w:val="auto"/>
          <w:lang w:val="sv-SE"/>
        </w:rPr>
        <w:t>, 2024</w:t>
      </w:r>
      <w:r w:rsidR="003C632F" w:rsidRPr="009F1E49">
        <w:rPr>
          <w:i/>
          <w:color w:val="auto"/>
          <w:lang w:val="sv-SE"/>
        </w:rPr>
        <w:t>)</w:t>
      </w:r>
      <w:r w:rsidR="008C705E" w:rsidRPr="009F1E49">
        <w:rPr>
          <w:i/>
          <w:color w:val="auto"/>
          <w:lang w:val="vi-VN"/>
        </w:rPr>
        <w:t xml:space="preserve"> </w:t>
      </w:r>
    </w:p>
    <w:p w14:paraId="022CBF4F" w14:textId="09B3DE91" w:rsidR="001575FB" w:rsidRPr="009F1E49" w:rsidRDefault="0072719C" w:rsidP="005040F3">
      <w:pPr>
        <w:spacing w:before="0" w:line="276" w:lineRule="auto"/>
        <w:rPr>
          <w:i/>
          <w:color w:val="auto"/>
          <w:u w:val="single"/>
          <w:lang w:val="vi-VN"/>
        </w:rPr>
      </w:pPr>
      <w:r w:rsidRPr="009F1E49">
        <w:rPr>
          <w:i/>
          <w:color w:val="auto"/>
          <w:u w:val="single"/>
          <w:lang w:val="vi-VN"/>
        </w:rPr>
        <w:t xml:space="preserve">Ghi chú: </w:t>
      </w:r>
    </w:p>
    <w:p w14:paraId="546E223D" w14:textId="13B2968F" w:rsidR="001575FB" w:rsidRPr="009F1E49" w:rsidRDefault="00DE1940" w:rsidP="005040F3">
      <w:pPr>
        <w:spacing w:before="0" w:line="276" w:lineRule="auto"/>
        <w:rPr>
          <w:i/>
          <w:color w:val="auto"/>
          <w:u w:val="single"/>
          <w:lang w:val="vi-VN"/>
        </w:rPr>
      </w:pPr>
      <w:r w:rsidRPr="009F1E49">
        <w:rPr>
          <w:iCs/>
          <w:color w:val="auto"/>
          <w:lang w:val="vi-VN"/>
        </w:rPr>
        <w:t xml:space="preserve">(*) </w:t>
      </w:r>
      <w:r w:rsidR="007D3021" w:rsidRPr="009F1E49">
        <w:rPr>
          <w:iCs/>
          <w:color w:val="auto"/>
          <w:lang w:val="vi-VN"/>
        </w:rPr>
        <w:t xml:space="preserve">Tên sản phẩm </w:t>
      </w:r>
      <w:r w:rsidR="007D3021" w:rsidRPr="009F1E49">
        <w:rPr>
          <w:i/>
          <w:color w:val="auto"/>
          <w:lang w:val="vi-VN"/>
        </w:rPr>
        <w:t xml:space="preserve">“Kệ tường dán phủ” </w:t>
      </w:r>
      <w:r w:rsidR="007D3021" w:rsidRPr="009F1E49">
        <w:rPr>
          <w:iCs/>
          <w:color w:val="auto"/>
          <w:lang w:val="vi-VN"/>
        </w:rPr>
        <w:t xml:space="preserve">là thay thế cho tên cũ </w:t>
      </w:r>
      <w:r w:rsidR="007D3021" w:rsidRPr="009F1E49">
        <w:rPr>
          <w:i/>
          <w:color w:val="auto"/>
          <w:lang w:val="vi-VN"/>
        </w:rPr>
        <w:t>“</w:t>
      </w:r>
      <w:r w:rsidRPr="009F1E49">
        <w:rPr>
          <w:rFonts w:cs="Times New Roman"/>
          <w:i/>
          <w:color w:val="auto"/>
          <w:szCs w:val="26"/>
        </w:rPr>
        <w:t>Kệ tường dán foil</w:t>
      </w:r>
      <w:r w:rsidR="007D3021" w:rsidRPr="009F1E49">
        <w:rPr>
          <w:rFonts w:cs="Times New Roman"/>
          <w:i/>
          <w:color w:val="auto"/>
          <w:szCs w:val="26"/>
          <w:lang w:val="vi-VN"/>
        </w:rPr>
        <w:t>”</w:t>
      </w:r>
      <w:r w:rsidR="007D3021" w:rsidRPr="009F1E49">
        <w:rPr>
          <w:rFonts w:cs="Times New Roman"/>
          <w:color w:val="auto"/>
          <w:szCs w:val="26"/>
          <w:lang w:val="vi-VN"/>
        </w:rPr>
        <w:t xml:space="preserve"> theo ĐTM đã được phê duyệt trước đó</w:t>
      </w:r>
      <w:r w:rsidR="00510085" w:rsidRPr="009F1E49">
        <w:rPr>
          <w:rFonts w:cs="Times New Roman"/>
          <w:color w:val="auto"/>
          <w:szCs w:val="26"/>
          <w:lang w:val="vi-VN"/>
        </w:rPr>
        <w:t xml:space="preserve">. Chủ cơ sở chỉ cập nhật lại tên gọi cho chính xác </w:t>
      </w:r>
      <w:r w:rsidR="003B6AD9" w:rsidRPr="009F1E49">
        <w:rPr>
          <w:rFonts w:cs="Times New Roman"/>
          <w:color w:val="auto"/>
          <w:szCs w:val="26"/>
          <w:lang w:val="vi-VN"/>
        </w:rPr>
        <w:t>không thay đổi sản phẩm cũng như quy trình sản xuất.</w:t>
      </w:r>
    </w:p>
    <w:p w14:paraId="1322A4F2" w14:textId="318C9E38" w:rsidR="009100FA" w:rsidRPr="009F1E49" w:rsidRDefault="001575FB" w:rsidP="005040F3">
      <w:pPr>
        <w:spacing w:before="0" w:line="276" w:lineRule="auto"/>
        <w:rPr>
          <w:i/>
          <w:color w:val="auto"/>
          <w:lang w:val="vi-VN"/>
        </w:rPr>
      </w:pPr>
      <w:r w:rsidRPr="009F1E49">
        <w:rPr>
          <w:iCs/>
          <w:color w:val="auto"/>
          <w:lang w:val="vi-VN"/>
        </w:rPr>
        <w:t>(**)</w:t>
      </w:r>
      <w:r w:rsidR="00DE1940" w:rsidRPr="009F1E49">
        <w:rPr>
          <w:i/>
          <w:color w:val="auto"/>
          <w:lang w:val="vi-VN"/>
        </w:rPr>
        <w:t xml:space="preserve"> </w:t>
      </w:r>
      <w:r w:rsidRPr="009F1E49">
        <w:rPr>
          <w:color w:val="auto"/>
          <w:lang w:val="vi-VN"/>
        </w:rPr>
        <w:t xml:space="preserve">Đối với sản phẩm </w:t>
      </w:r>
      <w:r w:rsidRPr="009F1E49">
        <w:rPr>
          <w:i/>
          <w:iCs/>
          <w:color w:val="auto"/>
          <w:lang w:val="vi-VN"/>
        </w:rPr>
        <w:t>“</w:t>
      </w:r>
      <w:r w:rsidRPr="009F1E49">
        <w:rPr>
          <w:rFonts w:cs="Times New Roman"/>
          <w:i/>
          <w:iCs/>
          <w:color w:val="auto"/>
          <w:szCs w:val="26"/>
        </w:rPr>
        <w:t>Cánh cửa tủ sơn</w:t>
      </w:r>
      <w:r w:rsidRPr="009F1E49">
        <w:rPr>
          <w:rFonts w:cs="Times New Roman"/>
          <w:i/>
          <w:iCs/>
          <w:color w:val="auto"/>
          <w:szCs w:val="26"/>
          <w:lang w:val="vi-VN"/>
        </w:rPr>
        <w:t>”</w:t>
      </w:r>
      <w:r w:rsidRPr="009F1E49">
        <w:rPr>
          <w:color w:val="auto"/>
          <w:lang w:val="vi-VN"/>
        </w:rPr>
        <w:t xml:space="preserve"> do hiện tại chưa có đơn hàng cho sản phẩm này nên hiện tại Nhà máy tạm thời chưa sản xuất</w:t>
      </w:r>
      <w:r w:rsidR="001906E3" w:rsidRPr="009F1E49">
        <w:rPr>
          <w:i/>
          <w:color w:val="auto"/>
          <w:lang w:val="vi-VN"/>
        </w:rPr>
        <w:t>.</w:t>
      </w:r>
    </w:p>
    <w:p w14:paraId="3635B298" w14:textId="696482C7" w:rsidR="009F719D" w:rsidRPr="009F1E49" w:rsidRDefault="009F719D" w:rsidP="008C705E">
      <w:pPr>
        <w:pStyle w:val="Heading2"/>
        <w:spacing w:line="276" w:lineRule="auto"/>
        <w:rPr>
          <w:color w:val="auto"/>
        </w:rPr>
      </w:pPr>
      <w:bookmarkStart w:id="41" w:name="_Toc186319352"/>
      <w:r w:rsidRPr="009F1E49">
        <w:rPr>
          <w:color w:val="auto"/>
        </w:rPr>
        <w:t>3.</w:t>
      </w:r>
      <w:r w:rsidR="00111A0F" w:rsidRPr="009F1E49">
        <w:rPr>
          <w:color w:val="auto"/>
        </w:rPr>
        <w:t>2</w:t>
      </w:r>
      <w:r w:rsidRPr="009F1E49">
        <w:rPr>
          <w:color w:val="auto"/>
        </w:rPr>
        <w:t xml:space="preserve">. </w:t>
      </w:r>
      <w:r w:rsidR="00F40DB7" w:rsidRPr="009F1E49">
        <w:rPr>
          <w:color w:val="auto"/>
        </w:rPr>
        <w:t>Công nghệ sản xuất</w:t>
      </w:r>
      <w:r w:rsidR="00111A0F" w:rsidRPr="009F1E49">
        <w:rPr>
          <w:color w:val="auto"/>
        </w:rPr>
        <w:t xml:space="preserve"> của cơ sở</w:t>
      </w:r>
      <w:bookmarkEnd w:id="40"/>
      <w:bookmarkEnd w:id="41"/>
    </w:p>
    <w:p w14:paraId="7B3047D5" w14:textId="39B103DD" w:rsidR="00852088" w:rsidRPr="009F1E49" w:rsidRDefault="00694509" w:rsidP="00C46F60">
      <w:pPr>
        <w:pStyle w:val="ListParagraph"/>
        <w:tabs>
          <w:tab w:val="left" w:pos="426"/>
        </w:tabs>
        <w:spacing w:before="120" w:line="276" w:lineRule="auto"/>
        <w:ind w:firstLine="562"/>
        <w:jc w:val="both"/>
        <w:rPr>
          <w:rFonts w:eastAsia="Calibri"/>
          <w:b w:val="0"/>
          <w:iCs/>
          <w:color w:val="auto"/>
          <w:szCs w:val="26"/>
          <w:lang w:val="sv-SE"/>
        </w:rPr>
      </w:pPr>
      <w:r w:rsidRPr="009F1E49">
        <w:rPr>
          <w:rFonts w:eastAsia="Calibri"/>
          <w:b w:val="0"/>
          <w:iCs/>
          <w:color w:val="auto"/>
          <w:szCs w:val="26"/>
          <w:lang w:val="sv-SE"/>
        </w:rPr>
        <w:t xml:space="preserve">Công nghệ sản xuất của cơ sở </w:t>
      </w:r>
      <w:r w:rsidR="00C50CC9" w:rsidRPr="009F1E49">
        <w:rPr>
          <w:rFonts w:eastAsia="Calibri"/>
          <w:b w:val="0"/>
          <w:iCs/>
          <w:color w:val="auto"/>
          <w:szCs w:val="26"/>
          <w:lang w:val="vi-VN"/>
        </w:rPr>
        <w:t xml:space="preserve">có điều chỉnh </w:t>
      </w:r>
      <w:r w:rsidRPr="009F1E49">
        <w:rPr>
          <w:rFonts w:eastAsia="Calibri"/>
          <w:b w:val="0"/>
          <w:iCs/>
          <w:color w:val="auto"/>
          <w:szCs w:val="26"/>
          <w:lang w:val="sv-SE"/>
        </w:rPr>
        <w:t>so với Báo cáo đánh giá tác động môi trường đã được phê duyệt</w:t>
      </w:r>
      <w:r w:rsidR="00C50CC9" w:rsidRPr="009F1E49">
        <w:rPr>
          <w:rFonts w:eastAsia="Calibri"/>
          <w:b w:val="0"/>
          <w:iCs/>
          <w:color w:val="auto"/>
          <w:szCs w:val="26"/>
          <w:lang w:val="vi-VN"/>
        </w:rPr>
        <w:t xml:space="preserve"> để phù hợp với hoạt động sản xuất của nhà máy</w:t>
      </w:r>
      <w:r w:rsidRPr="009F1E49">
        <w:rPr>
          <w:rFonts w:eastAsia="Calibri"/>
          <w:b w:val="0"/>
          <w:iCs/>
          <w:color w:val="auto"/>
          <w:szCs w:val="26"/>
          <w:lang w:val="sv-SE"/>
        </w:rPr>
        <w:t>, cụ thể như sau:</w:t>
      </w:r>
    </w:p>
    <w:p w14:paraId="493C63B4" w14:textId="192A128C" w:rsidR="00B846C3" w:rsidRPr="009F1E49" w:rsidRDefault="00B846C3" w:rsidP="00D67D8E">
      <w:pPr>
        <w:pStyle w:val="ListParagraph"/>
        <w:numPr>
          <w:ilvl w:val="0"/>
          <w:numId w:val="128"/>
        </w:numPr>
        <w:tabs>
          <w:tab w:val="left" w:pos="426"/>
        </w:tabs>
        <w:spacing w:before="120" w:line="276" w:lineRule="auto"/>
        <w:ind w:left="0" w:firstLine="426"/>
        <w:jc w:val="both"/>
        <w:rPr>
          <w:bCs/>
          <w:color w:val="auto"/>
          <w:lang w:val="vi-VN"/>
        </w:rPr>
      </w:pPr>
      <w:r w:rsidRPr="009F1E49">
        <w:rPr>
          <w:bCs/>
          <w:color w:val="auto"/>
          <w:szCs w:val="26"/>
        </w:rPr>
        <w:t>Quy trình sản xuất kỉ niệm chương dán foil</w:t>
      </w:r>
      <w:r w:rsidRPr="009F1E49">
        <w:rPr>
          <w:bCs/>
          <w:color w:val="auto"/>
          <w:szCs w:val="26"/>
          <w:lang w:val="vi-VN"/>
        </w:rPr>
        <w:t>:</w:t>
      </w:r>
      <w:r w:rsidR="00430F71" w:rsidRPr="009F1E49">
        <w:rPr>
          <w:bCs/>
          <w:color w:val="auto"/>
          <w:szCs w:val="26"/>
          <w:lang w:val="vi-VN"/>
        </w:rPr>
        <w:t xml:space="preserve"> không thay đổi</w:t>
      </w:r>
    </w:p>
    <w:p w14:paraId="34D06B95" w14:textId="20C19603" w:rsidR="00B846C3" w:rsidRPr="009F1E49" w:rsidRDefault="00B846C3" w:rsidP="00B846C3">
      <w:pPr>
        <w:tabs>
          <w:tab w:val="left" w:pos="426"/>
        </w:tabs>
        <w:spacing w:line="276" w:lineRule="auto"/>
        <w:ind w:firstLine="0"/>
        <w:jc w:val="center"/>
        <w:rPr>
          <w:bCs/>
          <w:i/>
          <w:iCs/>
          <w:color w:val="auto"/>
          <w:lang w:val="vi-VN"/>
        </w:rPr>
      </w:pPr>
      <w:r w:rsidRPr="009F1E49">
        <w:rPr>
          <w:noProof/>
          <w:color w:val="auto"/>
        </w:rPr>
        <w:lastRenderedPageBreak/>
        <w:drawing>
          <wp:inline distT="0" distB="0" distL="0" distR="0" wp14:anchorId="3DA4C11D" wp14:editId="1F191B98">
            <wp:extent cx="4448175" cy="36682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0540" cy="3670183"/>
                    </a:xfrm>
                    <a:prstGeom prst="rect">
                      <a:avLst/>
                    </a:prstGeom>
                  </pic:spPr>
                </pic:pic>
              </a:graphicData>
            </a:graphic>
          </wp:inline>
        </w:drawing>
      </w:r>
    </w:p>
    <w:p w14:paraId="7A2616F0" w14:textId="0BC28F49" w:rsidR="00133668" w:rsidRPr="009F1E49" w:rsidRDefault="0090281C" w:rsidP="00AC2661">
      <w:pPr>
        <w:spacing w:before="240" w:line="276" w:lineRule="auto"/>
        <w:ind w:left="360" w:right="-29" w:firstLine="0"/>
        <w:jc w:val="center"/>
        <w:rPr>
          <w:b/>
          <w:iCs/>
          <w:color w:val="auto"/>
        </w:rPr>
      </w:pPr>
      <w:bookmarkStart w:id="42" w:name="_Toc504049947"/>
      <w:bookmarkStart w:id="43" w:name="_Toc504051178"/>
      <w:bookmarkStart w:id="44" w:name="_Toc504202025"/>
      <w:bookmarkStart w:id="45" w:name="_Toc504336180"/>
      <w:bookmarkStart w:id="46" w:name="_Toc90367618"/>
      <w:bookmarkStart w:id="47" w:name="_Toc186532891"/>
      <w:r w:rsidRPr="009F1E49">
        <w:rPr>
          <w:b/>
          <w:iCs/>
          <w:color w:val="auto"/>
        </w:rPr>
        <w:t>Hình 1.</w:t>
      </w:r>
      <w:r w:rsidR="00204BF1" w:rsidRPr="009F1E49">
        <w:rPr>
          <w:b/>
          <w:iCs/>
          <w:color w:val="auto"/>
        </w:rPr>
        <w:fldChar w:fldCharType="begin"/>
      </w:r>
      <w:r w:rsidRPr="009F1E49">
        <w:rPr>
          <w:b/>
          <w:iCs/>
          <w:color w:val="auto"/>
        </w:rPr>
        <w:instrText xml:space="preserve"> SEQ Hình \* ARABIC </w:instrText>
      </w:r>
      <w:r w:rsidR="00204BF1" w:rsidRPr="009F1E49">
        <w:rPr>
          <w:b/>
          <w:iCs/>
          <w:color w:val="auto"/>
        </w:rPr>
        <w:fldChar w:fldCharType="separate"/>
      </w:r>
      <w:r w:rsidR="009F1E49">
        <w:rPr>
          <w:b/>
          <w:iCs/>
          <w:noProof/>
          <w:color w:val="auto"/>
        </w:rPr>
        <w:t>1</w:t>
      </w:r>
      <w:r w:rsidR="00204BF1" w:rsidRPr="009F1E49">
        <w:rPr>
          <w:b/>
          <w:iCs/>
          <w:color w:val="auto"/>
        </w:rPr>
        <w:fldChar w:fldCharType="end"/>
      </w:r>
      <w:r w:rsidRPr="009F1E49">
        <w:rPr>
          <w:b/>
          <w:iCs/>
          <w:color w:val="auto"/>
        </w:rPr>
        <w:t>.</w:t>
      </w:r>
      <w:bookmarkEnd w:id="42"/>
      <w:bookmarkEnd w:id="43"/>
      <w:bookmarkEnd w:id="44"/>
      <w:bookmarkEnd w:id="45"/>
      <w:r w:rsidR="00B2769F" w:rsidRPr="009F1E49">
        <w:rPr>
          <w:b/>
          <w:iCs/>
          <w:color w:val="auto"/>
        </w:rPr>
        <w:t xml:space="preserve"> </w:t>
      </w:r>
      <w:bookmarkStart w:id="48" w:name="_Toc81602243"/>
      <w:bookmarkStart w:id="49" w:name="_Toc87449245"/>
      <w:bookmarkEnd w:id="46"/>
      <w:r w:rsidR="0027056D" w:rsidRPr="009F1E49">
        <w:rPr>
          <w:b/>
          <w:bCs/>
          <w:color w:val="auto"/>
        </w:rPr>
        <w:t xml:space="preserve">Quy trình </w:t>
      </w:r>
      <w:bookmarkEnd w:id="48"/>
      <w:bookmarkEnd w:id="49"/>
      <w:r w:rsidR="00B846C3" w:rsidRPr="009F1E49">
        <w:rPr>
          <w:b/>
          <w:bCs/>
          <w:color w:val="auto"/>
        </w:rPr>
        <w:t>sản xuất kỉ niệm chương dán foil</w:t>
      </w:r>
      <w:bookmarkEnd w:id="47"/>
    </w:p>
    <w:p w14:paraId="224AF59E" w14:textId="77777777" w:rsidR="00133668" w:rsidRPr="009F1E49" w:rsidRDefault="00133668" w:rsidP="00D66EAA">
      <w:pPr>
        <w:spacing w:line="276" w:lineRule="auto"/>
        <w:ind w:right="-22"/>
        <w:rPr>
          <w:rFonts w:cs="Times New Roman"/>
          <w:bCs/>
          <w:i/>
          <w:color w:val="auto"/>
          <w:szCs w:val="26"/>
          <w:lang w:val="vi-VN"/>
        </w:rPr>
      </w:pPr>
      <w:r w:rsidRPr="009F1E49">
        <w:rPr>
          <w:rFonts w:cs="Times New Roman"/>
          <w:bCs/>
          <w:i/>
          <w:color w:val="auto"/>
          <w:szCs w:val="26"/>
          <w:lang w:val="vi-VN"/>
        </w:rPr>
        <w:t>Thuyết minh quy trình:</w:t>
      </w:r>
    </w:p>
    <w:p w14:paraId="1959BE8C" w14:textId="33250F03" w:rsidR="00B846C3" w:rsidRPr="009F1E49" w:rsidRDefault="00B846C3" w:rsidP="00B846C3">
      <w:pPr>
        <w:spacing w:line="276" w:lineRule="auto"/>
        <w:rPr>
          <w:rFonts w:eastAsia="Calibri" w:cs="Times New Roman"/>
          <w:color w:val="auto"/>
          <w:szCs w:val="26"/>
        </w:rPr>
      </w:pPr>
      <w:bookmarkStart w:id="50" w:name="_Toc102981867"/>
      <w:r w:rsidRPr="009F1E49">
        <w:rPr>
          <w:rFonts w:eastAsia="Batang"/>
          <w:color w:val="auto"/>
          <w:szCs w:val="26"/>
          <w:lang w:eastAsia="ko-KR"/>
        </w:rPr>
        <w:t>Nguyên liệu đầu vào là ván MDF và Foil. Ván MDF sẽ được máy cưa cắt ra thành những tấm nhỏ theo kích thước và hình dạng mong muốn. Trong khi đó thì Foil được cắt thành 2 loại là Foil dán cạnh và Foil dán mặt, 02 loại foil này sẽ được dán vào cạnh và mặt của ván MDF đã cắt bằng keo. Cuối cùng, sản phẩm sẽ được đóng gói và nhập kho</w:t>
      </w:r>
    </w:p>
    <w:p w14:paraId="635D0F3C" w14:textId="47D4BA84" w:rsidR="00B846C3" w:rsidRPr="009F1E49" w:rsidRDefault="00B846C3" w:rsidP="00D67D8E">
      <w:pPr>
        <w:pStyle w:val="ListParagraph"/>
        <w:numPr>
          <w:ilvl w:val="0"/>
          <w:numId w:val="128"/>
        </w:numPr>
        <w:tabs>
          <w:tab w:val="left" w:pos="426"/>
        </w:tabs>
        <w:spacing w:before="120" w:line="276" w:lineRule="auto"/>
        <w:ind w:left="0" w:firstLine="426"/>
        <w:jc w:val="both"/>
        <w:rPr>
          <w:bCs/>
          <w:color w:val="auto"/>
          <w:szCs w:val="26"/>
        </w:rPr>
      </w:pPr>
      <w:r w:rsidRPr="009F1E49">
        <w:rPr>
          <w:bCs/>
          <w:color w:val="auto"/>
          <w:szCs w:val="26"/>
        </w:rPr>
        <w:t xml:space="preserve">Quy trình sản xuất kỉ niệm </w:t>
      </w:r>
      <w:r w:rsidR="00E32ABE" w:rsidRPr="009F1E49">
        <w:rPr>
          <w:bCs/>
          <w:color w:val="auto"/>
          <w:szCs w:val="26"/>
          <w:lang w:val="vi-VN"/>
        </w:rPr>
        <w:t xml:space="preserve">chương </w:t>
      </w:r>
      <w:r w:rsidRPr="009F1E49">
        <w:rPr>
          <w:bCs/>
          <w:color w:val="auto"/>
          <w:szCs w:val="26"/>
        </w:rPr>
        <w:t>bóng gương</w:t>
      </w:r>
      <w:r w:rsidRPr="009F1E49">
        <w:rPr>
          <w:bCs/>
          <w:color w:val="auto"/>
          <w:szCs w:val="26"/>
          <w:lang w:val="vi-VN"/>
        </w:rPr>
        <w:t>:</w:t>
      </w:r>
    </w:p>
    <w:p w14:paraId="3892895A" w14:textId="5236C1ED" w:rsidR="00430F71" w:rsidRPr="009F1E49" w:rsidRDefault="00430F71" w:rsidP="00430F71">
      <w:pPr>
        <w:tabs>
          <w:tab w:val="left" w:pos="426"/>
        </w:tabs>
        <w:spacing w:line="276" w:lineRule="auto"/>
        <w:rPr>
          <w:bCs/>
          <w:i/>
          <w:iCs/>
          <w:color w:val="auto"/>
          <w:szCs w:val="26"/>
          <w:u w:val="single"/>
          <w:lang w:val="vi-VN"/>
        </w:rPr>
      </w:pPr>
      <w:r w:rsidRPr="009F1E49">
        <w:rPr>
          <w:bCs/>
          <w:i/>
          <w:iCs/>
          <w:color w:val="auto"/>
          <w:szCs w:val="26"/>
          <w:u w:val="single"/>
          <w:lang w:val="vi-VN"/>
        </w:rPr>
        <w:t>Theo ĐTM đã được phê duyệt:</w:t>
      </w:r>
    </w:p>
    <w:p w14:paraId="29953381" w14:textId="4724B5FE" w:rsidR="00B846C3" w:rsidRPr="009F1E49" w:rsidRDefault="00B846C3" w:rsidP="00B846C3">
      <w:pPr>
        <w:spacing w:line="276" w:lineRule="auto"/>
        <w:jc w:val="center"/>
        <w:rPr>
          <w:rFonts w:cs="Times New Roman"/>
          <w:color w:val="auto"/>
          <w:szCs w:val="26"/>
        </w:rPr>
      </w:pPr>
      <w:r w:rsidRPr="009F1E49">
        <w:rPr>
          <w:b/>
          <w:noProof/>
          <w:color w:val="auto"/>
          <w:szCs w:val="26"/>
        </w:rPr>
        <w:lastRenderedPageBreak/>
        <w:drawing>
          <wp:inline distT="0" distB="0" distL="0" distR="0" wp14:anchorId="1CCB5688" wp14:editId="36C1E2C0">
            <wp:extent cx="4382135" cy="64128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2135" cy="6412865"/>
                    </a:xfrm>
                    <a:prstGeom prst="rect">
                      <a:avLst/>
                    </a:prstGeom>
                    <a:noFill/>
                    <a:ln>
                      <a:noFill/>
                    </a:ln>
                  </pic:spPr>
                </pic:pic>
              </a:graphicData>
            </a:graphic>
          </wp:inline>
        </w:drawing>
      </w:r>
    </w:p>
    <w:p w14:paraId="18CF129E" w14:textId="72FF4A33" w:rsidR="0027056D" w:rsidRPr="009F1E49" w:rsidRDefault="0027056D" w:rsidP="00253EA5">
      <w:pPr>
        <w:autoSpaceDE w:val="0"/>
        <w:autoSpaceDN w:val="0"/>
        <w:adjustRightInd w:val="0"/>
        <w:spacing w:line="276" w:lineRule="auto"/>
        <w:ind w:right="-426" w:firstLine="0"/>
        <w:jc w:val="center"/>
        <w:rPr>
          <w:rFonts w:eastAsia="Calibri" w:cs="Times New Roman"/>
          <w:b/>
          <w:bCs/>
          <w:noProof/>
          <w:color w:val="auto"/>
          <w:szCs w:val="26"/>
          <w:shd w:val="clear" w:color="auto" w:fill="FFFFFF"/>
          <w:lang w:val="vi-VN"/>
        </w:rPr>
      </w:pPr>
      <w:bookmarkStart w:id="51" w:name="_Toc165553403"/>
      <w:bookmarkStart w:id="52" w:name="_Toc186532892"/>
      <w:r w:rsidRPr="009F1E49">
        <w:rPr>
          <w:b/>
          <w:iCs/>
          <w:color w:val="auto"/>
        </w:rPr>
        <w:t>Hình 1.</w:t>
      </w:r>
      <w:r w:rsidRPr="009F1E49">
        <w:rPr>
          <w:b/>
          <w:iCs/>
          <w:color w:val="auto"/>
        </w:rPr>
        <w:fldChar w:fldCharType="begin"/>
      </w:r>
      <w:r w:rsidRPr="009F1E49">
        <w:rPr>
          <w:b/>
          <w:iCs/>
          <w:color w:val="auto"/>
        </w:rPr>
        <w:instrText xml:space="preserve"> SEQ Hình \* ARABIC </w:instrText>
      </w:r>
      <w:r w:rsidRPr="009F1E49">
        <w:rPr>
          <w:b/>
          <w:iCs/>
          <w:color w:val="auto"/>
        </w:rPr>
        <w:fldChar w:fldCharType="separate"/>
      </w:r>
      <w:r w:rsidR="009F1E49">
        <w:rPr>
          <w:b/>
          <w:iCs/>
          <w:noProof/>
          <w:color w:val="auto"/>
        </w:rPr>
        <w:t>2</w:t>
      </w:r>
      <w:r w:rsidRPr="009F1E49">
        <w:rPr>
          <w:b/>
          <w:iCs/>
          <w:color w:val="auto"/>
        </w:rPr>
        <w:fldChar w:fldCharType="end"/>
      </w:r>
      <w:r w:rsidRPr="009F1E49">
        <w:rPr>
          <w:b/>
          <w:iCs/>
          <w:color w:val="auto"/>
        </w:rPr>
        <w:t xml:space="preserve">. </w:t>
      </w:r>
      <w:r w:rsidRPr="009F1E49">
        <w:rPr>
          <w:rFonts w:eastAsia="Calibri" w:cs="Times New Roman"/>
          <w:b/>
          <w:bCs/>
          <w:noProof/>
          <w:color w:val="auto"/>
          <w:szCs w:val="26"/>
          <w:shd w:val="clear" w:color="auto" w:fill="FFFFFF"/>
          <w:lang w:val="pl-PL"/>
        </w:rPr>
        <w:t xml:space="preserve">Quy trình </w:t>
      </w:r>
      <w:bookmarkEnd w:id="51"/>
      <w:r w:rsidR="00B846C3" w:rsidRPr="009F1E49">
        <w:rPr>
          <w:rFonts w:eastAsia="Calibri" w:cs="Times New Roman"/>
          <w:b/>
          <w:bCs/>
          <w:noProof/>
          <w:color w:val="auto"/>
          <w:szCs w:val="26"/>
          <w:shd w:val="clear" w:color="auto" w:fill="FFFFFF"/>
          <w:lang w:val="pl-PL"/>
        </w:rPr>
        <w:t xml:space="preserve">sản xuất kỉ niệm </w:t>
      </w:r>
      <w:r w:rsidR="00E32ABE" w:rsidRPr="009F1E49">
        <w:rPr>
          <w:rFonts w:eastAsia="Calibri" w:cs="Times New Roman"/>
          <w:b/>
          <w:bCs/>
          <w:noProof/>
          <w:color w:val="auto"/>
          <w:szCs w:val="26"/>
          <w:shd w:val="clear" w:color="auto" w:fill="FFFFFF"/>
          <w:lang w:val="vi-VN"/>
        </w:rPr>
        <w:t xml:space="preserve">chương </w:t>
      </w:r>
      <w:r w:rsidR="00B846C3" w:rsidRPr="009F1E49">
        <w:rPr>
          <w:rFonts w:eastAsia="Calibri" w:cs="Times New Roman"/>
          <w:b/>
          <w:bCs/>
          <w:noProof/>
          <w:color w:val="auto"/>
          <w:szCs w:val="26"/>
          <w:shd w:val="clear" w:color="auto" w:fill="FFFFFF"/>
          <w:lang w:val="pl-PL"/>
        </w:rPr>
        <w:t>bóng gương</w:t>
      </w:r>
      <w:r w:rsidR="00253EA5" w:rsidRPr="009F1E49">
        <w:rPr>
          <w:rFonts w:eastAsia="Calibri" w:cs="Times New Roman"/>
          <w:b/>
          <w:bCs/>
          <w:noProof/>
          <w:color w:val="auto"/>
          <w:szCs w:val="26"/>
          <w:shd w:val="clear" w:color="auto" w:fill="FFFFFF"/>
          <w:lang w:val="vi-VN"/>
        </w:rPr>
        <w:t xml:space="preserve"> theo ĐTM đã được phê duyệt</w:t>
      </w:r>
      <w:bookmarkEnd w:id="52"/>
    </w:p>
    <w:p w14:paraId="79EC1AAB" w14:textId="77777777" w:rsidR="00B846C3" w:rsidRPr="009F1E49" w:rsidRDefault="00B846C3" w:rsidP="00B846C3">
      <w:pPr>
        <w:spacing w:line="276" w:lineRule="auto"/>
        <w:ind w:right="-22"/>
        <w:rPr>
          <w:rFonts w:cs="Times New Roman"/>
          <w:bCs/>
          <w:i/>
          <w:color w:val="auto"/>
          <w:szCs w:val="26"/>
          <w:lang w:val="vi-VN"/>
        </w:rPr>
      </w:pPr>
      <w:r w:rsidRPr="009F1E49">
        <w:rPr>
          <w:rFonts w:cs="Times New Roman"/>
          <w:bCs/>
          <w:i/>
          <w:color w:val="auto"/>
          <w:szCs w:val="26"/>
          <w:lang w:val="vi-VN"/>
        </w:rPr>
        <w:t>Thuyết minh quy trình:</w:t>
      </w:r>
    </w:p>
    <w:p w14:paraId="77530B49" w14:textId="38025FFD" w:rsidR="00B846C3" w:rsidRPr="009F1E49" w:rsidRDefault="00B846C3" w:rsidP="0027056D">
      <w:pPr>
        <w:autoSpaceDE w:val="0"/>
        <w:autoSpaceDN w:val="0"/>
        <w:adjustRightInd w:val="0"/>
        <w:spacing w:line="276" w:lineRule="auto"/>
        <w:ind w:firstLine="540"/>
        <w:rPr>
          <w:rFonts w:eastAsia="Calibri" w:cs="Times New Roman"/>
          <w:noProof/>
          <w:color w:val="auto"/>
          <w:szCs w:val="26"/>
          <w:shd w:val="clear" w:color="auto" w:fill="FFFFFF"/>
          <w:lang w:val="vi-VN"/>
        </w:rPr>
      </w:pPr>
      <w:r w:rsidRPr="009F1E49">
        <w:rPr>
          <w:rFonts w:eastAsia="Batang"/>
          <w:color w:val="auto"/>
          <w:szCs w:val="26"/>
          <w:lang w:eastAsia="ko-KR"/>
        </w:rPr>
        <w:t>Nguyên liệu đầu vào là ván MDF, ván này được cán Poly mặt trên, sau đó cắt ván theo size. Sản phẩm được sơn phủ kín mặt và cạnh. Sau đó, sản phẩm được hoàn thành đóng gói và nhập kho thành phẩm</w:t>
      </w:r>
      <w:r w:rsidRPr="009F1E49">
        <w:rPr>
          <w:rFonts w:eastAsia="Calibri" w:cs="Times New Roman"/>
          <w:b/>
          <w:bCs/>
          <w:i/>
          <w:iCs/>
          <w:noProof/>
          <w:color w:val="auto"/>
          <w:szCs w:val="26"/>
          <w:shd w:val="clear" w:color="auto" w:fill="FFFFFF"/>
          <w:lang w:val="pl-PL"/>
        </w:rPr>
        <w:t xml:space="preserve"> </w:t>
      </w:r>
      <w:r w:rsidRPr="009F1E49">
        <w:rPr>
          <w:rFonts w:eastAsia="Calibri" w:cs="Times New Roman"/>
          <w:noProof/>
          <w:color w:val="auto"/>
          <w:szCs w:val="26"/>
          <w:shd w:val="clear" w:color="auto" w:fill="FFFFFF"/>
          <w:lang w:val="vi-VN"/>
        </w:rPr>
        <w:t>.</w:t>
      </w:r>
    </w:p>
    <w:p w14:paraId="4E294181" w14:textId="04728A72" w:rsidR="00430F71" w:rsidRPr="009F1E49" w:rsidRDefault="00430F71" w:rsidP="00430F71">
      <w:pPr>
        <w:tabs>
          <w:tab w:val="left" w:pos="426"/>
        </w:tabs>
        <w:spacing w:line="276" w:lineRule="auto"/>
        <w:rPr>
          <w:rFonts w:eastAsia="Calibri" w:cs="Times New Roman"/>
          <w:i/>
          <w:iCs/>
          <w:noProof/>
          <w:color w:val="auto"/>
          <w:szCs w:val="26"/>
          <w:u w:val="single"/>
          <w:shd w:val="clear" w:color="auto" w:fill="FFFFFF"/>
          <w:lang w:val="vi-VN"/>
        </w:rPr>
      </w:pPr>
      <w:r w:rsidRPr="009F1E49">
        <w:rPr>
          <w:rFonts w:eastAsia="Calibri" w:cs="Times New Roman"/>
          <w:i/>
          <w:iCs/>
          <w:noProof/>
          <w:color w:val="auto"/>
          <w:szCs w:val="26"/>
          <w:u w:val="single"/>
          <w:shd w:val="clear" w:color="auto" w:fill="FFFFFF"/>
          <w:lang w:val="vi-VN"/>
        </w:rPr>
        <w:t>Hiện tại:</w:t>
      </w:r>
    </w:p>
    <w:p w14:paraId="3BA30197" w14:textId="3B936772" w:rsidR="00430F71" w:rsidRPr="009F1E49" w:rsidRDefault="00430F71" w:rsidP="00430F71">
      <w:pPr>
        <w:autoSpaceDE w:val="0"/>
        <w:autoSpaceDN w:val="0"/>
        <w:adjustRightInd w:val="0"/>
        <w:spacing w:line="276" w:lineRule="auto"/>
        <w:ind w:firstLine="540"/>
        <w:jc w:val="center"/>
        <w:rPr>
          <w:rFonts w:eastAsia="Calibri" w:cs="Times New Roman"/>
          <w:noProof/>
          <w:color w:val="auto"/>
          <w:szCs w:val="26"/>
          <w:shd w:val="clear" w:color="auto" w:fill="FFFFFF"/>
          <w:lang w:val="vi-VN"/>
        </w:rPr>
      </w:pPr>
      <w:r w:rsidRPr="009F1E49">
        <w:rPr>
          <w:noProof/>
          <w:color w:val="auto"/>
        </w:rPr>
        <w:lastRenderedPageBreak/>
        <w:drawing>
          <wp:inline distT="0" distB="0" distL="0" distR="0" wp14:anchorId="746C2B3A" wp14:editId="74C353B7">
            <wp:extent cx="4352925" cy="5286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2925" cy="5286375"/>
                    </a:xfrm>
                    <a:prstGeom prst="rect">
                      <a:avLst/>
                    </a:prstGeom>
                  </pic:spPr>
                </pic:pic>
              </a:graphicData>
            </a:graphic>
          </wp:inline>
        </w:drawing>
      </w:r>
    </w:p>
    <w:p w14:paraId="26A02849" w14:textId="6F95A6C8" w:rsidR="00430F71" w:rsidRPr="009F1E49" w:rsidRDefault="00430F71" w:rsidP="00430F71">
      <w:pPr>
        <w:autoSpaceDE w:val="0"/>
        <w:autoSpaceDN w:val="0"/>
        <w:adjustRightInd w:val="0"/>
        <w:spacing w:line="276" w:lineRule="auto"/>
        <w:ind w:firstLine="0"/>
        <w:jc w:val="center"/>
        <w:rPr>
          <w:rFonts w:eastAsia="Calibri" w:cs="Times New Roman"/>
          <w:b/>
          <w:bCs/>
          <w:noProof/>
          <w:color w:val="auto"/>
          <w:szCs w:val="26"/>
          <w:shd w:val="clear" w:color="auto" w:fill="FFFFFF"/>
          <w:lang w:val="vi-VN"/>
        </w:rPr>
      </w:pPr>
      <w:bookmarkStart w:id="53" w:name="_Toc186532893"/>
      <w:r w:rsidRPr="009F1E49">
        <w:rPr>
          <w:b/>
          <w:iCs/>
          <w:color w:val="auto"/>
        </w:rPr>
        <w:t>Hình 1.</w:t>
      </w:r>
      <w:r w:rsidRPr="009F1E49">
        <w:rPr>
          <w:b/>
          <w:iCs/>
          <w:color w:val="auto"/>
        </w:rPr>
        <w:fldChar w:fldCharType="begin"/>
      </w:r>
      <w:r w:rsidRPr="009F1E49">
        <w:rPr>
          <w:b/>
          <w:iCs/>
          <w:color w:val="auto"/>
        </w:rPr>
        <w:instrText xml:space="preserve"> SEQ Hình \* ARABIC </w:instrText>
      </w:r>
      <w:r w:rsidRPr="009F1E49">
        <w:rPr>
          <w:b/>
          <w:iCs/>
          <w:color w:val="auto"/>
        </w:rPr>
        <w:fldChar w:fldCharType="separate"/>
      </w:r>
      <w:r w:rsidR="009F1E49">
        <w:rPr>
          <w:b/>
          <w:iCs/>
          <w:noProof/>
          <w:color w:val="auto"/>
        </w:rPr>
        <w:t>3</w:t>
      </w:r>
      <w:r w:rsidRPr="009F1E49">
        <w:rPr>
          <w:b/>
          <w:iCs/>
          <w:color w:val="auto"/>
        </w:rPr>
        <w:fldChar w:fldCharType="end"/>
      </w:r>
      <w:r w:rsidRPr="009F1E49">
        <w:rPr>
          <w:b/>
          <w:iCs/>
          <w:color w:val="auto"/>
        </w:rPr>
        <w:t xml:space="preserve">. </w:t>
      </w:r>
      <w:r w:rsidRPr="009F1E49">
        <w:rPr>
          <w:rFonts w:eastAsia="Calibri" w:cs="Times New Roman"/>
          <w:b/>
          <w:bCs/>
          <w:noProof/>
          <w:color w:val="auto"/>
          <w:szCs w:val="26"/>
          <w:shd w:val="clear" w:color="auto" w:fill="FFFFFF"/>
          <w:lang w:val="pl-PL"/>
        </w:rPr>
        <w:t xml:space="preserve">Quy trình sản xuất kỉ niệm </w:t>
      </w:r>
      <w:r w:rsidR="00253EA5" w:rsidRPr="009F1E49">
        <w:rPr>
          <w:rFonts w:eastAsia="Calibri" w:cs="Times New Roman"/>
          <w:b/>
          <w:bCs/>
          <w:noProof/>
          <w:color w:val="auto"/>
          <w:szCs w:val="26"/>
          <w:shd w:val="clear" w:color="auto" w:fill="FFFFFF"/>
          <w:lang w:val="vi-VN"/>
        </w:rPr>
        <w:t xml:space="preserve">chương </w:t>
      </w:r>
      <w:r w:rsidRPr="009F1E49">
        <w:rPr>
          <w:rFonts w:eastAsia="Calibri" w:cs="Times New Roman"/>
          <w:b/>
          <w:bCs/>
          <w:noProof/>
          <w:color w:val="auto"/>
          <w:szCs w:val="26"/>
          <w:shd w:val="clear" w:color="auto" w:fill="FFFFFF"/>
          <w:lang w:val="pl-PL"/>
        </w:rPr>
        <w:t>bóng gương</w:t>
      </w:r>
      <w:r w:rsidRPr="009F1E49">
        <w:rPr>
          <w:rFonts w:eastAsia="Calibri" w:cs="Times New Roman"/>
          <w:b/>
          <w:bCs/>
          <w:noProof/>
          <w:color w:val="auto"/>
          <w:szCs w:val="26"/>
          <w:shd w:val="clear" w:color="auto" w:fill="FFFFFF"/>
          <w:lang w:val="vi-VN"/>
        </w:rPr>
        <w:t xml:space="preserve"> hiện tại</w:t>
      </w:r>
      <w:bookmarkEnd w:id="53"/>
      <w:r w:rsidRPr="009F1E49">
        <w:rPr>
          <w:rFonts w:eastAsia="Calibri" w:cs="Times New Roman"/>
          <w:b/>
          <w:bCs/>
          <w:noProof/>
          <w:color w:val="auto"/>
          <w:szCs w:val="26"/>
          <w:shd w:val="clear" w:color="auto" w:fill="FFFFFF"/>
          <w:lang w:val="vi-VN"/>
        </w:rPr>
        <w:t xml:space="preserve"> </w:t>
      </w:r>
    </w:p>
    <w:p w14:paraId="7F52FAFB" w14:textId="77777777" w:rsidR="00D30766" w:rsidRPr="009F1E49" w:rsidRDefault="00D30766" w:rsidP="00D30766">
      <w:pPr>
        <w:spacing w:line="276" w:lineRule="auto"/>
        <w:ind w:right="-22"/>
        <w:rPr>
          <w:rFonts w:cs="Times New Roman"/>
          <w:bCs/>
          <w:i/>
          <w:color w:val="auto"/>
          <w:szCs w:val="26"/>
          <w:lang w:val="vi-VN"/>
        </w:rPr>
      </w:pPr>
      <w:r w:rsidRPr="009F1E49">
        <w:rPr>
          <w:rFonts w:cs="Times New Roman"/>
          <w:bCs/>
          <w:i/>
          <w:color w:val="auto"/>
          <w:szCs w:val="26"/>
          <w:lang w:val="vi-VN"/>
        </w:rPr>
        <w:t>Thuyết minh quy trình:</w:t>
      </w:r>
    </w:p>
    <w:p w14:paraId="20F45A1B" w14:textId="01218EA9" w:rsidR="00430F71" w:rsidRPr="009F1E49" w:rsidRDefault="00D30766" w:rsidP="00D30766">
      <w:pPr>
        <w:autoSpaceDE w:val="0"/>
        <w:autoSpaceDN w:val="0"/>
        <w:adjustRightInd w:val="0"/>
        <w:spacing w:line="276" w:lineRule="auto"/>
        <w:ind w:firstLine="540"/>
        <w:rPr>
          <w:rFonts w:eastAsia="Calibri" w:cs="Times New Roman"/>
          <w:noProof/>
          <w:color w:val="auto"/>
          <w:szCs w:val="26"/>
          <w:shd w:val="clear" w:color="auto" w:fill="FFFFFF"/>
          <w:lang w:val="vi-VN"/>
        </w:rPr>
      </w:pPr>
      <w:r w:rsidRPr="009F1E49">
        <w:rPr>
          <w:rFonts w:eastAsia="Calibri" w:cs="Times New Roman"/>
          <w:noProof/>
          <w:color w:val="auto"/>
          <w:szCs w:val="26"/>
          <w:shd w:val="clear" w:color="auto" w:fill="FFFFFF"/>
          <w:lang w:val="vi-VN"/>
        </w:rPr>
        <w:t>Nguyên liệu đầu vào là ván MDF, ván được cán UV để lấp lỗ bề mặt tim ván, sau đó được đưa lên máy cắt để cắt ra các kích thước khác nhau. Công đoạn tiếp theo là chạy biên d</w:t>
      </w:r>
      <w:r w:rsidR="00F10F52" w:rsidRPr="009F1E49">
        <w:rPr>
          <w:rFonts w:eastAsia="Calibri" w:cs="Times New Roman"/>
          <w:noProof/>
          <w:color w:val="auto"/>
          <w:szCs w:val="26"/>
          <w:shd w:val="clear" w:color="auto" w:fill="FFFFFF"/>
          <w:lang w:val="vi-VN"/>
        </w:rPr>
        <w:t>ạng tạo hình cho sản phẩm, xử lý chà nhám, sơn PU và UV (gia công bên ngoài) hoàn thiện. Sản phẩm hoàn thành được đóng gói và nhập kho để xuất cho khách hàng.</w:t>
      </w:r>
    </w:p>
    <w:p w14:paraId="4605D171" w14:textId="1790BEEF" w:rsidR="00E05EF0" w:rsidRPr="009F1E49" w:rsidRDefault="00E05EF0" w:rsidP="00D30766">
      <w:pPr>
        <w:autoSpaceDE w:val="0"/>
        <w:autoSpaceDN w:val="0"/>
        <w:adjustRightInd w:val="0"/>
        <w:spacing w:line="276" w:lineRule="auto"/>
        <w:ind w:firstLine="540"/>
        <w:rPr>
          <w:rFonts w:eastAsia="Calibri" w:cs="Times New Roman"/>
          <w:i/>
          <w:iCs/>
          <w:noProof/>
          <w:color w:val="auto"/>
          <w:szCs w:val="26"/>
          <w:u w:val="single"/>
          <w:shd w:val="clear" w:color="auto" w:fill="FFFFFF"/>
          <w:lang w:val="vi-VN"/>
        </w:rPr>
      </w:pPr>
      <w:r w:rsidRPr="009F1E49">
        <w:rPr>
          <w:rFonts w:eastAsia="Calibri" w:cs="Times New Roman"/>
          <w:i/>
          <w:iCs/>
          <w:noProof/>
          <w:color w:val="auto"/>
          <w:szCs w:val="26"/>
          <w:u w:val="single"/>
          <w:shd w:val="clear" w:color="auto" w:fill="FFFFFF"/>
          <w:lang w:val="vi-VN"/>
        </w:rPr>
        <w:t>Theo BCĐX cấp GPMT:</w:t>
      </w:r>
    </w:p>
    <w:p w14:paraId="26F98EB9" w14:textId="59F658E3" w:rsidR="00E05EF0" w:rsidRPr="009F1E49" w:rsidRDefault="00E05EF0" w:rsidP="00144BFF">
      <w:pPr>
        <w:autoSpaceDE w:val="0"/>
        <w:autoSpaceDN w:val="0"/>
        <w:adjustRightInd w:val="0"/>
        <w:spacing w:line="276" w:lineRule="auto"/>
        <w:rPr>
          <w:rFonts w:eastAsia="Calibri" w:cs="Times New Roman"/>
          <w:noProof/>
          <w:color w:val="auto"/>
          <w:szCs w:val="26"/>
          <w:shd w:val="clear" w:color="auto" w:fill="FFFFFF"/>
          <w:lang w:val="vi-VN"/>
        </w:rPr>
      </w:pPr>
      <w:r w:rsidRPr="009F1E49">
        <w:rPr>
          <w:rFonts w:eastAsia="Calibri" w:cs="Times New Roman"/>
          <w:noProof/>
          <w:color w:val="auto"/>
          <w:szCs w:val="26"/>
          <w:shd w:val="clear" w:color="auto" w:fill="FFFFFF"/>
          <w:lang w:val="vi-VN"/>
        </w:rPr>
        <w:t xml:space="preserve">Quy trình sản xuất </w:t>
      </w:r>
      <w:r w:rsidR="00C26F53" w:rsidRPr="009F1E49">
        <w:rPr>
          <w:rFonts w:eastAsia="Calibri" w:cs="Times New Roman"/>
          <w:noProof/>
          <w:color w:val="auto"/>
          <w:szCs w:val="26"/>
          <w:shd w:val="clear" w:color="auto" w:fill="FFFFFF"/>
          <w:lang w:val="pl-PL"/>
        </w:rPr>
        <w:t xml:space="preserve">kỉ niệm </w:t>
      </w:r>
      <w:r w:rsidR="00C26F53" w:rsidRPr="009F1E49">
        <w:rPr>
          <w:rFonts w:eastAsia="Calibri" w:cs="Times New Roman"/>
          <w:noProof/>
          <w:color w:val="auto"/>
          <w:szCs w:val="26"/>
          <w:shd w:val="clear" w:color="auto" w:fill="FFFFFF"/>
          <w:lang w:val="vi-VN"/>
        </w:rPr>
        <w:t xml:space="preserve">chương </w:t>
      </w:r>
      <w:r w:rsidR="00C26F53" w:rsidRPr="009F1E49">
        <w:rPr>
          <w:rFonts w:eastAsia="Calibri" w:cs="Times New Roman"/>
          <w:noProof/>
          <w:color w:val="auto"/>
          <w:szCs w:val="26"/>
          <w:shd w:val="clear" w:color="auto" w:fill="FFFFFF"/>
          <w:lang w:val="pl-PL"/>
        </w:rPr>
        <w:t>bóng gương</w:t>
      </w:r>
      <w:r w:rsidR="00C26F53" w:rsidRPr="009F1E49">
        <w:rPr>
          <w:rFonts w:eastAsia="Calibri" w:cs="Times New Roman"/>
          <w:b/>
          <w:bCs/>
          <w:noProof/>
          <w:color w:val="auto"/>
          <w:szCs w:val="26"/>
          <w:shd w:val="clear" w:color="auto" w:fill="FFFFFF"/>
          <w:lang w:val="vi-VN"/>
        </w:rPr>
        <w:t xml:space="preserve"> </w:t>
      </w:r>
      <w:r w:rsidRPr="009F1E49">
        <w:rPr>
          <w:rFonts w:eastAsia="Calibri" w:cs="Times New Roman"/>
          <w:noProof/>
          <w:color w:val="auto"/>
          <w:szCs w:val="26"/>
          <w:shd w:val="clear" w:color="auto" w:fill="FFFFFF"/>
          <w:lang w:val="vi-VN"/>
        </w:rPr>
        <w:t xml:space="preserve">không thay đổi so với hiện tại, tuy nhiên </w:t>
      </w:r>
      <w:r w:rsidR="003F2731" w:rsidRPr="009F1E49">
        <w:rPr>
          <w:rFonts w:eastAsia="Calibri" w:cs="Times New Roman"/>
          <w:noProof/>
          <w:color w:val="auto"/>
          <w:szCs w:val="26"/>
          <w:shd w:val="clear" w:color="auto" w:fill="FFFFFF"/>
          <w:lang w:val="vi-VN"/>
        </w:rPr>
        <w:t>Chủ cơ sở nhận thấy việc chuyển</w:t>
      </w:r>
      <w:r w:rsidR="00C26F53" w:rsidRPr="009F1E49">
        <w:rPr>
          <w:rFonts w:eastAsia="Calibri" w:cs="Times New Roman"/>
          <w:noProof/>
          <w:color w:val="auto"/>
          <w:szCs w:val="26"/>
          <w:shd w:val="clear" w:color="auto" w:fill="FFFFFF"/>
          <w:lang w:val="vi-VN"/>
        </w:rPr>
        <w:t xml:space="preserve"> sản phẩm</w:t>
      </w:r>
      <w:r w:rsidR="003F2731" w:rsidRPr="009F1E49">
        <w:rPr>
          <w:rFonts w:eastAsia="Calibri" w:cs="Times New Roman"/>
          <w:noProof/>
          <w:color w:val="auto"/>
          <w:szCs w:val="26"/>
          <w:shd w:val="clear" w:color="auto" w:fill="FFFFFF"/>
          <w:lang w:val="vi-VN"/>
        </w:rPr>
        <w:t xml:space="preserve"> ra bên ngoài gia công</w:t>
      </w:r>
      <w:r w:rsidR="00C26F53" w:rsidRPr="009F1E49">
        <w:rPr>
          <w:rFonts w:eastAsia="Calibri" w:cs="Times New Roman"/>
          <w:noProof/>
          <w:color w:val="auto"/>
          <w:szCs w:val="26"/>
          <w:shd w:val="clear" w:color="auto" w:fill="FFFFFF"/>
          <w:lang w:val="vi-VN"/>
        </w:rPr>
        <w:t xml:space="preserve"> sơn</w:t>
      </w:r>
      <w:r w:rsidR="003F2731" w:rsidRPr="009F1E49">
        <w:rPr>
          <w:rFonts w:eastAsia="Calibri" w:cs="Times New Roman"/>
          <w:noProof/>
          <w:color w:val="auto"/>
          <w:szCs w:val="26"/>
          <w:shd w:val="clear" w:color="auto" w:fill="FFFFFF"/>
          <w:lang w:val="vi-VN"/>
        </w:rPr>
        <w:t xml:space="preserve"> tốn nhiều chi phí và thời gian sản xuất. Do đó, </w:t>
      </w:r>
      <w:r w:rsidR="00686FC6" w:rsidRPr="009F1E49">
        <w:rPr>
          <w:rFonts w:eastAsia="Calibri" w:cs="Times New Roman"/>
          <w:noProof/>
          <w:color w:val="auto"/>
          <w:szCs w:val="26"/>
          <w:shd w:val="clear" w:color="auto" w:fill="FFFFFF"/>
          <w:lang w:val="vi-VN"/>
        </w:rPr>
        <w:t xml:space="preserve">theo </w:t>
      </w:r>
      <w:r w:rsidR="003F2731" w:rsidRPr="009F1E49">
        <w:rPr>
          <w:rFonts w:eastAsia="Calibri" w:cs="Times New Roman"/>
          <w:noProof/>
          <w:color w:val="auto"/>
          <w:szCs w:val="26"/>
          <w:shd w:val="clear" w:color="auto" w:fill="FFFFFF"/>
          <w:lang w:val="vi-VN"/>
        </w:rPr>
        <w:t xml:space="preserve">định hướng sắp tới của Công ty </w:t>
      </w:r>
      <w:r w:rsidR="00686FC6" w:rsidRPr="009F1E49">
        <w:rPr>
          <w:rFonts w:eastAsia="Calibri" w:cs="Times New Roman"/>
          <w:noProof/>
          <w:color w:val="auto"/>
          <w:szCs w:val="26"/>
          <w:shd w:val="clear" w:color="auto" w:fill="FFFFFF"/>
          <w:lang w:val="vi-VN"/>
        </w:rPr>
        <w:t xml:space="preserve">việc thực hiện </w:t>
      </w:r>
      <w:r w:rsidRPr="009F1E49">
        <w:rPr>
          <w:rFonts w:eastAsia="Calibri" w:cs="Times New Roman"/>
          <w:noProof/>
          <w:color w:val="auto"/>
          <w:szCs w:val="26"/>
          <w:shd w:val="clear" w:color="auto" w:fill="FFFFFF"/>
          <w:lang w:val="vi-VN"/>
        </w:rPr>
        <w:t xml:space="preserve">công đoạn sơn sẽ </w:t>
      </w:r>
      <w:r w:rsidR="00AC3B65" w:rsidRPr="009F1E49">
        <w:rPr>
          <w:rFonts w:eastAsia="Calibri" w:cs="Times New Roman"/>
          <w:noProof/>
          <w:color w:val="auto"/>
          <w:szCs w:val="26"/>
          <w:shd w:val="clear" w:color="auto" w:fill="FFFFFF"/>
          <w:lang w:val="vi-VN"/>
        </w:rPr>
        <w:t xml:space="preserve">được </w:t>
      </w:r>
      <w:r w:rsidRPr="009F1E49">
        <w:rPr>
          <w:rFonts w:eastAsia="Calibri" w:cs="Times New Roman"/>
          <w:noProof/>
          <w:color w:val="auto"/>
          <w:szCs w:val="26"/>
          <w:shd w:val="clear" w:color="auto" w:fill="FFFFFF"/>
          <w:lang w:val="vi-VN"/>
        </w:rPr>
        <w:t>thực hiện trực tiếp tại nhà máy</w:t>
      </w:r>
      <w:r w:rsidR="005B5BAB" w:rsidRPr="009F1E49">
        <w:rPr>
          <w:rFonts w:eastAsia="Calibri" w:cs="Times New Roman"/>
          <w:noProof/>
          <w:color w:val="auto"/>
          <w:szCs w:val="26"/>
          <w:shd w:val="clear" w:color="auto" w:fill="FFFFFF"/>
          <w:lang w:val="vi-VN"/>
        </w:rPr>
        <w:t xml:space="preserve">, </w:t>
      </w:r>
      <w:r w:rsidR="00AC3B65" w:rsidRPr="009F1E49">
        <w:rPr>
          <w:rFonts w:eastAsia="Calibri" w:cs="Times New Roman"/>
          <w:noProof/>
          <w:color w:val="auto"/>
          <w:szCs w:val="26"/>
          <w:shd w:val="clear" w:color="auto" w:fill="FFFFFF"/>
          <w:lang w:val="vi-VN"/>
        </w:rPr>
        <w:t xml:space="preserve">Chủ cơ sở </w:t>
      </w:r>
      <w:r w:rsidR="005B5BAB" w:rsidRPr="009F1E49">
        <w:rPr>
          <w:rFonts w:eastAsia="Calibri" w:cs="Times New Roman"/>
          <w:noProof/>
          <w:color w:val="auto"/>
          <w:szCs w:val="26"/>
          <w:shd w:val="clear" w:color="auto" w:fill="FFFFFF"/>
          <w:lang w:val="vi-VN"/>
        </w:rPr>
        <w:t xml:space="preserve">sử dụng </w:t>
      </w:r>
      <w:r w:rsidR="003F2731" w:rsidRPr="009F1E49">
        <w:rPr>
          <w:color w:val="auto"/>
          <w:lang w:val="vi-VN"/>
        </w:rPr>
        <w:t>b</w:t>
      </w:r>
      <w:r w:rsidR="005B5BAB" w:rsidRPr="009F1E49">
        <w:rPr>
          <w:color w:val="auto"/>
        </w:rPr>
        <w:t>uồng phun sơn màng nước</w:t>
      </w:r>
      <w:r w:rsidR="006D42A9" w:rsidRPr="009F1E49">
        <w:rPr>
          <w:color w:val="auto"/>
          <w:lang w:val="vi-VN"/>
        </w:rPr>
        <w:t xml:space="preserve"> để sơn các sản phẩm</w:t>
      </w:r>
      <w:r w:rsidR="007B3AF2" w:rsidRPr="009F1E49">
        <w:rPr>
          <w:color w:val="auto"/>
          <w:szCs w:val="26"/>
        </w:rPr>
        <w:t xml:space="preserve"> đảm bảo</w:t>
      </w:r>
      <w:r w:rsidR="007B3AF2" w:rsidRPr="009F1E49">
        <w:rPr>
          <w:color w:val="auto"/>
          <w:szCs w:val="26"/>
          <w:lang w:val="vi-VN"/>
        </w:rPr>
        <w:t xml:space="preserve"> thu gom và xử lý bụi, khí thải </w:t>
      </w:r>
      <w:r w:rsidR="007B3AF2" w:rsidRPr="009F1E49">
        <w:rPr>
          <w:color w:val="auto"/>
          <w:szCs w:val="26"/>
        </w:rPr>
        <w:t>phát sinh tại công đoạn này</w:t>
      </w:r>
      <w:r w:rsidR="00686FC6" w:rsidRPr="009F1E49">
        <w:rPr>
          <w:color w:val="auto"/>
          <w:lang w:val="vi-VN"/>
        </w:rPr>
        <w:t>.</w:t>
      </w:r>
    </w:p>
    <w:p w14:paraId="4A5886C0" w14:textId="3274174E" w:rsidR="00B846C3" w:rsidRPr="009F1E49" w:rsidRDefault="00B846C3" w:rsidP="00D67D8E">
      <w:pPr>
        <w:pStyle w:val="ListParagraph"/>
        <w:numPr>
          <w:ilvl w:val="0"/>
          <w:numId w:val="128"/>
        </w:numPr>
        <w:tabs>
          <w:tab w:val="left" w:pos="426"/>
        </w:tabs>
        <w:spacing w:before="120" w:line="276" w:lineRule="auto"/>
        <w:ind w:left="0" w:firstLine="426"/>
        <w:jc w:val="both"/>
        <w:rPr>
          <w:bCs/>
          <w:color w:val="auto"/>
          <w:szCs w:val="26"/>
        </w:rPr>
      </w:pPr>
      <w:r w:rsidRPr="009F1E49">
        <w:rPr>
          <w:bCs/>
          <w:color w:val="auto"/>
          <w:szCs w:val="26"/>
        </w:rPr>
        <w:t>Quy trình sản xuất cánh cửa tủ sơn</w:t>
      </w:r>
      <w:r w:rsidRPr="009F1E49">
        <w:rPr>
          <w:bCs/>
          <w:color w:val="auto"/>
          <w:szCs w:val="26"/>
          <w:lang w:val="vi-VN"/>
        </w:rPr>
        <w:t>:</w:t>
      </w:r>
      <w:r w:rsidR="0072203C" w:rsidRPr="009F1E49">
        <w:rPr>
          <w:bCs/>
          <w:color w:val="auto"/>
          <w:szCs w:val="26"/>
          <w:lang w:val="vi-VN"/>
        </w:rPr>
        <w:t xml:space="preserve"> </w:t>
      </w:r>
      <w:r w:rsidR="004D7051" w:rsidRPr="009F1E49">
        <w:rPr>
          <w:bCs/>
          <w:color w:val="auto"/>
          <w:szCs w:val="26"/>
          <w:lang w:val="vi-VN"/>
        </w:rPr>
        <w:t>không thay đổi</w:t>
      </w:r>
    </w:p>
    <w:p w14:paraId="094665F2" w14:textId="77777777" w:rsidR="00253EA5" w:rsidRPr="009F1E49" w:rsidRDefault="00253EA5" w:rsidP="00253EA5">
      <w:pPr>
        <w:tabs>
          <w:tab w:val="left" w:pos="426"/>
        </w:tabs>
        <w:spacing w:line="276" w:lineRule="auto"/>
        <w:ind w:firstLine="0"/>
        <w:rPr>
          <w:bCs/>
          <w:color w:val="auto"/>
          <w:szCs w:val="26"/>
        </w:rPr>
      </w:pPr>
    </w:p>
    <w:p w14:paraId="31B121DA" w14:textId="2D670279" w:rsidR="00B846C3" w:rsidRPr="009F1E49" w:rsidRDefault="00B846C3" w:rsidP="00B846C3">
      <w:pPr>
        <w:autoSpaceDE w:val="0"/>
        <w:autoSpaceDN w:val="0"/>
        <w:adjustRightInd w:val="0"/>
        <w:spacing w:line="276" w:lineRule="auto"/>
        <w:ind w:firstLine="540"/>
        <w:jc w:val="center"/>
        <w:rPr>
          <w:rFonts w:eastAsia="Calibri" w:cs="Times New Roman"/>
          <w:noProof/>
          <w:color w:val="auto"/>
          <w:szCs w:val="26"/>
          <w:shd w:val="clear" w:color="auto" w:fill="FFFFFF"/>
          <w:lang w:val="vi-VN"/>
        </w:rPr>
      </w:pPr>
      <w:r w:rsidRPr="009F1E49">
        <w:rPr>
          <w:b/>
          <w:noProof/>
          <w:color w:val="auto"/>
          <w:szCs w:val="26"/>
        </w:rPr>
        <w:lastRenderedPageBreak/>
        <w:drawing>
          <wp:inline distT="0" distB="0" distL="0" distR="0" wp14:anchorId="4C529AB1" wp14:editId="7D227171">
            <wp:extent cx="4667250" cy="58426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5842635"/>
                    </a:xfrm>
                    <a:prstGeom prst="rect">
                      <a:avLst/>
                    </a:prstGeom>
                    <a:noFill/>
                    <a:ln>
                      <a:noFill/>
                    </a:ln>
                  </pic:spPr>
                </pic:pic>
              </a:graphicData>
            </a:graphic>
          </wp:inline>
        </w:drawing>
      </w:r>
    </w:p>
    <w:p w14:paraId="447A9BEE" w14:textId="588472E0" w:rsidR="00B846C3" w:rsidRPr="009F1E49" w:rsidRDefault="00B846C3" w:rsidP="00B846C3">
      <w:pPr>
        <w:autoSpaceDE w:val="0"/>
        <w:autoSpaceDN w:val="0"/>
        <w:adjustRightInd w:val="0"/>
        <w:spacing w:line="276" w:lineRule="auto"/>
        <w:ind w:firstLine="540"/>
        <w:jc w:val="center"/>
        <w:rPr>
          <w:rFonts w:eastAsia="Calibri" w:cs="Times New Roman"/>
          <w:b/>
          <w:bCs/>
          <w:i/>
          <w:iCs/>
          <w:noProof/>
          <w:color w:val="auto"/>
          <w:szCs w:val="26"/>
          <w:u w:val="single"/>
          <w:shd w:val="clear" w:color="auto" w:fill="FFFFFF"/>
          <w:lang w:val="pl-PL"/>
        </w:rPr>
      </w:pPr>
      <w:bookmarkStart w:id="54" w:name="_Toc186532894"/>
      <w:r w:rsidRPr="009F1E49">
        <w:rPr>
          <w:b/>
          <w:iCs/>
          <w:color w:val="auto"/>
        </w:rPr>
        <w:t>Hình 1.</w:t>
      </w:r>
      <w:r w:rsidRPr="009F1E49">
        <w:rPr>
          <w:b/>
          <w:iCs/>
          <w:color w:val="auto"/>
        </w:rPr>
        <w:fldChar w:fldCharType="begin"/>
      </w:r>
      <w:r w:rsidRPr="009F1E49">
        <w:rPr>
          <w:b/>
          <w:iCs/>
          <w:color w:val="auto"/>
        </w:rPr>
        <w:instrText xml:space="preserve"> SEQ Hình \* ARABIC </w:instrText>
      </w:r>
      <w:r w:rsidRPr="009F1E49">
        <w:rPr>
          <w:b/>
          <w:iCs/>
          <w:color w:val="auto"/>
        </w:rPr>
        <w:fldChar w:fldCharType="separate"/>
      </w:r>
      <w:r w:rsidR="009F1E49">
        <w:rPr>
          <w:b/>
          <w:iCs/>
          <w:noProof/>
          <w:color w:val="auto"/>
        </w:rPr>
        <w:t>4</w:t>
      </w:r>
      <w:r w:rsidRPr="009F1E49">
        <w:rPr>
          <w:b/>
          <w:iCs/>
          <w:color w:val="auto"/>
        </w:rPr>
        <w:fldChar w:fldCharType="end"/>
      </w:r>
      <w:r w:rsidRPr="009F1E49">
        <w:rPr>
          <w:b/>
          <w:iCs/>
          <w:color w:val="auto"/>
        </w:rPr>
        <w:t xml:space="preserve">. </w:t>
      </w:r>
      <w:r w:rsidRPr="009F1E49">
        <w:rPr>
          <w:rFonts w:eastAsia="Calibri" w:cs="Times New Roman"/>
          <w:b/>
          <w:noProof/>
          <w:color w:val="auto"/>
          <w:szCs w:val="26"/>
          <w:shd w:val="clear" w:color="auto" w:fill="FFFFFF"/>
          <w:lang w:val="pl-PL"/>
        </w:rPr>
        <w:t xml:space="preserve">Quy trình </w:t>
      </w:r>
      <w:r w:rsidRPr="009F1E49">
        <w:rPr>
          <w:b/>
          <w:color w:val="auto"/>
          <w:szCs w:val="26"/>
        </w:rPr>
        <w:t>sản xuất cánh cửa tủ sơn</w:t>
      </w:r>
      <w:bookmarkEnd w:id="54"/>
      <w:r w:rsidRPr="009F1E49">
        <w:rPr>
          <w:rFonts w:eastAsia="Calibri" w:cs="Times New Roman"/>
          <w:b/>
          <w:bCs/>
          <w:i/>
          <w:iCs/>
          <w:noProof/>
          <w:color w:val="auto"/>
          <w:szCs w:val="26"/>
          <w:u w:val="single"/>
          <w:shd w:val="clear" w:color="auto" w:fill="FFFFFF"/>
          <w:lang w:val="pl-PL"/>
        </w:rPr>
        <w:t xml:space="preserve"> </w:t>
      </w:r>
    </w:p>
    <w:p w14:paraId="52B66CF1" w14:textId="77777777" w:rsidR="00B846C3" w:rsidRPr="009F1E49" w:rsidRDefault="00B846C3" w:rsidP="00B846C3">
      <w:pPr>
        <w:spacing w:line="276" w:lineRule="auto"/>
        <w:ind w:right="-22"/>
        <w:rPr>
          <w:rFonts w:cs="Times New Roman"/>
          <w:bCs/>
          <w:i/>
          <w:color w:val="auto"/>
          <w:szCs w:val="26"/>
          <w:lang w:val="vi-VN"/>
        </w:rPr>
      </w:pPr>
      <w:r w:rsidRPr="009F1E49">
        <w:rPr>
          <w:rFonts w:cs="Times New Roman"/>
          <w:bCs/>
          <w:i/>
          <w:color w:val="auto"/>
          <w:szCs w:val="26"/>
          <w:lang w:val="vi-VN"/>
        </w:rPr>
        <w:t>Thuyết minh quy trình:</w:t>
      </w:r>
    </w:p>
    <w:p w14:paraId="36604155" w14:textId="1577C5D9" w:rsidR="00B846C3" w:rsidRPr="009F1E49" w:rsidRDefault="00B846C3" w:rsidP="00B846C3">
      <w:pPr>
        <w:autoSpaceDE w:val="0"/>
        <w:autoSpaceDN w:val="0"/>
        <w:adjustRightInd w:val="0"/>
        <w:spacing w:line="276" w:lineRule="auto"/>
        <w:ind w:firstLine="540"/>
        <w:rPr>
          <w:color w:val="auto"/>
          <w:spacing w:val="-2"/>
          <w:szCs w:val="26"/>
          <w:lang w:val="vi-VN"/>
        </w:rPr>
      </w:pPr>
      <w:r w:rsidRPr="009F1E49">
        <w:rPr>
          <w:color w:val="auto"/>
          <w:spacing w:val="-2"/>
          <w:szCs w:val="26"/>
        </w:rPr>
        <w:t>Phôi sau khi đã được bào nhẵn 2 mặt sẽ được đưa qua máy cắt đoạn. Công đoạn tiếp theo là tạo hình những thanh ngắn sau đó khoan và ghép từng chi tiết chuyển qua công đoạn xử lý sơn màu hoàn thiện. Kiểm tra và đóng gói nhập kho thành phẩm</w:t>
      </w:r>
      <w:r w:rsidRPr="009F1E49">
        <w:rPr>
          <w:color w:val="auto"/>
          <w:spacing w:val="-2"/>
          <w:szCs w:val="26"/>
          <w:lang w:val="vi-VN"/>
        </w:rPr>
        <w:t>.</w:t>
      </w:r>
    </w:p>
    <w:p w14:paraId="4F02E6ED" w14:textId="10720799" w:rsidR="00B846C3" w:rsidRPr="009F1E49" w:rsidRDefault="00B846C3" w:rsidP="00D67D8E">
      <w:pPr>
        <w:pStyle w:val="ListParagraph"/>
        <w:numPr>
          <w:ilvl w:val="0"/>
          <w:numId w:val="128"/>
        </w:numPr>
        <w:tabs>
          <w:tab w:val="left" w:pos="426"/>
        </w:tabs>
        <w:spacing w:before="120" w:line="276" w:lineRule="auto"/>
        <w:ind w:left="0" w:firstLine="426"/>
        <w:jc w:val="both"/>
        <w:rPr>
          <w:bCs/>
          <w:color w:val="auto"/>
          <w:szCs w:val="26"/>
        </w:rPr>
      </w:pPr>
      <w:r w:rsidRPr="009F1E49">
        <w:rPr>
          <w:bCs/>
          <w:color w:val="auto"/>
          <w:szCs w:val="26"/>
        </w:rPr>
        <w:t xml:space="preserve">Quy trình sản xuất kệ tường dán </w:t>
      </w:r>
      <w:r w:rsidR="00B20150" w:rsidRPr="009F1E49">
        <w:rPr>
          <w:bCs/>
          <w:color w:val="auto"/>
          <w:szCs w:val="26"/>
          <w:lang w:val="vi-VN"/>
        </w:rPr>
        <w:t>phủ</w:t>
      </w:r>
      <w:r w:rsidRPr="009F1E49">
        <w:rPr>
          <w:bCs/>
          <w:color w:val="auto"/>
          <w:szCs w:val="26"/>
          <w:lang w:val="vi-VN"/>
        </w:rPr>
        <w:t>:</w:t>
      </w:r>
      <w:r w:rsidR="00E620EE" w:rsidRPr="009F1E49">
        <w:rPr>
          <w:bCs/>
          <w:color w:val="auto"/>
          <w:szCs w:val="26"/>
          <w:lang w:val="vi-VN"/>
        </w:rPr>
        <w:t xml:space="preserve"> </w:t>
      </w:r>
      <w:r w:rsidR="00B20150" w:rsidRPr="009F1E49">
        <w:rPr>
          <w:bCs/>
          <w:color w:val="auto"/>
          <w:szCs w:val="26"/>
          <w:lang w:val="vi-VN"/>
        </w:rPr>
        <w:t xml:space="preserve">Chủ cơ sở cập nhật lại tên gọi mới </w:t>
      </w:r>
      <w:r w:rsidR="00B20150" w:rsidRPr="009F1E49">
        <w:rPr>
          <w:bCs/>
          <w:color w:val="auto"/>
          <w:lang w:val="vi-VN"/>
        </w:rPr>
        <w:t>“Kệ tường dán phủ” thay thế cho tên cũ “</w:t>
      </w:r>
      <w:r w:rsidR="00B20150" w:rsidRPr="009F1E49">
        <w:rPr>
          <w:bCs/>
          <w:color w:val="auto"/>
          <w:szCs w:val="26"/>
        </w:rPr>
        <w:t>Kệ tường dán foil</w:t>
      </w:r>
      <w:r w:rsidR="00B20150" w:rsidRPr="009F1E49">
        <w:rPr>
          <w:bCs/>
          <w:color w:val="auto"/>
          <w:szCs w:val="26"/>
          <w:lang w:val="vi-VN"/>
        </w:rPr>
        <w:t>”</w:t>
      </w:r>
      <w:r w:rsidR="00B722B2" w:rsidRPr="009F1E49">
        <w:rPr>
          <w:bCs/>
          <w:color w:val="auto"/>
          <w:szCs w:val="26"/>
          <w:lang w:val="vi-VN"/>
        </w:rPr>
        <w:t xml:space="preserve"> mà</w:t>
      </w:r>
      <w:r w:rsidR="00B20150" w:rsidRPr="009F1E49">
        <w:rPr>
          <w:bCs/>
          <w:color w:val="auto"/>
          <w:szCs w:val="26"/>
          <w:lang w:val="vi-VN"/>
        </w:rPr>
        <w:t xml:space="preserve"> không thay đổi sản phẩm cũng như quy trình sản xuất</w:t>
      </w:r>
      <w:r w:rsidR="00B722B2" w:rsidRPr="009F1E49">
        <w:rPr>
          <w:bCs/>
          <w:color w:val="auto"/>
          <w:szCs w:val="26"/>
          <w:lang w:val="vi-VN"/>
        </w:rPr>
        <w:t>.</w:t>
      </w:r>
    </w:p>
    <w:p w14:paraId="74FE43B9" w14:textId="72CEBEC3" w:rsidR="00B846C3" w:rsidRPr="009F1E49" w:rsidRDefault="00B846C3" w:rsidP="00B846C3">
      <w:pPr>
        <w:tabs>
          <w:tab w:val="left" w:pos="426"/>
        </w:tabs>
        <w:spacing w:line="276" w:lineRule="auto"/>
        <w:ind w:firstLine="0"/>
        <w:jc w:val="center"/>
        <w:rPr>
          <w:bCs/>
          <w:color w:val="auto"/>
          <w:szCs w:val="26"/>
        </w:rPr>
      </w:pPr>
      <w:r w:rsidRPr="009F1E49">
        <w:rPr>
          <w:noProof/>
          <w:color w:val="auto"/>
        </w:rPr>
        <w:lastRenderedPageBreak/>
        <w:drawing>
          <wp:inline distT="0" distB="0" distL="0" distR="0" wp14:anchorId="007923B3" wp14:editId="425B2A06">
            <wp:extent cx="3409950" cy="468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9950" cy="4686300"/>
                    </a:xfrm>
                    <a:prstGeom prst="rect">
                      <a:avLst/>
                    </a:prstGeom>
                  </pic:spPr>
                </pic:pic>
              </a:graphicData>
            </a:graphic>
          </wp:inline>
        </w:drawing>
      </w:r>
    </w:p>
    <w:p w14:paraId="5840B26E" w14:textId="3723F23F" w:rsidR="00B846C3" w:rsidRPr="009F1E49" w:rsidRDefault="00B846C3" w:rsidP="00B846C3">
      <w:pPr>
        <w:autoSpaceDE w:val="0"/>
        <w:autoSpaceDN w:val="0"/>
        <w:adjustRightInd w:val="0"/>
        <w:spacing w:line="276" w:lineRule="auto"/>
        <w:ind w:firstLine="540"/>
        <w:jc w:val="center"/>
        <w:rPr>
          <w:b/>
          <w:color w:val="auto"/>
          <w:szCs w:val="26"/>
          <w:lang w:val="vi-VN"/>
        </w:rPr>
      </w:pPr>
      <w:bookmarkStart w:id="55" w:name="_Toc186532895"/>
      <w:r w:rsidRPr="009F1E49">
        <w:rPr>
          <w:b/>
          <w:iCs/>
          <w:color w:val="auto"/>
        </w:rPr>
        <w:t>Hình 1.</w:t>
      </w:r>
      <w:r w:rsidRPr="009F1E49">
        <w:rPr>
          <w:b/>
          <w:iCs/>
          <w:color w:val="auto"/>
        </w:rPr>
        <w:fldChar w:fldCharType="begin"/>
      </w:r>
      <w:r w:rsidRPr="009F1E49">
        <w:rPr>
          <w:b/>
          <w:iCs/>
          <w:color w:val="auto"/>
        </w:rPr>
        <w:instrText xml:space="preserve"> SEQ Hình \* ARABIC </w:instrText>
      </w:r>
      <w:r w:rsidRPr="009F1E49">
        <w:rPr>
          <w:b/>
          <w:iCs/>
          <w:color w:val="auto"/>
        </w:rPr>
        <w:fldChar w:fldCharType="separate"/>
      </w:r>
      <w:r w:rsidR="009F1E49">
        <w:rPr>
          <w:b/>
          <w:iCs/>
          <w:noProof/>
          <w:color w:val="auto"/>
        </w:rPr>
        <w:t>5</w:t>
      </w:r>
      <w:r w:rsidRPr="009F1E49">
        <w:rPr>
          <w:b/>
          <w:iCs/>
          <w:color w:val="auto"/>
        </w:rPr>
        <w:fldChar w:fldCharType="end"/>
      </w:r>
      <w:r w:rsidRPr="009F1E49">
        <w:rPr>
          <w:b/>
          <w:iCs/>
          <w:color w:val="auto"/>
        </w:rPr>
        <w:t xml:space="preserve">. </w:t>
      </w:r>
      <w:r w:rsidRPr="009F1E49">
        <w:rPr>
          <w:rFonts w:eastAsia="Calibri" w:cs="Times New Roman"/>
          <w:b/>
          <w:noProof/>
          <w:color w:val="auto"/>
          <w:szCs w:val="26"/>
          <w:shd w:val="clear" w:color="auto" w:fill="FFFFFF"/>
          <w:lang w:val="pl-PL"/>
        </w:rPr>
        <w:t xml:space="preserve">Quy trình </w:t>
      </w:r>
      <w:r w:rsidRPr="009F1E49">
        <w:rPr>
          <w:b/>
          <w:color w:val="auto"/>
          <w:szCs w:val="26"/>
        </w:rPr>
        <w:t xml:space="preserve">sản xuất kệ tường dán </w:t>
      </w:r>
      <w:r w:rsidR="007720B7" w:rsidRPr="009F1E49">
        <w:rPr>
          <w:b/>
          <w:color w:val="auto"/>
          <w:szCs w:val="26"/>
          <w:lang w:val="vi-VN"/>
        </w:rPr>
        <w:t>phủ</w:t>
      </w:r>
      <w:bookmarkEnd w:id="55"/>
    </w:p>
    <w:p w14:paraId="079B7F3C" w14:textId="77777777" w:rsidR="00B846C3" w:rsidRPr="009F1E49" w:rsidRDefault="00B846C3" w:rsidP="00B846C3">
      <w:pPr>
        <w:spacing w:line="276" w:lineRule="auto"/>
        <w:ind w:right="-22"/>
        <w:rPr>
          <w:rFonts w:cs="Times New Roman"/>
          <w:bCs/>
          <w:i/>
          <w:color w:val="auto"/>
          <w:szCs w:val="26"/>
          <w:lang w:val="vi-VN"/>
        </w:rPr>
      </w:pPr>
      <w:r w:rsidRPr="009F1E49">
        <w:rPr>
          <w:rFonts w:cs="Times New Roman"/>
          <w:bCs/>
          <w:i/>
          <w:color w:val="auto"/>
          <w:szCs w:val="26"/>
          <w:lang w:val="vi-VN"/>
        </w:rPr>
        <w:t>Thuyết minh quy trình:</w:t>
      </w:r>
    </w:p>
    <w:p w14:paraId="23860C8A" w14:textId="77777777" w:rsidR="00B846C3" w:rsidRPr="009F1E49" w:rsidRDefault="00B846C3" w:rsidP="00B846C3">
      <w:pPr>
        <w:autoSpaceDE w:val="0"/>
        <w:autoSpaceDN w:val="0"/>
        <w:adjustRightInd w:val="0"/>
        <w:spacing w:line="276" w:lineRule="auto"/>
        <w:ind w:firstLine="540"/>
        <w:rPr>
          <w:rFonts w:eastAsia="Calibri" w:cs="Times New Roman"/>
          <w:noProof/>
          <w:color w:val="auto"/>
          <w:szCs w:val="26"/>
          <w:shd w:val="clear" w:color="auto" w:fill="FFFFFF"/>
          <w:lang w:val="vi-VN"/>
        </w:rPr>
      </w:pPr>
      <w:r w:rsidRPr="009F1E49">
        <w:rPr>
          <w:color w:val="auto"/>
          <w:szCs w:val="26"/>
        </w:rPr>
        <w:t>Ván MDF được đưa vào máy cắt để cắt ra thành size mong muốn, sau đó ghép khung xương bên trong. Tiếp theo, ván được xử lý cạnh và dán cạnh chỉ. Kế tiếp được chuyển sang công đoạn khoan vệ sinh trước khi đóng gói phụ kiện, bỏ vào khay carton. Cuối cùng, sản phẩm đóng vào thùng lớn và nhập kho thành phẩm</w:t>
      </w:r>
      <w:r w:rsidRPr="009F1E49">
        <w:rPr>
          <w:rFonts w:eastAsia="Calibri" w:cs="Times New Roman"/>
          <w:noProof/>
          <w:color w:val="auto"/>
          <w:szCs w:val="26"/>
          <w:shd w:val="clear" w:color="auto" w:fill="FFFFFF"/>
          <w:lang w:val="vi-VN"/>
        </w:rPr>
        <w:t>.</w:t>
      </w:r>
    </w:p>
    <w:p w14:paraId="631D676F" w14:textId="3B7CB177" w:rsidR="00B846C3" w:rsidRPr="009F1E49" w:rsidRDefault="00B846C3" w:rsidP="00D67D8E">
      <w:pPr>
        <w:pStyle w:val="ListParagraph"/>
        <w:numPr>
          <w:ilvl w:val="0"/>
          <w:numId w:val="128"/>
        </w:numPr>
        <w:tabs>
          <w:tab w:val="left" w:pos="426"/>
        </w:tabs>
        <w:spacing w:before="120" w:line="276" w:lineRule="auto"/>
        <w:ind w:left="0" w:firstLine="426"/>
        <w:jc w:val="both"/>
        <w:rPr>
          <w:bCs/>
          <w:i/>
          <w:iCs/>
          <w:color w:val="auto"/>
          <w:u w:val="single"/>
        </w:rPr>
      </w:pPr>
      <w:r w:rsidRPr="009F1E49">
        <w:rPr>
          <w:bCs/>
          <w:color w:val="auto"/>
          <w:szCs w:val="26"/>
        </w:rPr>
        <w:t>Quy trình sản xuất ribbon</w:t>
      </w:r>
      <w:r w:rsidRPr="009F1E49">
        <w:rPr>
          <w:bCs/>
          <w:color w:val="auto"/>
          <w:szCs w:val="26"/>
          <w:lang w:val="vi-VN"/>
        </w:rPr>
        <w:t>:</w:t>
      </w:r>
      <w:r w:rsidR="00F62BB6" w:rsidRPr="009F1E49">
        <w:rPr>
          <w:bCs/>
          <w:color w:val="auto"/>
          <w:szCs w:val="26"/>
          <w:lang w:val="vi-VN"/>
        </w:rPr>
        <w:t xml:space="preserve"> không thay đổi</w:t>
      </w:r>
    </w:p>
    <w:p w14:paraId="398AD74E" w14:textId="3AFC42A4" w:rsidR="00B846C3" w:rsidRPr="009F1E49" w:rsidRDefault="00B846C3" w:rsidP="00B846C3">
      <w:pPr>
        <w:tabs>
          <w:tab w:val="left" w:pos="426"/>
        </w:tabs>
        <w:spacing w:line="276" w:lineRule="auto"/>
        <w:ind w:firstLine="0"/>
        <w:jc w:val="center"/>
        <w:rPr>
          <w:bCs/>
          <w:i/>
          <w:iCs/>
          <w:color w:val="auto"/>
          <w:u w:val="single"/>
        </w:rPr>
      </w:pPr>
      <w:r w:rsidRPr="009F1E49">
        <w:rPr>
          <w:noProof/>
          <w:color w:val="auto"/>
        </w:rPr>
        <w:lastRenderedPageBreak/>
        <w:drawing>
          <wp:inline distT="0" distB="0" distL="0" distR="0" wp14:anchorId="7A95507C" wp14:editId="514611CB">
            <wp:extent cx="3171825" cy="3886200"/>
            <wp:effectExtent l="0" t="0" r="9525" b="0"/>
            <wp:docPr id="1822477829" name="Picture 182247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1825" cy="3886200"/>
                    </a:xfrm>
                    <a:prstGeom prst="rect">
                      <a:avLst/>
                    </a:prstGeom>
                  </pic:spPr>
                </pic:pic>
              </a:graphicData>
            </a:graphic>
          </wp:inline>
        </w:drawing>
      </w:r>
    </w:p>
    <w:p w14:paraId="4EA40727" w14:textId="3A4C29E8" w:rsidR="00B846C3" w:rsidRPr="009F1E49" w:rsidRDefault="00B846C3" w:rsidP="00B846C3">
      <w:pPr>
        <w:tabs>
          <w:tab w:val="left" w:pos="426"/>
        </w:tabs>
        <w:spacing w:line="276" w:lineRule="auto"/>
        <w:ind w:firstLine="0"/>
        <w:jc w:val="center"/>
        <w:rPr>
          <w:rFonts w:eastAsia="Calibri" w:cs="Times New Roman"/>
          <w:bCs/>
          <w:i/>
          <w:iCs/>
          <w:noProof/>
          <w:color w:val="auto"/>
          <w:szCs w:val="26"/>
          <w:u w:val="single"/>
          <w:shd w:val="clear" w:color="auto" w:fill="FFFFFF"/>
          <w:lang w:val="pl-PL"/>
        </w:rPr>
      </w:pPr>
      <w:bookmarkStart w:id="56" w:name="_Toc186532896"/>
      <w:r w:rsidRPr="009F1E49">
        <w:rPr>
          <w:b/>
          <w:bCs/>
          <w:iCs/>
          <w:color w:val="auto"/>
        </w:rPr>
        <w:t>Hình 1.</w:t>
      </w:r>
      <w:r w:rsidRPr="009F1E49">
        <w:rPr>
          <w:b/>
          <w:bCs/>
          <w:iCs/>
          <w:color w:val="auto"/>
        </w:rPr>
        <w:fldChar w:fldCharType="begin"/>
      </w:r>
      <w:r w:rsidRPr="009F1E49">
        <w:rPr>
          <w:b/>
          <w:bCs/>
          <w:iCs/>
          <w:color w:val="auto"/>
        </w:rPr>
        <w:instrText xml:space="preserve"> SEQ Hình \* ARABIC </w:instrText>
      </w:r>
      <w:r w:rsidRPr="009F1E49">
        <w:rPr>
          <w:b/>
          <w:bCs/>
          <w:iCs/>
          <w:color w:val="auto"/>
        </w:rPr>
        <w:fldChar w:fldCharType="separate"/>
      </w:r>
      <w:r w:rsidR="009F1E49">
        <w:rPr>
          <w:b/>
          <w:bCs/>
          <w:iCs/>
          <w:noProof/>
          <w:color w:val="auto"/>
        </w:rPr>
        <w:t>6</w:t>
      </w:r>
      <w:r w:rsidRPr="009F1E49">
        <w:rPr>
          <w:b/>
          <w:bCs/>
          <w:iCs/>
          <w:color w:val="auto"/>
        </w:rPr>
        <w:fldChar w:fldCharType="end"/>
      </w:r>
      <w:r w:rsidRPr="009F1E49">
        <w:rPr>
          <w:b/>
          <w:bCs/>
          <w:iCs/>
          <w:color w:val="auto"/>
        </w:rPr>
        <w:t xml:space="preserve">. </w:t>
      </w:r>
      <w:r w:rsidRPr="009F1E49">
        <w:rPr>
          <w:rFonts w:eastAsia="Calibri" w:cs="Times New Roman"/>
          <w:b/>
          <w:bCs/>
          <w:noProof/>
          <w:color w:val="auto"/>
          <w:szCs w:val="26"/>
          <w:shd w:val="clear" w:color="auto" w:fill="FFFFFF"/>
          <w:lang w:val="pl-PL"/>
        </w:rPr>
        <w:t xml:space="preserve">Quy trình </w:t>
      </w:r>
      <w:r w:rsidRPr="009F1E49">
        <w:rPr>
          <w:b/>
          <w:bCs/>
          <w:color w:val="auto"/>
          <w:szCs w:val="26"/>
        </w:rPr>
        <w:t>sản xuất ribbon</w:t>
      </w:r>
      <w:bookmarkEnd w:id="56"/>
      <w:r w:rsidRPr="009F1E49">
        <w:rPr>
          <w:rFonts w:eastAsia="Calibri" w:cs="Times New Roman"/>
          <w:bCs/>
          <w:i/>
          <w:iCs/>
          <w:noProof/>
          <w:color w:val="auto"/>
          <w:szCs w:val="26"/>
          <w:u w:val="single"/>
          <w:shd w:val="clear" w:color="auto" w:fill="FFFFFF"/>
          <w:lang w:val="pl-PL"/>
        </w:rPr>
        <w:t xml:space="preserve"> </w:t>
      </w:r>
    </w:p>
    <w:p w14:paraId="6BBECD05" w14:textId="77777777" w:rsidR="00B846C3" w:rsidRPr="009F1E49" w:rsidRDefault="00B846C3" w:rsidP="00B846C3">
      <w:pPr>
        <w:spacing w:line="276" w:lineRule="auto"/>
        <w:ind w:right="-22"/>
        <w:rPr>
          <w:rFonts w:cs="Times New Roman"/>
          <w:bCs/>
          <w:i/>
          <w:color w:val="auto"/>
          <w:szCs w:val="26"/>
          <w:lang w:val="vi-VN"/>
        </w:rPr>
      </w:pPr>
      <w:r w:rsidRPr="009F1E49">
        <w:rPr>
          <w:rFonts w:cs="Times New Roman"/>
          <w:bCs/>
          <w:i/>
          <w:color w:val="auto"/>
          <w:szCs w:val="26"/>
          <w:lang w:val="vi-VN"/>
        </w:rPr>
        <w:t>Thuyết minh quy trình:</w:t>
      </w:r>
    </w:p>
    <w:p w14:paraId="7014A930" w14:textId="7CBF3728" w:rsidR="00B846C3" w:rsidRPr="009F1E49" w:rsidRDefault="00B846C3" w:rsidP="00B846C3">
      <w:pPr>
        <w:tabs>
          <w:tab w:val="left" w:pos="426"/>
        </w:tabs>
        <w:spacing w:line="276" w:lineRule="auto"/>
        <w:rPr>
          <w:color w:val="auto"/>
          <w:szCs w:val="26"/>
          <w:lang w:val="vi-VN"/>
        </w:rPr>
      </w:pPr>
      <w:r w:rsidRPr="009F1E49">
        <w:rPr>
          <w:color w:val="auto"/>
          <w:szCs w:val="26"/>
        </w:rPr>
        <w:t>Nguyên liệu được nhập vào là sợi tổng hợp đã nhuộm sẽ được dệt thành dây. Sau đó những dây này sẽ được cắt ngắn theo size và may đấu hai đường, may khuy rồi chuyển sang công đoạn cắt chỉ tạo thành phẩm và tiến hành đóng gói nhập kho</w:t>
      </w:r>
      <w:r w:rsidRPr="009F1E49">
        <w:rPr>
          <w:color w:val="auto"/>
          <w:szCs w:val="26"/>
          <w:lang w:val="vi-VN"/>
        </w:rPr>
        <w:t>.</w:t>
      </w:r>
    </w:p>
    <w:p w14:paraId="4EB3E4C1" w14:textId="54E97301" w:rsidR="009632A1" w:rsidRPr="009F1E49" w:rsidRDefault="009632A1" w:rsidP="00B846C3">
      <w:pPr>
        <w:tabs>
          <w:tab w:val="left" w:pos="426"/>
        </w:tabs>
        <w:spacing w:line="276" w:lineRule="auto"/>
        <w:rPr>
          <w:b/>
          <w:bCs/>
          <w:i/>
          <w:iCs/>
          <w:color w:val="auto"/>
          <w:szCs w:val="26"/>
          <w:u w:val="single"/>
          <w:lang w:val="vi-VN"/>
        </w:rPr>
      </w:pPr>
      <w:r w:rsidRPr="009F1E49">
        <w:rPr>
          <w:b/>
          <w:bCs/>
          <w:color w:val="auto"/>
          <w:szCs w:val="26"/>
          <w:lang w:val="vi-VN"/>
        </w:rPr>
        <w:t>*</w:t>
      </w:r>
      <w:r w:rsidRPr="009F1E49">
        <w:rPr>
          <w:b/>
          <w:bCs/>
          <w:i/>
          <w:iCs/>
          <w:color w:val="auto"/>
          <w:szCs w:val="26"/>
          <w:lang w:val="vi-VN"/>
        </w:rPr>
        <w:t xml:space="preserve">Quy </w:t>
      </w:r>
      <w:r w:rsidRPr="009F1E49">
        <w:rPr>
          <w:b/>
          <w:bCs/>
          <w:i/>
          <w:iCs/>
          <w:color w:val="auto"/>
          <w:szCs w:val="26"/>
        </w:rPr>
        <w:t>trình hoạt động của buồng phun sơn PU</w:t>
      </w:r>
      <w:r w:rsidRPr="009F1E49">
        <w:rPr>
          <w:b/>
          <w:bCs/>
          <w:i/>
          <w:iCs/>
          <w:color w:val="auto"/>
          <w:szCs w:val="26"/>
          <w:lang w:val="vi-VN"/>
        </w:rPr>
        <w:t>:</w:t>
      </w:r>
    </w:p>
    <w:p w14:paraId="2DA41736" w14:textId="77777777" w:rsidR="009C1899" w:rsidRPr="009F1E49" w:rsidRDefault="009C1899" w:rsidP="009C1899">
      <w:pPr>
        <w:tabs>
          <w:tab w:val="left" w:pos="426"/>
        </w:tabs>
        <w:spacing w:line="276" w:lineRule="auto"/>
        <w:rPr>
          <w:bCs/>
          <w:i/>
          <w:iCs/>
          <w:color w:val="auto"/>
          <w:szCs w:val="26"/>
          <w:u w:val="single"/>
          <w:lang w:val="vi-VN"/>
        </w:rPr>
      </w:pPr>
      <w:r w:rsidRPr="009F1E49">
        <w:rPr>
          <w:bCs/>
          <w:i/>
          <w:iCs/>
          <w:color w:val="auto"/>
          <w:szCs w:val="26"/>
          <w:u w:val="single"/>
          <w:lang w:val="vi-VN"/>
        </w:rPr>
        <w:t>Theo ĐTM đã được phê duyệt:</w:t>
      </w:r>
    </w:p>
    <w:p w14:paraId="0769BD22" w14:textId="5D1924EE" w:rsidR="009632A1" w:rsidRPr="009F1E49" w:rsidRDefault="009632A1" w:rsidP="009632A1">
      <w:pPr>
        <w:tabs>
          <w:tab w:val="left" w:pos="426"/>
        </w:tabs>
        <w:spacing w:line="276" w:lineRule="auto"/>
        <w:jc w:val="center"/>
        <w:rPr>
          <w:color w:val="auto"/>
          <w:szCs w:val="26"/>
          <w:lang w:val="vi-VN"/>
        </w:rPr>
      </w:pPr>
      <w:r w:rsidRPr="009F1E49">
        <w:rPr>
          <w:noProof/>
          <w:color w:val="auto"/>
        </w:rPr>
        <w:drawing>
          <wp:inline distT="0" distB="0" distL="0" distR="0" wp14:anchorId="28AAB932" wp14:editId="13466B6D">
            <wp:extent cx="5543110" cy="3181350"/>
            <wp:effectExtent l="0" t="0" r="635" b="0"/>
            <wp:docPr id="1822477830" name="Picture 182247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6522" cy="3183308"/>
                    </a:xfrm>
                    <a:prstGeom prst="rect">
                      <a:avLst/>
                    </a:prstGeom>
                  </pic:spPr>
                </pic:pic>
              </a:graphicData>
            </a:graphic>
          </wp:inline>
        </w:drawing>
      </w:r>
    </w:p>
    <w:p w14:paraId="6E4A588C" w14:textId="41CDD433" w:rsidR="009632A1" w:rsidRPr="009F1E49" w:rsidRDefault="009632A1" w:rsidP="009632A1">
      <w:pPr>
        <w:tabs>
          <w:tab w:val="left" w:pos="426"/>
        </w:tabs>
        <w:spacing w:line="276" w:lineRule="auto"/>
        <w:jc w:val="center"/>
        <w:rPr>
          <w:rFonts w:eastAsia="Calibri" w:cs="Times New Roman"/>
          <w:bCs/>
          <w:i/>
          <w:iCs/>
          <w:noProof/>
          <w:color w:val="auto"/>
          <w:szCs w:val="26"/>
          <w:u w:val="single"/>
          <w:shd w:val="clear" w:color="auto" w:fill="FFFFFF"/>
          <w:lang w:val="pl-PL"/>
        </w:rPr>
      </w:pPr>
      <w:bookmarkStart w:id="57" w:name="_Toc186532897"/>
      <w:r w:rsidRPr="009F1E49">
        <w:rPr>
          <w:b/>
          <w:bCs/>
          <w:iCs/>
          <w:color w:val="auto"/>
        </w:rPr>
        <w:t>Hình 1.</w:t>
      </w:r>
      <w:r w:rsidRPr="009F1E49">
        <w:rPr>
          <w:b/>
          <w:bCs/>
          <w:iCs/>
          <w:color w:val="auto"/>
        </w:rPr>
        <w:fldChar w:fldCharType="begin"/>
      </w:r>
      <w:r w:rsidRPr="009F1E49">
        <w:rPr>
          <w:b/>
          <w:bCs/>
          <w:iCs/>
          <w:color w:val="auto"/>
        </w:rPr>
        <w:instrText xml:space="preserve"> SEQ Hình \* ARABIC </w:instrText>
      </w:r>
      <w:r w:rsidRPr="009F1E49">
        <w:rPr>
          <w:b/>
          <w:bCs/>
          <w:iCs/>
          <w:color w:val="auto"/>
        </w:rPr>
        <w:fldChar w:fldCharType="separate"/>
      </w:r>
      <w:r w:rsidR="009F1E49">
        <w:rPr>
          <w:b/>
          <w:bCs/>
          <w:iCs/>
          <w:noProof/>
          <w:color w:val="auto"/>
        </w:rPr>
        <w:t>7</w:t>
      </w:r>
      <w:r w:rsidRPr="009F1E49">
        <w:rPr>
          <w:b/>
          <w:bCs/>
          <w:iCs/>
          <w:color w:val="auto"/>
        </w:rPr>
        <w:fldChar w:fldCharType="end"/>
      </w:r>
      <w:r w:rsidRPr="009F1E49">
        <w:rPr>
          <w:b/>
          <w:bCs/>
          <w:iCs/>
          <w:color w:val="auto"/>
        </w:rPr>
        <w:t xml:space="preserve">. </w:t>
      </w:r>
      <w:r w:rsidRPr="009F1E49">
        <w:rPr>
          <w:rFonts w:eastAsia="Calibri" w:cs="Times New Roman"/>
          <w:b/>
          <w:bCs/>
          <w:noProof/>
          <w:color w:val="auto"/>
          <w:szCs w:val="26"/>
          <w:shd w:val="clear" w:color="auto" w:fill="FFFFFF"/>
          <w:lang w:val="pl-PL"/>
        </w:rPr>
        <w:t xml:space="preserve">Quy trình </w:t>
      </w:r>
      <w:r w:rsidRPr="009F1E49">
        <w:rPr>
          <w:b/>
          <w:color w:val="auto"/>
          <w:szCs w:val="26"/>
        </w:rPr>
        <w:t>hoạt động của buồng phun sơn PU</w:t>
      </w:r>
      <w:bookmarkEnd w:id="57"/>
      <w:r w:rsidRPr="009F1E49">
        <w:rPr>
          <w:rFonts w:eastAsia="Calibri" w:cs="Times New Roman"/>
          <w:bCs/>
          <w:i/>
          <w:iCs/>
          <w:noProof/>
          <w:color w:val="auto"/>
          <w:szCs w:val="26"/>
          <w:u w:val="single"/>
          <w:shd w:val="clear" w:color="auto" w:fill="FFFFFF"/>
          <w:lang w:val="pl-PL"/>
        </w:rPr>
        <w:t xml:space="preserve"> </w:t>
      </w:r>
    </w:p>
    <w:p w14:paraId="2C69F1E2" w14:textId="6DA204A1" w:rsidR="009632A1" w:rsidRPr="009F1E49" w:rsidRDefault="009632A1" w:rsidP="009632A1">
      <w:pPr>
        <w:tabs>
          <w:tab w:val="left" w:pos="540"/>
        </w:tabs>
        <w:spacing w:line="276" w:lineRule="auto"/>
        <w:contextualSpacing/>
        <w:rPr>
          <w:bCs/>
          <w:i/>
          <w:iCs/>
          <w:color w:val="auto"/>
          <w:szCs w:val="26"/>
        </w:rPr>
      </w:pPr>
      <w:r w:rsidRPr="009F1E49">
        <w:rPr>
          <w:bCs/>
          <w:i/>
          <w:iCs/>
          <w:color w:val="auto"/>
          <w:szCs w:val="26"/>
        </w:rPr>
        <w:lastRenderedPageBreak/>
        <w:t xml:space="preserve">Nguyên lý của buồng phun sơn: </w:t>
      </w:r>
    </w:p>
    <w:p w14:paraId="62B0FABB" w14:textId="77777777" w:rsidR="009632A1" w:rsidRPr="009F1E49" w:rsidRDefault="009632A1" w:rsidP="009632A1">
      <w:pPr>
        <w:spacing w:before="0" w:after="0" w:line="276" w:lineRule="auto"/>
        <w:rPr>
          <w:color w:val="auto"/>
          <w:szCs w:val="26"/>
          <w:lang w:val="vi-VN"/>
        </w:rPr>
      </w:pPr>
      <w:r w:rsidRPr="009F1E49">
        <w:rPr>
          <w:color w:val="auto"/>
          <w:szCs w:val="26"/>
        </w:rPr>
        <w:t>Trong quá trình phun sơn lượng sơn bay ra rất lớn, do vậy sử dụng tháp phun sơn để tạo áp lực hút bụi sơn qua tháp lọc. Tháp lọc sử dụng màng nước để dập bụi, khí sạch còn lại theo đường ống khói đi ra ngoài khu vực sơn. Khi hút sơn yêu cầu cần phòng kín, sử dụng lọc không khí tự nhiên cấp ngược lại cho khu vực sơn. Việc này nhằm tránh không cho bụi bẩn bay vào khu vực sơn nhằm nâng cao chất lượng của sản phẩm</w:t>
      </w:r>
      <w:r w:rsidRPr="009F1E49">
        <w:rPr>
          <w:color w:val="auto"/>
          <w:szCs w:val="26"/>
          <w:lang w:val="vi-VN"/>
        </w:rPr>
        <w:t>.</w:t>
      </w:r>
    </w:p>
    <w:p w14:paraId="5934D94F" w14:textId="4067E7C8" w:rsidR="009632A1" w:rsidRPr="009F1E49" w:rsidRDefault="009632A1" w:rsidP="009632A1">
      <w:pPr>
        <w:tabs>
          <w:tab w:val="left" w:pos="540"/>
        </w:tabs>
        <w:spacing w:line="276" w:lineRule="auto"/>
        <w:contextualSpacing/>
        <w:rPr>
          <w:bCs/>
          <w:i/>
          <w:iCs/>
          <w:color w:val="auto"/>
          <w:szCs w:val="26"/>
        </w:rPr>
      </w:pPr>
      <w:r w:rsidRPr="009F1E49">
        <w:rPr>
          <w:bCs/>
          <w:i/>
          <w:iCs/>
          <w:color w:val="auto"/>
          <w:szCs w:val="26"/>
        </w:rPr>
        <w:t>Mô hình buồng sơn:</w:t>
      </w:r>
    </w:p>
    <w:p w14:paraId="6D33CBA7" w14:textId="0BF62DEB" w:rsidR="009632A1" w:rsidRPr="009F1E49" w:rsidRDefault="009632A1" w:rsidP="009632A1">
      <w:pPr>
        <w:tabs>
          <w:tab w:val="left" w:pos="540"/>
        </w:tabs>
        <w:spacing w:line="276" w:lineRule="auto"/>
        <w:contextualSpacing/>
        <w:jc w:val="center"/>
        <w:rPr>
          <w:color w:val="auto"/>
          <w:szCs w:val="26"/>
        </w:rPr>
      </w:pPr>
      <w:r w:rsidRPr="009F1E49">
        <w:rPr>
          <w:noProof/>
          <w:color w:val="auto"/>
          <w:szCs w:val="26"/>
        </w:rPr>
        <w:drawing>
          <wp:inline distT="0" distB="0" distL="0" distR="0" wp14:anchorId="7304E958" wp14:editId="0A4ECC09">
            <wp:extent cx="3681095" cy="2814320"/>
            <wp:effectExtent l="0" t="0" r="0" b="5080"/>
            <wp:docPr id="1822477831" name="Picture 182247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1095" cy="2814320"/>
                    </a:xfrm>
                    <a:prstGeom prst="rect">
                      <a:avLst/>
                    </a:prstGeom>
                    <a:noFill/>
                    <a:ln>
                      <a:noFill/>
                    </a:ln>
                  </pic:spPr>
                </pic:pic>
              </a:graphicData>
            </a:graphic>
          </wp:inline>
        </w:drawing>
      </w:r>
    </w:p>
    <w:p w14:paraId="24D280A1" w14:textId="4EB2240B" w:rsidR="009632A1" w:rsidRPr="009F1E49" w:rsidRDefault="009632A1" w:rsidP="009632A1">
      <w:pPr>
        <w:spacing w:before="0" w:line="276" w:lineRule="auto"/>
        <w:jc w:val="center"/>
        <w:rPr>
          <w:rFonts w:eastAsia="Calibri" w:cs="Times New Roman"/>
          <w:b/>
          <w:i/>
          <w:iCs/>
          <w:noProof/>
          <w:color w:val="auto"/>
          <w:szCs w:val="26"/>
          <w:shd w:val="clear" w:color="auto" w:fill="FFFFFF"/>
          <w:lang w:val="pl-PL"/>
        </w:rPr>
      </w:pPr>
      <w:bookmarkStart w:id="58" w:name="_Toc186532898"/>
      <w:r w:rsidRPr="009F1E49">
        <w:rPr>
          <w:b/>
          <w:iCs/>
          <w:color w:val="auto"/>
        </w:rPr>
        <w:t>Hình 1.</w:t>
      </w:r>
      <w:r w:rsidRPr="009F1E49">
        <w:rPr>
          <w:b/>
          <w:iCs/>
          <w:color w:val="auto"/>
        </w:rPr>
        <w:fldChar w:fldCharType="begin"/>
      </w:r>
      <w:r w:rsidRPr="009F1E49">
        <w:rPr>
          <w:b/>
          <w:iCs/>
          <w:color w:val="auto"/>
        </w:rPr>
        <w:instrText xml:space="preserve"> SEQ Hình \* ARABIC </w:instrText>
      </w:r>
      <w:r w:rsidRPr="009F1E49">
        <w:rPr>
          <w:b/>
          <w:iCs/>
          <w:color w:val="auto"/>
        </w:rPr>
        <w:fldChar w:fldCharType="separate"/>
      </w:r>
      <w:r w:rsidR="009F1E49">
        <w:rPr>
          <w:b/>
          <w:iCs/>
          <w:noProof/>
          <w:color w:val="auto"/>
        </w:rPr>
        <w:t>8</w:t>
      </w:r>
      <w:r w:rsidRPr="009F1E49">
        <w:rPr>
          <w:b/>
          <w:iCs/>
          <w:color w:val="auto"/>
        </w:rPr>
        <w:fldChar w:fldCharType="end"/>
      </w:r>
      <w:r w:rsidRPr="009F1E49">
        <w:rPr>
          <w:b/>
          <w:iCs/>
          <w:color w:val="auto"/>
        </w:rPr>
        <w:t>.</w:t>
      </w:r>
      <w:r w:rsidRPr="009F1E49">
        <w:rPr>
          <w:b/>
          <w:color w:val="auto"/>
          <w:szCs w:val="26"/>
        </w:rPr>
        <w:t xml:space="preserve"> Mô hình buồng sơn</w:t>
      </w:r>
      <w:bookmarkEnd w:id="58"/>
    </w:p>
    <w:p w14:paraId="1169DABD" w14:textId="0715AB5F" w:rsidR="009632A1" w:rsidRPr="009F1E49" w:rsidRDefault="009632A1" w:rsidP="009632A1">
      <w:pPr>
        <w:tabs>
          <w:tab w:val="left" w:pos="540"/>
        </w:tabs>
        <w:spacing w:after="0" w:line="276" w:lineRule="auto"/>
        <w:contextualSpacing/>
        <w:rPr>
          <w:b/>
          <w:color w:val="auto"/>
          <w:szCs w:val="26"/>
        </w:rPr>
      </w:pPr>
      <w:r w:rsidRPr="009F1E49">
        <w:rPr>
          <w:b/>
          <w:color w:val="auto"/>
          <w:szCs w:val="26"/>
        </w:rPr>
        <w:t>Cấu tạo của thiết bị hút, lọc bụi của buồng phun sơn PU:</w:t>
      </w:r>
    </w:p>
    <w:p w14:paraId="24F94E18" w14:textId="43944FF3" w:rsidR="009632A1" w:rsidRPr="009F1E49" w:rsidRDefault="009632A1" w:rsidP="00D67D8E">
      <w:pPr>
        <w:numPr>
          <w:ilvl w:val="0"/>
          <w:numId w:val="129"/>
        </w:numPr>
        <w:tabs>
          <w:tab w:val="left" w:pos="540"/>
        </w:tabs>
        <w:spacing w:after="0"/>
        <w:jc w:val="left"/>
        <w:rPr>
          <w:color w:val="auto"/>
          <w:szCs w:val="26"/>
        </w:rPr>
      </w:pPr>
      <w:r w:rsidRPr="009F1E49">
        <w:rPr>
          <w:color w:val="auto"/>
          <w:szCs w:val="26"/>
        </w:rPr>
        <w:t>Hộp phân phối nước (chảy tràn) và màn</w:t>
      </w:r>
      <w:r w:rsidR="004956B2" w:rsidRPr="009F1E49">
        <w:rPr>
          <w:color w:val="auto"/>
          <w:szCs w:val="26"/>
          <w:lang w:val="vi-VN"/>
        </w:rPr>
        <w:t>g</w:t>
      </w:r>
      <w:r w:rsidRPr="009F1E49">
        <w:rPr>
          <w:color w:val="auto"/>
          <w:szCs w:val="26"/>
        </w:rPr>
        <w:t xml:space="preserve"> nước.</w:t>
      </w:r>
    </w:p>
    <w:p w14:paraId="0B35A27F" w14:textId="77777777" w:rsidR="009632A1" w:rsidRPr="009F1E49" w:rsidRDefault="009632A1" w:rsidP="00D67D8E">
      <w:pPr>
        <w:numPr>
          <w:ilvl w:val="0"/>
          <w:numId w:val="129"/>
        </w:numPr>
        <w:tabs>
          <w:tab w:val="left" w:pos="540"/>
        </w:tabs>
        <w:spacing w:after="0"/>
        <w:jc w:val="left"/>
        <w:rPr>
          <w:color w:val="auto"/>
          <w:szCs w:val="26"/>
        </w:rPr>
      </w:pPr>
      <w:r w:rsidRPr="009F1E49">
        <w:rPr>
          <w:color w:val="auto"/>
          <w:szCs w:val="26"/>
        </w:rPr>
        <w:t>Bộ phân ly (vách ngăn) để ngăn các hạt nước.</w:t>
      </w:r>
    </w:p>
    <w:p w14:paraId="23A7A952" w14:textId="77777777" w:rsidR="009632A1" w:rsidRPr="009F1E49" w:rsidRDefault="009632A1" w:rsidP="00D67D8E">
      <w:pPr>
        <w:numPr>
          <w:ilvl w:val="0"/>
          <w:numId w:val="129"/>
        </w:numPr>
        <w:tabs>
          <w:tab w:val="left" w:pos="540"/>
        </w:tabs>
        <w:spacing w:after="0"/>
        <w:jc w:val="left"/>
        <w:rPr>
          <w:color w:val="auto"/>
          <w:szCs w:val="26"/>
        </w:rPr>
      </w:pPr>
      <w:r w:rsidRPr="009F1E49">
        <w:rPr>
          <w:color w:val="auto"/>
          <w:szCs w:val="26"/>
        </w:rPr>
        <w:t>Bể lắng để thu nước và giữ bụi sơn.</w:t>
      </w:r>
    </w:p>
    <w:p w14:paraId="6A639DF5" w14:textId="19D7D38B" w:rsidR="009632A1" w:rsidRPr="009F1E49" w:rsidRDefault="009632A1" w:rsidP="00D67D8E">
      <w:pPr>
        <w:numPr>
          <w:ilvl w:val="0"/>
          <w:numId w:val="129"/>
        </w:numPr>
        <w:tabs>
          <w:tab w:val="left" w:pos="540"/>
        </w:tabs>
        <w:spacing w:after="0"/>
        <w:jc w:val="left"/>
        <w:rPr>
          <w:rFonts w:eastAsia="Calibri" w:cs="Times New Roman"/>
          <w:b/>
          <w:i/>
          <w:iCs/>
          <w:noProof/>
          <w:color w:val="auto"/>
          <w:szCs w:val="26"/>
          <w:u w:val="single"/>
          <w:shd w:val="clear" w:color="auto" w:fill="FFFFFF"/>
          <w:lang w:val="pl-PL"/>
        </w:rPr>
      </w:pPr>
      <w:r w:rsidRPr="009F1E49">
        <w:rPr>
          <w:color w:val="auto"/>
          <w:szCs w:val="26"/>
        </w:rPr>
        <w:t>Hệ thống quạt hút và ống thải</w:t>
      </w:r>
      <w:r w:rsidRPr="009F1E49">
        <w:rPr>
          <w:color w:val="auto"/>
          <w:szCs w:val="26"/>
          <w:lang w:val="vi-VN"/>
        </w:rPr>
        <w:t>.</w:t>
      </w:r>
    </w:p>
    <w:p w14:paraId="4A7946C8" w14:textId="7CD05428" w:rsidR="009C1899" w:rsidRPr="009F1E49" w:rsidRDefault="009C1899" w:rsidP="009C1899">
      <w:pPr>
        <w:tabs>
          <w:tab w:val="left" w:pos="426"/>
        </w:tabs>
        <w:spacing w:line="276" w:lineRule="auto"/>
        <w:rPr>
          <w:rFonts w:eastAsia="Calibri"/>
          <w:i/>
          <w:iCs/>
          <w:noProof/>
          <w:color w:val="auto"/>
          <w:szCs w:val="26"/>
          <w:u w:val="single"/>
          <w:shd w:val="clear" w:color="auto" w:fill="FFFFFF"/>
          <w:lang w:val="vi-VN"/>
        </w:rPr>
      </w:pPr>
      <w:r w:rsidRPr="009F1E49">
        <w:rPr>
          <w:rFonts w:eastAsia="Calibri"/>
          <w:i/>
          <w:iCs/>
          <w:noProof/>
          <w:color w:val="auto"/>
          <w:szCs w:val="26"/>
          <w:u w:val="single"/>
          <w:shd w:val="clear" w:color="auto" w:fill="FFFFFF"/>
          <w:lang w:val="vi-VN"/>
        </w:rPr>
        <w:t>Hiện tại:</w:t>
      </w:r>
    </w:p>
    <w:p w14:paraId="07DB496D" w14:textId="718AF5FB" w:rsidR="009C1899" w:rsidRPr="009F1E49" w:rsidRDefault="008212BA" w:rsidP="006C2DDA">
      <w:pPr>
        <w:tabs>
          <w:tab w:val="left" w:pos="540"/>
        </w:tabs>
        <w:spacing w:after="0" w:line="276" w:lineRule="auto"/>
        <w:rPr>
          <w:rFonts w:eastAsia="Calibri" w:cs="Times New Roman"/>
          <w:noProof/>
          <w:color w:val="auto"/>
          <w:szCs w:val="26"/>
          <w:shd w:val="clear" w:color="auto" w:fill="FFFFFF"/>
          <w:lang w:val="vi-VN"/>
        </w:rPr>
      </w:pPr>
      <w:r w:rsidRPr="009F1E49">
        <w:rPr>
          <w:rFonts w:asciiTheme="majorBidi" w:hAnsiTheme="majorBidi" w:cstheme="majorBidi"/>
          <w:color w:val="auto"/>
          <w:szCs w:val="26"/>
          <w:lang w:val="vi-VN"/>
        </w:rPr>
        <w:t xml:space="preserve">Do chưa có đơn hàng </w:t>
      </w:r>
      <w:r w:rsidR="0078525F" w:rsidRPr="009F1E49">
        <w:rPr>
          <w:rFonts w:asciiTheme="majorBidi" w:hAnsiTheme="majorBidi" w:cstheme="majorBidi"/>
          <w:color w:val="auto"/>
          <w:szCs w:val="26"/>
          <w:lang w:val="vi-VN"/>
        </w:rPr>
        <w:t>cho sản phẩm “</w:t>
      </w:r>
      <w:r w:rsidR="0078525F" w:rsidRPr="009F1E49">
        <w:rPr>
          <w:rFonts w:cs="Times New Roman"/>
          <w:i/>
          <w:iCs/>
          <w:color w:val="auto"/>
          <w:szCs w:val="26"/>
        </w:rPr>
        <w:t>Cánh cửa tủ sơn</w:t>
      </w:r>
      <w:r w:rsidR="0078525F" w:rsidRPr="009F1E49">
        <w:rPr>
          <w:rFonts w:cs="Times New Roman"/>
          <w:i/>
          <w:iCs/>
          <w:color w:val="auto"/>
          <w:szCs w:val="26"/>
          <w:lang w:val="vi-VN"/>
        </w:rPr>
        <w:t>”</w:t>
      </w:r>
      <w:r w:rsidR="0078525F" w:rsidRPr="009F1E49">
        <w:rPr>
          <w:color w:val="auto"/>
          <w:lang w:val="vi-VN"/>
        </w:rPr>
        <w:t xml:space="preserve"> </w:t>
      </w:r>
      <w:r w:rsidRPr="009F1E49">
        <w:rPr>
          <w:rFonts w:asciiTheme="majorBidi" w:hAnsiTheme="majorBidi" w:cstheme="majorBidi"/>
          <w:color w:val="auto"/>
          <w:szCs w:val="26"/>
          <w:lang w:val="vi-VN"/>
        </w:rPr>
        <w:t xml:space="preserve">nên nhà máy hiện tại chưa sản xuất </w:t>
      </w:r>
      <w:r w:rsidR="0078525F" w:rsidRPr="009F1E49">
        <w:rPr>
          <w:rFonts w:asciiTheme="majorBidi" w:hAnsiTheme="majorBidi" w:cstheme="majorBidi"/>
          <w:color w:val="auto"/>
          <w:szCs w:val="26"/>
          <w:lang w:val="vi-VN"/>
        </w:rPr>
        <w:t xml:space="preserve">mặt hàng này </w:t>
      </w:r>
      <w:r w:rsidR="009269A8" w:rsidRPr="009F1E49">
        <w:rPr>
          <w:color w:val="auto"/>
          <w:lang w:val="vi-VN"/>
        </w:rPr>
        <w:t xml:space="preserve">vì vậy </w:t>
      </w:r>
      <w:r w:rsidR="00A44F6F" w:rsidRPr="009F1E49">
        <w:rPr>
          <w:rFonts w:asciiTheme="majorBidi" w:hAnsiTheme="majorBidi" w:cstheme="majorBidi"/>
          <w:color w:val="auto"/>
          <w:szCs w:val="26"/>
          <w:lang w:val="vi-VN"/>
        </w:rPr>
        <w:t>c</w:t>
      </w:r>
      <w:r w:rsidR="006C2DDA" w:rsidRPr="009F1E49">
        <w:rPr>
          <w:rFonts w:asciiTheme="majorBidi" w:hAnsiTheme="majorBidi" w:cstheme="majorBidi"/>
          <w:color w:val="auto"/>
          <w:szCs w:val="26"/>
          <w:lang w:val="vi-VN"/>
        </w:rPr>
        <w:t xml:space="preserve">ông đoạn sơn </w:t>
      </w:r>
      <w:r w:rsidR="00A44F6F" w:rsidRPr="009F1E49">
        <w:rPr>
          <w:rFonts w:asciiTheme="majorBidi" w:hAnsiTheme="majorBidi" w:cstheme="majorBidi"/>
          <w:color w:val="auto"/>
          <w:szCs w:val="26"/>
          <w:lang w:val="vi-VN"/>
        </w:rPr>
        <w:t xml:space="preserve">chỉ có </w:t>
      </w:r>
      <w:r w:rsidR="006C2DDA" w:rsidRPr="009F1E49">
        <w:rPr>
          <w:rFonts w:asciiTheme="majorBidi" w:hAnsiTheme="majorBidi" w:cstheme="majorBidi"/>
          <w:color w:val="auto"/>
          <w:szCs w:val="26"/>
          <w:lang w:val="vi-VN"/>
        </w:rPr>
        <w:t xml:space="preserve">ở quy trình sản xuất </w:t>
      </w:r>
      <w:r w:rsidR="00A44F6F" w:rsidRPr="009F1E49">
        <w:rPr>
          <w:rFonts w:asciiTheme="majorBidi" w:hAnsiTheme="majorBidi" w:cstheme="majorBidi"/>
          <w:color w:val="auto"/>
          <w:szCs w:val="26"/>
          <w:lang w:val="vi-VN"/>
        </w:rPr>
        <w:t>sản phẩm “</w:t>
      </w:r>
      <w:r w:rsidR="006C2DDA" w:rsidRPr="009F1E49">
        <w:rPr>
          <w:rFonts w:eastAsia="Calibri" w:cs="Times New Roman"/>
          <w:noProof/>
          <w:color w:val="auto"/>
          <w:szCs w:val="26"/>
          <w:shd w:val="clear" w:color="auto" w:fill="FFFFFF"/>
          <w:lang w:val="pl-PL"/>
        </w:rPr>
        <w:t xml:space="preserve">kỉ niệm </w:t>
      </w:r>
      <w:r w:rsidR="006C2DDA" w:rsidRPr="009F1E49">
        <w:rPr>
          <w:rFonts w:eastAsia="Calibri" w:cs="Times New Roman"/>
          <w:noProof/>
          <w:color w:val="auto"/>
          <w:szCs w:val="26"/>
          <w:shd w:val="clear" w:color="auto" w:fill="FFFFFF"/>
          <w:lang w:val="vi-VN"/>
        </w:rPr>
        <w:t xml:space="preserve">chương </w:t>
      </w:r>
      <w:r w:rsidR="006C2DDA" w:rsidRPr="009F1E49">
        <w:rPr>
          <w:rFonts w:eastAsia="Calibri" w:cs="Times New Roman"/>
          <w:noProof/>
          <w:color w:val="auto"/>
          <w:szCs w:val="26"/>
          <w:shd w:val="clear" w:color="auto" w:fill="FFFFFF"/>
          <w:lang w:val="pl-PL"/>
        </w:rPr>
        <w:t>bóng gương</w:t>
      </w:r>
      <w:r w:rsidR="00A44F6F" w:rsidRPr="009F1E49">
        <w:rPr>
          <w:rFonts w:eastAsia="Calibri" w:cs="Times New Roman"/>
          <w:noProof/>
          <w:color w:val="auto"/>
          <w:szCs w:val="26"/>
          <w:shd w:val="clear" w:color="auto" w:fill="FFFFFF"/>
          <w:lang w:val="vi-VN"/>
        </w:rPr>
        <w:t>”</w:t>
      </w:r>
      <w:r w:rsidR="006C2DDA" w:rsidRPr="009F1E49">
        <w:rPr>
          <w:rFonts w:eastAsia="Calibri" w:cs="Times New Roman"/>
          <w:noProof/>
          <w:color w:val="auto"/>
          <w:szCs w:val="26"/>
          <w:shd w:val="clear" w:color="auto" w:fill="FFFFFF"/>
          <w:lang w:val="vi-VN"/>
        </w:rPr>
        <w:t xml:space="preserve"> </w:t>
      </w:r>
      <w:r w:rsidR="007D4CDD" w:rsidRPr="009F1E49">
        <w:rPr>
          <w:rFonts w:eastAsia="Calibri" w:cs="Times New Roman"/>
          <w:noProof/>
          <w:color w:val="auto"/>
          <w:szCs w:val="26"/>
          <w:shd w:val="clear" w:color="auto" w:fill="FFFFFF"/>
          <w:lang w:val="vi-VN"/>
        </w:rPr>
        <w:t xml:space="preserve">với </w:t>
      </w:r>
      <w:r w:rsidR="00A44F6F" w:rsidRPr="009F1E49">
        <w:rPr>
          <w:rFonts w:eastAsia="Calibri" w:cs="Times New Roman"/>
          <w:noProof/>
          <w:color w:val="auto"/>
          <w:szCs w:val="26"/>
          <w:shd w:val="clear" w:color="auto" w:fill="FFFFFF"/>
          <w:lang w:val="vi-VN"/>
        </w:rPr>
        <w:t xml:space="preserve">số lượng không nhiều nên </w:t>
      </w:r>
      <w:r w:rsidR="006C2DDA" w:rsidRPr="009F1E49">
        <w:rPr>
          <w:rFonts w:eastAsia="Calibri" w:cs="Times New Roman"/>
          <w:noProof/>
          <w:color w:val="auto"/>
          <w:szCs w:val="26"/>
          <w:shd w:val="clear" w:color="auto" w:fill="FFFFFF"/>
          <w:lang w:val="vi-VN"/>
        </w:rPr>
        <w:t xml:space="preserve">được </w:t>
      </w:r>
      <w:r w:rsidR="00277550" w:rsidRPr="009F1E49">
        <w:rPr>
          <w:rFonts w:eastAsia="Calibri" w:cs="Times New Roman"/>
          <w:noProof/>
          <w:color w:val="auto"/>
          <w:szCs w:val="26"/>
          <w:shd w:val="clear" w:color="auto" w:fill="FFFFFF"/>
          <w:lang w:val="vi-VN"/>
        </w:rPr>
        <w:t xml:space="preserve">Công ty </w:t>
      </w:r>
      <w:r w:rsidR="007D4CDD" w:rsidRPr="009F1E49">
        <w:rPr>
          <w:rFonts w:eastAsia="Calibri" w:cs="Times New Roman"/>
          <w:noProof/>
          <w:color w:val="auto"/>
          <w:szCs w:val="26"/>
          <w:shd w:val="clear" w:color="auto" w:fill="FFFFFF"/>
          <w:lang w:val="vi-VN"/>
        </w:rPr>
        <w:t xml:space="preserve">mang đi </w:t>
      </w:r>
      <w:r w:rsidR="006C2DDA" w:rsidRPr="009F1E49">
        <w:rPr>
          <w:rFonts w:eastAsia="Calibri" w:cs="Times New Roman"/>
          <w:noProof/>
          <w:color w:val="auto"/>
          <w:szCs w:val="26"/>
          <w:shd w:val="clear" w:color="auto" w:fill="FFFFFF"/>
          <w:lang w:val="vi-VN"/>
        </w:rPr>
        <w:t xml:space="preserve">gia công </w:t>
      </w:r>
      <w:r w:rsidR="00A25C94" w:rsidRPr="009F1E49">
        <w:rPr>
          <w:rFonts w:eastAsia="Calibri" w:cs="Times New Roman"/>
          <w:noProof/>
          <w:color w:val="auto"/>
          <w:szCs w:val="26"/>
          <w:shd w:val="clear" w:color="auto" w:fill="FFFFFF"/>
          <w:lang w:val="vi-VN"/>
        </w:rPr>
        <w:t xml:space="preserve">sơn </w:t>
      </w:r>
      <w:r w:rsidR="006C2DDA" w:rsidRPr="009F1E49">
        <w:rPr>
          <w:rFonts w:eastAsia="Calibri" w:cs="Times New Roman"/>
          <w:noProof/>
          <w:color w:val="auto"/>
          <w:szCs w:val="26"/>
          <w:shd w:val="clear" w:color="auto" w:fill="FFFFFF"/>
          <w:lang w:val="vi-VN"/>
        </w:rPr>
        <w:t>bên ngoài</w:t>
      </w:r>
      <w:r w:rsidR="00A25C94" w:rsidRPr="009F1E49">
        <w:rPr>
          <w:rFonts w:eastAsia="Calibri" w:cs="Times New Roman"/>
          <w:noProof/>
          <w:color w:val="auto"/>
          <w:szCs w:val="26"/>
          <w:shd w:val="clear" w:color="auto" w:fill="FFFFFF"/>
          <w:lang w:val="vi-VN"/>
        </w:rPr>
        <w:t xml:space="preserve"> mà không thực hiện tại nhà máy theo như ĐTM được phê duyệt trước đó</w:t>
      </w:r>
      <w:r w:rsidR="006C2DDA" w:rsidRPr="009F1E49">
        <w:rPr>
          <w:rFonts w:eastAsia="Calibri" w:cs="Times New Roman"/>
          <w:noProof/>
          <w:color w:val="auto"/>
          <w:szCs w:val="26"/>
          <w:shd w:val="clear" w:color="auto" w:fill="FFFFFF"/>
          <w:lang w:val="vi-VN"/>
        </w:rPr>
        <w:t>.</w:t>
      </w:r>
    </w:p>
    <w:p w14:paraId="3CE0520A" w14:textId="60C4966B" w:rsidR="00BA2569" w:rsidRPr="009F1E49" w:rsidRDefault="00BA2569" w:rsidP="006C2DDA">
      <w:pPr>
        <w:tabs>
          <w:tab w:val="left" w:pos="540"/>
        </w:tabs>
        <w:spacing w:after="0" w:line="276" w:lineRule="auto"/>
        <w:rPr>
          <w:rFonts w:eastAsia="Calibri"/>
          <w:i/>
          <w:iCs/>
          <w:noProof/>
          <w:color w:val="auto"/>
          <w:szCs w:val="26"/>
          <w:u w:val="single"/>
          <w:shd w:val="clear" w:color="auto" w:fill="FFFFFF"/>
          <w:lang w:val="vi-VN"/>
        </w:rPr>
      </w:pPr>
      <w:r w:rsidRPr="009F1E49">
        <w:rPr>
          <w:rFonts w:eastAsia="Calibri"/>
          <w:i/>
          <w:iCs/>
          <w:noProof/>
          <w:color w:val="auto"/>
          <w:szCs w:val="26"/>
          <w:u w:val="single"/>
          <w:shd w:val="clear" w:color="auto" w:fill="FFFFFF"/>
          <w:lang w:val="vi-VN"/>
        </w:rPr>
        <w:t>Theo BCĐX cấp GPMT:</w:t>
      </w:r>
    </w:p>
    <w:p w14:paraId="70CB68AB" w14:textId="0E116FED" w:rsidR="00BA2569" w:rsidRPr="009F1E49" w:rsidRDefault="00087F14" w:rsidP="006C2DDA">
      <w:pPr>
        <w:tabs>
          <w:tab w:val="left" w:pos="540"/>
        </w:tabs>
        <w:spacing w:after="0" w:line="276" w:lineRule="auto"/>
        <w:rPr>
          <w:rFonts w:eastAsia="Calibri" w:cs="Times New Roman"/>
          <w:i/>
          <w:iCs/>
          <w:noProof/>
          <w:color w:val="auto"/>
          <w:szCs w:val="26"/>
          <w:u w:val="single"/>
          <w:shd w:val="clear" w:color="auto" w:fill="FFFFFF"/>
          <w:lang w:val="vi-VN"/>
        </w:rPr>
      </w:pPr>
      <w:r w:rsidRPr="009F1E49">
        <w:rPr>
          <w:rFonts w:eastAsia="Calibri" w:cs="Times New Roman"/>
          <w:noProof/>
          <w:color w:val="auto"/>
          <w:szCs w:val="26"/>
          <w:shd w:val="clear" w:color="auto" w:fill="FFFFFF"/>
          <w:lang w:val="vi-VN"/>
        </w:rPr>
        <w:t xml:space="preserve">Chủ cơ sở nhận thấy việc chuyển sản phẩm ra bên ngoài gia công sơn tốn nhiều chi phí và thời gian sản xuất. Do đó, theo định hướng sắp tới của Công ty việc thực hiện công đoạn sơn sẽ được thực hiện trực tiếp tại nhà máy, Chủ cơ sở sử dụng </w:t>
      </w:r>
      <w:r w:rsidRPr="009F1E49">
        <w:rPr>
          <w:color w:val="auto"/>
          <w:lang w:val="vi-VN"/>
        </w:rPr>
        <w:t>b</w:t>
      </w:r>
      <w:r w:rsidRPr="009F1E49">
        <w:rPr>
          <w:color w:val="auto"/>
        </w:rPr>
        <w:t>uồng phun sơn màng nước</w:t>
      </w:r>
      <w:r w:rsidR="00020A44" w:rsidRPr="009F1E49">
        <w:rPr>
          <w:color w:val="auto"/>
          <w:lang w:val="vi-VN"/>
        </w:rPr>
        <w:t xml:space="preserve"> (</w:t>
      </w:r>
      <w:r w:rsidR="00020A44" w:rsidRPr="009F1E49">
        <w:rPr>
          <w:color w:val="auto"/>
          <w:szCs w:val="26"/>
        </w:rPr>
        <w:t>buồng phun sơn PU</w:t>
      </w:r>
      <w:r w:rsidR="00020A44" w:rsidRPr="009F1E49">
        <w:rPr>
          <w:color w:val="auto"/>
          <w:szCs w:val="26"/>
          <w:lang w:val="vi-VN"/>
        </w:rPr>
        <w:t>)</w:t>
      </w:r>
      <w:r w:rsidRPr="009F1E49">
        <w:rPr>
          <w:color w:val="auto"/>
          <w:lang w:val="vi-VN"/>
        </w:rPr>
        <w:t xml:space="preserve"> </w:t>
      </w:r>
      <w:r w:rsidR="005651F8" w:rsidRPr="009F1E49">
        <w:rPr>
          <w:color w:val="auto"/>
          <w:lang w:val="vi-VN"/>
        </w:rPr>
        <w:t xml:space="preserve">theo đúng ĐTM đã được phê duyệt trước đó và lắp đặt thêm một buồng </w:t>
      </w:r>
      <w:r w:rsidR="00821528" w:rsidRPr="009F1E49">
        <w:rPr>
          <w:color w:val="auto"/>
          <w:lang w:val="vi-VN"/>
        </w:rPr>
        <w:t xml:space="preserve">phun </w:t>
      </w:r>
      <w:r w:rsidR="005651F8" w:rsidRPr="009F1E49">
        <w:rPr>
          <w:color w:val="auto"/>
          <w:lang w:val="vi-VN"/>
        </w:rPr>
        <w:t xml:space="preserve">sơn UV để </w:t>
      </w:r>
      <w:r w:rsidR="005651F8" w:rsidRPr="009F1E49">
        <w:rPr>
          <w:color w:val="auto"/>
          <w:szCs w:val="26"/>
        </w:rPr>
        <w:t xml:space="preserve">tăng cường hoạt động </w:t>
      </w:r>
      <w:r w:rsidR="005651F8" w:rsidRPr="009F1E49">
        <w:rPr>
          <w:color w:val="auto"/>
          <w:szCs w:val="26"/>
          <w:lang w:val="vi-VN"/>
        </w:rPr>
        <w:t xml:space="preserve">phun </w:t>
      </w:r>
      <w:r w:rsidR="005651F8" w:rsidRPr="009F1E49">
        <w:rPr>
          <w:iCs/>
          <w:color w:val="auto"/>
          <w:szCs w:val="26"/>
          <w:lang w:val="vi-VN" w:eastAsia="vi-VN"/>
        </w:rPr>
        <w:t>sơn</w:t>
      </w:r>
      <w:r w:rsidR="005651F8" w:rsidRPr="009F1E49">
        <w:rPr>
          <w:color w:val="auto"/>
          <w:szCs w:val="26"/>
          <w:lang w:val="vi-VN"/>
        </w:rPr>
        <w:t xml:space="preserve"> </w:t>
      </w:r>
      <w:r w:rsidR="005651F8" w:rsidRPr="009F1E49">
        <w:rPr>
          <w:color w:val="auto"/>
          <w:szCs w:val="26"/>
        </w:rPr>
        <w:t xml:space="preserve">đảm bảo quá trình sản xuất cũng như </w:t>
      </w:r>
      <w:r w:rsidRPr="009F1E49">
        <w:rPr>
          <w:color w:val="auto"/>
          <w:szCs w:val="26"/>
        </w:rPr>
        <w:t>đảm bảo</w:t>
      </w:r>
      <w:r w:rsidRPr="009F1E49">
        <w:rPr>
          <w:color w:val="auto"/>
          <w:szCs w:val="26"/>
          <w:lang w:val="vi-VN"/>
        </w:rPr>
        <w:t xml:space="preserve"> thu gom và xử lý bụi, khí thải </w:t>
      </w:r>
      <w:r w:rsidRPr="009F1E49">
        <w:rPr>
          <w:color w:val="auto"/>
          <w:szCs w:val="26"/>
        </w:rPr>
        <w:t>phát sinh tại công đoạn này</w:t>
      </w:r>
      <w:r w:rsidRPr="009F1E49">
        <w:rPr>
          <w:color w:val="auto"/>
          <w:szCs w:val="26"/>
          <w:lang w:val="vi-VN"/>
        </w:rPr>
        <w:t>.</w:t>
      </w:r>
    </w:p>
    <w:p w14:paraId="70274B51" w14:textId="471ACE28" w:rsidR="0027056D" w:rsidRPr="009F1E49" w:rsidRDefault="0027056D" w:rsidP="009632A1">
      <w:pPr>
        <w:tabs>
          <w:tab w:val="left" w:pos="426"/>
        </w:tabs>
        <w:spacing w:line="276" w:lineRule="auto"/>
        <w:rPr>
          <w:b/>
          <w:i/>
          <w:iCs/>
          <w:color w:val="auto"/>
          <w:u w:val="single"/>
        </w:rPr>
      </w:pPr>
      <w:r w:rsidRPr="009F1E49">
        <w:rPr>
          <w:rFonts w:eastAsia="Calibri" w:cs="Times New Roman"/>
          <w:b/>
          <w:i/>
          <w:iCs/>
          <w:noProof/>
          <w:color w:val="auto"/>
          <w:szCs w:val="26"/>
          <w:u w:val="single"/>
          <w:shd w:val="clear" w:color="auto" w:fill="FFFFFF"/>
          <w:lang w:val="pl-PL"/>
        </w:rPr>
        <w:t xml:space="preserve">* </w:t>
      </w:r>
      <w:r w:rsidRPr="009F1E49">
        <w:rPr>
          <w:b/>
          <w:i/>
          <w:iCs/>
          <w:color w:val="auto"/>
          <w:u w:val="single"/>
        </w:rPr>
        <w:t xml:space="preserve">Đánh giá việc lựa chọn công nghệ sản xuất của </w:t>
      </w:r>
      <w:r w:rsidR="00832ACF" w:rsidRPr="009F1E49">
        <w:rPr>
          <w:b/>
          <w:i/>
          <w:iCs/>
          <w:color w:val="auto"/>
          <w:u w:val="single"/>
        </w:rPr>
        <w:t>cơ sở</w:t>
      </w:r>
      <w:r w:rsidRPr="009F1E49">
        <w:rPr>
          <w:b/>
          <w:i/>
          <w:iCs/>
          <w:color w:val="auto"/>
          <w:u w:val="single"/>
        </w:rPr>
        <w:t>:</w:t>
      </w:r>
    </w:p>
    <w:p w14:paraId="3E1F8C13" w14:textId="3D024E22" w:rsidR="0027056D" w:rsidRPr="009F1E49" w:rsidRDefault="001E4664" w:rsidP="0027056D">
      <w:pPr>
        <w:tabs>
          <w:tab w:val="left" w:pos="5245"/>
        </w:tabs>
        <w:spacing w:line="276" w:lineRule="auto"/>
        <w:rPr>
          <w:rFonts w:cs="Times New Roman"/>
          <w:color w:val="auto"/>
          <w:szCs w:val="26"/>
          <w:lang w:val="vi-VN"/>
        </w:rPr>
      </w:pPr>
      <w:r w:rsidRPr="009F1E49">
        <w:rPr>
          <w:rFonts w:cs="Times New Roman"/>
          <w:color w:val="auto"/>
          <w:szCs w:val="26"/>
          <w:lang w:val="vi-VN"/>
        </w:rPr>
        <w:lastRenderedPageBreak/>
        <w:t>Cơ sở</w:t>
      </w:r>
      <w:r w:rsidR="0027056D" w:rsidRPr="009F1E49">
        <w:rPr>
          <w:rFonts w:cs="Times New Roman"/>
          <w:color w:val="auto"/>
          <w:szCs w:val="26"/>
          <w:lang w:val="vi-VN"/>
        </w:rPr>
        <w:t xml:space="preserve"> sử dụng thiết bị máy móc áp dụng công nghệ mới, tuyển dụng nhân lực có trình độ phù hợp với hoạt động của </w:t>
      </w:r>
      <w:r w:rsidR="00815444" w:rsidRPr="009F1E49">
        <w:rPr>
          <w:rFonts w:cs="Times New Roman"/>
          <w:color w:val="auto"/>
          <w:szCs w:val="26"/>
          <w:lang w:val="vi-VN"/>
        </w:rPr>
        <w:t>cơ sở</w:t>
      </w:r>
      <w:r w:rsidR="0027056D" w:rsidRPr="009F1E49">
        <w:rPr>
          <w:rFonts w:cs="Times New Roman"/>
          <w:color w:val="auto"/>
          <w:szCs w:val="26"/>
          <w:lang w:val="vi-VN"/>
        </w:rPr>
        <w:t xml:space="preserve"> đem lại năng suất lao động cao, hệ thống công nghệ thông tin được trang bị đầy đủ, có kế hoạch tổ chức, quản lý dự án hiệu quả.</w:t>
      </w:r>
    </w:p>
    <w:p w14:paraId="5B4D99AE" w14:textId="23234756" w:rsidR="0027056D" w:rsidRPr="009F1E49" w:rsidRDefault="0027056D" w:rsidP="0027056D">
      <w:pPr>
        <w:tabs>
          <w:tab w:val="left" w:pos="5245"/>
        </w:tabs>
        <w:spacing w:line="276" w:lineRule="auto"/>
        <w:rPr>
          <w:color w:val="auto"/>
          <w:szCs w:val="26"/>
          <w:lang w:val="sv-SE"/>
        </w:rPr>
      </w:pPr>
      <w:r w:rsidRPr="009F1E49">
        <w:rPr>
          <w:color w:val="auto"/>
          <w:szCs w:val="26"/>
          <w:lang w:val="sv-SE"/>
        </w:rPr>
        <w:t xml:space="preserve">Các máy móc thiết bị có xuất xứ chủ yếu từ Trung Quốc, </w:t>
      </w:r>
      <w:r w:rsidR="009632A1" w:rsidRPr="009F1E49">
        <w:rPr>
          <w:color w:val="auto"/>
          <w:szCs w:val="26"/>
          <w:lang w:val="vi-VN"/>
        </w:rPr>
        <w:t>Đức, Hoa Kỳ, Đài Loan</w:t>
      </w:r>
      <w:r w:rsidRPr="009F1E49">
        <w:rPr>
          <w:color w:val="auto"/>
          <w:szCs w:val="26"/>
          <w:lang w:val="sv-SE"/>
        </w:rPr>
        <w:t>, Nhật Bản, Ý và Việt Nam</w:t>
      </w:r>
      <w:r w:rsidRPr="009F1E49">
        <w:rPr>
          <w:rFonts w:cs="Times New Roman"/>
          <w:color w:val="auto"/>
          <w:szCs w:val="26"/>
        </w:rPr>
        <w:t>. Đ</w:t>
      </w:r>
      <w:r w:rsidRPr="009F1E49">
        <w:rPr>
          <w:color w:val="auto"/>
          <w:szCs w:val="26"/>
          <w:lang w:val="sv-SE"/>
        </w:rPr>
        <w:t>a số thiết bị có độ tự động hóa tương đối tốt, hoạt động theo dây chuyền. Trang thiết bị máy móc tạo ra sản phẩm chất lượng cao và ổn định.</w:t>
      </w:r>
    </w:p>
    <w:p w14:paraId="45F5570F" w14:textId="0135ECDD" w:rsidR="0027056D" w:rsidRPr="009F1E49" w:rsidRDefault="0027056D" w:rsidP="0027056D">
      <w:pPr>
        <w:autoSpaceDE w:val="0"/>
        <w:autoSpaceDN w:val="0"/>
        <w:adjustRightInd w:val="0"/>
        <w:spacing w:line="276" w:lineRule="auto"/>
        <w:rPr>
          <w:rFonts w:cs="Times New Roman"/>
          <w:b/>
          <w:bCs/>
          <w:i/>
          <w:iCs/>
          <w:color w:val="auto"/>
          <w:szCs w:val="26"/>
          <w:u w:val="single"/>
        </w:rPr>
      </w:pPr>
      <w:r w:rsidRPr="009F1E49">
        <w:rPr>
          <w:color w:val="auto"/>
          <w:lang w:val="sv-SE"/>
        </w:rPr>
        <w:t>Các máy móc thiết bị chủ yếu là dạng bán tự động, hỗ trợ phần lớn công việc của công nhân, đồng thời đẩy nhanh thời gian hình thành sản phẩm.</w:t>
      </w:r>
    </w:p>
    <w:p w14:paraId="1033D1E2" w14:textId="77777777" w:rsidR="00111A0F" w:rsidRPr="009F1E49" w:rsidRDefault="00111A0F" w:rsidP="004D11F5">
      <w:pPr>
        <w:pStyle w:val="Heading2"/>
        <w:spacing w:line="276" w:lineRule="auto"/>
        <w:rPr>
          <w:color w:val="auto"/>
          <w:lang w:val="vi-VN"/>
        </w:rPr>
      </w:pPr>
      <w:bookmarkStart w:id="59" w:name="_Toc186319353"/>
      <w:r w:rsidRPr="009F1E49">
        <w:rPr>
          <w:color w:val="auto"/>
          <w:lang w:val="vi-VN"/>
        </w:rPr>
        <w:t>3.3. Sản phẩm của cơ sở</w:t>
      </w:r>
      <w:bookmarkEnd w:id="50"/>
      <w:bookmarkEnd w:id="59"/>
    </w:p>
    <w:p w14:paraId="2F07950F" w14:textId="2C36D526" w:rsidR="00663768" w:rsidRPr="009F1E49" w:rsidRDefault="0027056D" w:rsidP="00CD4F1F">
      <w:pPr>
        <w:spacing w:line="276" w:lineRule="auto"/>
        <w:ind w:firstLine="562"/>
        <w:rPr>
          <w:color w:val="auto"/>
        </w:rPr>
      </w:pPr>
      <w:r w:rsidRPr="009F1E49">
        <w:rPr>
          <w:bCs/>
          <w:color w:val="auto"/>
          <w:lang w:val="es-ES"/>
        </w:rPr>
        <w:t>Sản phẩm của cơ sở thay đổi so với Báo cáo đánh giá tác động môi trường đã được phê duyệt</w:t>
      </w:r>
      <w:r w:rsidR="00C90B28" w:rsidRPr="009F1E49">
        <w:rPr>
          <w:bCs/>
          <w:color w:val="auto"/>
          <w:lang w:val="vi-VN"/>
        </w:rPr>
        <w:t xml:space="preserve"> để phù hợp với</w:t>
      </w:r>
      <w:r w:rsidR="00815444" w:rsidRPr="009F1E49">
        <w:rPr>
          <w:bCs/>
          <w:color w:val="auto"/>
          <w:lang w:val="vi-VN"/>
        </w:rPr>
        <w:t xml:space="preserve"> hoạt động sản xuất thực tế của nhà máy</w:t>
      </w:r>
      <w:r w:rsidR="00C90B28" w:rsidRPr="009F1E49">
        <w:rPr>
          <w:bCs/>
          <w:color w:val="auto"/>
          <w:lang w:val="vi-VN"/>
        </w:rPr>
        <w:t xml:space="preserve"> </w:t>
      </w:r>
      <w:r w:rsidRPr="009F1E49">
        <w:rPr>
          <w:bCs/>
          <w:color w:val="auto"/>
          <w:lang w:val="sv-SE"/>
        </w:rPr>
        <w:t xml:space="preserve">, </w:t>
      </w:r>
      <w:r w:rsidRPr="009F1E49">
        <w:rPr>
          <w:color w:val="auto"/>
          <w:lang w:val="sv-SE"/>
        </w:rPr>
        <w:t>được trình bày cụ thể trong bảng sau</w:t>
      </w:r>
      <w:r w:rsidR="004F0F9D" w:rsidRPr="009F1E49">
        <w:rPr>
          <w:color w:val="auto"/>
        </w:rPr>
        <w:t>:</w:t>
      </w:r>
    </w:p>
    <w:p w14:paraId="330F676E" w14:textId="3AB9667A" w:rsidR="00CD4F1F" w:rsidRPr="009F1E49" w:rsidRDefault="00CD4F1F" w:rsidP="009632A1">
      <w:pPr>
        <w:spacing w:before="0" w:after="0"/>
        <w:ind w:firstLine="0"/>
        <w:jc w:val="center"/>
        <w:rPr>
          <w:b/>
          <w:bCs/>
          <w:color w:val="auto"/>
        </w:rPr>
      </w:pPr>
      <w:bookmarkStart w:id="60" w:name="_Toc186532722"/>
      <w:bookmarkStart w:id="61" w:name="_Hlk166655955"/>
      <w:r w:rsidRPr="009F1E49">
        <w:rPr>
          <w:b/>
          <w:bCs/>
          <w:color w:val="auto"/>
          <w:lang w:val="nl-NL"/>
        </w:rPr>
        <w:t>Bảng 1.</w:t>
      </w:r>
      <w:r w:rsidRPr="009F1E49">
        <w:rPr>
          <w:b/>
          <w:bCs/>
          <w:color w:val="auto"/>
        </w:rPr>
        <w:fldChar w:fldCharType="begin"/>
      </w:r>
      <w:r w:rsidRPr="009F1E49">
        <w:rPr>
          <w:b/>
          <w:bCs/>
          <w:color w:val="auto"/>
          <w:lang w:val="nl-NL"/>
        </w:rPr>
        <w:instrText xml:space="preserve"> SEQ Bảng_1. \* ARABIC </w:instrText>
      </w:r>
      <w:r w:rsidRPr="009F1E49">
        <w:rPr>
          <w:b/>
          <w:bCs/>
          <w:color w:val="auto"/>
        </w:rPr>
        <w:fldChar w:fldCharType="separate"/>
      </w:r>
      <w:r w:rsidR="009F1E49">
        <w:rPr>
          <w:b/>
          <w:bCs/>
          <w:noProof/>
          <w:color w:val="auto"/>
          <w:lang w:val="nl-NL"/>
        </w:rPr>
        <w:t>2</w:t>
      </w:r>
      <w:r w:rsidRPr="009F1E49">
        <w:rPr>
          <w:b/>
          <w:bCs/>
          <w:color w:val="auto"/>
        </w:rPr>
        <w:fldChar w:fldCharType="end"/>
      </w:r>
      <w:r w:rsidRPr="009F1E49">
        <w:rPr>
          <w:b/>
          <w:bCs/>
          <w:color w:val="auto"/>
        </w:rPr>
        <w:t xml:space="preserve">. </w:t>
      </w:r>
      <w:r w:rsidRPr="009F1E49">
        <w:rPr>
          <w:b/>
          <w:bCs/>
          <w:color w:val="auto"/>
          <w:szCs w:val="26"/>
          <w:lang w:val="nb-NO"/>
        </w:rPr>
        <w:t>Sản phẩm của Cơ sở</w:t>
      </w:r>
      <w:bookmarkEnd w:id="60"/>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878"/>
        <w:gridCol w:w="1416"/>
        <w:gridCol w:w="1914"/>
        <w:gridCol w:w="1161"/>
        <w:gridCol w:w="1704"/>
      </w:tblGrid>
      <w:tr w:rsidR="009F1E49" w:rsidRPr="009F1E49" w14:paraId="18AF3A3D" w14:textId="77777777" w:rsidTr="009632A1">
        <w:trPr>
          <w:trHeight w:val="20"/>
          <w:tblHeader/>
        </w:trPr>
        <w:tc>
          <w:tcPr>
            <w:tcW w:w="737" w:type="dxa"/>
            <w:vMerge w:val="restart"/>
            <w:vAlign w:val="center"/>
          </w:tcPr>
          <w:bookmarkEnd w:id="61"/>
          <w:p w14:paraId="11C127FC" w14:textId="77777777" w:rsidR="009632A1" w:rsidRPr="009F1E49" w:rsidRDefault="009632A1" w:rsidP="005F0169">
            <w:pPr>
              <w:spacing w:before="0" w:after="0"/>
              <w:ind w:firstLine="0"/>
              <w:jc w:val="center"/>
              <w:rPr>
                <w:rFonts w:eastAsia="Calibri" w:cs="Times New Roman"/>
                <w:b/>
                <w:color w:val="auto"/>
                <w:szCs w:val="26"/>
                <w:lang w:val="vi-VN"/>
              </w:rPr>
            </w:pPr>
            <w:r w:rsidRPr="009F1E49">
              <w:rPr>
                <w:rFonts w:eastAsia="Calibri" w:cs="Times New Roman"/>
                <w:b/>
                <w:color w:val="auto"/>
                <w:szCs w:val="26"/>
                <w:lang w:val="vi-VN"/>
              </w:rPr>
              <w:t>STT</w:t>
            </w:r>
          </w:p>
        </w:tc>
        <w:tc>
          <w:tcPr>
            <w:tcW w:w="2878" w:type="dxa"/>
            <w:vMerge w:val="restart"/>
            <w:shd w:val="clear" w:color="auto" w:fill="auto"/>
            <w:vAlign w:val="center"/>
          </w:tcPr>
          <w:p w14:paraId="3A27B56E" w14:textId="77777777" w:rsidR="009632A1" w:rsidRPr="009F1E49" w:rsidRDefault="009632A1" w:rsidP="005F0169">
            <w:pPr>
              <w:spacing w:before="0" w:after="0"/>
              <w:ind w:firstLine="0"/>
              <w:jc w:val="center"/>
              <w:rPr>
                <w:rFonts w:eastAsia="Calibri" w:cs="Times New Roman"/>
                <w:b/>
                <w:color w:val="auto"/>
                <w:szCs w:val="26"/>
                <w:lang w:val="sv-SE"/>
              </w:rPr>
            </w:pPr>
            <w:r w:rsidRPr="009F1E49">
              <w:rPr>
                <w:rFonts w:eastAsia="Calibri" w:cs="Times New Roman"/>
                <w:b/>
                <w:color w:val="auto"/>
                <w:szCs w:val="26"/>
                <w:lang w:val="sv-SE"/>
              </w:rPr>
              <w:t>Sản phẩm</w:t>
            </w:r>
          </w:p>
        </w:tc>
        <w:tc>
          <w:tcPr>
            <w:tcW w:w="1416" w:type="dxa"/>
            <w:vMerge w:val="restart"/>
            <w:shd w:val="clear" w:color="auto" w:fill="auto"/>
            <w:vAlign w:val="center"/>
          </w:tcPr>
          <w:p w14:paraId="2068105C" w14:textId="77777777" w:rsidR="009632A1" w:rsidRPr="009F1E49" w:rsidRDefault="009632A1" w:rsidP="005F0169">
            <w:pPr>
              <w:spacing w:before="0" w:after="0"/>
              <w:ind w:firstLine="0"/>
              <w:jc w:val="center"/>
              <w:rPr>
                <w:rFonts w:eastAsia="Calibri" w:cs="Times New Roman"/>
                <w:b/>
                <w:color w:val="auto"/>
                <w:szCs w:val="26"/>
                <w:lang w:val="sv-SE"/>
              </w:rPr>
            </w:pPr>
            <w:r w:rsidRPr="009F1E49">
              <w:rPr>
                <w:rFonts w:eastAsia="Calibri" w:cs="Times New Roman"/>
                <w:b/>
                <w:color w:val="auto"/>
                <w:szCs w:val="26"/>
                <w:lang w:val="sv-SE"/>
              </w:rPr>
              <w:t>Đơn vị</w:t>
            </w:r>
          </w:p>
        </w:tc>
        <w:tc>
          <w:tcPr>
            <w:tcW w:w="4779" w:type="dxa"/>
            <w:gridSpan w:val="3"/>
            <w:shd w:val="clear" w:color="auto" w:fill="auto"/>
            <w:vAlign w:val="center"/>
          </w:tcPr>
          <w:p w14:paraId="53485344" w14:textId="77777777" w:rsidR="009632A1" w:rsidRPr="009F1E49" w:rsidRDefault="009632A1" w:rsidP="005F0169">
            <w:pPr>
              <w:spacing w:before="0" w:after="0"/>
              <w:ind w:firstLine="0"/>
              <w:jc w:val="center"/>
              <w:rPr>
                <w:rFonts w:eastAsia="Calibri" w:cs="Times New Roman"/>
                <w:b/>
                <w:color w:val="auto"/>
                <w:szCs w:val="26"/>
                <w:lang w:val="sv-SE"/>
              </w:rPr>
            </w:pPr>
            <w:r w:rsidRPr="009F1E49">
              <w:rPr>
                <w:rFonts w:eastAsia="Calibri" w:cs="Times New Roman"/>
                <w:b/>
                <w:color w:val="auto"/>
                <w:szCs w:val="26"/>
                <w:lang w:val="sv-SE"/>
              </w:rPr>
              <w:t>Công suất</w:t>
            </w:r>
          </w:p>
        </w:tc>
      </w:tr>
      <w:tr w:rsidR="009F1E49" w:rsidRPr="009F1E49" w14:paraId="7C337DE3" w14:textId="77777777" w:rsidTr="009632A1">
        <w:trPr>
          <w:trHeight w:val="20"/>
          <w:tblHeader/>
        </w:trPr>
        <w:tc>
          <w:tcPr>
            <w:tcW w:w="737" w:type="dxa"/>
            <w:vMerge/>
          </w:tcPr>
          <w:p w14:paraId="1559E42B" w14:textId="77777777" w:rsidR="009632A1" w:rsidRPr="009F1E49" w:rsidRDefault="009632A1" w:rsidP="005F0169">
            <w:pPr>
              <w:spacing w:before="0" w:after="0"/>
              <w:ind w:firstLine="0"/>
              <w:jc w:val="center"/>
              <w:rPr>
                <w:rFonts w:eastAsia="Calibri" w:cs="Times New Roman"/>
                <w:b/>
                <w:color w:val="auto"/>
                <w:szCs w:val="26"/>
                <w:lang w:val="sv-SE"/>
              </w:rPr>
            </w:pPr>
          </w:p>
        </w:tc>
        <w:tc>
          <w:tcPr>
            <w:tcW w:w="2878" w:type="dxa"/>
            <w:vMerge/>
            <w:shd w:val="clear" w:color="auto" w:fill="auto"/>
            <w:vAlign w:val="center"/>
          </w:tcPr>
          <w:p w14:paraId="34930D54" w14:textId="77777777" w:rsidR="009632A1" w:rsidRPr="009F1E49" w:rsidRDefault="009632A1" w:rsidP="005F0169">
            <w:pPr>
              <w:spacing w:before="0" w:after="0"/>
              <w:ind w:firstLine="0"/>
              <w:jc w:val="center"/>
              <w:rPr>
                <w:rFonts w:eastAsia="Calibri" w:cs="Times New Roman"/>
                <w:b/>
                <w:color w:val="auto"/>
                <w:szCs w:val="26"/>
                <w:lang w:val="sv-SE"/>
              </w:rPr>
            </w:pPr>
          </w:p>
        </w:tc>
        <w:tc>
          <w:tcPr>
            <w:tcW w:w="1416" w:type="dxa"/>
            <w:vMerge/>
            <w:shd w:val="clear" w:color="auto" w:fill="auto"/>
            <w:vAlign w:val="center"/>
          </w:tcPr>
          <w:p w14:paraId="087322D7" w14:textId="77777777" w:rsidR="009632A1" w:rsidRPr="009F1E49" w:rsidRDefault="009632A1" w:rsidP="005F0169">
            <w:pPr>
              <w:spacing w:before="0" w:after="0"/>
              <w:ind w:firstLine="0"/>
              <w:jc w:val="center"/>
              <w:rPr>
                <w:rFonts w:eastAsia="Calibri" w:cs="Times New Roman"/>
                <w:b/>
                <w:color w:val="auto"/>
                <w:szCs w:val="26"/>
                <w:lang w:val="sv-SE"/>
              </w:rPr>
            </w:pPr>
          </w:p>
        </w:tc>
        <w:tc>
          <w:tcPr>
            <w:tcW w:w="1914" w:type="dxa"/>
            <w:shd w:val="clear" w:color="auto" w:fill="auto"/>
            <w:vAlign w:val="center"/>
          </w:tcPr>
          <w:p w14:paraId="440C44FB" w14:textId="77777777" w:rsidR="009632A1" w:rsidRPr="009F1E49" w:rsidRDefault="009632A1" w:rsidP="005F0169">
            <w:pPr>
              <w:spacing w:before="0" w:after="0"/>
              <w:ind w:firstLine="0"/>
              <w:jc w:val="center"/>
              <w:rPr>
                <w:rFonts w:eastAsia="Calibri" w:cs="Times New Roman"/>
                <w:b/>
                <w:color w:val="auto"/>
                <w:szCs w:val="26"/>
                <w:lang w:val="sv-SE"/>
              </w:rPr>
            </w:pPr>
            <w:r w:rsidRPr="009F1E49">
              <w:rPr>
                <w:rFonts w:eastAsia="Calibri" w:cs="Times New Roman"/>
                <w:b/>
                <w:color w:val="auto"/>
                <w:szCs w:val="26"/>
                <w:lang w:val="sv-SE"/>
              </w:rPr>
              <w:t>Theo ĐTM đã được phê duyệt</w:t>
            </w:r>
          </w:p>
        </w:tc>
        <w:tc>
          <w:tcPr>
            <w:tcW w:w="1161" w:type="dxa"/>
            <w:shd w:val="clear" w:color="auto" w:fill="auto"/>
            <w:vAlign w:val="center"/>
          </w:tcPr>
          <w:p w14:paraId="25BF37D6" w14:textId="77777777" w:rsidR="009632A1" w:rsidRPr="009F1E49" w:rsidRDefault="009632A1" w:rsidP="005F0169">
            <w:pPr>
              <w:spacing w:before="0" w:after="0"/>
              <w:ind w:firstLine="0"/>
              <w:jc w:val="center"/>
              <w:rPr>
                <w:rFonts w:eastAsia="Calibri" w:cs="Times New Roman"/>
                <w:b/>
                <w:color w:val="auto"/>
                <w:szCs w:val="26"/>
                <w:lang w:val="vi-VN"/>
              </w:rPr>
            </w:pPr>
            <w:r w:rsidRPr="009F1E49">
              <w:rPr>
                <w:rFonts w:eastAsia="Calibri" w:cs="Times New Roman"/>
                <w:b/>
                <w:color w:val="auto"/>
                <w:szCs w:val="26"/>
                <w:lang w:val="sv-SE"/>
              </w:rPr>
              <w:t xml:space="preserve">Hiện </w:t>
            </w:r>
            <w:r w:rsidRPr="009F1E49">
              <w:rPr>
                <w:rFonts w:eastAsia="Calibri" w:cs="Times New Roman"/>
                <w:b/>
                <w:color w:val="auto"/>
                <w:szCs w:val="26"/>
                <w:lang w:val="vi-VN"/>
              </w:rPr>
              <w:t>tại</w:t>
            </w:r>
          </w:p>
        </w:tc>
        <w:tc>
          <w:tcPr>
            <w:tcW w:w="1704" w:type="dxa"/>
            <w:shd w:val="clear" w:color="auto" w:fill="auto"/>
            <w:vAlign w:val="center"/>
          </w:tcPr>
          <w:p w14:paraId="33CDE0BD" w14:textId="77777777" w:rsidR="009632A1" w:rsidRPr="009F1E49" w:rsidRDefault="009632A1" w:rsidP="005F0169">
            <w:pPr>
              <w:spacing w:before="0" w:after="0"/>
              <w:ind w:firstLine="0"/>
              <w:jc w:val="center"/>
              <w:rPr>
                <w:rFonts w:eastAsia="Calibri" w:cs="Times New Roman"/>
                <w:b/>
                <w:color w:val="auto"/>
                <w:szCs w:val="26"/>
                <w:lang w:val="sv-SE"/>
              </w:rPr>
            </w:pPr>
            <w:r w:rsidRPr="009F1E49">
              <w:rPr>
                <w:rFonts w:eastAsia="Calibri" w:cs="Times New Roman"/>
                <w:b/>
                <w:color w:val="auto"/>
                <w:szCs w:val="26"/>
                <w:lang w:val="sv-SE"/>
              </w:rPr>
              <w:t>Theo Báo cáo đề xuất cấp GPMT</w:t>
            </w:r>
          </w:p>
        </w:tc>
      </w:tr>
      <w:tr w:rsidR="009F1E49" w:rsidRPr="009F1E49" w14:paraId="4DFBBECE" w14:textId="77777777" w:rsidTr="009632A1">
        <w:trPr>
          <w:trHeight w:val="20"/>
          <w:tblHeader/>
        </w:trPr>
        <w:tc>
          <w:tcPr>
            <w:tcW w:w="737" w:type="dxa"/>
            <w:vAlign w:val="center"/>
          </w:tcPr>
          <w:p w14:paraId="5E715564" w14:textId="77777777" w:rsidR="009632A1" w:rsidRPr="009F1E49" w:rsidRDefault="009632A1" w:rsidP="005F0169">
            <w:pPr>
              <w:spacing w:before="0" w:after="0"/>
              <w:ind w:firstLine="0"/>
              <w:jc w:val="center"/>
              <w:rPr>
                <w:rFonts w:cs="Times New Roman"/>
                <w:color w:val="auto"/>
                <w:szCs w:val="26"/>
                <w:lang w:val="vi-VN"/>
              </w:rPr>
            </w:pPr>
            <w:r w:rsidRPr="009F1E49">
              <w:rPr>
                <w:rFonts w:cs="Times New Roman"/>
                <w:color w:val="auto"/>
                <w:szCs w:val="26"/>
                <w:lang w:val="vi-VN"/>
              </w:rPr>
              <w:t>1</w:t>
            </w:r>
          </w:p>
        </w:tc>
        <w:tc>
          <w:tcPr>
            <w:tcW w:w="2878" w:type="dxa"/>
            <w:shd w:val="clear" w:color="auto" w:fill="auto"/>
            <w:vAlign w:val="center"/>
          </w:tcPr>
          <w:p w14:paraId="3CE5B4C5" w14:textId="77777777" w:rsidR="009632A1" w:rsidRPr="009F1E49" w:rsidRDefault="009632A1" w:rsidP="005F0169">
            <w:pPr>
              <w:spacing w:before="0" w:after="0"/>
              <w:ind w:firstLine="0"/>
              <w:rPr>
                <w:rFonts w:eastAsia="Calibri" w:cs="Times New Roman"/>
                <w:b/>
                <w:color w:val="auto"/>
                <w:szCs w:val="26"/>
                <w:lang w:val="sv-SE"/>
              </w:rPr>
            </w:pPr>
            <w:r w:rsidRPr="009F1E49">
              <w:rPr>
                <w:rFonts w:cs="Times New Roman"/>
                <w:color w:val="auto"/>
                <w:szCs w:val="26"/>
              </w:rPr>
              <w:t>Kỉ niệm chương dán foil</w:t>
            </w:r>
          </w:p>
        </w:tc>
        <w:tc>
          <w:tcPr>
            <w:tcW w:w="1416" w:type="dxa"/>
            <w:shd w:val="clear" w:color="auto" w:fill="auto"/>
            <w:vAlign w:val="center"/>
          </w:tcPr>
          <w:p w14:paraId="5354C26E" w14:textId="77777777" w:rsidR="009632A1" w:rsidRPr="009F1E49" w:rsidRDefault="009632A1" w:rsidP="005F0169">
            <w:pPr>
              <w:spacing w:before="0" w:after="0"/>
              <w:ind w:firstLine="0"/>
              <w:jc w:val="center"/>
              <w:rPr>
                <w:rFonts w:eastAsia="Calibri" w:cs="Times New Roman"/>
                <w:b/>
                <w:color w:val="auto"/>
                <w:szCs w:val="26"/>
                <w:lang w:val="sv-SE"/>
              </w:rPr>
            </w:pPr>
            <w:r w:rsidRPr="009F1E49">
              <w:rPr>
                <w:rFonts w:cs="Times New Roman"/>
                <w:color w:val="auto"/>
                <w:szCs w:val="26"/>
              </w:rPr>
              <w:t>m</w:t>
            </w:r>
            <w:r w:rsidRPr="009F1E49">
              <w:rPr>
                <w:rFonts w:cs="Times New Roman"/>
                <w:color w:val="auto"/>
                <w:szCs w:val="26"/>
                <w:vertAlign w:val="superscript"/>
              </w:rPr>
              <w:t>3</w:t>
            </w:r>
            <w:r w:rsidRPr="009F1E49">
              <w:rPr>
                <w:rFonts w:cs="Times New Roman"/>
                <w:color w:val="auto"/>
                <w:szCs w:val="26"/>
              </w:rPr>
              <w:t xml:space="preserve"> sản phẩm/năm</w:t>
            </w:r>
          </w:p>
        </w:tc>
        <w:tc>
          <w:tcPr>
            <w:tcW w:w="1914" w:type="dxa"/>
            <w:shd w:val="clear" w:color="auto" w:fill="auto"/>
            <w:vAlign w:val="center"/>
          </w:tcPr>
          <w:p w14:paraId="75B3E022" w14:textId="77777777" w:rsidR="009632A1" w:rsidRPr="009F1E49" w:rsidRDefault="009632A1" w:rsidP="005F0169">
            <w:pPr>
              <w:spacing w:before="0" w:after="0"/>
              <w:ind w:firstLine="0"/>
              <w:jc w:val="center"/>
              <w:rPr>
                <w:rFonts w:eastAsia="Calibri" w:cs="Times New Roman"/>
                <w:b/>
                <w:color w:val="auto"/>
                <w:szCs w:val="26"/>
                <w:lang w:val="sv-SE"/>
              </w:rPr>
            </w:pPr>
            <w:r w:rsidRPr="009F1E49">
              <w:rPr>
                <w:rFonts w:cs="Times New Roman"/>
                <w:color w:val="auto"/>
                <w:szCs w:val="26"/>
              </w:rPr>
              <w:t>7.000</w:t>
            </w:r>
          </w:p>
        </w:tc>
        <w:tc>
          <w:tcPr>
            <w:tcW w:w="1161" w:type="dxa"/>
            <w:shd w:val="clear" w:color="auto" w:fill="auto"/>
            <w:vAlign w:val="center"/>
          </w:tcPr>
          <w:p w14:paraId="10AA60F4" w14:textId="2569223B" w:rsidR="009632A1" w:rsidRPr="009F1E49" w:rsidRDefault="00C63EFD" w:rsidP="005F0169">
            <w:pPr>
              <w:spacing w:before="0" w:after="0"/>
              <w:ind w:firstLine="0"/>
              <w:jc w:val="center"/>
              <w:rPr>
                <w:rFonts w:eastAsia="Calibri" w:cs="Times New Roman"/>
                <w:bCs/>
                <w:color w:val="auto"/>
                <w:szCs w:val="26"/>
                <w:lang w:val="vi-VN"/>
              </w:rPr>
            </w:pPr>
            <w:r w:rsidRPr="009F1E49">
              <w:rPr>
                <w:rFonts w:eastAsia="Calibri" w:cs="Times New Roman"/>
                <w:bCs/>
                <w:color w:val="auto"/>
                <w:szCs w:val="26"/>
                <w:lang w:val="vi-VN"/>
              </w:rPr>
              <w:t>3.000</w:t>
            </w:r>
          </w:p>
        </w:tc>
        <w:tc>
          <w:tcPr>
            <w:tcW w:w="1704" w:type="dxa"/>
            <w:shd w:val="clear" w:color="auto" w:fill="auto"/>
            <w:vAlign w:val="center"/>
          </w:tcPr>
          <w:p w14:paraId="735639FE" w14:textId="77777777" w:rsidR="009632A1" w:rsidRPr="009F1E49" w:rsidRDefault="009632A1" w:rsidP="005F0169">
            <w:pPr>
              <w:spacing w:before="0" w:after="0"/>
              <w:ind w:firstLine="0"/>
              <w:jc w:val="center"/>
              <w:rPr>
                <w:rFonts w:eastAsia="Calibri" w:cs="Times New Roman"/>
                <w:b/>
                <w:color w:val="auto"/>
                <w:szCs w:val="26"/>
                <w:lang w:val="sv-SE"/>
              </w:rPr>
            </w:pPr>
            <w:r w:rsidRPr="009F1E49">
              <w:rPr>
                <w:rFonts w:cs="Times New Roman"/>
                <w:color w:val="auto"/>
                <w:szCs w:val="26"/>
              </w:rPr>
              <w:t>7.000</w:t>
            </w:r>
          </w:p>
        </w:tc>
      </w:tr>
      <w:tr w:rsidR="009F1E49" w:rsidRPr="009F1E49" w14:paraId="163E6892" w14:textId="77777777" w:rsidTr="009632A1">
        <w:trPr>
          <w:trHeight w:val="20"/>
          <w:tblHeader/>
        </w:trPr>
        <w:tc>
          <w:tcPr>
            <w:tcW w:w="737" w:type="dxa"/>
            <w:vAlign w:val="center"/>
          </w:tcPr>
          <w:p w14:paraId="4DD3D6A7" w14:textId="77777777" w:rsidR="009632A1" w:rsidRPr="009F1E49" w:rsidRDefault="009632A1" w:rsidP="005F0169">
            <w:pPr>
              <w:spacing w:before="0" w:after="0"/>
              <w:ind w:firstLine="0"/>
              <w:jc w:val="center"/>
              <w:rPr>
                <w:rFonts w:cs="Times New Roman"/>
                <w:color w:val="auto"/>
                <w:szCs w:val="26"/>
                <w:lang w:val="vi-VN"/>
              </w:rPr>
            </w:pPr>
            <w:r w:rsidRPr="009F1E49">
              <w:rPr>
                <w:rFonts w:cs="Times New Roman"/>
                <w:color w:val="auto"/>
                <w:szCs w:val="26"/>
                <w:lang w:val="vi-VN"/>
              </w:rPr>
              <w:t>2</w:t>
            </w:r>
          </w:p>
        </w:tc>
        <w:tc>
          <w:tcPr>
            <w:tcW w:w="2878" w:type="dxa"/>
            <w:shd w:val="clear" w:color="auto" w:fill="auto"/>
            <w:vAlign w:val="center"/>
          </w:tcPr>
          <w:p w14:paraId="52DE9B22" w14:textId="77777777" w:rsidR="009632A1" w:rsidRPr="009F1E49" w:rsidRDefault="009632A1" w:rsidP="005F0169">
            <w:pPr>
              <w:spacing w:before="0" w:after="0"/>
              <w:ind w:firstLine="0"/>
              <w:rPr>
                <w:rFonts w:eastAsia="Calibri" w:cs="Times New Roman"/>
                <w:b/>
                <w:color w:val="auto"/>
                <w:szCs w:val="26"/>
                <w:lang w:val="sv-SE"/>
              </w:rPr>
            </w:pPr>
            <w:r w:rsidRPr="009F1E49">
              <w:rPr>
                <w:rFonts w:cs="Times New Roman"/>
                <w:color w:val="auto"/>
                <w:szCs w:val="26"/>
              </w:rPr>
              <w:t>Kỉ niệm chương bóng gương</w:t>
            </w:r>
          </w:p>
        </w:tc>
        <w:tc>
          <w:tcPr>
            <w:tcW w:w="1416" w:type="dxa"/>
            <w:shd w:val="clear" w:color="auto" w:fill="auto"/>
            <w:vAlign w:val="center"/>
          </w:tcPr>
          <w:p w14:paraId="40F258B8" w14:textId="77777777" w:rsidR="009632A1" w:rsidRPr="009F1E49" w:rsidRDefault="009632A1" w:rsidP="005F0169">
            <w:pPr>
              <w:spacing w:before="0" w:after="0"/>
              <w:ind w:firstLine="0"/>
              <w:jc w:val="center"/>
              <w:rPr>
                <w:rFonts w:eastAsia="Calibri" w:cs="Times New Roman"/>
                <w:b/>
                <w:color w:val="auto"/>
                <w:szCs w:val="26"/>
                <w:lang w:val="sv-SE"/>
              </w:rPr>
            </w:pPr>
            <w:r w:rsidRPr="009F1E49">
              <w:rPr>
                <w:rFonts w:cs="Times New Roman"/>
                <w:color w:val="auto"/>
                <w:szCs w:val="26"/>
              </w:rPr>
              <w:t>m</w:t>
            </w:r>
            <w:r w:rsidRPr="009F1E49">
              <w:rPr>
                <w:rFonts w:cs="Times New Roman"/>
                <w:color w:val="auto"/>
                <w:szCs w:val="26"/>
                <w:vertAlign w:val="superscript"/>
              </w:rPr>
              <w:t>3</w:t>
            </w:r>
            <w:r w:rsidRPr="009F1E49">
              <w:rPr>
                <w:rFonts w:cs="Times New Roman"/>
                <w:color w:val="auto"/>
                <w:szCs w:val="26"/>
              </w:rPr>
              <w:t xml:space="preserve"> sản phẩm/năm</w:t>
            </w:r>
          </w:p>
        </w:tc>
        <w:tc>
          <w:tcPr>
            <w:tcW w:w="1914" w:type="dxa"/>
            <w:shd w:val="clear" w:color="auto" w:fill="auto"/>
            <w:vAlign w:val="center"/>
          </w:tcPr>
          <w:p w14:paraId="2C425DDE" w14:textId="77777777" w:rsidR="009632A1" w:rsidRPr="009F1E49" w:rsidRDefault="009632A1" w:rsidP="005F0169">
            <w:pPr>
              <w:spacing w:before="0" w:after="0"/>
              <w:ind w:firstLine="0"/>
              <w:jc w:val="center"/>
              <w:rPr>
                <w:rFonts w:eastAsia="Calibri" w:cs="Times New Roman"/>
                <w:b/>
                <w:color w:val="auto"/>
                <w:szCs w:val="26"/>
                <w:lang w:val="sv-SE"/>
              </w:rPr>
            </w:pPr>
            <w:r w:rsidRPr="009F1E49">
              <w:rPr>
                <w:rFonts w:cs="Times New Roman"/>
                <w:color w:val="auto"/>
                <w:szCs w:val="26"/>
              </w:rPr>
              <w:t>1.000</w:t>
            </w:r>
          </w:p>
        </w:tc>
        <w:tc>
          <w:tcPr>
            <w:tcW w:w="1161" w:type="dxa"/>
            <w:shd w:val="clear" w:color="auto" w:fill="auto"/>
            <w:vAlign w:val="center"/>
          </w:tcPr>
          <w:p w14:paraId="0917CB05" w14:textId="4C779BE3" w:rsidR="009632A1" w:rsidRPr="009F1E49" w:rsidRDefault="00C63EFD" w:rsidP="005F0169">
            <w:pPr>
              <w:spacing w:before="0" w:after="0"/>
              <w:ind w:firstLine="0"/>
              <w:jc w:val="center"/>
              <w:rPr>
                <w:rFonts w:eastAsia="Calibri" w:cs="Times New Roman"/>
                <w:bCs/>
                <w:color w:val="auto"/>
                <w:szCs w:val="26"/>
                <w:lang w:val="vi-VN"/>
              </w:rPr>
            </w:pPr>
            <w:r w:rsidRPr="009F1E49">
              <w:rPr>
                <w:rFonts w:eastAsia="Calibri" w:cs="Times New Roman"/>
                <w:bCs/>
                <w:color w:val="auto"/>
                <w:szCs w:val="26"/>
                <w:lang w:val="vi-VN"/>
              </w:rPr>
              <w:t>500</w:t>
            </w:r>
          </w:p>
        </w:tc>
        <w:tc>
          <w:tcPr>
            <w:tcW w:w="1704" w:type="dxa"/>
            <w:shd w:val="clear" w:color="auto" w:fill="auto"/>
            <w:vAlign w:val="center"/>
          </w:tcPr>
          <w:p w14:paraId="70D42939" w14:textId="77777777" w:rsidR="009632A1" w:rsidRPr="009F1E49" w:rsidRDefault="009632A1" w:rsidP="005F0169">
            <w:pPr>
              <w:spacing w:before="0" w:after="0"/>
              <w:ind w:firstLine="0"/>
              <w:jc w:val="center"/>
              <w:rPr>
                <w:rFonts w:eastAsia="Calibri" w:cs="Times New Roman"/>
                <w:b/>
                <w:color w:val="auto"/>
                <w:szCs w:val="26"/>
                <w:lang w:val="sv-SE"/>
              </w:rPr>
            </w:pPr>
            <w:r w:rsidRPr="009F1E49">
              <w:rPr>
                <w:rFonts w:cs="Times New Roman"/>
                <w:color w:val="auto"/>
                <w:szCs w:val="26"/>
              </w:rPr>
              <w:t>1.000</w:t>
            </w:r>
          </w:p>
        </w:tc>
      </w:tr>
      <w:tr w:rsidR="009F1E49" w:rsidRPr="009F1E49" w14:paraId="762CD035" w14:textId="77777777" w:rsidTr="009632A1">
        <w:trPr>
          <w:trHeight w:val="20"/>
          <w:tblHeader/>
        </w:trPr>
        <w:tc>
          <w:tcPr>
            <w:tcW w:w="737" w:type="dxa"/>
            <w:vAlign w:val="center"/>
          </w:tcPr>
          <w:p w14:paraId="733E5C10" w14:textId="77777777" w:rsidR="00DA70B6" w:rsidRPr="009F1E49" w:rsidRDefault="00DA70B6" w:rsidP="00DA70B6">
            <w:pPr>
              <w:spacing w:before="0" w:after="0"/>
              <w:ind w:firstLine="0"/>
              <w:jc w:val="center"/>
              <w:rPr>
                <w:rFonts w:cs="Times New Roman"/>
                <w:color w:val="auto"/>
                <w:szCs w:val="26"/>
                <w:lang w:val="vi-VN"/>
              </w:rPr>
            </w:pPr>
            <w:r w:rsidRPr="009F1E49">
              <w:rPr>
                <w:rFonts w:cs="Times New Roman"/>
                <w:color w:val="auto"/>
                <w:szCs w:val="26"/>
                <w:lang w:val="vi-VN"/>
              </w:rPr>
              <w:t>3</w:t>
            </w:r>
          </w:p>
        </w:tc>
        <w:tc>
          <w:tcPr>
            <w:tcW w:w="2878" w:type="dxa"/>
            <w:shd w:val="clear" w:color="auto" w:fill="auto"/>
            <w:vAlign w:val="center"/>
          </w:tcPr>
          <w:p w14:paraId="3A5EC667" w14:textId="097744B4" w:rsidR="00DA70B6" w:rsidRPr="009F1E49" w:rsidRDefault="00DA70B6" w:rsidP="00DA70B6">
            <w:pPr>
              <w:spacing w:before="0" w:after="0"/>
              <w:ind w:firstLine="0"/>
              <w:rPr>
                <w:rFonts w:eastAsia="Calibri" w:cs="Times New Roman"/>
                <w:b/>
                <w:color w:val="auto"/>
                <w:szCs w:val="26"/>
                <w:lang w:val="sv-SE"/>
              </w:rPr>
            </w:pPr>
            <w:r w:rsidRPr="009F1E49">
              <w:rPr>
                <w:rFonts w:cs="Times New Roman"/>
                <w:color w:val="auto"/>
                <w:szCs w:val="26"/>
              </w:rPr>
              <w:t xml:space="preserve">Kệ tường dán </w:t>
            </w:r>
            <w:r w:rsidRPr="009F1E49">
              <w:rPr>
                <w:rFonts w:cs="Times New Roman"/>
                <w:color w:val="auto"/>
                <w:szCs w:val="26"/>
                <w:lang w:val="vi-VN"/>
              </w:rPr>
              <w:t>phủ</w:t>
            </w:r>
            <w:r w:rsidRPr="009F1E49">
              <w:rPr>
                <w:rFonts w:cs="Times New Roman"/>
                <w:color w:val="auto"/>
                <w:szCs w:val="26"/>
                <w:vertAlign w:val="superscript"/>
                <w:lang w:val="vi-VN"/>
              </w:rPr>
              <w:t>(*)</w:t>
            </w:r>
          </w:p>
        </w:tc>
        <w:tc>
          <w:tcPr>
            <w:tcW w:w="1416" w:type="dxa"/>
            <w:shd w:val="clear" w:color="auto" w:fill="auto"/>
            <w:vAlign w:val="center"/>
          </w:tcPr>
          <w:p w14:paraId="60EE292B" w14:textId="77777777" w:rsidR="00DA70B6" w:rsidRPr="009F1E49" w:rsidRDefault="00DA70B6" w:rsidP="00DA70B6">
            <w:pPr>
              <w:spacing w:before="0" w:after="0"/>
              <w:ind w:firstLine="0"/>
              <w:jc w:val="center"/>
              <w:rPr>
                <w:rFonts w:eastAsia="Calibri" w:cs="Times New Roman"/>
                <w:b/>
                <w:color w:val="auto"/>
                <w:szCs w:val="26"/>
                <w:lang w:val="sv-SE"/>
              </w:rPr>
            </w:pPr>
            <w:r w:rsidRPr="009F1E49">
              <w:rPr>
                <w:rFonts w:cs="Times New Roman"/>
                <w:color w:val="auto"/>
                <w:szCs w:val="26"/>
              </w:rPr>
              <w:t>m</w:t>
            </w:r>
            <w:r w:rsidRPr="009F1E49">
              <w:rPr>
                <w:rFonts w:cs="Times New Roman"/>
                <w:color w:val="auto"/>
                <w:szCs w:val="26"/>
                <w:vertAlign w:val="superscript"/>
              </w:rPr>
              <w:t>3</w:t>
            </w:r>
            <w:r w:rsidRPr="009F1E49">
              <w:rPr>
                <w:rFonts w:cs="Times New Roman"/>
                <w:color w:val="auto"/>
                <w:szCs w:val="26"/>
              </w:rPr>
              <w:t xml:space="preserve"> sản phẩm/năm</w:t>
            </w:r>
          </w:p>
        </w:tc>
        <w:tc>
          <w:tcPr>
            <w:tcW w:w="1914" w:type="dxa"/>
            <w:shd w:val="clear" w:color="auto" w:fill="auto"/>
            <w:vAlign w:val="center"/>
          </w:tcPr>
          <w:p w14:paraId="2BAE48F7" w14:textId="77777777" w:rsidR="00DA70B6" w:rsidRPr="009F1E49" w:rsidRDefault="00DA70B6" w:rsidP="00DA70B6">
            <w:pPr>
              <w:spacing w:before="0" w:after="0"/>
              <w:ind w:firstLine="0"/>
              <w:jc w:val="center"/>
              <w:rPr>
                <w:rFonts w:eastAsia="Calibri" w:cs="Times New Roman"/>
                <w:b/>
                <w:color w:val="auto"/>
                <w:szCs w:val="26"/>
                <w:lang w:val="sv-SE"/>
              </w:rPr>
            </w:pPr>
            <w:r w:rsidRPr="009F1E49">
              <w:rPr>
                <w:rFonts w:cs="Times New Roman"/>
                <w:color w:val="auto"/>
                <w:szCs w:val="26"/>
              </w:rPr>
              <w:t>5.000</w:t>
            </w:r>
          </w:p>
        </w:tc>
        <w:tc>
          <w:tcPr>
            <w:tcW w:w="1161" w:type="dxa"/>
            <w:shd w:val="clear" w:color="auto" w:fill="auto"/>
            <w:vAlign w:val="center"/>
          </w:tcPr>
          <w:p w14:paraId="5831E640" w14:textId="4D1E3D76" w:rsidR="00DA70B6" w:rsidRPr="009F1E49" w:rsidRDefault="00DA70B6" w:rsidP="00DA70B6">
            <w:pPr>
              <w:spacing w:before="0" w:after="0"/>
              <w:ind w:firstLine="0"/>
              <w:jc w:val="center"/>
              <w:rPr>
                <w:rFonts w:eastAsia="Calibri" w:cs="Times New Roman"/>
                <w:bCs/>
                <w:color w:val="auto"/>
                <w:szCs w:val="26"/>
                <w:lang w:val="vi-VN"/>
              </w:rPr>
            </w:pPr>
            <w:r w:rsidRPr="009F1E49">
              <w:rPr>
                <w:rFonts w:eastAsia="Calibri" w:cs="Times New Roman"/>
                <w:bCs/>
                <w:color w:val="auto"/>
                <w:szCs w:val="26"/>
                <w:lang w:val="vi-VN"/>
              </w:rPr>
              <w:t>800</w:t>
            </w:r>
          </w:p>
        </w:tc>
        <w:tc>
          <w:tcPr>
            <w:tcW w:w="1704" w:type="dxa"/>
            <w:shd w:val="clear" w:color="auto" w:fill="auto"/>
            <w:vAlign w:val="center"/>
          </w:tcPr>
          <w:p w14:paraId="0D5AF9C6" w14:textId="77777777" w:rsidR="00DA70B6" w:rsidRPr="009F1E49" w:rsidRDefault="00DA70B6" w:rsidP="00DA70B6">
            <w:pPr>
              <w:spacing w:before="0" w:after="0"/>
              <w:ind w:firstLine="0"/>
              <w:jc w:val="center"/>
              <w:rPr>
                <w:rFonts w:eastAsia="Calibri" w:cs="Times New Roman"/>
                <w:b/>
                <w:color w:val="auto"/>
                <w:szCs w:val="26"/>
                <w:lang w:val="sv-SE"/>
              </w:rPr>
            </w:pPr>
            <w:r w:rsidRPr="009F1E49">
              <w:rPr>
                <w:rFonts w:cs="Times New Roman"/>
                <w:color w:val="auto"/>
                <w:szCs w:val="26"/>
              </w:rPr>
              <w:t>5.000</w:t>
            </w:r>
          </w:p>
        </w:tc>
      </w:tr>
      <w:tr w:rsidR="009F1E49" w:rsidRPr="009F1E49" w14:paraId="6288640E" w14:textId="77777777" w:rsidTr="009632A1">
        <w:trPr>
          <w:trHeight w:val="20"/>
          <w:tblHeader/>
        </w:trPr>
        <w:tc>
          <w:tcPr>
            <w:tcW w:w="737" w:type="dxa"/>
            <w:vAlign w:val="center"/>
          </w:tcPr>
          <w:p w14:paraId="303C72B2" w14:textId="77777777" w:rsidR="00DA70B6" w:rsidRPr="009F1E49" w:rsidRDefault="00DA70B6" w:rsidP="00DA70B6">
            <w:pPr>
              <w:spacing w:before="0" w:after="0"/>
              <w:ind w:firstLine="0"/>
              <w:jc w:val="center"/>
              <w:rPr>
                <w:rFonts w:cs="Times New Roman"/>
                <w:color w:val="auto"/>
                <w:szCs w:val="26"/>
                <w:lang w:val="vi-VN"/>
              </w:rPr>
            </w:pPr>
            <w:r w:rsidRPr="009F1E49">
              <w:rPr>
                <w:rFonts w:cs="Times New Roman"/>
                <w:color w:val="auto"/>
                <w:szCs w:val="26"/>
                <w:lang w:val="vi-VN"/>
              </w:rPr>
              <w:t>4</w:t>
            </w:r>
          </w:p>
        </w:tc>
        <w:tc>
          <w:tcPr>
            <w:tcW w:w="2878" w:type="dxa"/>
            <w:shd w:val="clear" w:color="auto" w:fill="auto"/>
            <w:vAlign w:val="center"/>
          </w:tcPr>
          <w:p w14:paraId="1A08F0CE" w14:textId="16539B2A" w:rsidR="00DA70B6" w:rsidRPr="009F1E49" w:rsidRDefault="00DA70B6" w:rsidP="00DA70B6">
            <w:pPr>
              <w:spacing w:before="0" w:after="0"/>
              <w:ind w:firstLine="0"/>
              <w:rPr>
                <w:rFonts w:eastAsia="Calibri" w:cs="Times New Roman"/>
                <w:b/>
                <w:color w:val="auto"/>
                <w:szCs w:val="26"/>
                <w:lang w:val="sv-SE"/>
              </w:rPr>
            </w:pPr>
            <w:r w:rsidRPr="009F1E49">
              <w:rPr>
                <w:rFonts w:cs="Times New Roman"/>
                <w:color w:val="auto"/>
                <w:szCs w:val="26"/>
              </w:rPr>
              <w:t>Cánh cửa tủ sơn</w:t>
            </w:r>
            <w:r w:rsidRPr="009F1E49">
              <w:rPr>
                <w:rFonts w:cs="Times New Roman"/>
                <w:color w:val="auto"/>
                <w:szCs w:val="26"/>
                <w:vertAlign w:val="superscript"/>
                <w:lang w:val="vi-VN"/>
              </w:rPr>
              <w:t>(**)</w:t>
            </w:r>
          </w:p>
        </w:tc>
        <w:tc>
          <w:tcPr>
            <w:tcW w:w="1416" w:type="dxa"/>
            <w:shd w:val="clear" w:color="auto" w:fill="auto"/>
            <w:vAlign w:val="center"/>
          </w:tcPr>
          <w:p w14:paraId="640AD604" w14:textId="77777777" w:rsidR="00DA70B6" w:rsidRPr="009F1E49" w:rsidRDefault="00DA70B6" w:rsidP="00DA70B6">
            <w:pPr>
              <w:spacing w:before="0" w:after="0"/>
              <w:ind w:firstLine="0"/>
              <w:jc w:val="center"/>
              <w:rPr>
                <w:rFonts w:eastAsia="Calibri" w:cs="Times New Roman"/>
                <w:b/>
                <w:color w:val="auto"/>
                <w:szCs w:val="26"/>
                <w:lang w:val="sv-SE"/>
              </w:rPr>
            </w:pPr>
            <w:r w:rsidRPr="009F1E49">
              <w:rPr>
                <w:rFonts w:cs="Times New Roman"/>
                <w:color w:val="auto"/>
                <w:szCs w:val="26"/>
              </w:rPr>
              <w:t>m</w:t>
            </w:r>
            <w:r w:rsidRPr="009F1E49">
              <w:rPr>
                <w:rFonts w:cs="Times New Roman"/>
                <w:color w:val="auto"/>
                <w:szCs w:val="26"/>
                <w:vertAlign w:val="superscript"/>
              </w:rPr>
              <w:t>3</w:t>
            </w:r>
            <w:r w:rsidRPr="009F1E49">
              <w:rPr>
                <w:rFonts w:cs="Times New Roman"/>
                <w:color w:val="auto"/>
                <w:szCs w:val="26"/>
              </w:rPr>
              <w:t xml:space="preserve"> sản phẩm/năm</w:t>
            </w:r>
          </w:p>
        </w:tc>
        <w:tc>
          <w:tcPr>
            <w:tcW w:w="1914" w:type="dxa"/>
            <w:shd w:val="clear" w:color="auto" w:fill="auto"/>
            <w:vAlign w:val="center"/>
          </w:tcPr>
          <w:p w14:paraId="0EC146BA" w14:textId="77777777" w:rsidR="00DA70B6" w:rsidRPr="009F1E49" w:rsidRDefault="00DA70B6" w:rsidP="00DA70B6">
            <w:pPr>
              <w:spacing w:before="0" w:after="0"/>
              <w:ind w:firstLine="0"/>
              <w:jc w:val="center"/>
              <w:rPr>
                <w:rFonts w:eastAsia="Calibri" w:cs="Times New Roman"/>
                <w:b/>
                <w:color w:val="auto"/>
                <w:szCs w:val="26"/>
                <w:lang w:val="sv-SE"/>
              </w:rPr>
            </w:pPr>
            <w:r w:rsidRPr="009F1E49">
              <w:rPr>
                <w:rFonts w:cs="Times New Roman"/>
                <w:color w:val="auto"/>
                <w:szCs w:val="26"/>
              </w:rPr>
              <w:t>1.000</w:t>
            </w:r>
          </w:p>
        </w:tc>
        <w:tc>
          <w:tcPr>
            <w:tcW w:w="1161" w:type="dxa"/>
            <w:shd w:val="clear" w:color="auto" w:fill="auto"/>
            <w:vAlign w:val="center"/>
          </w:tcPr>
          <w:p w14:paraId="27C2F6EF" w14:textId="08E1D2BA" w:rsidR="00DA70B6" w:rsidRPr="009F1E49" w:rsidRDefault="00DA70B6" w:rsidP="00DA70B6">
            <w:pPr>
              <w:spacing w:before="0" w:after="0"/>
              <w:ind w:firstLine="0"/>
              <w:jc w:val="center"/>
              <w:rPr>
                <w:rFonts w:eastAsia="Calibri" w:cs="Times New Roman"/>
                <w:bCs/>
                <w:color w:val="auto"/>
                <w:szCs w:val="26"/>
                <w:lang w:val="vi-VN"/>
              </w:rPr>
            </w:pPr>
            <w:r w:rsidRPr="009F1E49">
              <w:rPr>
                <w:rFonts w:eastAsia="Calibri" w:cs="Times New Roman"/>
                <w:bCs/>
                <w:color w:val="auto"/>
                <w:szCs w:val="26"/>
                <w:lang w:val="vi-VN"/>
              </w:rPr>
              <w:t>-</w:t>
            </w:r>
          </w:p>
        </w:tc>
        <w:tc>
          <w:tcPr>
            <w:tcW w:w="1704" w:type="dxa"/>
            <w:shd w:val="clear" w:color="auto" w:fill="auto"/>
            <w:vAlign w:val="center"/>
          </w:tcPr>
          <w:p w14:paraId="7D87EC7D" w14:textId="77777777" w:rsidR="00DA70B6" w:rsidRPr="009F1E49" w:rsidRDefault="00DA70B6" w:rsidP="00DA70B6">
            <w:pPr>
              <w:spacing w:before="0" w:after="0"/>
              <w:ind w:firstLine="0"/>
              <w:jc w:val="center"/>
              <w:rPr>
                <w:rFonts w:eastAsia="Calibri" w:cs="Times New Roman"/>
                <w:b/>
                <w:color w:val="auto"/>
                <w:szCs w:val="26"/>
                <w:lang w:val="sv-SE"/>
              </w:rPr>
            </w:pPr>
            <w:r w:rsidRPr="009F1E49">
              <w:rPr>
                <w:rFonts w:cs="Times New Roman"/>
                <w:color w:val="auto"/>
                <w:szCs w:val="26"/>
              </w:rPr>
              <w:t>1.000</w:t>
            </w:r>
          </w:p>
        </w:tc>
      </w:tr>
      <w:tr w:rsidR="009F1E49" w:rsidRPr="009F1E49" w14:paraId="6EB9A3A9" w14:textId="77777777" w:rsidTr="009632A1">
        <w:trPr>
          <w:trHeight w:val="20"/>
          <w:tblHeader/>
        </w:trPr>
        <w:tc>
          <w:tcPr>
            <w:tcW w:w="737" w:type="dxa"/>
            <w:vAlign w:val="center"/>
          </w:tcPr>
          <w:p w14:paraId="2573559D" w14:textId="77777777" w:rsidR="009632A1" w:rsidRPr="009F1E49" w:rsidRDefault="009632A1" w:rsidP="005F0169">
            <w:pPr>
              <w:spacing w:before="0" w:after="0"/>
              <w:ind w:firstLine="0"/>
              <w:jc w:val="center"/>
              <w:rPr>
                <w:rFonts w:cs="Times New Roman"/>
                <w:color w:val="auto"/>
                <w:szCs w:val="26"/>
                <w:lang w:val="vi-VN"/>
              </w:rPr>
            </w:pPr>
            <w:r w:rsidRPr="009F1E49">
              <w:rPr>
                <w:rFonts w:cs="Times New Roman"/>
                <w:color w:val="auto"/>
                <w:szCs w:val="26"/>
                <w:lang w:val="vi-VN"/>
              </w:rPr>
              <w:t>5</w:t>
            </w:r>
          </w:p>
        </w:tc>
        <w:tc>
          <w:tcPr>
            <w:tcW w:w="2878" w:type="dxa"/>
            <w:shd w:val="clear" w:color="auto" w:fill="auto"/>
            <w:vAlign w:val="center"/>
          </w:tcPr>
          <w:p w14:paraId="54A82A6C" w14:textId="77777777" w:rsidR="009632A1" w:rsidRPr="009F1E49" w:rsidRDefault="009632A1" w:rsidP="005F0169">
            <w:pPr>
              <w:spacing w:before="0" w:after="0"/>
              <w:ind w:firstLine="0"/>
              <w:rPr>
                <w:rFonts w:eastAsia="Calibri" w:cs="Times New Roman"/>
                <w:b/>
                <w:color w:val="auto"/>
                <w:szCs w:val="26"/>
                <w:lang w:val="sv-SE"/>
              </w:rPr>
            </w:pPr>
            <w:r w:rsidRPr="009F1E49">
              <w:rPr>
                <w:rFonts w:cs="Times New Roman"/>
                <w:color w:val="auto"/>
                <w:szCs w:val="26"/>
              </w:rPr>
              <w:t>Ribbon</w:t>
            </w:r>
          </w:p>
        </w:tc>
        <w:tc>
          <w:tcPr>
            <w:tcW w:w="1416" w:type="dxa"/>
            <w:shd w:val="clear" w:color="auto" w:fill="auto"/>
            <w:vAlign w:val="center"/>
          </w:tcPr>
          <w:p w14:paraId="52704886" w14:textId="77777777" w:rsidR="009632A1" w:rsidRPr="009F1E49" w:rsidRDefault="009632A1" w:rsidP="005F0169">
            <w:pPr>
              <w:spacing w:before="0" w:after="0"/>
              <w:ind w:firstLine="0"/>
              <w:jc w:val="center"/>
              <w:rPr>
                <w:rFonts w:eastAsia="Calibri" w:cs="Times New Roman"/>
                <w:b/>
                <w:color w:val="auto"/>
                <w:szCs w:val="26"/>
                <w:lang w:val="sv-SE"/>
              </w:rPr>
            </w:pPr>
            <w:r w:rsidRPr="009F1E49">
              <w:rPr>
                <w:rFonts w:cs="Times New Roman"/>
                <w:color w:val="auto"/>
                <w:szCs w:val="26"/>
              </w:rPr>
              <w:t>m</w:t>
            </w:r>
            <w:r w:rsidRPr="009F1E49">
              <w:rPr>
                <w:rFonts w:cs="Times New Roman"/>
                <w:color w:val="auto"/>
                <w:szCs w:val="26"/>
                <w:vertAlign w:val="superscript"/>
              </w:rPr>
              <w:t>3</w:t>
            </w:r>
            <w:r w:rsidRPr="009F1E49">
              <w:rPr>
                <w:rFonts w:cs="Times New Roman"/>
                <w:color w:val="auto"/>
                <w:szCs w:val="26"/>
              </w:rPr>
              <w:t xml:space="preserve"> sản phẩm/năm</w:t>
            </w:r>
          </w:p>
        </w:tc>
        <w:tc>
          <w:tcPr>
            <w:tcW w:w="1914" w:type="dxa"/>
            <w:shd w:val="clear" w:color="auto" w:fill="auto"/>
            <w:vAlign w:val="center"/>
          </w:tcPr>
          <w:p w14:paraId="389B2DF9" w14:textId="77777777" w:rsidR="009632A1" w:rsidRPr="009F1E49" w:rsidRDefault="009632A1" w:rsidP="005F0169">
            <w:pPr>
              <w:spacing w:before="0" w:after="0"/>
              <w:ind w:firstLine="0"/>
              <w:jc w:val="center"/>
              <w:rPr>
                <w:rFonts w:eastAsia="Calibri" w:cs="Times New Roman"/>
                <w:b/>
                <w:color w:val="auto"/>
                <w:szCs w:val="26"/>
                <w:lang w:val="sv-SE"/>
              </w:rPr>
            </w:pPr>
            <w:r w:rsidRPr="009F1E49">
              <w:rPr>
                <w:rFonts w:cs="Times New Roman"/>
                <w:color w:val="auto"/>
                <w:szCs w:val="26"/>
              </w:rPr>
              <w:t>1.000</w:t>
            </w:r>
          </w:p>
        </w:tc>
        <w:tc>
          <w:tcPr>
            <w:tcW w:w="1161" w:type="dxa"/>
            <w:shd w:val="clear" w:color="auto" w:fill="auto"/>
            <w:vAlign w:val="center"/>
          </w:tcPr>
          <w:p w14:paraId="343F7583" w14:textId="17926F69" w:rsidR="009632A1" w:rsidRPr="009F1E49" w:rsidRDefault="00271F00" w:rsidP="005F0169">
            <w:pPr>
              <w:spacing w:before="0" w:after="0"/>
              <w:ind w:firstLine="0"/>
              <w:jc w:val="center"/>
              <w:rPr>
                <w:rFonts w:eastAsia="Calibri" w:cs="Times New Roman"/>
                <w:bCs/>
                <w:color w:val="auto"/>
                <w:szCs w:val="26"/>
                <w:lang w:val="vi-VN"/>
              </w:rPr>
            </w:pPr>
            <w:r w:rsidRPr="009F1E49">
              <w:rPr>
                <w:rFonts w:eastAsia="Calibri" w:cs="Times New Roman"/>
                <w:bCs/>
                <w:color w:val="auto"/>
                <w:szCs w:val="26"/>
                <w:lang w:val="vi-VN"/>
              </w:rPr>
              <w:t>8</w:t>
            </w:r>
            <w:r w:rsidR="00C63EFD" w:rsidRPr="009F1E49">
              <w:rPr>
                <w:rFonts w:eastAsia="Calibri" w:cs="Times New Roman"/>
                <w:bCs/>
                <w:color w:val="auto"/>
                <w:szCs w:val="26"/>
                <w:lang w:val="vi-VN"/>
              </w:rPr>
              <w:t>00</w:t>
            </w:r>
          </w:p>
        </w:tc>
        <w:tc>
          <w:tcPr>
            <w:tcW w:w="1704" w:type="dxa"/>
            <w:shd w:val="clear" w:color="auto" w:fill="auto"/>
            <w:vAlign w:val="center"/>
          </w:tcPr>
          <w:p w14:paraId="018BE415" w14:textId="77777777" w:rsidR="009632A1" w:rsidRPr="009F1E49" w:rsidRDefault="009632A1" w:rsidP="005F0169">
            <w:pPr>
              <w:spacing w:before="0" w:after="0"/>
              <w:ind w:firstLine="0"/>
              <w:jc w:val="center"/>
              <w:rPr>
                <w:rFonts w:eastAsia="Calibri" w:cs="Times New Roman"/>
                <w:b/>
                <w:color w:val="auto"/>
                <w:szCs w:val="26"/>
                <w:lang w:val="sv-SE"/>
              </w:rPr>
            </w:pPr>
            <w:r w:rsidRPr="009F1E49">
              <w:rPr>
                <w:rFonts w:cs="Times New Roman"/>
                <w:color w:val="auto"/>
                <w:szCs w:val="26"/>
              </w:rPr>
              <w:t>1.000</w:t>
            </w:r>
          </w:p>
        </w:tc>
      </w:tr>
      <w:tr w:rsidR="009F1E49" w:rsidRPr="009F1E49" w14:paraId="342CDB3F" w14:textId="77777777" w:rsidTr="009632A1">
        <w:trPr>
          <w:trHeight w:val="20"/>
          <w:tblHeader/>
        </w:trPr>
        <w:tc>
          <w:tcPr>
            <w:tcW w:w="3615" w:type="dxa"/>
            <w:gridSpan w:val="2"/>
            <w:vAlign w:val="center"/>
          </w:tcPr>
          <w:p w14:paraId="62C886C6" w14:textId="77777777" w:rsidR="009632A1" w:rsidRPr="009F1E49" w:rsidRDefault="009632A1" w:rsidP="005F0169">
            <w:pPr>
              <w:spacing w:before="0" w:after="0"/>
              <w:ind w:firstLine="0"/>
              <w:jc w:val="center"/>
              <w:rPr>
                <w:rFonts w:eastAsia="Calibri" w:cs="Times New Roman"/>
                <w:b/>
                <w:color w:val="auto"/>
                <w:szCs w:val="26"/>
                <w:lang w:val="vi-VN"/>
              </w:rPr>
            </w:pPr>
            <w:r w:rsidRPr="009F1E49">
              <w:rPr>
                <w:rFonts w:eastAsia="Calibri" w:cs="Times New Roman"/>
                <w:b/>
                <w:color w:val="auto"/>
                <w:szCs w:val="26"/>
                <w:lang w:val="vi-VN"/>
              </w:rPr>
              <w:t>Tổng cộng</w:t>
            </w:r>
          </w:p>
        </w:tc>
        <w:tc>
          <w:tcPr>
            <w:tcW w:w="1416" w:type="dxa"/>
            <w:shd w:val="clear" w:color="auto" w:fill="auto"/>
            <w:vAlign w:val="center"/>
          </w:tcPr>
          <w:p w14:paraId="41E75363" w14:textId="77777777" w:rsidR="009632A1" w:rsidRPr="009F1E49" w:rsidRDefault="009632A1" w:rsidP="005F0169">
            <w:pPr>
              <w:spacing w:before="0" w:after="0"/>
              <w:ind w:firstLine="0"/>
              <w:jc w:val="center"/>
              <w:rPr>
                <w:rFonts w:eastAsia="Calibri" w:cs="Times New Roman"/>
                <w:b/>
                <w:color w:val="auto"/>
                <w:szCs w:val="26"/>
                <w:lang w:val="sv-SE"/>
              </w:rPr>
            </w:pPr>
            <w:r w:rsidRPr="009F1E49">
              <w:rPr>
                <w:rFonts w:cs="Times New Roman"/>
                <w:b/>
                <w:color w:val="auto"/>
                <w:szCs w:val="26"/>
              </w:rPr>
              <w:t>m</w:t>
            </w:r>
            <w:r w:rsidRPr="009F1E49">
              <w:rPr>
                <w:rFonts w:cs="Times New Roman"/>
                <w:b/>
                <w:color w:val="auto"/>
                <w:szCs w:val="26"/>
                <w:vertAlign w:val="superscript"/>
              </w:rPr>
              <w:t>3</w:t>
            </w:r>
            <w:r w:rsidRPr="009F1E49">
              <w:rPr>
                <w:rFonts w:cs="Times New Roman"/>
                <w:b/>
                <w:color w:val="auto"/>
                <w:szCs w:val="26"/>
              </w:rPr>
              <w:t xml:space="preserve"> sản phẩm/năm</w:t>
            </w:r>
          </w:p>
        </w:tc>
        <w:tc>
          <w:tcPr>
            <w:tcW w:w="1914" w:type="dxa"/>
            <w:shd w:val="clear" w:color="auto" w:fill="auto"/>
            <w:vAlign w:val="center"/>
          </w:tcPr>
          <w:p w14:paraId="6276E7A9" w14:textId="77777777" w:rsidR="009632A1" w:rsidRPr="009F1E49" w:rsidRDefault="009632A1" w:rsidP="005F0169">
            <w:pPr>
              <w:spacing w:before="0" w:after="0"/>
              <w:ind w:firstLine="0"/>
              <w:jc w:val="center"/>
              <w:rPr>
                <w:rFonts w:eastAsia="Calibri" w:cs="Times New Roman"/>
                <w:b/>
                <w:color w:val="auto"/>
                <w:szCs w:val="26"/>
                <w:lang w:val="vi-VN"/>
              </w:rPr>
            </w:pPr>
            <w:r w:rsidRPr="009F1E49">
              <w:rPr>
                <w:rFonts w:eastAsia="Calibri" w:cs="Times New Roman"/>
                <w:b/>
                <w:color w:val="auto"/>
                <w:szCs w:val="26"/>
                <w:lang w:val="vi-VN"/>
              </w:rPr>
              <w:t>15.000</w:t>
            </w:r>
          </w:p>
        </w:tc>
        <w:tc>
          <w:tcPr>
            <w:tcW w:w="1161" w:type="dxa"/>
            <w:shd w:val="clear" w:color="auto" w:fill="auto"/>
            <w:vAlign w:val="center"/>
          </w:tcPr>
          <w:p w14:paraId="06A2316A" w14:textId="2477CFFE" w:rsidR="009632A1" w:rsidRPr="009F1E49" w:rsidRDefault="00274134" w:rsidP="005F0169">
            <w:pPr>
              <w:spacing w:before="0" w:after="0"/>
              <w:ind w:firstLine="0"/>
              <w:jc w:val="center"/>
              <w:rPr>
                <w:rFonts w:eastAsia="Calibri" w:cs="Times New Roman"/>
                <w:b/>
                <w:color w:val="auto"/>
                <w:szCs w:val="26"/>
                <w:lang w:val="vi-VN"/>
              </w:rPr>
            </w:pPr>
            <w:r w:rsidRPr="009F1E49">
              <w:rPr>
                <w:rFonts w:eastAsia="Calibri" w:cs="Times New Roman"/>
                <w:b/>
                <w:color w:val="auto"/>
                <w:szCs w:val="26"/>
                <w:lang w:val="vi-VN"/>
              </w:rPr>
              <w:t>5.100</w:t>
            </w:r>
          </w:p>
        </w:tc>
        <w:tc>
          <w:tcPr>
            <w:tcW w:w="1704" w:type="dxa"/>
            <w:shd w:val="clear" w:color="auto" w:fill="auto"/>
            <w:vAlign w:val="center"/>
          </w:tcPr>
          <w:p w14:paraId="174E5C05" w14:textId="77777777" w:rsidR="009632A1" w:rsidRPr="009F1E49" w:rsidRDefault="009632A1" w:rsidP="005F0169">
            <w:pPr>
              <w:spacing w:before="0" w:after="0"/>
              <w:ind w:firstLine="0"/>
              <w:jc w:val="center"/>
              <w:rPr>
                <w:rFonts w:eastAsia="Calibri" w:cs="Times New Roman"/>
                <w:b/>
                <w:color w:val="auto"/>
                <w:szCs w:val="26"/>
                <w:lang w:val="sv-SE"/>
              </w:rPr>
            </w:pPr>
            <w:r w:rsidRPr="009F1E49">
              <w:rPr>
                <w:rFonts w:eastAsia="Calibri" w:cs="Times New Roman"/>
                <w:b/>
                <w:color w:val="auto"/>
                <w:szCs w:val="26"/>
                <w:lang w:val="vi-VN"/>
              </w:rPr>
              <w:t>15.000</w:t>
            </w:r>
          </w:p>
        </w:tc>
      </w:tr>
    </w:tbl>
    <w:p w14:paraId="3B04E7AA" w14:textId="3D2C6F50" w:rsidR="009632A1" w:rsidRPr="009F1E49" w:rsidRDefault="009632A1" w:rsidP="009632A1">
      <w:pPr>
        <w:spacing w:before="0"/>
        <w:ind w:left="720" w:firstLine="0"/>
        <w:jc w:val="right"/>
        <w:rPr>
          <w:i/>
          <w:color w:val="auto"/>
          <w:lang w:val="vi-VN"/>
        </w:rPr>
      </w:pPr>
      <w:r w:rsidRPr="009F1E49">
        <w:rPr>
          <w:i/>
          <w:color w:val="auto"/>
          <w:lang w:val="nb-NO"/>
        </w:rPr>
        <w:t>(Nguồn:</w:t>
      </w:r>
      <w:r w:rsidRPr="009F1E49">
        <w:rPr>
          <w:i/>
          <w:color w:val="auto"/>
          <w:lang w:val="sv-SE"/>
        </w:rPr>
        <w:t xml:space="preserve">Công ty Cổ phần Kim Tín </w:t>
      </w:r>
      <w:r w:rsidRPr="009F1E49">
        <w:rPr>
          <w:i/>
          <w:color w:val="auto"/>
          <w:lang w:val="vi-VN"/>
        </w:rPr>
        <w:t>Gỗ Xanh</w:t>
      </w:r>
      <w:r w:rsidRPr="009F1E49">
        <w:rPr>
          <w:i/>
          <w:color w:val="auto"/>
          <w:lang w:val="sv-SE"/>
        </w:rPr>
        <w:t>, 2024)</w:t>
      </w:r>
      <w:r w:rsidRPr="009F1E49">
        <w:rPr>
          <w:i/>
          <w:color w:val="auto"/>
          <w:lang w:val="vi-VN"/>
        </w:rPr>
        <w:t xml:space="preserve"> </w:t>
      </w:r>
    </w:p>
    <w:p w14:paraId="49CC74B8" w14:textId="77777777" w:rsidR="007162E3" w:rsidRPr="009F1E49" w:rsidRDefault="007162E3" w:rsidP="007162E3">
      <w:pPr>
        <w:spacing w:before="0" w:line="276" w:lineRule="auto"/>
        <w:rPr>
          <w:i/>
          <w:color w:val="auto"/>
          <w:u w:val="single"/>
          <w:lang w:val="vi-VN"/>
        </w:rPr>
      </w:pPr>
      <w:r w:rsidRPr="009F1E49">
        <w:rPr>
          <w:i/>
          <w:color w:val="auto"/>
          <w:u w:val="single"/>
          <w:lang w:val="vi-VN"/>
        </w:rPr>
        <w:t xml:space="preserve">Ghi chú: </w:t>
      </w:r>
    </w:p>
    <w:p w14:paraId="43A6946E" w14:textId="77777777" w:rsidR="007162E3" w:rsidRPr="009F1E49" w:rsidRDefault="007162E3" w:rsidP="007162E3">
      <w:pPr>
        <w:spacing w:before="0" w:line="276" w:lineRule="auto"/>
        <w:rPr>
          <w:i/>
          <w:color w:val="auto"/>
          <w:u w:val="single"/>
          <w:lang w:val="vi-VN"/>
        </w:rPr>
      </w:pPr>
      <w:r w:rsidRPr="009F1E49">
        <w:rPr>
          <w:iCs/>
          <w:color w:val="auto"/>
          <w:lang w:val="vi-VN"/>
        </w:rPr>
        <w:t xml:space="preserve">(*) Tên sản phẩm </w:t>
      </w:r>
      <w:r w:rsidRPr="009F1E49">
        <w:rPr>
          <w:i/>
          <w:color w:val="auto"/>
          <w:lang w:val="vi-VN"/>
        </w:rPr>
        <w:t xml:space="preserve">“Kệ tường dán phủ” </w:t>
      </w:r>
      <w:r w:rsidRPr="009F1E49">
        <w:rPr>
          <w:iCs/>
          <w:color w:val="auto"/>
          <w:lang w:val="vi-VN"/>
        </w:rPr>
        <w:t xml:space="preserve">là thay thế cho tên cũ </w:t>
      </w:r>
      <w:r w:rsidRPr="009F1E49">
        <w:rPr>
          <w:i/>
          <w:color w:val="auto"/>
          <w:lang w:val="vi-VN"/>
        </w:rPr>
        <w:t>“</w:t>
      </w:r>
      <w:r w:rsidRPr="009F1E49">
        <w:rPr>
          <w:rFonts w:cs="Times New Roman"/>
          <w:i/>
          <w:color w:val="auto"/>
          <w:szCs w:val="26"/>
        </w:rPr>
        <w:t>Kệ tường dán foil</w:t>
      </w:r>
      <w:r w:rsidRPr="009F1E49">
        <w:rPr>
          <w:rFonts w:cs="Times New Roman"/>
          <w:i/>
          <w:color w:val="auto"/>
          <w:szCs w:val="26"/>
          <w:lang w:val="vi-VN"/>
        </w:rPr>
        <w:t>”</w:t>
      </w:r>
      <w:r w:rsidRPr="009F1E49">
        <w:rPr>
          <w:rFonts w:cs="Times New Roman"/>
          <w:color w:val="auto"/>
          <w:szCs w:val="26"/>
          <w:lang w:val="vi-VN"/>
        </w:rPr>
        <w:t xml:space="preserve"> theo ĐTM đã được phê duyệt trước đó. Chủ cơ sở chỉ cập nhật lại tên gọi cho chính xác không thay đổi sản phẩm cũng như quy trình sản xuất.</w:t>
      </w:r>
    </w:p>
    <w:p w14:paraId="6CB729D3" w14:textId="03DD3CE8" w:rsidR="007162E3" w:rsidRPr="009F1E49" w:rsidRDefault="007162E3" w:rsidP="007162E3">
      <w:pPr>
        <w:spacing w:before="0" w:line="276" w:lineRule="auto"/>
        <w:rPr>
          <w:i/>
          <w:color w:val="auto"/>
          <w:lang w:val="nb-NO"/>
        </w:rPr>
      </w:pPr>
      <w:r w:rsidRPr="009F1E49">
        <w:rPr>
          <w:iCs/>
          <w:color w:val="auto"/>
          <w:lang w:val="vi-VN"/>
        </w:rPr>
        <w:t>(**)</w:t>
      </w:r>
      <w:r w:rsidRPr="009F1E49">
        <w:rPr>
          <w:i/>
          <w:color w:val="auto"/>
          <w:lang w:val="vi-VN"/>
        </w:rPr>
        <w:t xml:space="preserve"> </w:t>
      </w:r>
      <w:r w:rsidRPr="009F1E49">
        <w:rPr>
          <w:color w:val="auto"/>
          <w:lang w:val="vi-VN"/>
        </w:rPr>
        <w:t xml:space="preserve">Đối </w:t>
      </w:r>
      <w:r w:rsidRPr="009F1E49">
        <w:rPr>
          <w:rFonts w:cs="Times New Roman"/>
          <w:color w:val="auto"/>
          <w:szCs w:val="26"/>
          <w:lang w:val="vi-VN"/>
        </w:rPr>
        <w:t>với</w:t>
      </w:r>
      <w:r w:rsidRPr="009F1E49">
        <w:rPr>
          <w:color w:val="auto"/>
          <w:lang w:val="vi-VN"/>
        </w:rPr>
        <w:t xml:space="preserve"> sản phẩm </w:t>
      </w:r>
      <w:r w:rsidRPr="009F1E49">
        <w:rPr>
          <w:i/>
          <w:iCs/>
          <w:color w:val="auto"/>
          <w:lang w:val="vi-VN"/>
        </w:rPr>
        <w:t>“</w:t>
      </w:r>
      <w:r w:rsidRPr="009F1E49">
        <w:rPr>
          <w:rFonts w:cs="Times New Roman"/>
          <w:i/>
          <w:iCs/>
          <w:color w:val="auto"/>
          <w:szCs w:val="26"/>
        </w:rPr>
        <w:t>Cánh cửa tủ sơn</w:t>
      </w:r>
      <w:r w:rsidRPr="009F1E49">
        <w:rPr>
          <w:rFonts w:cs="Times New Roman"/>
          <w:i/>
          <w:iCs/>
          <w:color w:val="auto"/>
          <w:szCs w:val="26"/>
          <w:lang w:val="vi-VN"/>
        </w:rPr>
        <w:t>”</w:t>
      </w:r>
      <w:r w:rsidRPr="009F1E49">
        <w:rPr>
          <w:color w:val="auto"/>
          <w:lang w:val="vi-VN"/>
        </w:rPr>
        <w:t xml:space="preserve"> do hiện tại chưa có đơn hàng cho sản phẩm này nên hiện tại Nhà máy tạm thời chưa sản xuất.</w:t>
      </w:r>
    </w:p>
    <w:p w14:paraId="2D67E2BF" w14:textId="72AFB38D" w:rsidR="00414DF2" w:rsidRPr="009F1E49" w:rsidRDefault="00ED1308" w:rsidP="004D11F5">
      <w:pPr>
        <w:pStyle w:val="Heading2"/>
        <w:spacing w:line="276" w:lineRule="auto"/>
        <w:rPr>
          <w:color w:val="auto"/>
        </w:rPr>
      </w:pPr>
      <w:bookmarkStart w:id="62" w:name="_Toc186319354"/>
      <w:r w:rsidRPr="009F1E49">
        <w:rPr>
          <w:color w:val="auto"/>
        </w:rPr>
        <w:t>4. Nguyên liệu, nhiên liệu, vật liệu, phế liệu, điện năng, hóa chất sử dụng, nguồn cung cấp điện, nước</w:t>
      </w:r>
      <w:r w:rsidR="00B157E3" w:rsidRPr="009F1E49">
        <w:rPr>
          <w:color w:val="auto"/>
        </w:rPr>
        <w:t xml:space="preserve"> </w:t>
      </w:r>
      <w:r w:rsidRPr="009F1E49">
        <w:rPr>
          <w:color w:val="auto"/>
        </w:rPr>
        <w:t xml:space="preserve">của </w:t>
      </w:r>
      <w:r w:rsidR="00936C0A" w:rsidRPr="009F1E49">
        <w:rPr>
          <w:color w:val="auto"/>
        </w:rPr>
        <w:t>cơ sở</w:t>
      </w:r>
      <w:bookmarkEnd w:id="62"/>
    </w:p>
    <w:p w14:paraId="05728BA9" w14:textId="77777777" w:rsidR="00625D57" w:rsidRPr="009F1E49" w:rsidRDefault="00625D57" w:rsidP="005D5FDA">
      <w:pPr>
        <w:numPr>
          <w:ilvl w:val="0"/>
          <w:numId w:val="77"/>
        </w:numPr>
        <w:spacing w:line="276" w:lineRule="auto"/>
        <w:rPr>
          <w:i/>
          <w:iCs/>
          <w:color w:val="auto"/>
        </w:rPr>
      </w:pPr>
      <w:r w:rsidRPr="009F1E49">
        <w:rPr>
          <w:i/>
          <w:color w:val="auto"/>
        </w:rPr>
        <w:t>Nguyên liệu, nhiên liệu, vật liệu, hóa chất sử dụng:</w:t>
      </w:r>
    </w:p>
    <w:p w14:paraId="4EBFD38F" w14:textId="544A4387" w:rsidR="00E01F34" w:rsidRPr="009F1E49" w:rsidRDefault="00E01F34" w:rsidP="009632A1">
      <w:pPr>
        <w:pStyle w:val="1level"/>
        <w:spacing w:before="120" w:after="120"/>
        <w:ind w:firstLine="432"/>
        <w:jc w:val="both"/>
        <w:rPr>
          <w:b w:val="0"/>
          <w:bCs/>
          <w:lang w:val="es-ES"/>
        </w:rPr>
      </w:pPr>
      <w:bookmarkStart w:id="63" w:name="_Toc108183084"/>
      <w:r w:rsidRPr="009F1E49">
        <w:rPr>
          <w:b w:val="0"/>
          <w:bCs/>
          <w:lang w:val="sv-SE"/>
        </w:rPr>
        <w:lastRenderedPageBreak/>
        <w:t xml:space="preserve">Nguyên, nhiên, vật liệu, hóa chất sử dụng </w:t>
      </w:r>
      <w:r w:rsidRPr="009F1E49">
        <w:rPr>
          <w:b w:val="0"/>
          <w:bCs/>
          <w:lang w:val="es-ES"/>
        </w:rPr>
        <w:t>không thay đổi so với Báo cáo đánh giá tác động môi trường đã được phê duyệt</w:t>
      </w:r>
      <w:r w:rsidRPr="009F1E49">
        <w:rPr>
          <w:b w:val="0"/>
          <w:bCs/>
          <w:lang w:val="sv-SE"/>
        </w:rPr>
        <w:t xml:space="preserve">. </w:t>
      </w:r>
      <w:r w:rsidRPr="009F1E49">
        <w:rPr>
          <w:b w:val="0"/>
          <w:bCs/>
          <w:lang w:val="es-ES"/>
        </w:rPr>
        <w:t xml:space="preserve">Nhu cầu nguyên </w:t>
      </w:r>
      <w:r w:rsidR="005F0169" w:rsidRPr="009F1E49">
        <w:rPr>
          <w:b w:val="0"/>
          <w:bCs/>
          <w:lang w:val="vi-VN"/>
        </w:rPr>
        <w:t xml:space="preserve">nhiên </w:t>
      </w:r>
      <w:r w:rsidRPr="009F1E49">
        <w:rPr>
          <w:b w:val="0"/>
          <w:bCs/>
          <w:lang w:val="es-ES"/>
        </w:rPr>
        <w:t>liệu, hóa chất sử dụng cho hoạt động sản xuất của Công ty trong năm được trình bày tại bảng sau:</w:t>
      </w:r>
    </w:p>
    <w:p w14:paraId="1AD73583" w14:textId="77777777" w:rsidR="00E01F34" w:rsidRPr="009F1E49" w:rsidRDefault="00E01F34" w:rsidP="00E01F34">
      <w:pPr>
        <w:spacing w:line="276" w:lineRule="auto"/>
        <w:ind w:firstLine="720"/>
        <w:rPr>
          <w:b/>
          <w:bCs/>
          <w:color w:val="auto"/>
          <w:lang w:val="nl-NL"/>
        </w:rPr>
        <w:sectPr w:rsidR="00E01F34" w:rsidRPr="009F1E49" w:rsidSect="00417BE3">
          <w:pgSz w:w="11907" w:h="16839" w:code="9"/>
          <w:pgMar w:top="900" w:right="1134" w:bottom="851" w:left="1418" w:header="142" w:footer="454" w:gutter="0"/>
          <w:pgNumType w:start="1"/>
          <w:cols w:space="720"/>
          <w:docGrid w:linePitch="360"/>
        </w:sectPr>
      </w:pPr>
    </w:p>
    <w:p w14:paraId="5B476A33" w14:textId="2F5795B7" w:rsidR="00E01F34" w:rsidRPr="009F1E49" w:rsidRDefault="00E01F34" w:rsidP="005F0169">
      <w:pPr>
        <w:spacing w:before="0" w:after="0"/>
        <w:ind w:firstLine="0"/>
        <w:jc w:val="center"/>
        <w:rPr>
          <w:b/>
          <w:bCs/>
          <w:color w:val="auto"/>
        </w:rPr>
      </w:pPr>
      <w:bookmarkStart w:id="64" w:name="_Toc186532723"/>
      <w:r w:rsidRPr="009F1E49">
        <w:rPr>
          <w:b/>
          <w:bCs/>
          <w:color w:val="auto"/>
          <w:lang w:val="nl-NL"/>
        </w:rPr>
        <w:lastRenderedPageBreak/>
        <w:t>Bảng 1.</w:t>
      </w:r>
      <w:r w:rsidRPr="009F1E49">
        <w:rPr>
          <w:b/>
          <w:bCs/>
          <w:color w:val="auto"/>
        </w:rPr>
        <w:fldChar w:fldCharType="begin"/>
      </w:r>
      <w:r w:rsidRPr="009F1E49">
        <w:rPr>
          <w:b/>
          <w:bCs/>
          <w:color w:val="auto"/>
          <w:lang w:val="nl-NL"/>
        </w:rPr>
        <w:instrText xml:space="preserve"> SEQ Bảng_1. \* ARABIC </w:instrText>
      </w:r>
      <w:r w:rsidRPr="009F1E49">
        <w:rPr>
          <w:b/>
          <w:bCs/>
          <w:color w:val="auto"/>
        </w:rPr>
        <w:fldChar w:fldCharType="separate"/>
      </w:r>
      <w:r w:rsidR="009F1E49">
        <w:rPr>
          <w:b/>
          <w:bCs/>
          <w:noProof/>
          <w:color w:val="auto"/>
          <w:lang w:val="nl-NL"/>
        </w:rPr>
        <w:t>3</w:t>
      </w:r>
      <w:r w:rsidRPr="009F1E49">
        <w:rPr>
          <w:b/>
          <w:bCs/>
          <w:color w:val="auto"/>
        </w:rPr>
        <w:fldChar w:fldCharType="end"/>
      </w:r>
      <w:r w:rsidRPr="009F1E49">
        <w:rPr>
          <w:b/>
          <w:bCs/>
          <w:color w:val="auto"/>
        </w:rPr>
        <w:t xml:space="preserve">. </w:t>
      </w:r>
      <w:r w:rsidRPr="009F1E49">
        <w:rPr>
          <w:b/>
          <w:bCs/>
          <w:color w:val="auto"/>
          <w:lang w:val="sv-SE"/>
        </w:rPr>
        <w:t xml:space="preserve">Danh mục nguyên vật liệu, </w:t>
      </w:r>
      <w:r w:rsidR="005F0169" w:rsidRPr="009F1E49">
        <w:rPr>
          <w:b/>
          <w:bCs/>
          <w:color w:val="auto"/>
          <w:lang w:val="vi-VN"/>
        </w:rPr>
        <w:t>phụ liệu</w:t>
      </w:r>
      <w:r w:rsidRPr="009F1E49">
        <w:rPr>
          <w:b/>
          <w:bCs/>
          <w:color w:val="auto"/>
          <w:lang w:val="sv-SE"/>
        </w:rPr>
        <w:t xml:space="preserve"> sử dụng của cơ sở</w:t>
      </w:r>
      <w:bookmarkEnd w:id="64"/>
    </w:p>
    <w:tbl>
      <w:tblPr>
        <w:tblW w:w="1501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56"/>
        <w:gridCol w:w="2689"/>
        <w:gridCol w:w="1268"/>
        <w:gridCol w:w="1260"/>
        <w:gridCol w:w="1533"/>
        <w:gridCol w:w="1533"/>
        <w:gridCol w:w="1533"/>
        <w:gridCol w:w="1662"/>
        <w:gridCol w:w="2978"/>
      </w:tblGrid>
      <w:tr w:rsidR="009F1E49" w:rsidRPr="009F1E49" w14:paraId="3237ACF1" w14:textId="77777777" w:rsidTr="005F0169">
        <w:trPr>
          <w:trHeight w:val="20"/>
          <w:tblHeader/>
          <w:jc w:val="center"/>
        </w:trPr>
        <w:tc>
          <w:tcPr>
            <w:tcW w:w="556" w:type="dxa"/>
            <w:vMerge w:val="restart"/>
            <w:tcBorders>
              <w:top w:val="single" w:sz="12" w:space="0" w:color="auto"/>
              <w:left w:val="single" w:sz="12" w:space="0" w:color="auto"/>
              <w:bottom w:val="single" w:sz="6" w:space="0" w:color="auto"/>
              <w:right w:val="single" w:sz="6" w:space="0" w:color="auto"/>
            </w:tcBorders>
            <w:vAlign w:val="center"/>
            <w:hideMark/>
          </w:tcPr>
          <w:p w14:paraId="1B303EE3" w14:textId="77777777" w:rsidR="005F0169" w:rsidRPr="009F1E49" w:rsidRDefault="005F0169" w:rsidP="005F0169">
            <w:pPr>
              <w:spacing w:before="0" w:after="0"/>
              <w:ind w:firstLine="0"/>
              <w:jc w:val="center"/>
              <w:rPr>
                <w:rFonts w:eastAsia="Times New Roman" w:cs="Times New Roman"/>
                <w:b/>
                <w:color w:val="auto"/>
                <w:szCs w:val="26"/>
              </w:rPr>
            </w:pPr>
            <w:r w:rsidRPr="009F1E49">
              <w:rPr>
                <w:rFonts w:eastAsia="Times New Roman" w:cs="Times New Roman"/>
                <w:b/>
                <w:color w:val="auto"/>
                <w:szCs w:val="26"/>
              </w:rPr>
              <w:t>Stt</w:t>
            </w:r>
          </w:p>
        </w:tc>
        <w:tc>
          <w:tcPr>
            <w:tcW w:w="2689" w:type="dxa"/>
            <w:vMerge w:val="restart"/>
            <w:tcBorders>
              <w:top w:val="single" w:sz="12" w:space="0" w:color="auto"/>
              <w:left w:val="single" w:sz="6" w:space="0" w:color="auto"/>
              <w:bottom w:val="single" w:sz="6" w:space="0" w:color="auto"/>
              <w:right w:val="single" w:sz="6" w:space="0" w:color="auto"/>
            </w:tcBorders>
            <w:vAlign w:val="center"/>
            <w:hideMark/>
          </w:tcPr>
          <w:p w14:paraId="24E94C8E" w14:textId="77777777" w:rsidR="005F0169" w:rsidRPr="009F1E49" w:rsidRDefault="005F0169" w:rsidP="005F0169">
            <w:pPr>
              <w:spacing w:before="0" w:after="0"/>
              <w:ind w:firstLine="0"/>
              <w:jc w:val="center"/>
              <w:rPr>
                <w:rFonts w:eastAsia="Times New Roman" w:cs="Times New Roman"/>
                <w:b/>
                <w:color w:val="auto"/>
                <w:szCs w:val="26"/>
              </w:rPr>
            </w:pPr>
            <w:r w:rsidRPr="009F1E49">
              <w:rPr>
                <w:rFonts w:eastAsia="Times New Roman" w:cs="Times New Roman"/>
                <w:b/>
                <w:color w:val="auto"/>
                <w:szCs w:val="26"/>
              </w:rPr>
              <w:t>Tên nguyên liệu và phụ liệu</w:t>
            </w:r>
          </w:p>
        </w:tc>
        <w:tc>
          <w:tcPr>
            <w:tcW w:w="1268" w:type="dxa"/>
            <w:vMerge w:val="restart"/>
            <w:tcBorders>
              <w:top w:val="single" w:sz="12" w:space="0" w:color="auto"/>
              <w:left w:val="single" w:sz="6" w:space="0" w:color="auto"/>
              <w:bottom w:val="single" w:sz="6" w:space="0" w:color="auto"/>
              <w:right w:val="single" w:sz="6" w:space="0" w:color="auto"/>
            </w:tcBorders>
            <w:vAlign w:val="center"/>
            <w:hideMark/>
          </w:tcPr>
          <w:p w14:paraId="252A9F02" w14:textId="77777777" w:rsidR="005F0169" w:rsidRPr="009F1E49" w:rsidRDefault="005F0169" w:rsidP="005F0169">
            <w:pPr>
              <w:spacing w:before="0" w:after="0"/>
              <w:ind w:firstLine="0"/>
              <w:jc w:val="center"/>
              <w:rPr>
                <w:rFonts w:eastAsia="Times New Roman" w:cs="Times New Roman"/>
                <w:b/>
                <w:color w:val="auto"/>
                <w:szCs w:val="26"/>
              </w:rPr>
            </w:pPr>
            <w:r w:rsidRPr="009F1E49">
              <w:rPr>
                <w:rFonts w:eastAsia="Times New Roman" w:cs="Times New Roman"/>
                <w:b/>
                <w:color w:val="auto"/>
                <w:szCs w:val="26"/>
              </w:rPr>
              <w:t>Đơn vị</w:t>
            </w:r>
          </w:p>
        </w:tc>
        <w:tc>
          <w:tcPr>
            <w:tcW w:w="4326" w:type="dxa"/>
            <w:gridSpan w:val="3"/>
            <w:tcBorders>
              <w:top w:val="single" w:sz="12" w:space="0" w:color="auto"/>
              <w:left w:val="single" w:sz="6" w:space="0" w:color="auto"/>
              <w:bottom w:val="single" w:sz="4" w:space="0" w:color="auto"/>
              <w:right w:val="single" w:sz="4" w:space="0" w:color="auto"/>
            </w:tcBorders>
            <w:vAlign w:val="center"/>
            <w:hideMark/>
          </w:tcPr>
          <w:p w14:paraId="2D59483C" w14:textId="43227479" w:rsidR="005F0169" w:rsidRPr="009F1E49" w:rsidRDefault="005F0169" w:rsidP="005F0169">
            <w:pPr>
              <w:spacing w:before="0" w:after="0"/>
              <w:ind w:firstLine="0"/>
              <w:jc w:val="center"/>
              <w:rPr>
                <w:rFonts w:eastAsia="Times New Roman" w:cs="Times New Roman"/>
                <w:b/>
                <w:color w:val="auto"/>
                <w:szCs w:val="26"/>
              </w:rPr>
            </w:pPr>
            <w:r w:rsidRPr="009F1E49">
              <w:rPr>
                <w:rFonts w:eastAsia="Times New Roman" w:cs="Times New Roman"/>
                <w:b/>
                <w:color w:val="auto"/>
                <w:szCs w:val="26"/>
              </w:rPr>
              <w:t>Nhu cầu sử dụng</w:t>
            </w:r>
          </w:p>
        </w:tc>
        <w:tc>
          <w:tcPr>
            <w:tcW w:w="1533" w:type="dxa"/>
            <w:vMerge w:val="restart"/>
            <w:tcBorders>
              <w:top w:val="single" w:sz="12" w:space="0" w:color="auto"/>
              <w:left w:val="single" w:sz="4" w:space="0" w:color="auto"/>
              <w:bottom w:val="single" w:sz="6" w:space="0" w:color="auto"/>
              <w:right w:val="single" w:sz="12" w:space="0" w:color="auto"/>
            </w:tcBorders>
            <w:vAlign w:val="center"/>
            <w:hideMark/>
          </w:tcPr>
          <w:p w14:paraId="23E3D0D9" w14:textId="42F4331A" w:rsidR="005F0169" w:rsidRPr="009F1E49" w:rsidRDefault="005F0169" w:rsidP="005F0169">
            <w:pPr>
              <w:spacing w:before="0" w:after="0"/>
              <w:ind w:firstLine="0"/>
              <w:jc w:val="center"/>
              <w:rPr>
                <w:rFonts w:eastAsia="Times New Roman" w:cs="Times New Roman"/>
                <w:b/>
                <w:color w:val="auto"/>
                <w:szCs w:val="26"/>
              </w:rPr>
            </w:pPr>
            <w:r w:rsidRPr="009F1E49">
              <w:rPr>
                <w:rFonts w:eastAsia="Times New Roman" w:cs="Times New Roman"/>
                <w:b/>
                <w:color w:val="auto"/>
                <w:szCs w:val="26"/>
              </w:rPr>
              <w:t>Nguồn cung cấp</w:t>
            </w:r>
          </w:p>
        </w:tc>
        <w:tc>
          <w:tcPr>
            <w:tcW w:w="1662" w:type="dxa"/>
            <w:vMerge w:val="restart"/>
            <w:tcBorders>
              <w:top w:val="single" w:sz="12" w:space="0" w:color="auto"/>
              <w:left w:val="single" w:sz="4" w:space="0" w:color="auto"/>
              <w:bottom w:val="single" w:sz="6" w:space="0" w:color="auto"/>
              <w:right w:val="single" w:sz="12" w:space="0" w:color="auto"/>
            </w:tcBorders>
            <w:vAlign w:val="center"/>
            <w:hideMark/>
          </w:tcPr>
          <w:p w14:paraId="75CFE47A" w14:textId="77777777" w:rsidR="005F0169" w:rsidRPr="009F1E49" w:rsidRDefault="005F0169" w:rsidP="005F0169">
            <w:pPr>
              <w:spacing w:before="0" w:after="0"/>
              <w:ind w:firstLine="0"/>
              <w:jc w:val="center"/>
              <w:rPr>
                <w:rFonts w:eastAsia="Times New Roman" w:cs="Times New Roman"/>
                <w:b/>
                <w:color w:val="auto"/>
                <w:szCs w:val="26"/>
              </w:rPr>
            </w:pPr>
            <w:r w:rsidRPr="009F1E49">
              <w:rPr>
                <w:rFonts w:eastAsia="Times New Roman" w:cs="Times New Roman"/>
                <w:b/>
                <w:color w:val="auto"/>
                <w:szCs w:val="26"/>
              </w:rPr>
              <w:t>Thành phần hóa học</w:t>
            </w:r>
          </w:p>
        </w:tc>
        <w:tc>
          <w:tcPr>
            <w:tcW w:w="2978" w:type="dxa"/>
            <w:vMerge w:val="restart"/>
            <w:tcBorders>
              <w:top w:val="single" w:sz="12" w:space="0" w:color="auto"/>
              <w:left w:val="single" w:sz="4" w:space="0" w:color="auto"/>
              <w:bottom w:val="single" w:sz="6" w:space="0" w:color="auto"/>
              <w:right w:val="single" w:sz="12" w:space="0" w:color="auto"/>
            </w:tcBorders>
            <w:vAlign w:val="center"/>
            <w:hideMark/>
          </w:tcPr>
          <w:p w14:paraId="437D1FBF" w14:textId="77777777" w:rsidR="005F0169" w:rsidRPr="009F1E49" w:rsidRDefault="005F0169" w:rsidP="005F0169">
            <w:pPr>
              <w:spacing w:before="0" w:after="0"/>
              <w:ind w:firstLine="0"/>
              <w:jc w:val="center"/>
              <w:rPr>
                <w:rFonts w:eastAsia="Times New Roman" w:cs="Times New Roman"/>
                <w:b/>
                <w:color w:val="auto"/>
                <w:szCs w:val="26"/>
              </w:rPr>
            </w:pPr>
            <w:r w:rsidRPr="009F1E49">
              <w:rPr>
                <w:rFonts w:eastAsia="Times New Roman" w:cs="Times New Roman"/>
                <w:b/>
                <w:color w:val="auto"/>
                <w:szCs w:val="26"/>
              </w:rPr>
              <w:t>Vai trò</w:t>
            </w:r>
          </w:p>
        </w:tc>
      </w:tr>
      <w:tr w:rsidR="009F1E49" w:rsidRPr="009F1E49" w14:paraId="63EEBC03" w14:textId="77777777" w:rsidTr="005F0169">
        <w:trPr>
          <w:trHeight w:val="20"/>
          <w:tblHeader/>
          <w:jc w:val="center"/>
        </w:trPr>
        <w:tc>
          <w:tcPr>
            <w:tcW w:w="556" w:type="dxa"/>
            <w:vMerge/>
            <w:tcBorders>
              <w:top w:val="single" w:sz="12" w:space="0" w:color="auto"/>
              <w:left w:val="single" w:sz="12" w:space="0" w:color="auto"/>
              <w:bottom w:val="single" w:sz="6" w:space="0" w:color="auto"/>
              <w:right w:val="single" w:sz="6" w:space="0" w:color="auto"/>
            </w:tcBorders>
            <w:vAlign w:val="center"/>
            <w:hideMark/>
          </w:tcPr>
          <w:p w14:paraId="1CF26921" w14:textId="77777777" w:rsidR="005F0169" w:rsidRPr="009F1E49" w:rsidRDefault="005F0169" w:rsidP="005F0169">
            <w:pPr>
              <w:spacing w:before="0" w:after="0"/>
              <w:ind w:firstLine="0"/>
              <w:jc w:val="left"/>
              <w:rPr>
                <w:rFonts w:eastAsia="Times New Roman" w:cs="Times New Roman"/>
                <w:b/>
                <w:color w:val="auto"/>
                <w:szCs w:val="26"/>
              </w:rPr>
            </w:pPr>
          </w:p>
        </w:tc>
        <w:tc>
          <w:tcPr>
            <w:tcW w:w="2689" w:type="dxa"/>
            <w:vMerge/>
            <w:tcBorders>
              <w:top w:val="single" w:sz="12" w:space="0" w:color="auto"/>
              <w:left w:val="single" w:sz="6" w:space="0" w:color="auto"/>
              <w:bottom w:val="single" w:sz="6" w:space="0" w:color="auto"/>
              <w:right w:val="single" w:sz="6" w:space="0" w:color="auto"/>
            </w:tcBorders>
            <w:vAlign w:val="center"/>
            <w:hideMark/>
          </w:tcPr>
          <w:p w14:paraId="1AB7C6B8" w14:textId="77777777" w:rsidR="005F0169" w:rsidRPr="009F1E49" w:rsidRDefault="005F0169" w:rsidP="005F0169">
            <w:pPr>
              <w:spacing w:before="0" w:after="0"/>
              <w:ind w:firstLine="0"/>
              <w:jc w:val="left"/>
              <w:rPr>
                <w:rFonts w:eastAsia="Times New Roman" w:cs="Times New Roman"/>
                <w:b/>
                <w:color w:val="auto"/>
                <w:szCs w:val="26"/>
              </w:rPr>
            </w:pPr>
          </w:p>
        </w:tc>
        <w:tc>
          <w:tcPr>
            <w:tcW w:w="1268" w:type="dxa"/>
            <w:vMerge/>
            <w:tcBorders>
              <w:top w:val="single" w:sz="12" w:space="0" w:color="auto"/>
              <w:left w:val="single" w:sz="6" w:space="0" w:color="auto"/>
              <w:bottom w:val="single" w:sz="6" w:space="0" w:color="auto"/>
              <w:right w:val="single" w:sz="6" w:space="0" w:color="auto"/>
            </w:tcBorders>
            <w:vAlign w:val="center"/>
            <w:hideMark/>
          </w:tcPr>
          <w:p w14:paraId="174F4F5F" w14:textId="77777777" w:rsidR="005F0169" w:rsidRPr="009F1E49" w:rsidRDefault="005F0169" w:rsidP="005F0169">
            <w:pPr>
              <w:spacing w:before="0" w:after="0"/>
              <w:ind w:firstLine="0"/>
              <w:jc w:val="left"/>
              <w:rPr>
                <w:rFonts w:eastAsia="Times New Roman" w:cs="Times New Roman"/>
                <w:b/>
                <w:color w:val="auto"/>
                <w:szCs w:val="26"/>
              </w:rPr>
            </w:pPr>
          </w:p>
        </w:tc>
        <w:tc>
          <w:tcPr>
            <w:tcW w:w="1260" w:type="dxa"/>
            <w:tcBorders>
              <w:top w:val="single" w:sz="4" w:space="0" w:color="auto"/>
              <w:left w:val="single" w:sz="6" w:space="0" w:color="auto"/>
              <w:bottom w:val="single" w:sz="6" w:space="0" w:color="auto"/>
              <w:right w:val="single" w:sz="4" w:space="0" w:color="auto"/>
            </w:tcBorders>
            <w:vAlign w:val="center"/>
            <w:hideMark/>
          </w:tcPr>
          <w:p w14:paraId="58A4B0C6" w14:textId="504694BA" w:rsidR="005F0169" w:rsidRPr="009F1E49" w:rsidRDefault="005F0169" w:rsidP="005F0169">
            <w:pPr>
              <w:spacing w:before="0" w:after="0"/>
              <w:ind w:firstLine="0"/>
              <w:jc w:val="center"/>
              <w:rPr>
                <w:rFonts w:eastAsia="Times New Roman" w:cs="Times New Roman"/>
                <w:b/>
                <w:color w:val="auto"/>
                <w:szCs w:val="26"/>
              </w:rPr>
            </w:pPr>
            <w:r w:rsidRPr="009F1E49">
              <w:rPr>
                <w:rFonts w:eastAsia="Times New Roman" w:cs="Times New Roman"/>
                <w:b/>
                <w:color w:val="auto"/>
                <w:szCs w:val="26"/>
              </w:rPr>
              <w:t>Theo</w:t>
            </w:r>
            <w:r w:rsidRPr="009F1E49">
              <w:rPr>
                <w:rFonts w:eastAsia="Times New Roman" w:cs="Times New Roman"/>
                <w:b/>
                <w:color w:val="auto"/>
                <w:szCs w:val="26"/>
                <w:lang w:val="vi-VN"/>
              </w:rPr>
              <w:t xml:space="preserve"> ĐTM đã được phê duyệt</w:t>
            </w:r>
          </w:p>
        </w:tc>
        <w:tc>
          <w:tcPr>
            <w:tcW w:w="1533" w:type="dxa"/>
            <w:tcBorders>
              <w:top w:val="single" w:sz="4" w:space="0" w:color="auto"/>
              <w:left w:val="single" w:sz="6" w:space="0" w:color="auto"/>
              <w:bottom w:val="single" w:sz="4" w:space="0" w:color="auto"/>
              <w:right w:val="single" w:sz="4" w:space="0" w:color="auto"/>
            </w:tcBorders>
            <w:vAlign w:val="center"/>
          </w:tcPr>
          <w:p w14:paraId="411E7DC9" w14:textId="43E43832" w:rsidR="005F0169" w:rsidRPr="009F1E49" w:rsidRDefault="005F0169" w:rsidP="005F0169">
            <w:pPr>
              <w:spacing w:before="0" w:after="0"/>
              <w:ind w:firstLine="0"/>
              <w:jc w:val="center"/>
              <w:rPr>
                <w:rFonts w:eastAsia="Times New Roman" w:cs="Times New Roman"/>
                <w:b/>
                <w:color w:val="auto"/>
                <w:szCs w:val="26"/>
                <w:lang w:val="vi-VN"/>
              </w:rPr>
            </w:pPr>
            <w:r w:rsidRPr="009F1E49">
              <w:rPr>
                <w:rFonts w:eastAsia="Times New Roman" w:cs="Times New Roman"/>
                <w:b/>
                <w:color w:val="auto"/>
                <w:szCs w:val="26"/>
              </w:rPr>
              <w:t>Hiện tại</w:t>
            </w:r>
          </w:p>
        </w:tc>
        <w:tc>
          <w:tcPr>
            <w:tcW w:w="1533" w:type="dxa"/>
            <w:tcBorders>
              <w:top w:val="single" w:sz="12" w:space="0" w:color="auto"/>
              <w:left w:val="single" w:sz="4" w:space="0" w:color="auto"/>
              <w:bottom w:val="single" w:sz="6" w:space="0" w:color="auto"/>
              <w:right w:val="single" w:sz="4" w:space="0" w:color="auto"/>
            </w:tcBorders>
            <w:vAlign w:val="center"/>
          </w:tcPr>
          <w:p w14:paraId="6A6E6258" w14:textId="596ADC9F" w:rsidR="005F0169" w:rsidRPr="009F1E49" w:rsidRDefault="005F0169" w:rsidP="005F0169">
            <w:pPr>
              <w:spacing w:before="0" w:after="0"/>
              <w:ind w:firstLine="0"/>
              <w:jc w:val="center"/>
              <w:rPr>
                <w:rFonts w:eastAsia="Times New Roman" w:cs="Times New Roman"/>
                <w:b/>
                <w:color w:val="auto"/>
                <w:szCs w:val="26"/>
              </w:rPr>
            </w:pPr>
            <w:r w:rsidRPr="009F1E49">
              <w:rPr>
                <w:rFonts w:eastAsia="Calibri" w:cs="Times New Roman"/>
                <w:b/>
                <w:color w:val="auto"/>
                <w:szCs w:val="26"/>
                <w:lang w:val="sv-SE"/>
              </w:rPr>
              <w:t>Theo Báo cáo đề xuất cấp GPMT</w:t>
            </w:r>
          </w:p>
        </w:tc>
        <w:tc>
          <w:tcPr>
            <w:tcW w:w="1533" w:type="dxa"/>
            <w:vMerge/>
            <w:tcBorders>
              <w:top w:val="single" w:sz="12" w:space="0" w:color="auto"/>
              <w:left w:val="single" w:sz="4" w:space="0" w:color="auto"/>
              <w:bottom w:val="single" w:sz="6" w:space="0" w:color="auto"/>
              <w:right w:val="single" w:sz="12" w:space="0" w:color="auto"/>
            </w:tcBorders>
            <w:vAlign w:val="center"/>
            <w:hideMark/>
          </w:tcPr>
          <w:p w14:paraId="49CC6A66" w14:textId="5534ECD4" w:rsidR="005F0169" w:rsidRPr="009F1E49" w:rsidRDefault="005F0169" w:rsidP="005F0169">
            <w:pPr>
              <w:spacing w:before="0" w:after="0"/>
              <w:ind w:firstLine="0"/>
              <w:jc w:val="left"/>
              <w:rPr>
                <w:rFonts w:eastAsia="Times New Roman" w:cs="Times New Roman"/>
                <w:b/>
                <w:color w:val="auto"/>
                <w:szCs w:val="26"/>
              </w:rPr>
            </w:pPr>
          </w:p>
        </w:tc>
        <w:tc>
          <w:tcPr>
            <w:tcW w:w="1662" w:type="dxa"/>
            <w:vMerge/>
            <w:tcBorders>
              <w:top w:val="single" w:sz="12" w:space="0" w:color="auto"/>
              <w:left w:val="single" w:sz="4" w:space="0" w:color="auto"/>
              <w:bottom w:val="single" w:sz="6" w:space="0" w:color="auto"/>
              <w:right w:val="single" w:sz="12" w:space="0" w:color="auto"/>
            </w:tcBorders>
            <w:vAlign w:val="center"/>
            <w:hideMark/>
          </w:tcPr>
          <w:p w14:paraId="421AB7DA" w14:textId="77777777" w:rsidR="005F0169" w:rsidRPr="009F1E49" w:rsidRDefault="005F0169" w:rsidP="005F0169">
            <w:pPr>
              <w:spacing w:before="0" w:after="0"/>
              <w:ind w:firstLine="0"/>
              <w:jc w:val="left"/>
              <w:rPr>
                <w:rFonts w:eastAsia="Times New Roman" w:cs="Times New Roman"/>
                <w:b/>
                <w:color w:val="auto"/>
                <w:szCs w:val="26"/>
              </w:rPr>
            </w:pPr>
          </w:p>
        </w:tc>
        <w:tc>
          <w:tcPr>
            <w:tcW w:w="2978" w:type="dxa"/>
            <w:vMerge/>
            <w:tcBorders>
              <w:top w:val="single" w:sz="12" w:space="0" w:color="auto"/>
              <w:left w:val="single" w:sz="4" w:space="0" w:color="auto"/>
              <w:bottom w:val="single" w:sz="6" w:space="0" w:color="auto"/>
              <w:right w:val="single" w:sz="12" w:space="0" w:color="auto"/>
            </w:tcBorders>
            <w:vAlign w:val="center"/>
            <w:hideMark/>
          </w:tcPr>
          <w:p w14:paraId="160BF626" w14:textId="77777777" w:rsidR="005F0169" w:rsidRPr="009F1E49" w:rsidRDefault="005F0169" w:rsidP="005F0169">
            <w:pPr>
              <w:spacing w:before="0" w:after="0"/>
              <w:ind w:firstLine="0"/>
              <w:jc w:val="left"/>
              <w:rPr>
                <w:rFonts w:eastAsia="Times New Roman" w:cs="Times New Roman"/>
                <w:b/>
                <w:color w:val="auto"/>
                <w:szCs w:val="26"/>
              </w:rPr>
            </w:pPr>
          </w:p>
        </w:tc>
      </w:tr>
      <w:tr w:rsidR="009F1E49" w:rsidRPr="009F1E49" w14:paraId="10E219B1" w14:textId="77777777" w:rsidTr="005F0169">
        <w:trPr>
          <w:trHeight w:val="20"/>
          <w:jc w:val="center"/>
        </w:trPr>
        <w:tc>
          <w:tcPr>
            <w:tcW w:w="12034" w:type="dxa"/>
            <w:gridSpan w:val="8"/>
            <w:tcBorders>
              <w:top w:val="single" w:sz="6" w:space="0" w:color="auto"/>
              <w:left w:val="single" w:sz="12" w:space="0" w:color="auto"/>
              <w:bottom w:val="single" w:sz="6" w:space="0" w:color="auto"/>
              <w:right w:val="single" w:sz="12" w:space="0" w:color="auto"/>
            </w:tcBorders>
            <w:vAlign w:val="center"/>
          </w:tcPr>
          <w:p w14:paraId="6481E902" w14:textId="27BFC84D" w:rsidR="005F0169" w:rsidRPr="009F1E49" w:rsidRDefault="005F0169" w:rsidP="005F0169">
            <w:pPr>
              <w:spacing w:before="0" w:after="0"/>
              <w:ind w:firstLine="0"/>
              <w:jc w:val="left"/>
              <w:rPr>
                <w:rFonts w:eastAsia="Times New Roman" w:cs="Times New Roman"/>
                <w:color w:val="auto"/>
                <w:szCs w:val="26"/>
              </w:rPr>
            </w:pPr>
            <w:r w:rsidRPr="009F1E49">
              <w:rPr>
                <w:rFonts w:eastAsia="Times New Roman" w:cs="Times New Roman"/>
                <w:b/>
                <w:bCs/>
                <w:color w:val="auto"/>
                <w:szCs w:val="26"/>
              </w:rPr>
              <w:t>Nguyên vật liệu chính</w:t>
            </w:r>
          </w:p>
        </w:tc>
        <w:tc>
          <w:tcPr>
            <w:tcW w:w="2978" w:type="dxa"/>
            <w:vMerge w:val="restart"/>
            <w:tcBorders>
              <w:top w:val="single" w:sz="6" w:space="0" w:color="auto"/>
              <w:left w:val="single" w:sz="4" w:space="0" w:color="auto"/>
              <w:right w:val="single" w:sz="12" w:space="0" w:color="auto"/>
            </w:tcBorders>
            <w:vAlign w:val="center"/>
            <w:hideMark/>
          </w:tcPr>
          <w:p w14:paraId="66D4E856" w14:textId="77777777" w:rsidR="005F0169" w:rsidRPr="009F1E49" w:rsidRDefault="005F0169" w:rsidP="005F0169">
            <w:pPr>
              <w:spacing w:before="0" w:after="0"/>
              <w:ind w:firstLine="0"/>
              <w:rPr>
                <w:rFonts w:eastAsia="Times New Roman" w:cs="Times New Roman"/>
                <w:color w:val="auto"/>
                <w:szCs w:val="26"/>
              </w:rPr>
            </w:pPr>
            <w:r w:rsidRPr="009F1E49">
              <w:rPr>
                <w:rFonts w:eastAsia="Times New Roman" w:cs="Times New Roman"/>
                <w:color w:val="auto"/>
                <w:szCs w:val="26"/>
              </w:rPr>
              <w:t>Nguyên liệu đầu vào</w:t>
            </w:r>
          </w:p>
        </w:tc>
      </w:tr>
      <w:tr w:rsidR="009F1E49" w:rsidRPr="009F1E49" w14:paraId="66849D67" w14:textId="77777777" w:rsidTr="005F0169">
        <w:trPr>
          <w:trHeight w:val="20"/>
          <w:jc w:val="center"/>
        </w:trPr>
        <w:tc>
          <w:tcPr>
            <w:tcW w:w="556" w:type="dxa"/>
            <w:tcBorders>
              <w:top w:val="single" w:sz="6" w:space="0" w:color="auto"/>
              <w:left w:val="single" w:sz="12" w:space="0" w:color="auto"/>
              <w:bottom w:val="single" w:sz="6" w:space="0" w:color="auto"/>
              <w:right w:val="single" w:sz="6" w:space="0" w:color="auto"/>
            </w:tcBorders>
            <w:vAlign w:val="center"/>
            <w:hideMark/>
          </w:tcPr>
          <w:p w14:paraId="4D0044BC"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2689" w:type="dxa"/>
            <w:tcBorders>
              <w:top w:val="single" w:sz="6" w:space="0" w:color="auto"/>
              <w:left w:val="single" w:sz="6" w:space="0" w:color="auto"/>
              <w:bottom w:val="single" w:sz="6" w:space="0" w:color="auto"/>
              <w:right w:val="single" w:sz="6" w:space="0" w:color="auto"/>
            </w:tcBorders>
            <w:vAlign w:val="center"/>
            <w:hideMark/>
          </w:tcPr>
          <w:p w14:paraId="1E59CB4C" w14:textId="77777777" w:rsidR="005F0169" w:rsidRPr="009F1E49" w:rsidRDefault="005F0169" w:rsidP="005F0169">
            <w:pPr>
              <w:spacing w:before="0" w:after="0"/>
              <w:ind w:firstLine="0"/>
              <w:rPr>
                <w:rFonts w:eastAsia="Times New Roman" w:cs="Times New Roman"/>
                <w:color w:val="auto"/>
                <w:szCs w:val="26"/>
              </w:rPr>
            </w:pPr>
            <w:r w:rsidRPr="009F1E49">
              <w:rPr>
                <w:rFonts w:eastAsia="Times New Roman" w:cs="Times New Roman"/>
                <w:bCs/>
                <w:color w:val="auto"/>
                <w:szCs w:val="26"/>
              </w:rPr>
              <w:t>Ván MDF</w:t>
            </w:r>
          </w:p>
        </w:tc>
        <w:tc>
          <w:tcPr>
            <w:tcW w:w="1268" w:type="dxa"/>
            <w:tcBorders>
              <w:top w:val="single" w:sz="6" w:space="0" w:color="auto"/>
              <w:left w:val="single" w:sz="6" w:space="0" w:color="auto"/>
              <w:bottom w:val="single" w:sz="6" w:space="0" w:color="auto"/>
              <w:right w:val="single" w:sz="6" w:space="0" w:color="auto"/>
            </w:tcBorders>
            <w:vAlign w:val="center"/>
            <w:hideMark/>
          </w:tcPr>
          <w:p w14:paraId="75D8E4C5"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m</w:t>
            </w:r>
            <w:r w:rsidRPr="009F1E49">
              <w:rPr>
                <w:rFonts w:eastAsia="Times New Roman" w:cs="Times New Roman"/>
                <w:color w:val="auto"/>
                <w:szCs w:val="26"/>
                <w:vertAlign w:val="superscript"/>
              </w:rPr>
              <w:t>3</w:t>
            </w:r>
            <w:r w:rsidRPr="009F1E49">
              <w:rPr>
                <w:rFonts w:eastAsia="Times New Roman" w:cs="Times New Roman"/>
                <w:color w:val="auto"/>
                <w:szCs w:val="26"/>
              </w:rPr>
              <w:t>/năm</w:t>
            </w:r>
          </w:p>
        </w:tc>
        <w:tc>
          <w:tcPr>
            <w:tcW w:w="1260" w:type="dxa"/>
            <w:tcBorders>
              <w:top w:val="single" w:sz="6" w:space="0" w:color="auto"/>
              <w:left w:val="single" w:sz="6" w:space="0" w:color="auto"/>
              <w:bottom w:val="single" w:sz="6" w:space="0" w:color="auto"/>
              <w:right w:val="single" w:sz="4" w:space="0" w:color="auto"/>
            </w:tcBorders>
            <w:vAlign w:val="center"/>
          </w:tcPr>
          <w:p w14:paraId="1CCD4252" w14:textId="323C1C90" w:rsidR="005F0169" w:rsidRPr="009F1E49" w:rsidRDefault="005F0169" w:rsidP="005F016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rPr>
              <w:t>20.000</w:t>
            </w:r>
          </w:p>
        </w:tc>
        <w:tc>
          <w:tcPr>
            <w:tcW w:w="1533" w:type="dxa"/>
            <w:tcBorders>
              <w:top w:val="single" w:sz="6" w:space="0" w:color="auto"/>
              <w:left w:val="single" w:sz="6" w:space="0" w:color="auto"/>
              <w:bottom w:val="single" w:sz="6" w:space="0" w:color="auto"/>
              <w:right w:val="single" w:sz="4" w:space="0" w:color="auto"/>
            </w:tcBorders>
            <w:vAlign w:val="center"/>
          </w:tcPr>
          <w:p w14:paraId="0975F4DF" w14:textId="6AD92146" w:rsidR="005F0169" w:rsidRPr="009F1E49" w:rsidRDefault="008D3510" w:rsidP="005F016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63,77</w:t>
            </w:r>
          </w:p>
        </w:tc>
        <w:tc>
          <w:tcPr>
            <w:tcW w:w="1533" w:type="dxa"/>
            <w:tcBorders>
              <w:top w:val="single" w:sz="6" w:space="0" w:color="auto"/>
              <w:left w:val="single" w:sz="4" w:space="0" w:color="auto"/>
              <w:bottom w:val="single" w:sz="6" w:space="0" w:color="auto"/>
              <w:right w:val="single" w:sz="4" w:space="0" w:color="auto"/>
            </w:tcBorders>
            <w:vAlign w:val="center"/>
          </w:tcPr>
          <w:p w14:paraId="52AEB964" w14:textId="4611A49C"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20.000</w:t>
            </w:r>
          </w:p>
        </w:tc>
        <w:tc>
          <w:tcPr>
            <w:tcW w:w="1533" w:type="dxa"/>
            <w:tcBorders>
              <w:top w:val="single" w:sz="6" w:space="0" w:color="auto"/>
              <w:left w:val="single" w:sz="4" w:space="0" w:color="auto"/>
              <w:bottom w:val="single" w:sz="6" w:space="0" w:color="auto"/>
              <w:right w:val="single" w:sz="12" w:space="0" w:color="auto"/>
            </w:tcBorders>
            <w:vAlign w:val="center"/>
            <w:hideMark/>
          </w:tcPr>
          <w:p w14:paraId="0D3FC184" w14:textId="11A06E28"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Trong nước</w:t>
            </w:r>
          </w:p>
        </w:tc>
        <w:tc>
          <w:tcPr>
            <w:tcW w:w="1662" w:type="dxa"/>
            <w:tcBorders>
              <w:top w:val="single" w:sz="6" w:space="0" w:color="auto"/>
              <w:left w:val="single" w:sz="4" w:space="0" w:color="auto"/>
              <w:bottom w:val="single" w:sz="6" w:space="0" w:color="auto"/>
              <w:right w:val="single" w:sz="12" w:space="0" w:color="auto"/>
            </w:tcBorders>
            <w:vAlign w:val="center"/>
            <w:hideMark/>
          </w:tcPr>
          <w:p w14:paraId="61EFA8C3"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w:t>
            </w:r>
          </w:p>
        </w:tc>
        <w:tc>
          <w:tcPr>
            <w:tcW w:w="2978" w:type="dxa"/>
            <w:vMerge/>
            <w:tcBorders>
              <w:left w:val="single" w:sz="4" w:space="0" w:color="auto"/>
              <w:right w:val="single" w:sz="12" w:space="0" w:color="auto"/>
            </w:tcBorders>
            <w:vAlign w:val="center"/>
            <w:hideMark/>
          </w:tcPr>
          <w:p w14:paraId="422A2971" w14:textId="77777777" w:rsidR="005F0169" w:rsidRPr="009F1E49" w:rsidRDefault="005F0169" w:rsidP="005F0169">
            <w:pPr>
              <w:spacing w:before="0" w:after="0"/>
              <w:ind w:firstLine="0"/>
              <w:jc w:val="left"/>
              <w:rPr>
                <w:rFonts w:eastAsia="Times New Roman" w:cs="Times New Roman"/>
                <w:color w:val="auto"/>
                <w:szCs w:val="26"/>
              </w:rPr>
            </w:pPr>
          </w:p>
        </w:tc>
      </w:tr>
      <w:tr w:rsidR="009F1E49" w:rsidRPr="009F1E49" w14:paraId="5B0EE46A" w14:textId="77777777" w:rsidTr="005F0169">
        <w:trPr>
          <w:trHeight w:val="20"/>
          <w:jc w:val="center"/>
        </w:trPr>
        <w:tc>
          <w:tcPr>
            <w:tcW w:w="556" w:type="dxa"/>
            <w:tcBorders>
              <w:top w:val="single" w:sz="6" w:space="0" w:color="auto"/>
              <w:left w:val="single" w:sz="12" w:space="0" w:color="auto"/>
              <w:bottom w:val="single" w:sz="8" w:space="0" w:color="auto"/>
              <w:right w:val="single" w:sz="6" w:space="0" w:color="auto"/>
            </w:tcBorders>
            <w:vAlign w:val="center"/>
            <w:hideMark/>
          </w:tcPr>
          <w:p w14:paraId="089771F5"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2</w:t>
            </w:r>
          </w:p>
        </w:tc>
        <w:tc>
          <w:tcPr>
            <w:tcW w:w="2689" w:type="dxa"/>
            <w:tcBorders>
              <w:top w:val="single" w:sz="6" w:space="0" w:color="auto"/>
              <w:left w:val="single" w:sz="6" w:space="0" w:color="auto"/>
              <w:bottom w:val="single" w:sz="8" w:space="0" w:color="auto"/>
              <w:right w:val="single" w:sz="6" w:space="0" w:color="auto"/>
            </w:tcBorders>
            <w:vAlign w:val="center"/>
            <w:hideMark/>
          </w:tcPr>
          <w:p w14:paraId="34FB68F2" w14:textId="77777777" w:rsidR="005F0169" w:rsidRPr="009F1E49" w:rsidRDefault="005F0169" w:rsidP="005F0169">
            <w:pPr>
              <w:spacing w:before="0" w:after="0"/>
              <w:ind w:firstLine="0"/>
              <w:rPr>
                <w:rFonts w:eastAsia="Times New Roman" w:cs="Times New Roman"/>
                <w:color w:val="auto"/>
                <w:szCs w:val="26"/>
              </w:rPr>
            </w:pPr>
            <w:r w:rsidRPr="009F1E49">
              <w:rPr>
                <w:rFonts w:eastAsia="Times New Roman" w:cs="Times New Roman"/>
                <w:bCs/>
                <w:color w:val="auto"/>
                <w:szCs w:val="26"/>
              </w:rPr>
              <w:t>Vật liệu phủ ngoài: Foil</w:t>
            </w:r>
          </w:p>
        </w:tc>
        <w:tc>
          <w:tcPr>
            <w:tcW w:w="1268" w:type="dxa"/>
            <w:tcBorders>
              <w:top w:val="single" w:sz="6" w:space="0" w:color="auto"/>
              <w:left w:val="single" w:sz="6" w:space="0" w:color="auto"/>
              <w:bottom w:val="single" w:sz="8" w:space="0" w:color="auto"/>
              <w:right w:val="single" w:sz="6" w:space="0" w:color="auto"/>
            </w:tcBorders>
            <w:vAlign w:val="center"/>
            <w:hideMark/>
          </w:tcPr>
          <w:p w14:paraId="2BF5D472"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m</w:t>
            </w:r>
            <w:r w:rsidRPr="009F1E49">
              <w:rPr>
                <w:rFonts w:eastAsia="Times New Roman" w:cs="Times New Roman"/>
                <w:color w:val="auto"/>
                <w:szCs w:val="26"/>
                <w:vertAlign w:val="superscript"/>
              </w:rPr>
              <w:t>3</w:t>
            </w:r>
            <w:r w:rsidRPr="009F1E49">
              <w:rPr>
                <w:rFonts w:eastAsia="Times New Roman" w:cs="Times New Roman"/>
                <w:color w:val="auto"/>
                <w:szCs w:val="26"/>
              </w:rPr>
              <w:t>/năm</w:t>
            </w:r>
          </w:p>
        </w:tc>
        <w:tc>
          <w:tcPr>
            <w:tcW w:w="1260" w:type="dxa"/>
            <w:tcBorders>
              <w:top w:val="single" w:sz="6" w:space="0" w:color="auto"/>
              <w:left w:val="single" w:sz="6" w:space="0" w:color="auto"/>
              <w:bottom w:val="single" w:sz="8" w:space="0" w:color="auto"/>
              <w:right w:val="single" w:sz="4" w:space="0" w:color="auto"/>
            </w:tcBorders>
            <w:vAlign w:val="center"/>
          </w:tcPr>
          <w:p w14:paraId="10E3ECAA" w14:textId="472093A2"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50</w:t>
            </w:r>
          </w:p>
        </w:tc>
        <w:tc>
          <w:tcPr>
            <w:tcW w:w="1533" w:type="dxa"/>
            <w:tcBorders>
              <w:top w:val="single" w:sz="6" w:space="0" w:color="auto"/>
              <w:left w:val="single" w:sz="6" w:space="0" w:color="auto"/>
              <w:bottom w:val="single" w:sz="8" w:space="0" w:color="auto"/>
              <w:right w:val="single" w:sz="4" w:space="0" w:color="auto"/>
            </w:tcBorders>
            <w:vAlign w:val="center"/>
          </w:tcPr>
          <w:p w14:paraId="12FAE1AB" w14:textId="3D6EF421" w:rsidR="005F0169" w:rsidRPr="009F1E49" w:rsidRDefault="0057421B" w:rsidP="005F016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29,040</w:t>
            </w:r>
          </w:p>
        </w:tc>
        <w:tc>
          <w:tcPr>
            <w:tcW w:w="1533" w:type="dxa"/>
            <w:tcBorders>
              <w:top w:val="single" w:sz="6" w:space="0" w:color="auto"/>
              <w:left w:val="single" w:sz="4" w:space="0" w:color="auto"/>
              <w:bottom w:val="single" w:sz="8" w:space="0" w:color="auto"/>
              <w:right w:val="single" w:sz="4" w:space="0" w:color="auto"/>
            </w:tcBorders>
            <w:vAlign w:val="center"/>
          </w:tcPr>
          <w:p w14:paraId="064DE715" w14:textId="2DE4C406"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50</w:t>
            </w:r>
          </w:p>
        </w:tc>
        <w:tc>
          <w:tcPr>
            <w:tcW w:w="1533" w:type="dxa"/>
            <w:tcBorders>
              <w:top w:val="single" w:sz="6" w:space="0" w:color="auto"/>
              <w:left w:val="single" w:sz="4" w:space="0" w:color="auto"/>
              <w:bottom w:val="single" w:sz="8" w:space="0" w:color="auto"/>
              <w:right w:val="single" w:sz="12" w:space="0" w:color="auto"/>
            </w:tcBorders>
            <w:vAlign w:val="center"/>
            <w:hideMark/>
          </w:tcPr>
          <w:p w14:paraId="3DB02188" w14:textId="140B0866"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Nhập khẩu</w:t>
            </w:r>
          </w:p>
        </w:tc>
        <w:tc>
          <w:tcPr>
            <w:tcW w:w="1662" w:type="dxa"/>
            <w:tcBorders>
              <w:top w:val="single" w:sz="6" w:space="0" w:color="auto"/>
              <w:left w:val="single" w:sz="4" w:space="0" w:color="auto"/>
              <w:bottom w:val="single" w:sz="8" w:space="0" w:color="auto"/>
              <w:right w:val="single" w:sz="12" w:space="0" w:color="auto"/>
            </w:tcBorders>
            <w:vAlign w:val="center"/>
            <w:hideMark/>
          </w:tcPr>
          <w:p w14:paraId="29033207"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w:t>
            </w:r>
          </w:p>
        </w:tc>
        <w:tc>
          <w:tcPr>
            <w:tcW w:w="2978" w:type="dxa"/>
            <w:vMerge/>
            <w:tcBorders>
              <w:left w:val="single" w:sz="4" w:space="0" w:color="auto"/>
              <w:right w:val="single" w:sz="12" w:space="0" w:color="auto"/>
            </w:tcBorders>
            <w:vAlign w:val="center"/>
            <w:hideMark/>
          </w:tcPr>
          <w:p w14:paraId="7AA3054A" w14:textId="77777777" w:rsidR="005F0169" w:rsidRPr="009F1E49" w:rsidRDefault="005F0169" w:rsidP="005F0169">
            <w:pPr>
              <w:spacing w:before="0" w:after="0"/>
              <w:ind w:firstLine="0"/>
              <w:jc w:val="left"/>
              <w:rPr>
                <w:rFonts w:eastAsia="Times New Roman" w:cs="Times New Roman"/>
                <w:color w:val="auto"/>
                <w:szCs w:val="26"/>
              </w:rPr>
            </w:pPr>
          </w:p>
        </w:tc>
      </w:tr>
      <w:tr w:rsidR="009F1E49" w:rsidRPr="009F1E49" w14:paraId="414C5FB8" w14:textId="77777777" w:rsidTr="005F0169">
        <w:trPr>
          <w:trHeight w:val="20"/>
          <w:jc w:val="center"/>
        </w:trPr>
        <w:tc>
          <w:tcPr>
            <w:tcW w:w="556" w:type="dxa"/>
            <w:tcBorders>
              <w:top w:val="single" w:sz="6" w:space="0" w:color="auto"/>
              <w:left w:val="single" w:sz="12" w:space="0" w:color="auto"/>
              <w:bottom w:val="single" w:sz="8" w:space="0" w:color="auto"/>
              <w:right w:val="single" w:sz="6" w:space="0" w:color="auto"/>
            </w:tcBorders>
            <w:vAlign w:val="center"/>
            <w:hideMark/>
          </w:tcPr>
          <w:p w14:paraId="655D8C26"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3</w:t>
            </w:r>
          </w:p>
        </w:tc>
        <w:tc>
          <w:tcPr>
            <w:tcW w:w="2689" w:type="dxa"/>
            <w:tcBorders>
              <w:top w:val="single" w:sz="6" w:space="0" w:color="auto"/>
              <w:left w:val="single" w:sz="6" w:space="0" w:color="auto"/>
              <w:bottom w:val="single" w:sz="8" w:space="0" w:color="auto"/>
              <w:right w:val="single" w:sz="6" w:space="0" w:color="auto"/>
            </w:tcBorders>
            <w:vAlign w:val="center"/>
            <w:hideMark/>
          </w:tcPr>
          <w:p w14:paraId="50D67F3F" w14:textId="77777777" w:rsidR="005F0169" w:rsidRPr="009F1E49" w:rsidRDefault="005F0169" w:rsidP="005F0169">
            <w:pPr>
              <w:spacing w:before="0" w:after="0"/>
              <w:ind w:firstLine="0"/>
              <w:rPr>
                <w:rFonts w:eastAsia="Times New Roman" w:cs="Times New Roman"/>
                <w:bCs/>
                <w:color w:val="auto"/>
                <w:szCs w:val="26"/>
              </w:rPr>
            </w:pPr>
            <w:r w:rsidRPr="009F1E49">
              <w:rPr>
                <w:rFonts w:eastAsia="Times New Roman" w:cs="Times New Roman"/>
                <w:bCs/>
                <w:color w:val="auto"/>
                <w:szCs w:val="26"/>
              </w:rPr>
              <w:t xml:space="preserve">Gỗ làm khung cửa </w:t>
            </w:r>
          </w:p>
        </w:tc>
        <w:tc>
          <w:tcPr>
            <w:tcW w:w="1268" w:type="dxa"/>
            <w:tcBorders>
              <w:top w:val="single" w:sz="6" w:space="0" w:color="auto"/>
              <w:left w:val="single" w:sz="6" w:space="0" w:color="auto"/>
              <w:bottom w:val="single" w:sz="8" w:space="0" w:color="auto"/>
              <w:right w:val="single" w:sz="6" w:space="0" w:color="auto"/>
            </w:tcBorders>
            <w:vAlign w:val="center"/>
            <w:hideMark/>
          </w:tcPr>
          <w:p w14:paraId="4FDC6DE0"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m</w:t>
            </w:r>
            <w:r w:rsidRPr="009F1E49">
              <w:rPr>
                <w:rFonts w:eastAsia="Times New Roman" w:cs="Times New Roman"/>
                <w:color w:val="auto"/>
                <w:szCs w:val="26"/>
                <w:vertAlign w:val="superscript"/>
              </w:rPr>
              <w:t>3</w:t>
            </w:r>
            <w:r w:rsidRPr="009F1E49">
              <w:rPr>
                <w:rFonts w:eastAsia="Times New Roman" w:cs="Times New Roman"/>
                <w:color w:val="auto"/>
                <w:szCs w:val="26"/>
              </w:rPr>
              <w:t>/năm</w:t>
            </w:r>
          </w:p>
        </w:tc>
        <w:tc>
          <w:tcPr>
            <w:tcW w:w="1260" w:type="dxa"/>
            <w:tcBorders>
              <w:top w:val="single" w:sz="6" w:space="0" w:color="auto"/>
              <w:left w:val="single" w:sz="6" w:space="0" w:color="auto"/>
              <w:bottom w:val="single" w:sz="8" w:space="0" w:color="auto"/>
              <w:right w:val="single" w:sz="4" w:space="0" w:color="auto"/>
            </w:tcBorders>
            <w:vAlign w:val="center"/>
          </w:tcPr>
          <w:p w14:paraId="567009FC" w14:textId="47CC871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2.500</w:t>
            </w:r>
          </w:p>
        </w:tc>
        <w:tc>
          <w:tcPr>
            <w:tcW w:w="1533" w:type="dxa"/>
            <w:tcBorders>
              <w:top w:val="single" w:sz="6" w:space="0" w:color="auto"/>
              <w:left w:val="single" w:sz="6" w:space="0" w:color="auto"/>
              <w:bottom w:val="single" w:sz="8" w:space="0" w:color="auto"/>
              <w:right w:val="single" w:sz="4" w:space="0" w:color="auto"/>
            </w:tcBorders>
            <w:vAlign w:val="center"/>
          </w:tcPr>
          <w:p w14:paraId="233BD9B2" w14:textId="03B3A041" w:rsidR="005F0169" w:rsidRPr="009F1E49" w:rsidRDefault="00B62A32" w:rsidP="005F016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w:t>
            </w:r>
          </w:p>
        </w:tc>
        <w:tc>
          <w:tcPr>
            <w:tcW w:w="1533" w:type="dxa"/>
            <w:tcBorders>
              <w:top w:val="single" w:sz="6" w:space="0" w:color="auto"/>
              <w:left w:val="single" w:sz="4" w:space="0" w:color="auto"/>
              <w:bottom w:val="single" w:sz="8" w:space="0" w:color="auto"/>
              <w:right w:val="single" w:sz="4" w:space="0" w:color="auto"/>
            </w:tcBorders>
            <w:vAlign w:val="center"/>
          </w:tcPr>
          <w:p w14:paraId="198773F1" w14:textId="3C40DB5E"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2.500</w:t>
            </w:r>
          </w:p>
        </w:tc>
        <w:tc>
          <w:tcPr>
            <w:tcW w:w="1533" w:type="dxa"/>
            <w:tcBorders>
              <w:top w:val="single" w:sz="6" w:space="0" w:color="auto"/>
              <w:left w:val="single" w:sz="4" w:space="0" w:color="auto"/>
              <w:bottom w:val="single" w:sz="8" w:space="0" w:color="auto"/>
              <w:right w:val="single" w:sz="12" w:space="0" w:color="auto"/>
            </w:tcBorders>
            <w:vAlign w:val="center"/>
            <w:hideMark/>
          </w:tcPr>
          <w:p w14:paraId="4A1B50A3" w14:textId="75A6C2AE"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Trong nước</w:t>
            </w:r>
          </w:p>
        </w:tc>
        <w:tc>
          <w:tcPr>
            <w:tcW w:w="1662" w:type="dxa"/>
            <w:tcBorders>
              <w:top w:val="single" w:sz="6" w:space="0" w:color="auto"/>
              <w:left w:val="single" w:sz="4" w:space="0" w:color="auto"/>
              <w:bottom w:val="single" w:sz="8" w:space="0" w:color="auto"/>
              <w:right w:val="single" w:sz="12" w:space="0" w:color="auto"/>
            </w:tcBorders>
            <w:vAlign w:val="center"/>
            <w:hideMark/>
          </w:tcPr>
          <w:p w14:paraId="14F1684A"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w:t>
            </w:r>
          </w:p>
        </w:tc>
        <w:tc>
          <w:tcPr>
            <w:tcW w:w="2978" w:type="dxa"/>
            <w:vMerge/>
            <w:tcBorders>
              <w:left w:val="single" w:sz="4" w:space="0" w:color="auto"/>
              <w:bottom w:val="single" w:sz="8" w:space="0" w:color="auto"/>
              <w:right w:val="single" w:sz="12" w:space="0" w:color="auto"/>
            </w:tcBorders>
            <w:vAlign w:val="center"/>
            <w:hideMark/>
          </w:tcPr>
          <w:p w14:paraId="0C3AA804" w14:textId="77777777" w:rsidR="005F0169" w:rsidRPr="009F1E49" w:rsidRDefault="005F0169" w:rsidP="005F0169">
            <w:pPr>
              <w:spacing w:before="0" w:after="0"/>
              <w:ind w:firstLine="0"/>
              <w:jc w:val="left"/>
              <w:rPr>
                <w:rFonts w:eastAsia="Times New Roman" w:cs="Times New Roman"/>
                <w:color w:val="auto"/>
                <w:szCs w:val="26"/>
              </w:rPr>
            </w:pPr>
          </w:p>
        </w:tc>
      </w:tr>
      <w:tr w:rsidR="009F1E49" w:rsidRPr="009F1E49" w14:paraId="421BF172" w14:textId="77777777" w:rsidTr="007162E3">
        <w:trPr>
          <w:trHeight w:val="20"/>
          <w:jc w:val="center"/>
        </w:trPr>
        <w:tc>
          <w:tcPr>
            <w:tcW w:w="15012" w:type="dxa"/>
            <w:gridSpan w:val="9"/>
            <w:tcBorders>
              <w:top w:val="single" w:sz="6" w:space="0" w:color="auto"/>
              <w:left w:val="single" w:sz="12" w:space="0" w:color="auto"/>
              <w:bottom w:val="single" w:sz="8" w:space="0" w:color="auto"/>
              <w:right w:val="single" w:sz="12" w:space="0" w:color="auto"/>
            </w:tcBorders>
            <w:vAlign w:val="center"/>
          </w:tcPr>
          <w:p w14:paraId="00A48200" w14:textId="7C779939" w:rsidR="005F0169" w:rsidRPr="009F1E49" w:rsidRDefault="005F0169" w:rsidP="005F0169">
            <w:pPr>
              <w:spacing w:before="0" w:after="0"/>
              <w:ind w:firstLine="0"/>
              <w:rPr>
                <w:rFonts w:eastAsia="Times New Roman" w:cs="Times New Roman"/>
                <w:b/>
                <w:color w:val="auto"/>
                <w:szCs w:val="26"/>
              </w:rPr>
            </w:pPr>
            <w:r w:rsidRPr="009F1E49">
              <w:rPr>
                <w:rFonts w:eastAsia="Times New Roman" w:cs="Times New Roman"/>
                <w:b/>
                <w:color w:val="auto"/>
                <w:szCs w:val="26"/>
              </w:rPr>
              <w:t>Phụ liệu</w:t>
            </w:r>
          </w:p>
        </w:tc>
      </w:tr>
      <w:tr w:rsidR="009F1E49" w:rsidRPr="009F1E49" w14:paraId="3BA5D1B8" w14:textId="77777777" w:rsidTr="005F0169">
        <w:trPr>
          <w:trHeight w:val="20"/>
          <w:jc w:val="center"/>
        </w:trPr>
        <w:tc>
          <w:tcPr>
            <w:tcW w:w="556" w:type="dxa"/>
            <w:tcBorders>
              <w:top w:val="single" w:sz="8" w:space="0" w:color="auto"/>
              <w:left w:val="single" w:sz="12" w:space="0" w:color="auto"/>
              <w:bottom w:val="single" w:sz="8" w:space="0" w:color="auto"/>
              <w:right w:val="single" w:sz="6" w:space="0" w:color="auto"/>
            </w:tcBorders>
            <w:vAlign w:val="center"/>
            <w:hideMark/>
          </w:tcPr>
          <w:p w14:paraId="450A8C24"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4</w:t>
            </w:r>
          </w:p>
        </w:tc>
        <w:tc>
          <w:tcPr>
            <w:tcW w:w="2689" w:type="dxa"/>
            <w:tcBorders>
              <w:top w:val="single" w:sz="8" w:space="0" w:color="auto"/>
              <w:left w:val="single" w:sz="6" w:space="0" w:color="auto"/>
              <w:bottom w:val="single" w:sz="8" w:space="0" w:color="auto"/>
              <w:right w:val="single" w:sz="6" w:space="0" w:color="auto"/>
            </w:tcBorders>
            <w:vAlign w:val="center"/>
            <w:hideMark/>
          </w:tcPr>
          <w:p w14:paraId="40AF0B55" w14:textId="77777777" w:rsidR="005F0169" w:rsidRPr="009F1E49" w:rsidRDefault="005F0169" w:rsidP="005F0169">
            <w:pPr>
              <w:spacing w:before="0" w:after="0"/>
              <w:ind w:firstLine="0"/>
              <w:rPr>
                <w:rFonts w:eastAsia="Times New Roman" w:cs="Times New Roman"/>
                <w:color w:val="auto"/>
                <w:szCs w:val="26"/>
              </w:rPr>
            </w:pPr>
            <w:r w:rsidRPr="009F1E49">
              <w:rPr>
                <w:rFonts w:eastAsia="Times New Roman" w:cs="Times New Roman"/>
                <w:color w:val="auto"/>
                <w:szCs w:val="26"/>
              </w:rPr>
              <w:t>Ván ép</w:t>
            </w:r>
          </w:p>
        </w:tc>
        <w:tc>
          <w:tcPr>
            <w:tcW w:w="1268" w:type="dxa"/>
            <w:tcBorders>
              <w:top w:val="single" w:sz="8" w:space="0" w:color="auto"/>
              <w:left w:val="single" w:sz="6" w:space="0" w:color="auto"/>
              <w:bottom w:val="single" w:sz="8" w:space="0" w:color="auto"/>
              <w:right w:val="single" w:sz="6" w:space="0" w:color="auto"/>
            </w:tcBorders>
            <w:vAlign w:val="center"/>
            <w:hideMark/>
          </w:tcPr>
          <w:p w14:paraId="165295F2"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Tấm/năm</w:t>
            </w:r>
          </w:p>
        </w:tc>
        <w:tc>
          <w:tcPr>
            <w:tcW w:w="1260" w:type="dxa"/>
            <w:tcBorders>
              <w:top w:val="single" w:sz="8" w:space="0" w:color="auto"/>
              <w:left w:val="single" w:sz="6" w:space="0" w:color="auto"/>
              <w:bottom w:val="single" w:sz="8" w:space="0" w:color="auto"/>
              <w:right w:val="single" w:sz="4" w:space="0" w:color="auto"/>
            </w:tcBorders>
            <w:vAlign w:val="center"/>
            <w:hideMark/>
          </w:tcPr>
          <w:p w14:paraId="794F2520" w14:textId="0D3D3D05"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300</w:t>
            </w:r>
          </w:p>
        </w:tc>
        <w:tc>
          <w:tcPr>
            <w:tcW w:w="1533" w:type="dxa"/>
            <w:tcBorders>
              <w:top w:val="single" w:sz="8" w:space="0" w:color="auto"/>
              <w:left w:val="single" w:sz="6" w:space="0" w:color="auto"/>
              <w:bottom w:val="single" w:sz="8" w:space="0" w:color="auto"/>
              <w:right w:val="single" w:sz="4" w:space="0" w:color="auto"/>
            </w:tcBorders>
            <w:vAlign w:val="center"/>
          </w:tcPr>
          <w:p w14:paraId="6C503003" w14:textId="601C7F4B" w:rsidR="005F0169" w:rsidRPr="009F1E49" w:rsidRDefault="0057421B" w:rsidP="005F016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4,286</w:t>
            </w:r>
          </w:p>
        </w:tc>
        <w:tc>
          <w:tcPr>
            <w:tcW w:w="1533" w:type="dxa"/>
            <w:tcBorders>
              <w:top w:val="single" w:sz="8" w:space="0" w:color="auto"/>
              <w:left w:val="single" w:sz="4" w:space="0" w:color="auto"/>
              <w:bottom w:val="single" w:sz="8" w:space="0" w:color="auto"/>
              <w:right w:val="single" w:sz="4" w:space="0" w:color="auto"/>
            </w:tcBorders>
            <w:vAlign w:val="center"/>
          </w:tcPr>
          <w:p w14:paraId="09D86EBA" w14:textId="627266FA"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300</w:t>
            </w:r>
          </w:p>
        </w:tc>
        <w:tc>
          <w:tcPr>
            <w:tcW w:w="1533" w:type="dxa"/>
            <w:tcBorders>
              <w:top w:val="single" w:sz="8" w:space="0" w:color="auto"/>
              <w:left w:val="single" w:sz="4" w:space="0" w:color="auto"/>
              <w:bottom w:val="single" w:sz="8" w:space="0" w:color="auto"/>
              <w:right w:val="single" w:sz="12" w:space="0" w:color="auto"/>
            </w:tcBorders>
            <w:vAlign w:val="center"/>
            <w:hideMark/>
          </w:tcPr>
          <w:p w14:paraId="5B4ED8CD" w14:textId="4F97B3C5"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Trong nước</w:t>
            </w:r>
          </w:p>
        </w:tc>
        <w:tc>
          <w:tcPr>
            <w:tcW w:w="1662" w:type="dxa"/>
            <w:tcBorders>
              <w:top w:val="single" w:sz="8" w:space="0" w:color="auto"/>
              <w:left w:val="single" w:sz="4" w:space="0" w:color="auto"/>
              <w:bottom w:val="single" w:sz="8" w:space="0" w:color="auto"/>
              <w:right w:val="single" w:sz="12" w:space="0" w:color="auto"/>
            </w:tcBorders>
            <w:vAlign w:val="center"/>
            <w:hideMark/>
          </w:tcPr>
          <w:p w14:paraId="7AE01818"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w:t>
            </w:r>
          </w:p>
        </w:tc>
        <w:tc>
          <w:tcPr>
            <w:tcW w:w="2978" w:type="dxa"/>
            <w:tcBorders>
              <w:top w:val="single" w:sz="8" w:space="0" w:color="auto"/>
              <w:left w:val="single" w:sz="4" w:space="0" w:color="auto"/>
              <w:bottom w:val="single" w:sz="8" w:space="0" w:color="auto"/>
              <w:right w:val="single" w:sz="12" w:space="0" w:color="auto"/>
            </w:tcBorders>
            <w:vAlign w:val="center"/>
            <w:hideMark/>
          </w:tcPr>
          <w:p w14:paraId="020958F1" w14:textId="77777777" w:rsidR="005F0169" w:rsidRPr="009F1E49" w:rsidRDefault="005F0169" w:rsidP="005F0169">
            <w:pPr>
              <w:spacing w:before="0" w:after="0"/>
              <w:ind w:firstLine="0"/>
              <w:rPr>
                <w:rFonts w:eastAsia="Times New Roman" w:cs="Times New Roman"/>
                <w:color w:val="auto"/>
                <w:szCs w:val="26"/>
              </w:rPr>
            </w:pPr>
            <w:r w:rsidRPr="009F1E49">
              <w:rPr>
                <w:rFonts w:eastAsia="Times New Roman" w:cs="Times New Roman"/>
                <w:color w:val="auto"/>
                <w:szCs w:val="26"/>
              </w:rPr>
              <w:t>Làm thùng chứa, ván lót sản phẩm</w:t>
            </w:r>
          </w:p>
        </w:tc>
      </w:tr>
      <w:tr w:rsidR="009F1E49" w:rsidRPr="009F1E49" w14:paraId="2A2A3371" w14:textId="77777777" w:rsidTr="005F0169">
        <w:trPr>
          <w:trHeight w:val="20"/>
          <w:jc w:val="center"/>
        </w:trPr>
        <w:tc>
          <w:tcPr>
            <w:tcW w:w="556" w:type="dxa"/>
            <w:tcBorders>
              <w:top w:val="single" w:sz="8" w:space="0" w:color="auto"/>
              <w:left w:val="single" w:sz="12" w:space="0" w:color="auto"/>
              <w:bottom w:val="single" w:sz="6" w:space="0" w:color="auto"/>
              <w:right w:val="single" w:sz="6" w:space="0" w:color="auto"/>
            </w:tcBorders>
            <w:vAlign w:val="center"/>
            <w:hideMark/>
          </w:tcPr>
          <w:p w14:paraId="636B5437"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5</w:t>
            </w:r>
          </w:p>
        </w:tc>
        <w:tc>
          <w:tcPr>
            <w:tcW w:w="2689" w:type="dxa"/>
            <w:tcBorders>
              <w:top w:val="single" w:sz="8" w:space="0" w:color="auto"/>
              <w:left w:val="single" w:sz="6" w:space="0" w:color="auto"/>
              <w:bottom w:val="single" w:sz="6" w:space="0" w:color="auto"/>
              <w:right w:val="single" w:sz="6" w:space="0" w:color="auto"/>
            </w:tcBorders>
            <w:vAlign w:val="center"/>
            <w:hideMark/>
          </w:tcPr>
          <w:p w14:paraId="278AA0B1" w14:textId="77777777" w:rsidR="005F0169" w:rsidRPr="009F1E49" w:rsidRDefault="005F0169" w:rsidP="005F0169">
            <w:pPr>
              <w:spacing w:before="0" w:after="0"/>
              <w:ind w:firstLine="0"/>
              <w:rPr>
                <w:rFonts w:eastAsia="Times New Roman" w:cs="Times New Roman"/>
                <w:color w:val="auto"/>
                <w:szCs w:val="26"/>
              </w:rPr>
            </w:pPr>
            <w:r w:rsidRPr="009F1E49">
              <w:rPr>
                <w:rFonts w:eastAsia="Times New Roman" w:cs="Times New Roman"/>
                <w:color w:val="auto"/>
                <w:szCs w:val="26"/>
              </w:rPr>
              <w:t xml:space="preserve">Keo </w:t>
            </w:r>
          </w:p>
        </w:tc>
        <w:tc>
          <w:tcPr>
            <w:tcW w:w="1268" w:type="dxa"/>
            <w:tcBorders>
              <w:top w:val="single" w:sz="8" w:space="0" w:color="auto"/>
              <w:left w:val="single" w:sz="6" w:space="0" w:color="auto"/>
              <w:bottom w:val="single" w:sz="6" w:space="0" w:color="auto"/>
              <w:right w:val="single" w:sz="6" w:space="0" w:color="auto"/>
            </w:tcBorders>
            <w:vAlign w:val="center"/>
            <w:hideMark/>
          </w:tcPr>
          <w:p w14:paraId="0C43708F"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Kg/năm</w:t>
            </w:r>
          </w:p>
        </w:tc>
        <w:tc>
          <w:tcPr>
            <w:tcW w:w="1260" w:type="dxa"/>
            <w:tcBorders>
              <w:top w:val="single" w:sz="8" w:space="0" w:color="auto"/>
              <w:left w:val="single" w:sz="6" w:space="0" w:color="auto"/>
              <w:bottom w:val="single" w:sz="6" w:space="0" w:color="auto"/>
              <w:right w:val="single" w:sz="4" w:space="0" w:color="auto"/>
            </w:tcBorders>
            <w:vAlign w:val="center"/>
            <w:hideMark/>
          </w:tcPr>
          <w:p w14:paraId="0B3665EA" w14:textId="77777777" w:rsidR="005F0169" w:rsidRPr="009F1E49" w:rsidRDefault="005F0169" w:rsidP="005F0169">
            <w:pPr>
              <w:spacing w:before="0" w:after="0"/>
              <w:ind w:firstLine="0"/>
              <w:jc w:val="center"/>
              <w:rPr>
                <w:rFonts w:eastAsia="Times New Roman" w:cs="Times New Roman"/>
                <w:color w:val="auto"/>
                <w:szCs w:val="26"/>
              </w:rPr>
            </w:pPr>
          </w:p>
          <w:p w14:paraId="40F07A0E"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100.000</w:t>
            </w:r>
          </w:p>
          <w:p w14:paraId="1241D1A7" w14:textId="015A95ED" w:rsidR="005F0169" w:rsidRPr="009F1E49" w:rsidRDefault="005F0169" w:rsidP="005F0169">
            <w:pPr>
              <w:spacing w:before="0" w:after="0"/>
              <w:ind w:firstLine="0"/>
              <w:jc w:val="center"/>
              <w:rPr>
                <w:rFonts w:eastAsia="Times New Roman" w:cs="Times New Roman"/>
                <w:color w:val="auto"/>
                <w:szCs w:val="26"/>
              </w:rPr>
            </w:pPr>
          </w:p>
        </w:tc>
        <w:tc>
          <w:tcPr>
            <w:tcW w:w="1533" w:type="dxa"/>
            <w:tcBorders>
              <w:top w:val="single" w:sz="8" w:space="0" w:color="auto"/>
              <w:left w:val="single" w:sz="6" w:space="0" w:color="auto"/>
              <w:bottom w:val="single" w:sz="6" w:space="0" w:color="auto"/>
              <w:right w:val="single" w:sz="4" w:space="0" w:color="auto"/>
            </w:tcBorders>
            <w:vAlign w:val="center"/>
          </w:tcPr>
          <w:p w14:paraId="5FCF6B57" w14:textId="1FDE5FD6" w:rsidR="005F0169" w:rsidRPr="009F1E49" w:rsidRDefault="00BB7FE0" w:rsidP="005F016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52.000</w:t>
            </w:r>
          </w:p>
        </w:tc>
        <w:tc>
          <w:tcPr>
            <w:tcW w:w="1533" w:type="dxa"/>
            <w:tcBorders>
              <w:top w:val="single" w:sz="8" w:space="0" w:color="auto"/>
              <w:left w:val="single" w:sz="4" w:space="0" w:color="auto"/>
              <w:bottom w:val="single" w:sz="6" w:space="0" w:color="auto"/>
              <w:right w:val="single" w:sz="4" w:space="0" w:color="auto"/>
            </w:tcBorders>
            <w:vAlign w:val="center"/>
          </w:tcPr>
          <w:p w14:paraId="59E568B3" w14:textId="77777777" w:rsidR="005F0169" w:rsidRPr="009F1E49" w:rsidRDefault="005F0169" w:rsidP="005F0169">
            <w:pPr>
              <w:spacing w:before="0" w:after="0"/>
              <w:ind w:firstLine="0"/>
              <w:jc w:val="center"/>
              <w:rPr>
                <w:rFonts w:eastAsia="Times New Roman" w:cs="Times New Roman"/>
                <w:color w:val="auto"/>
                <w:szCs w:val="26"/>
              </w:rPr>
            </w:pPr>
          </w:p>
          <w:p w14:paraId="50EE79BC"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100.000</w:t>
            </w:r>
          </w:p>
          <w:p w14:paraId="1477A666" w14:textId="77777777" w:rsidR="005F0169" w:rsidRPr="009F1E49" w:rsidRDefault="005F0169" w:rsidP="005F0169">
            <w:pPr>
              <w:spacing w:before="0" w:after="0"/>
              <w:ind w:firstLine="0"/>
              <w:jc w:val="center"/>
              <w:rPr>
                <w:rFonts w:eastAsia="Times New Roman" w:cs="Times New Roman"/>
                <w:color w:val="auto"/>
                <w:szCs w:val="26"/>
              </w:rPr>
            </w:pPr>
          </w:p>
        </w:tc>
        <w:tc>
          <w:tcPr>
            <w:tcW w:w="1533" w:type="dxa"/>
            <w:tcBorders>
              <w:top w:val="single" w:sz="8" w:space="0" w:color="auto"/>
              <w:left w:val="single" w:sz="4" w:space="0" w:color="auto"/>
              <w:bottom w:val="single" w:sz="6" w:space="0" w:color="auto"/>
              <w:right w:val="single" w:sz="12" w:space="0" w:color="auto"/>
            </w:tcBorders>
            <w:vAlign w:val="center"/>
            <w:hideMark/>
          </w:tcPr>
          <w:p w14:paraId="3355C0CC" w14:textId="4F1C8719"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Trong nước</w:t>
            </w:r>
          </w:p>
        </w:tc>
        <w:tc>
          <w:tcPr>
            <w:tcW w:w="1662" w:type="dxa"/>
            <w:tcBorders>
              <w:top w:val="single" w:sz="8" w:space="0" w:color="auto"/>
              <w:left w:val="single" w:sz="4" w:space="0" w:color="auto"/>
              <w:bottom w:val="single" w:sz="6" w:space="0" w:color="auto"/>
              <w:right w:val="single" w:sz="12" w:space="0" w:color="auto"/>
            </w:tcBorders>
            <w:vAlign w:val="center"/>
            <w:hideMark/>
          </w:tcPr>
          <w:p w14:paraId="7BD223EE"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Polyurethane-Polyol</w:t>
            </w:r>
          </w:p>
        </w:tc>
        <w:tc>
          <w:tcPr>
            <w:tcW w:w="2978" w:type="dxa"/>
            <w:tcBorders>
              <w:top w:val="single" w:sz="8" w:space="0" w:color="auto"/>
              <w:left w:val="single" w:sz="4" w:space="0" w:color="auto"/>
              <w:bottom w:val="single" w:sz="6" w:space="0" w:color="auto"/>
              <w:right w:val="single" w:sz="12" w:space="0" w:color="auto"/>
            </w:tcBorders>
            <w:vAlign w:val="center"/>
            <w:hideMark/>
          </w:tcPr>
          <w:p w14:paraId="47B948C9" w14:textId="77777777" w:rsidR="005F0169" w:rsidRPr="009F1E49" w:rsidRDefault="005F0169" w:rsidP="005F0169">
            <w:pPr>
              <w:spacing w:before="0" w:after="0"/>
              <w:ind w:firstLine="0"/>
              <w:rPr>
                <w:rFonts w:eastAsia="Times New Roman" w:cs="Times New Roman"/>
                <w:color w:val="auto"/>
                <w:szCs w:val="26"/>
              </w:rPr>
            </w:pPr>
            <w:r w:rsidRPr="009F1E49">
              <w:rPr>
                <w:rFonts w:eastAsia="Times New Roman" w:cs="Times New Roman"/>
                <w:color w:val="auto"/>
                <w:szCs w:val="26"/>
              </w:rPr>
              <w:t>Dán các chi tiết sản phẩm</w:t>
            </w:r>
          </w:p>
        </w:tc>
      </w:tr>
      <w:tr w:rsidR="009F1E49" w:rsidRPr="009F1E49" w14:paraId="0F951601" w14:textId="77777777" w:rsidTr="005F0169">
        <w:trPr>
          <w:trHeight w:val="20"/>
          <w:jc w:val="center"/>
        </w:trPr>
        <w:tc>
          <w:tcPr>
            <w:tcW w:w="556" w:type="dxa"/>
            <w:tcBorders>
              <w:top w:val="single" w:sz="6" w:space="0" w:color="auto"/>
              <w:left w:val="single" w:sz="12" w:space="0" w:color="auto"/>
              <w:bottom w:val="single" w:sz="6" w:space="0" w:color="auto"/>
              <w:right w:val="single" w:sz="6" w:space="0" w:color="auto"/>
            </w:tcBorders>
            <w:vAlign w:val="center"/>
            <w:hideMark/>
          </w:tcPr>
          <w:p w14:paraId="30044986"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6</w:t>
            </w:r>
          </w:p>
        </w:tc>
        <w:tc>
          <w:tcPr>
            <w:tcW w:w="2689" w:type="dxa"/>
            <w:tcBorders>
              <w:top w:val="single" w:sz="6" w:space="0" w:color="auto"/>
              <w:left w:val="single" w:sz="6" w:space="0" w:color="auto"/>
              <w:bottom w:val="single" w:sz="6" w:space="0" w:color="auto"/>
              <w:right w:val="single" w:sz="6" w:space="0" w:color="auto"/>
            </w:tcBorders>
            <w:vAlign w:val="center"/>
            <w:hideMark/>
          </w:tcPr>
          <w:p w14:paraId="2F855A7E" w14:textId="77777777" w:rsidR="005F0169" w:rsidRPr="009F1E49" w:rsidRDefault="005F0169" w:rsidP="005F0169">
            <w:pPr>
              <w:spacing w:before="0" w:after="0"/>
              <w:ind w:firstLine="0"/>
              <w:rPr>
                <w:rFonts w:eastAsia="Times New Roman" w:cs="Times New Roman"/>
                <w:color w:val="auto"/>
                <w:szCs w:val="26"/>
              </w:rPr>
            </w:pPr>
            <w:r w:rsidRPr="009F1E49">
              <w:rPr>
                <w:rFonts w:eastAsia="Times New Roman" w:cs="Times New Roman"/>
                <w:color w:val="auto"/>
                <w:szCs w:val="26"/>
              </w:rPr>
              <w:t xml:space="preserve">Giấy nhám </w:t>
            </w:r>
          </w:p>
        </w:tc>
        <w:tc>
          <w:tcPr>
            <w:tcW w:w="1268" w:type="dxa"/>
            <w:tcBorders>
              <w:top w:val="single" w:sz="6" w:space="0" w:color="auto"/>
              <w:left w:val="single" w:sz="6" w:space="0" w:color="auto"/>
              <w:bottom w:val="single" w:sz="6" w:space="0" w:color="auto"/>
              <w:right w:val="single" w:sz="6" w:space="0" w:color="auto"/>
            </w:tcBorders>
            <w:vAlign w:val="center"/>
            <w:hideMark/>
          </w:tcPr>
          <w:p w14:paraId="29ED722F"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Tờ/năm</w:t>
            </w:r>
          </w:p>
        </w:tc>
        <w:tc>
          <w:tcPr>
            <w:tcW w:w="1260" w:type="dxa"/>
            <w:tcBorders>
              <w:top w:val="single" w:sz="6" w:space="0" w:color="auto"/>
              <w:left w:val="single" w:sz="6" w:space="0" w:color="auto"/>
              <w:bottom w:val="single" w:sz="6" w:space="0" w:color="auto"/>
              <w:right w:val="single" w:sz="4" w:space="0" w:color="auto"/>
            </w:tcBorders>
            <w:vAlign w:val="center"/>
            <w:hideMark/>
          </w:tcPr>
          <w:p w14:paraId="154249D2" w14:textId="3561CEC0"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15.000</w:t>
            </w:r>
          </w:p>
        </w:tc>
        <w:tc>
          <w:tcPr>
            <w:tcW w:w="1533" w:type="dxa"/>
            <w:tcBorders>
              <w:top w:val="single" w:sz="6" w:space="0" w:color="auto"/>
              <w:left w:val="single" w:sz="6" w:space="0" w:color="auto"/>
              <w:bottom w:val="single" w:sz="6" w:space="0" w:color="auto"/>
              <w:right w:val="single" w:sz="4" w:space="0" w:color="auto"/>
            </w:tcBorders>
            <w:vAlign w:val="center"/>
          </w:tcPr>
          <w:p w14:paraId="2B16C17A" w14:textId="2D19A4B3" w:rsidR="005F0169" w:rsidRPr="009F1E49" w:rsidRDefault="00BB7FE0" w:rsidP="005F016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12.200</w:t>
            </w:r>
          </w:p>
        </w:tc>
        <w:tc>
          <w:tcPr>
            <w:tcW w:w="1533" w:type="dxa"/>
            <w:tcBorders>
              <w:top w:val="single" w:sz="6" w:space="0" w:color="auto"/>
              <w:left w:val="single" w:sz="4" w:space="0" w:color="auto"/>
              <w:bottom w:val="single" w:sz="6" w:space="0" w:color="auto"/>
              <w:right w:val="single" w:sz="4" w:space="0" w:color="auto"/>
            </w:tcBorders>
            <w:vAlign w:val="center"/>
          </w:tcPr>
          <w:p w14:paraId="5BF12390" w14:textId="67C111E9"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15.000</w:t>
            </w:r>
          </w:p>
        </w:tc>
        <w:tc>
          <w:tcPr>
            <w:tcW w:w="1533" w:type="dxa"/>
            <w:tcBorders>
              <w:top w:val="single" w:sz="6" w:space="0" w:color="auto"/>
              <w:left w:val="single" w:sz="4" w:space="0" w:color="auto"/>
              <w:bottom w:val="single" w:sz="6" w:space="0" w:color="auto"/>
              <w:right w:val="single" w:sz="12" w:space="0" w:color="auto"/>
            </w:tcBorders>
            <w:vAlign w:val="center"/>
            <w:hideMark/>
          </w:tcPr>
          <w:p w14:paraId="2309240A" w14:textId="4D374223"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Trong nước</w:t>
            </w:r>
          </w:p>
        </w:tc>
        <w:tc>
          <w:tcPr>
            <w:tcW w:w="1662" w:type="dxa"/>
            <w:tcBorders>
              <w:top w:val="single" w:sz="6" w:space="0" w:color="auto"/>
              <w:left w:val="single" w:sz="4" w:space="0" w:color="auto"/>
              <w:bottom w:val="single" w:sz="6" w:space="0" w:color="auto"/>
              <w:right w:val="single" w:sz="12" w:space="0" w:color="auto"/>
            </w:tcBorders>
            <w:vAlign w:val="center"/>
            <w:hideMark/>
          </w:tcPr>
          <w:p w14:paraId="30B84862"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w:t>
            </w:r>
          </w:p>
        </w:tc>
        <w:tc>
          <w:tcPr>
            <w:tcW w:w="2978" w:type="dxa"/>
            <w:tcBorders>
              <w:top w:val="single" w:sz="6" w:space="0" w:color="auto"/>
              <w:left w:val="single" w:sz="4" w:space="0" w:color="auto"/>
              <w:bottom w:val="single" w:sz="6" w:space="0" w:color="auto"/>
              <w:right w:val="single" w:sz="12" w:space="0" w:color="auto"/>
            </w:tcBorders>
            <w:vAlign w:val="center"/>
            <w:hideMark/>
          </w:tcPr>
          <w:p w14:paraId="28BDACA6" w14:textId="77777777" w:rsidR="005F0169" w:rsidRPr="009F1E49" w:rsidRDefault="005F0169" w:rsidP="005F0169">
            <w:pPr>
              <w:spacing w:before="0" w:after="0"/>
              <w:ind w:firstLine="0"/>
              <w:rPr>
                <w:rFonts w:eastAsia="Times New Roman" w:cs="Times New Roman"/>
                <w:color w:val="auto"/>
                <w:szCs w:val="26"/>
              </w:rPr>
            </w:pPr>
            <w:r w:rsidRPr="009F1E49">
              <w:rPr>
                <w:rFonts w:eastAsia="Times New Roman" w:cs="Times New Roman"/>
                <w:color w:val="auto"/>
                <w:szCs w:val="26"/>
              </w:rPr>
              <w:t>Làm sạch bề mặt sản phẩm.</w:t>
            </w:r>
          </w:p>
        </w:tc>
      </w:tr>
      <w:tr w:rsidR="009F1E49" w:rsidRPr="009F1E49" w14:paraId="772114CA" w14:textId="77777777" w:rsidTr="005F0169">
        <w:trPr>
          <w:trHeight w:val="20"/>
          <w:jc w:val="center"/>
        </w:trPr>
        <w:tc>
          <w:tcPr>
            <w:tcW w:w="556" w:type="dxa"/>
            <w:tcBorders>
              <w:top w:val="single" w:sz="6" w:space="0" w:color="auto"/>
              <w:left w:val="single" w:sz="12" w:space="0" w:color="auto"/>
              <w:bottom w:val="single" w:sz="6" w:space="0" w:color="auto"/>
              <w:right w:val="single" w:sz="6" w:space="0" w:color="auto"/>
            </w:tcBorders>
            <w:vAlign w:val="center"/>
            <w:hideMark/>
          </w:tcPr>
          <w:p w14:paraId="6579D298"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7</w:t>
            </w:r>
          </w:p>
        </w:tc>
        <w:tc>
          <w:tcPr>
            <w:tcW w:w="2689" w:type="dxa"/>
            <w:tcBorders>
              <w:top w:val="single" w:sz="6" w:space="0" w:color="auto"/>
              <w:left w:val="single" w:sz="6" w:space="0" w:color="auto"/>
              <w:bottom w:val="single" w:sz="6" w:space="0" w:color="auto"/>
              <w:right w:val="single" w:sz="6" w:space="0" w:color="auto"/>
            </w:tcBorders>
            <w:vAlign w:val="center"/>
            <w:hideMark/>
          </w:tcPr>
          <w:p w14:paraId="0D90EDD5" w14:textId="77777777" w:rsidR="005F0169" w:rsidRPr="009F1E49" w:rsidRDefault="005F0169" w:rsidP="005F0169">
            <w:pPr>
              <w:spacing w:before="0" w:after="0"/>
              <w:ind w:firstLine="0"/>
              <w:rPr>
                <w:rFonts w:eastAsia="Times New Roman" w:cs="Times New Roman"/>
                <w:color w:val="auto"/>
                <w:szCs w:val="26"/>
              </w:rPr>
            </w:pPr>
            <w:r w:rsidRPr="009F1E49">
              <w:rPr>
                <w:rFonts w:eastAsia="Times New Roman" w:cs="Times New Roman"/>
                <w:color w:val="auto"/>
                <w:szCs w:val="26"/>
              </w:rPr>
              <w:t>Sơn</w:t>
            </w:r>
          </w:p>
        </w:tc>
        <w:tc>
          <w:tcPr>
            <w:tcW w:w="1268" w:type="dxa"/>
            <w:tcBorders>
              <w:top w:val="single" w:sz="6" w:space="0" w:color="auto"/>
              <w:left w:val="single" w:sz="6" w:space="0" w:color="auto"/>
              <w:bottom w:val="single" w:sz="6" w:space="0" w:color="auto"/>
              <w:right w:val="single" w:sz="6" w:space="0" w:color="auto"/>
            </w:tcBorders>
            <w:vAlign w:val="center"/>
            <w:hideMark/>
          </w:tcPr>
          <w:p w14:paraId="0C00CB57"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Kg/năm</w:t>
            </w:r>
          </w:p>
        </w:tc>
        <w:tc>
          <w:tcPr>
            <w:tcW w:w="1260" w:type="dxa"/>
            <w:tcBorders>
              <w:top w:val="single" w:sz="6" w:space="0" w:color="auto"/>
              <w:left w:val="single" w:sz="6" w:space="0" w:color="auto"/>
              <w:bottom w:val="single" w:sz="6" w:space="0" w:color="auto"/>
              <w:right w:val="single" w:sz="4" w:space="0" w:color="auto"/>
            </w:tcBorders>
            <w:vAlign w:val="center"/>
            <w:hideMark/>
          </w:tcPr>
          <w:p w14:paraId="15857C9C" w14:textId="7721BA82"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5.578</w:t>
            </w:r>
          </w:p>
        </w:tc>
        <w:tc>
          <w:tcPr>
            <w:tcW w:w="1533" w:type="dxa"/>
            <w:tcBorders>
              <w:top w:val="single" w:sz="6" w:space="0" w:color="auto"/>
              <w:left w:val="single" w:sz="6" w:space="0" w:color="auto"/>
              <w:bottom w:val="single" w:sz="6" w:space="0" w:color="auto"/>
              <w:right w:val="single" w:sz="4" w:space="0" w:color="auto"/>
            </w:tcBorders>
            <w:vAlign w:val="center"/>
          </w:tcPr>
          <w:p w14:paraId="3D0A2265" w14:textId="64985F7E" w:rsidR="005F0169" w:rsidRPr="009F1E49" w:rsidRDefault="0057421B" w:rsidP="005F016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w:t>
            </w:r>
          </w:p>
        </w:tc>
        <w:tc>
          <w:tcPr>
            <w:tcW w:w="1533" w:type="dxa"/>
            <w:tcBorders>
              <w:top w:val="single" w:sz="6" w:space="0" w:color="auto"/>
              <w:left w:val="single" w:sz="4" w:space="0" w:color="auto"/>
              <w:bottom w:val="single" w:sz="6" w:space="0" w:color="auto"/>
              <w:right w:val="single" w:sz="4" w:space="0" w:color="auto"/>
            </w:tcBorders>
            <w:vAlign w:val="center"/>
          </w:tcPr>
          <w:p w14:paraId="6730D98B" w14:textId="478C3DA8" w:rsidR="005F0169" w:rsidRPr="009F1E49" w:rsidRDefault="007162E3" w:rsidP="005F016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rPr>
              <w:t>5</w:t>
            </w:r>
            <w:r w:rsidR="00A27956" w:rsidRPr="009F1E49">
              <w:rPr>
                <w:rFonts w:eastAsia="Times New Roman" w:cs="Times New Roman"/>
                <w:color w:val="auto"/>
                <w:szCs w:val="26"/>
                <w:lang w:val="vi-VN"/>
              </w:rPr>
              <w:t>2</w:t>
            </w:r>
            <w:r w:rsidRPr="009F1E49">
              <w:rPr>
                <w:rFonts w:eastAsia="Times New Roman" w:cs="Times New Roman"/>
                <w:color w:val="auto"/>
                <w:szCs w:val="26"/>
              </w:rPr>
              <w:t>.</w:t>
            </w:r>
            <w:r w:rsidR="00A27956" w:rsidRPr="009F1E49">
              <w:rPr>
                <w:rFonts w:eastAsia="Times New Roman" w:cs="Times New Roman"/>
                <w:color w:val="auto"/>
                <w:szCs w:val="26"/>
                <w:lang w:val="vi-VN"/>
              </w:rPr>
              <w:t>000</w:t>
            </w:r>
          </w:p>
        </w:tc>
        <w:tc>
          <w:tcPr>
            <w:tcW w:w="1533" w:type="dxa"/>
            <w:tcBorders>
              <w:top w:val="single" w:sz="6" w:space="0" w:color="auto"/>
              <w:left w:val="single" w:sz="4" w:space="0" w:color="auto"/>
              <w:bottom w:val="single" w:sz="6" w:space="0" w:color="auto"/>
              <w:right w:val="single" w:sz="12" w:space="0" w:color="auto"/>
            </w:tcBorders>
            <w:vAlign w:val="center"/>
            <w:hideMark/>
          </w:tcPr>
          <w:p w14:paraId="48D65F99" w14:textId="4CEE25E6"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Trong nước</w:t>
            </w:r>
          </w:p>
        </w:tc>
        <w:tc>
          <w:tcPr>
            <w:tcW w:w="1662" w:type="dxa"/>
            <w:tcBorders>
              <w:top w:val="single" w:sz="6" w:space="0" w:color="auto"/>
              <w:left w:val="single" w:sz="4" w:space="0" w:color="auto"/>
              <w:bottom w:val="single" w:sz="6" w:space="0" w:color="auto"/>
              <w:right w:val="single" w:sz="12" w:space="0" w:color="auto"/>
            </w:tcBorders>
            <w:vAlign w:val="center"/>
            <w:hideMark/>
          </w:tcPr>
          <w:p w14:paraId="631E416E"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Polymer</w:t>
            </w:r>
          </w:p>
        </w:tc>
        <w:tc>
          <w:tcPr>
            <w:tcW w:w="2978" w:type="dxa"/>
            <w:tcBorders>
              <w:top w:val="single" w:sz="6" w:space="0" w:color="auto"/>
              <w:left w:val="single" w:sz="4" w:space="0" w:color="auto"/>
              <w:bottom w:val="single" w:sz="6" w:space="0" w:color="auto"/>
              <w:right w:val="single" w:sz="12" w:space="0" w:color="auto"/>
            </w:tcBorders>
            <w:vAlign w:val="center"/>
            <w:hideMark/>
          </w:tcPr>
          <w:p w14:paraId="1AC0F26E" w14:textId="77777777" w:rsidR="005F0169" w:rsidRPr="009F1E49" w:rsidRDefault="005F0169" w:rsidP="005F0169">
            <w:pPr>
              <w:spacing w:before="0" w:after="0"/>
              <w:ind w:firstLine="0"/>
              <w:rPr>
                <w:rFonts w:eastAsia="Times New Roman" w:cs="Times New Roman"/>
                <w:color w:val="auto"/>
                <w:szCs w:val="26"/>
              </w:rPr>
            </w:pPr>
            <w:r w:rsidRPr="009F1E49">
              <w:rPr>
                <w:rFonts w:eastAsia="Times New Roman" w:cs="Times New Roman"/>
                <w:color w:val="auto"/>
                <w:szCs w:val="26"/>
              </w:rPr>
              <w:t>Tạo lớp phủ bề mặt</w:t>
            </w:r>
          </w:p>
        </w:tc>
      </w:tr>
      <w:tr w:rsidR="009F1E49" w:rsidRPr="009F1E49" w14:paraId="76E3E275" w14:textId="77777777" w:rsidTr="005F0169">
        <w:trPr>
          <w:trHeight w:val="20"/>
          <w:jc w:val="center"/>
        </w:trPr>
        <w:tc>
          <w:tcPr>
            <w:tcW w:w="556" w:type="dxa"/>
            <w:tcBorders>
              <w:top w:val="single" w:sz="6" w:space="0" w:color="auto"/>
              <w:left w:val="single" w:sz="12" w:space="0" w:color="auto"/>
              <w:bottom w:val="single" w:sz="6" w:space="0" w:color="auto"/>
              <w:right w:val="single" w:sz="6" w:space="0" w:color="auto"/>
            </w:tcBorders>
            <w:vAlign w:val="center"/>
            <w:hideMark/>
          </w:tcPr>
          <w:p w14:paraId="4B277761"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8</w:t>
            </w:r>
          </w:p>
        </w:tc>
        <w:tc>
          <w:tcPr>
            <w:tcW w:w="2689" w:type="dxa"/>
            <w:tcBorders>
              <w:top w:val="single" w:sz="6" w:space="0" w:color="auto"/>
              <w:left w:val="single" w:sz="6" w:space="0" w:color="auto"/>
              <w:bottom w:val="single" w:sz="6" w:space="0" w:color="auto"/>
              <w:right w:val="single" w:sz="6" w:space="0" w:color="auto"/>
            </w:tcBorders>
            <w:vAlign w:val="center"/>
            <w:hideMark/>
          </w:tcPr>
          <w:p w14:paraId="441B9097" w14:textId="77777777" w:rsidR="005F0169" w:rsidRPr="009F1E49" w:rsidRDefault="005F0169" w:rsidP="005F0169">
            <w:pPr>
              <w:spacing w:before="0" w:after="0"/>
              <w:ind w:firstLine="0"/>
              <w:rPr>
                <w:rFonts w:eastAsia="Times New Roman" w:cs="Times New Roman"/>
                <w:color w:val="auto"/>
                <w:szCs w:val="26"/>
              </w:rPr>
            </w:pPr>
            <w:r w:rsidRPr="009F1E49">
              <w:rPr>
                <w:rFonts w:eastAsia="Times New Roman" w:cs="Times New Roman"/>
                <w:color w:val="auto"/>
                <w:szCs w:val="26"/>
              </w:rPr>
              <w:t>Bao bì giấy</w:t>
            </w:r>
          </w:p>
        </w:tc>
        <w:tc>
          <w:tcPr>
            <w:tcW w:w="1268" w:type="dxa"/>
            <w:tcBorders>
              <w:top w:val="single" w:sz="6" w:space="0" w:color="auto"/>
              <w:left w:val="single" w:sz="6" w:space="0" w:color="auto"/>
              <w:bottom w:val="single" w:sz="6" w:space="0" w:color="auto"/>
              <w:right w:val="single" w:sz="6" w:space="0" w:color="auto"/>
            </w:tcBorders>
            <w:vAlign w:val="center"/>
            <w:hideMark/>
          </w:tcPr>
          <w:p w14:paraId="7086CE37"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Tấn/năm</w:t>
            </w:r>
          </w:p>
        </w:tc>
        <w:tc>
          <w:tcPr>
            <w:tcW w:w="1260" w:type="dxa"/>
            <w:tcBorders>
              <w:top w:val="single" w:sz="6" w:space="0" w:color="auto"/>
              <w:left w:val="single" w:sz="6" w:space="0" w:color="auto"/>
              <w:bottom w:val="single" w:sz="6" w:space="0" w:color="auto"/>
              <w:right w:val="single" w:sz="4" w:space="0" w:color="auto"/>
            </w:tcBorders>
            <w:vAlign w:val="center"/>
            <w:hideMark/>
          </w:tcPr>
          <w:p w14:paraId="7EA1FA41" w14:textId="7CC294AC"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350</w:t>
            </w:r>
          </w:p>
        </w:tc>
        <w:tc>
          <w:tcPr>
            <w:tcW w:w="1533" w:type="dxa"/>
            <w:tcBorders>
              <w:top w:val="single" w:sz="6" w:space="0" w:color="auto"/>
              <w:left w:val="single" w:sz="6" w:space="0" w:color="auto"/>
              <w:bottom w:val="single" w:sz="6" w:space="0" w:color="auto"/>
              <w:right w:val="single" w:sz="4" w:space="0" w:color="auto"/>
            </w:tcBorders>
            <w:vAlign w:val="center"/>
          </w:tcPr>
          <w:p w14:paraId="270A8D92" w14:textId="7BA07DDE" w:rsidR="005F0169" w:rsidRPr="009F1E49" w:rsidRDefault="0050662B" w:rsidP="005F016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100</w:t>
            </w:r>
          </w:p>
        </w:tc>
        <w:tc>
          <w:tcPr>
            <w:tcW w:w="1533" w:type="dxa"/>
            <w:tcBorders>
              <w:top w:val="single" w:sz="6" w:space="0" w:color="auto"/>
              <w:left w:val="single" w:sz="4" w:space="0" w:color="auto"/>
              <w:bottom w:val="single" w:sz="6" w:space="0" w:color="auto"/>
              <w:right w:val="single" w:sz="4" w:space="0" w:color="auto"/>
            </w:tcBorders>
            <w:vAlign w:val="center"/>
          </w:tcPr>
          <w:p w14:paraId="77FA8F63" w14:textId="477D511E"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350</w:t>
            </w:r>
          </w:p>
        </w:tc>
        <w:tc>
          <w:tcPr>
            <w:tcW w:w="1533" w:type="dxa"/>
            <w:tcBorders>
              <w:top w:val="single" w:sz="6" w:space="0" w:color="auto"/>
              <w:left w:val="single" w:sz="4" w:space="0" w:color="auto"/>
              <w:bottom w:val="single" w:sz="6" w:space="0" w:color="auto"/>
              <w:right w:val="single" w:sz="12" w:space="0" w:color="auto"/>
            </w:tcBorders>
            <w:vAlign w:val="center"/>
            <w:hideMark/>
          </w:tcPr>
          <w:p w14:paraId="5AE5DA8D" w14:textId="5816A66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Trong nước</w:t>
            </w:r>
          </w:p>
        </w:tc>
        <w:tc>
          <w:tcPr>
            <w:tcW w:w="1662" w:type="dxa"/>
            <w:tcBorders>
              <w:top w:val="single" w:sz="6" w:space="0" w:color="auto"/>
              <w:left w:val="single" w:sz="4" w:space="0" w:color="auto"/>
              <w:bottom w:val="single" w:sz="6" w:space="0" w:color="auto"/>
              <w:right w:val="single" w:sz="12" w:space="0" w:color="auto"/>
            </w:tcBorders>
            <w:vAlign w:val="center"/>
            <w:hideMark/>
          </w:tcPr>
          <w:p w14:paraId="3EFE3C1F" w14:textId="77777777" w:rsidR="005F0169" w:rsidRPr="009F1E49" w:rsidRDefault="005F0169" w:rsidP="005F0169">
            <w:pPr>
              <w:spacing w:before="0" w:after="0"/>
              <w:ind w:firstLine="0"/>
              <w:jc w:val="center"/>
              <w:rPr>
                <w:rFonts w:eastAsia="Times New Roman" w:cs="Times New Roman"/>
                <w:color w:val="auto"/>
                <w:szCs w:val="26"/>
              </w:rPr>
            </w:pPr>
            <w:r w:rsidRPr="009F1E49">
              <w:rPr>
                <w:rFonts w:eastAsia="Times New Roman" w:cs="Times New Roman"/>
                <w:color w:val="auto"/>
                <w:szCs w:val="26"/>
              </w:rPr>
              <w:t>-</w:t>
            </w:r>
          </w:p>
        </w:tc>
        <w:tc>
          <w:tcPr>
            <w:tcW w:w="2978" w:type="dxa"/>
            <w:tcBorders>
              <w:top w:val="single" w:sz="6" w:space="0" w:color="auto"/>
              <w:left w:val="single" w:sz="4" w:space="0" w:color="auto"/>
              <w:bottom w:val="single" w:sz="6" w:space="0" w:color="auto"/>
              <w:right w:val="single" w:sz="12" w:space="0" w:color="auto"/>
            </w:tcBorders>
            <w:vAlign w:val="center"/>
            <w:hideMark/>
          </w:tcPr>
          <w:p w14:paraId="3A55567E" w14:textId="77777777" w:rsidR="005F0169" w:rsidRPr="009F1E49" w:rsidRDefault="005F0169" w:rsidP="005F0169">
            <w:pPr>
              <w:spacing w:before="0" w:after="0"/>
              <w:ind w:firstLine="0"/>
              <w:rPr>
                <w:rFonts w:eastAsia="Times New Roman" w:cs="Times New Roman"/>
                <w:color w:val="auto"/>
                <w:szCs w:val="26"/>
              </w:rPr>
            </w:pPr>
            <w:r w:rsidRPr="009F1E49">
              <w:rPr>
                <w:rFonts w:eastAsia="Times New Roman" w:cs="Times New Roman"/>
                <w:color w:val="auto"/>
                <w:szCs w:val="26"/>
              </w:rPr>
              <w:t>Bao bọc sản phẩm</w:t>
            </w:r>
          </w:p>
        </w:tc>
      </w:tr>
      <w:tr w:rsidR="009F1E49" w:rsidRPr="009F1E49" w14:paraId="6D2BB63F" w14:textId="77777777" w:rsidTr="005F0169">
        <w:trPr>
          <w:trHeight w:val="20"/>
          <w:jc w:val="center"/>
        </w:trPr>
        <w:tc>
          <w:tcPr>
            <w:tcW w:w="556" w:type="dxa"/>
            <w:tcBorders>
              <w:top w:val="single" w:sz="6" w:space="0" w:color="auto"/>
              <w:left w:val="single" w:sz="12" w:space="0" w:color="auto"/>
              <w:bottom w:val="single" w:sz="6" w:space="0" w:color="auto"/>
              <w:right w:val="single" w:sz="6" w:space="0" w:color="auto"/>
            </w:tcBorders>
            <w:vAlign w:val="center"/>
            <w:hideMark/>
          </w:tcPr>
          <w:p w14:paraId="1F7395AC" w14:textId="77777777"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9</w:t>
            </w:r>
          </w:p>
        </w:tc>
        <w:tc>
          <w:tcPr>
            <w:tcW w:w="2689" w:type="dxa"/>
            <w:tcBorders>
              <w:top w:val="single" w:sz="6" w:space="0" w:color="auto"/>
              <w:left w:val="single" w:sz="6" w:space="0" w:color="auto"/>
              <w:bottom w:val="single" w:sz="6" w:space="0" w:color="auto"/>
              <w:right w:val="single" w:sz="6" w:space="0" w:color="auto"/>
            </w:tcBorders>
            <w:vAlign w:val="center"/>
            <w:hideMark/>
          </w:tcPr>
          <w:p w14:paraId="3041A201" w14:textId="77777777" w:rsidR="007162E3" w:rsidRPr="009F1E49" w:rsidRDefault="007162E3" w:rsidP="007162E3">
            <w:pPr>
              <w:spacing w:before="0" w:after="0"/>
              <w:ind w:firstLine="0"/>
              <w:rPr>
                <w:rFonts w:eastAsia="Times New Roman" w:cs="Times New Roman"/>
                <w:color w:val="auto"/>
                <w:szCs w:val="26"/>
              </w:rPr>
            </w:pPr>
            <w:r w:rsidRPr="009F1E49">
              <w:rPr>
                <w:rFonts w:eastAsia="Times New Roman" w:cs="Times New Roman"/>
                <w:color w:val="auto"/>
                <w:szCs w:val="26"/>
              </w:rPr>
              <w:t>Lót PU</w:t>
            </w:r>
          </w:p>
        </w:tc>
        <w:tc>
          <w:tcPr>
            <w:tcW w:w="1268" w:type="dxa"/>
            <w:tcBorders>
              <w:top w:val="single" w:sz="6" w:space="0" w:color="auto"/>
              <w:left w:val="single" w:sz="6" w:space="0" w:color="auto"/>
              <w:bottom w:val="single" w:sz="6" w:space="0" w:color="auto"/>
              <w:right w:val="single" w:sz="6" w:space="0" w:color="auto"/>
            </w:tcBorders>
            <w:vAlign w:val="center"/>
            <w:hideMark/>
          </w:tcPr>
          <w:p w14:paraId="60F0D4E1" w14:textId="77777777"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Kg/năm</w:t>
            </w:r>
          </w:p>
        </w:tc>
        <w:tc>
          <w:tcPr>
            <w:tcW w:w="1260" w:type="dxa"/>
            <w:tcBorders>
              <w:top w:val="single" w:sz="6" w:space="0" w:color="auto"/>
              <w:left w:val="single" w:sz="6" w:space="0" w:color="auto"/>
              <w:bottom w:val="single" w:sz="6" w:space="0" w:color="auto"/>
              <w:right w:val="single" w:sz="4" w:space="0" w:color="auto"/>
            </w:tcBorders>
            <w:vAlign w:val="center"/>
            <w:hideMark/>
          </w:tcPr>
          <w:p w14:paraId="1223B7BF" w14:textId="405B02E4"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2.707</w:t>
            </w:r>
          </w:p>
        </w:tc>
        <w:tc>
          <w:tcPr>
            <w:tcW w:w="1533" w:type="dxa"/>
            <w:tcBorders>
              <w:top w:val="single" w:sz="6" w:space="0" w:color="auto"/>
              <w:left w:val="single" w:sz="6" w:space="0" w:color="auto"/>
              <w:bottom w:val="single" w:sz="6" w:space="0" w:color="auto"/>
              <w:right w:val="single" w:sz="4" w:space="0" w:color="auto"/>
            </w:tcBorders>
            <w:vAlign w:val="center"/>
          </w:tcPr>
          <w:p w14:paraId="7F4CE576" w14:textId="3144BE8A" w:rsidR="007162E3" w:rsidRPr="009F1E49" w:rsidRDefault="007162E3" w:rsidP="007162E3">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w:t>
            </w:r>
          </w:p>
        </w:tc>
        <w:tc>
          <w:tcPr>
            <w:tcW w:w="1533" w:type="dxa"/>
            <w:tcBorders>
              <w:top w:val="single" w:sz="6" w:space="0" w:color="auto"/>
              <w:left w:val="single" w:sz="4" w:space="0" w:color="auto"/>
              <w:bottom w:val="single" w:sz="6" w:space="0" w:color="auto"/>
              <w:right w:val="single" w:sz="4" w:space="0" w:color="auto"/>
            </w:tcBorders>
            <w:vAlign w:val="center"/>
          </w:tcPr>
          <w:p w14:paraId="749D9B3F" w14:textId="601C7F2D" w:rsidR="007162E3" w:rsidRPr="009F1E49" w:rsidRDefault="00A27956" w:rsidP="007162E3">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3.300</w:t>
            </w:r>
          </w:p>
        </w:tc>
        <w:tc>
          <w:tcPr>
            <w:tcW w:w="1533" w:type="dxa"/>
            <w:tcBorders>
              <w:top w:val="single" w:sz="6" w:space="0" w:color="auto"/>
              <w:left w:val="single" w:sz="4" w:space="0" w:color="auto"/>
              <w:bottom w:val="single" w:sz="6" w:space="0" w:color="auto"/>
              <w:right w:val="single" w:sz="12" w:space="0" w:color="auto"/>
            </w:tcBorders>
            <w:vAlign w:val="center"/>
            <w:hideMark/>
          </w:tcPr>
          <w:p w14:paraId="440BE038" w14:textId="625BBE3A"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Trong nước</w:t>
            </w:r>
          </w:p>
        </w:tc>
        <w:tc>
          <w:tcPr>
            <w:tcW w:w="1662" w:type="dxa"/>
            <w:tcBorders>
              <w:top w:val="single" w:sz="6" w:space="0" w:color="auto"/>
              <w:left w:val="single" w:sz="4" w:space="0" w:color="auto"/>
              <w:bottom w:val="single" w:sz="6" w:space="0" w:color="auto"/>
              <w:right w:val="single" w:sz="12" w:space="0" w:color="auto"/>
            </w:tcBorders>
            <w:vAlign w:val="center"/>
            <w:hideMark/>
          </w:tcPr>
          <w:p w14:paraId="16A5A408" w14:textId="77777777"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w:t>
            </w:r>
          </w:p>
        </w:tc>
        <w:tc>
          <w:tcPr>
            <w:tcW w:w="2978" w:type="dxa"/>
            <w:vMerge w:val="restart"/>
            <w:tcBorders>
              <w:top w:val="single" w:sz="6" w:space="0" w:color="auto"/>
              <w:left w:val="single" w:sz="4" w:space="0" w:color="auto"/>
              <w:bottom w:val="single" w:sz="4" w:space="0" w:color="auto"/>
              <w:right w:val="single" w:sz="12" w:space="0" w:color="auto"/>
            </w:tcBorders>
            <w:vAlign w:val="center"/>
            <w:hideMark/>
          </w:tcPr>
          <w:p w14:paraId="6B9278A8" w14:textId="4E22C3C3" w:rsidR="007162E3" w:rsidRPr="009F1E49" w:rsidRDefault="007162E3" w:rsidP="007162E3">
            <w:pPr>
              <w:spacing w:before="0" w:after="0"/>
              <w:ind w:firstLine="0"/>
              <w:rPr>
                <w:rFonts w:eastAsia="Times New Roman" w:cs="Times New Roman"/>
                <w:color w:val="auto"/>
                <w:szCs w:val="26"/>
              </w:rPr>
            </w:pPr>
            <w:r w:rsidRPr="009F1E49">
              <w:rPr>
                <w:rFonts w:eastAsia="Times New Roman" w:cs="Times New Roman"/>
                <w:color w:val="auto"/>
                <w:szCs w:val="26"/>
              </w:rPr>
              <w:t>D</w:t>
            </w:r>
            <w:r w:rsidRPr="009F1E49">
              <w:rPr>
                <w:rFonts w:eastAsia="Times New Roman" w:cs="Times New Roman"/>
                <w:color w:val="auto"/>
                <w:szCs w:val="26"/>
                <w:lang w:val="vi-VN"/>
              </w:rPr>
              <w:t>ùng</w:t>
            </w:r>
            <w:r w:rsidRPr="009F1E49">
              <w:rPr>
                <w:rFonts w:eastAsia="Times New Roman" w:cs="Times New Roman"/>
                <w:color w:val="auto"/>
                <w:szCs w:val="26"/>
              </w:rPr>
              <w:t xml:space="preserve"> pha loãng hỗn hợp sơn PU</w:t>
            </w:r>
          </w:p>
        </w:tc>
      </w:tr>
      <w:tr w:rsidR="009F1E49" w:rsidRPr="009F1E49" w14:paraId="1BE2169D" w14:textId="77777777" w:rsidTr="005F0169">
        <w:trPr>
          <w:trHeight w:val="20"/>
          <w:jc w:val="center"/>
        </w:trPr>
        <w:tc>
          <w:tcPr>
            <w:tcW w:w="556" w:type="dxa"/>
            <w:tcBorders>
              <w:top w:val="single" w:sz="6" w:space="0" w:color="auto"/>
              <w:left w:val="single" w:sz="12" w:space="0" w:color="auto"/>
              <w:bottom w:val="single" w:sz="6" w:space="0" w:color="auto"/>
              <w:right w:val="single" w:sz="6" w:space="0" w:color="auto"/>
            </w:tcBorders>
            <w:vAlign w:val="center"/>
            <w:hideMark/>
          </w:tcPr>
          <w:p w14:paraId="40FB7A69" w14:textId="77777777"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10</w:t>
            </w:r>
          </w:p>
        </w:tc>
        <w:tc>
          <w:tcPr>
            <w:tcW w:w="2689" w:type="dxa"/>
            <w:tcBorders>
              <w:top w:val="single" w:sz="6" w:space="0" w:color="auto"/>
              <w:left w:val="single" w:sz="6" w:space="0" w:color="auto"/>
              <w:bottom w:val="single" w:sz="6" w:space="0" w:color="auto"/>
              <w:right w:val="single" w:sz="6" w:space="0" w:color="auto"/>
            </w:tcBorders>
            <w:vAlign w:val="center"/>
            <w:hideMark/>
          </w:tcPr>
          <w:p w14:paraId="0A93DACD" w14:textId="77777777" w:rsidR="007162E3" w:rsidRPr="009F1E49" w:rsidRDefault="007162E3" w:rsidP="007162E3">
            <w:pPr>
              <w:spacing w:before="0" w:after="0"/>
              <w:ind w:firstLine="0"/>
              <w:rPr>
                <w:rFonts w:eastAsia="Times New Roman" w:cs="Times New Roman"/>
                <w:color w:val="auto"/>
                <w:szCs w:val="26"/>
              </w:rPr>
            </w:pPr>
            <w:r w:rsidRPr="009F1E49">
              <w:rPr>
                <w:rFonts w:eastAsia="Times New Roman" w:cs="Times New Roman"/>
                <w:color w:val="auto"/>
                <w:szCs w:val="26"/>
              </w:rPr>
              <w:t>Tinh màu sơn</w:t>
            </w:r>
          </w:p>
        </w:tc>
        <w:tc>
          <w:tcPr>
            <w:tcW w:w="1268" w:type="dxa"/>
            <w:tcBorders>
              <w:top w:val="single" w:sz="6" w:space="0" w:color="auto"/>
              <w:left w:val="single" w:sz="6" w:space="0" w:color="auto"/>
              <w:bottom w:val="single" w:sz="6" w:space="0" w:color="auto"/>
              <w:right w:val="single" w:sz="6" w:space="0" w:color="auto"/>
            </w:tcBorders>
            <w:vAlign w:val="center"/>
            <w:hideMark/>
          </w:tcPr>
          <w:p w14:paraId="653D96FA" w14:textId="77777777"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Kg/năm</w:t>
            </w:r>
          </w:p>
        </w:tc>
        <w:tc>
          <w:tcPr>
            <w:tcW w:w="1260" w:type="dxa"/>
            <w:tcBorders>
              <w:top w:val="single" w:sz="6" w:space="0" w:color="auto"/>
              <w:left w:val="single" w:sz="6" w:space="0" w:color="auto"/>
              <w:bottom w:val="single" w:sz="6" w:space="0" w:color="auto"/>
              <w:right w:val="single" w:sz="4" w:space="0" w:color="auto"/>
            </w:tcBorders>
            <w:vAlign w:val="center"/>
            <w:hideMark/>
          </w:tcPr>
          <w:p w14:paraId="06D5F0FB" w14:textId="2B4B9D19"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223</w:t>
            </w:r>
          </w:p>
        </w:tc>
        <w:tc>
          <w:tcPr>
            <w:tcW w:w="1533" w:type="dxa"/>
            <w:tcBorders>
              <w:top w:val="single" w:sz="6" w:space="0" w:color="auto"/>
              <w:left w:val="single" w:sz="6" w:space="0" w:color="auto"/>
              <w:bottom w:val="single" w:sz="6" w:space="0" w:color="auto"/>
              <w:right w:val="single" w:sz="4" w:space="0" w:color="auto"/>
            </w:tcBorders>
            <w:vAlign w:val="center"/>
          </w:tcPr>
          <w:p w14:paraId="588A7FD5" w14:textId="61759973" w:rsidR="007162E3" w:rsidRPr="009F1E49" w:rsidRDefault="007162E3" w:rsidP="007162E3">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w:t>
            </w:r>
          </w:p>
        </w:tc>
        <w:tc>
          <w:tcPr>
            <w:tcW w:w="1533" w:type="dxa"/>
            <w:tcBorders>
              <w:top w:val="single" w:sz="6" w:space="0" w:color="auto"/>
              <w:left w:val="single" w:sz="4" w:space="0" w:color="auto"/>
              <w:bottom w:val="single" w:sz="6" w:space="0" w:color="auto"/>
              <w:right w:val="single" w:sz="4" w:space="0" w:color="auto"/>
            </w:tcBorders>
            <w:vAlign w:val="center"/>
          </w:tcPr>
          <w:p w14:paraId="56536DBA" w14:textId="45D91C50" w:rsidR="007162E3" w:rsidRPr="009F1E49" w:rsidRDefault="00A27956" w:rsidP="007162E3">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458</w:t>
            </w:r>
          </w:p>
        </w:tc>
        <w:tc>
          <w:tcPr>
            <w:tcW w:w="1533" w:type="dxa"/>
            <w:tcBorders>
              <w:top w:val="single" w:sz="6" w:space="0" w:color="auto"/>
              <w:left w:val="single" w:sz="4" w:space="0" w:color="auto"/>
              <w:bottom w:val="single" w:sz="6" w:space="0" w:color="auto"/>
              <w:right w:val="single" w:sz="12" w:space="0" w:color="auto"/>
            </w:tcBorders>
            <w:vAlign w:val="center"/>
            <w:hideMark/>
          </w:tcPr>
          <w:p w14:paraId="5457067D" w14:textId="5D59BA78"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Trong nước</w:t>
            </w:r>
          </w:p>
        </w:tc>
        <w:tc>
          <w:tcPr>
            <w:tcW w:w="1662" w:type="dxa"/>
            <w:tcBorders>
              <w:top w:val="single" w:sz="6" w:space="0" w:color="auto"/>
              <w:left w:val="single" w:sz="4" w:space="0" w:color="auto"/>
              <w:bottom w:val="single" w:sz="6" w:space="0" w:color="auto"/>
              <w:right w:val="single" w:sz="12" w:space="0" w:color="auto"/>
            </w:tcBorders>
            <w:vAlign w:val="center"/>
            <w:hideMark/>
          </w:tcPr>
          <w:p w14:paraId="29A0C9C5" w14:textId="77777777"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w:t>
            </w:r>
          </w:p>
        </w:tc>
        <w:tc>
          <w:tcPr>
            <w:tcW w:w="2978" w:type="dxa"/>
            <w:vMerge/>
            <w:tcBorders>
              <w:top w:val="single" w:sz="6" w:space="0" w:color="auto"/>
              <w:left w:val="single" w:sz="4" w:space="0" w:color="auto"/>
              <w:bottom w:val="single" w:sz="4" w:space="0" w:color="auto"/>
              <w:right w:val="single" w:sz="12" w:space="0" w:color="auto"/>
            </w:tcBorders>
            <w:vAlign w:val="center"/>
            <w:hideMark/>
          </w:tcPr>
          <w:p w14:paraId="186954AC" w14:textId="77777777" w:rsidR="007162E3" w:rsidRPr="009F1E49" w:rsidRDefault="007162E3" w:rsidP="007162E3">
            <w:pPr>
              <w:spacing w:before="0" w:after="0"/>
              <w:ind w:firstLine="0"/>
              <w:jc w:val="left"/>
              <w:rPr>
                <w:rFonts w:eastAsia="Times New Roman" w:cs="Times New Roman"/>
                <w:color w:val="auto"/>
                <w:szCs w:val="26"/>
              </w:rPr>
            </w:pPr>
          </w:p>
        </w:tc>
      </w:tr>
      <w:tr w:rsidR="009F1E49" w:rsidRPr="009F1E49" w14:paraId="37CD2E34" w14:textId="77777777" w:rsidTr="005F0169">
        <w:trPr>
          <w:trHeight w:val="20"/>
          <w:jc w:val="center"/>
        </w:trPr>
        <w:tc>
          <w:tcPr>
            <w:tcW w:w="556" w:type="dxa"/>
            <w:tcBorders>
              <w:top w:val="single" w:sz="6" w:space="0" w:color="auto"/>
              <w:left w:val="single" w:sz="12" w:space="0" w:color="auto"/>
              <w:bottom w:val="single" w:sz="6" w:space="0" w:color="auto"/>
              <w:right w:val="single" w:sz="6" w:space="0" w:color="auto"/>
            </w:tcBorders>
            <w:vAlign w:val="center"/>
            <w:hideMark/>
          </w:tcPr>
          <w:p w14:paraId="4B8A4D7E" w14:textId="77777777"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11</w:t>
            </w:r>
          </w:p>
        </w:tc>
        <w:tc>
          <w:tcPr>
            <w:tcW w:w="2689" w:type="dxa"/>
            <w:tcBorders>
              <w:top w:val="single" w:sz="6" w:space="0" w:color="auto"/>
              <w:left w:val="single" w:sz="6" w:space="0" w:color="auto"/>
              <w:bottom w:val="single" w:sz="6" w:space="0" w:color="auto"/>
              <w:right w:val="single" w:sz="6" w:space="0" w:color="auto"/>
            </w:tcBorders>
            <w:vAlign w:val="center"/>
            <w:hideMark/>
          </w:tcPr>
          <w:p w14:paraId="13CBA70E" w14:textId="77777777" w:rsidR="007162E3" w:rsidRPr="009F1E49" w:rsidRDefault="007162E3" w:rsidP="007162E3">
            <w:pPr>
              <w:spacing w:before="0" w:after="0"/>
              <w:ind w:firstLine="0"/>
              <w:rPr>
                <w:rFonts w:eastAsia="Times New Roman" w:cs="Times New Roman"/>
                <w:color w:val="auto"/>
                <w:szCs w:val="26"/>
              </w:rPr>
            </w:pPr>
            <w:r w:rsidRPr="009F1E49">
              <w:rPr>
                <w:rFonts w:eastAsia="Times New Roman" w:cs="Times New Roman"/>
                <w:color w:val="auto"/>
                <w:szCs w:val="26"/>
              </w:rPr>
              <w:t>Chất cứng PU</w:t>
            </w:r>
          </w:p>
        </w:tc>
        <w:tc>
          <w:tcPr>
            <w:tcW w:w="1268" w:type="dxa"/>
            <w:tcBorders>
              <w:top w:val="single" w:sz="6" w:space="0" w:color="auto"/>
              <w:left w:val="single" w:sz="6" w:space="0" w:color="auto"/>
              <w:bottom w:val="single" w:sz="6" w:space="0" w:color="auto"/>
              <w:right w:val="single" w:sz="6" w:space="0" w:color="auto"/>
            </w:tcBorders>
            <w:vAlign w:val="center"/>
            <w:hideMark/>
          </w:tcPr>
          <w:p w14:paraId="06D4741E" w14:textId="77777777"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Kg/năm</w:t>
            </w:r>
          </w:p>
        </w:tc>
        <w:tc>
          <w:tcPr>
            <w:tcW w:w="1260" w:type="dxa"/>
            <w:tcBorders>
              <w:top w:val="single" w:sz="6" w:space="0" w:color="auto"/>
              <w:left w:val="single" w:sz="6" w:space="0" w:color="auto"/>
              <w:bottom w:val="single" w:sz="6" w:space="0" w:color="auto"/>
              <w:right w:val="single" w:sz="4" w:space="0" w:color="auto"/>
            </w:tcBorders>
            <w:vAlign w:val="center"/>
            <w:hideMark/>
          </w:tcPr>
          <w:p w14:paraId="1F7766F0" w14:textId="5793947F"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1.860</w:t>
            </w:r>
          </w:p>
        </w:tc>
        <w:tc>
          <w:tcPr>
            <w:tcW w:w="1533" w:type="dxa"/>
            <w:tcBorders>
              <w:top w:val="single" w:sz="6" w:space="0" w:color="auto"/>
              <w:left w:val="single" w:sz="6" w:space="0" w:color="auto"/>
              <w:bottom w:val="single" w:sz="6" w:space="0" w:color="auto"/>
              <w:right w:val="single" w:sz="4" w:space="0" w:color="auto"/>
            </w:tcBorders>
            <w:vAlign w:val="center"/>
          </w:tcPr>
          <w:p w14:paraId="42B4B5F7" w14:textId="778CB9D3" w:rsidR="007162E3" w:rsidRPr="009F1E49" w:rsidRDefault="007162E3" w:rsidP="007162E3">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w:t>
            </w:r>
          </w:p>
        </w:tc>
        <w:tc>
          <w:tcPr>
            <w:tcW w:w="1533" w:type="dxa"/>
            <w:tcBorders>
              <w:top w:val="single" w:sz="6" w:space="0" w:color="auto"/>
              <w:left w:val="single" w:sz="4" w:space="0" w:color="auto"/>
              <w:bottom w:val="single" w:sz="6" w:space="0" w:color="auto"/>
              <w:right w:val="single" w:sz="4" w:space="0" w:color="auto"/>
            </w:tcBorders>
            <w:vAlign w:val="center"/>
          </w:tcPr>
          <w:p w14:paraId="369974D8" w14:textId="7FC0E03A" w:rsidR="007162E3" w:rsidRPr="009F1E49" w:rsidRDefault="00A27956" w:rsidP="007162E3">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2.923</w:t>
            </w:r>
          </w:p>
        </w:tc>
        <w:tc>
          <w:tcPr>
            <w:tcW w:w="1533" w:type="dxa"/>
            <w:tcBorders>
              <w:top w:val="single" w:sz="6" w:space="0" w:color="auto"/>
              <w:left w:val="single" w:sz="4" w:space="0" w:color="auto"/>
              <w:bottom w:val="single" w:sz="6" w:space="0" w:color="auto"/>
              <w:right w:val="single" w:sz="12" w:space="0" w:color="auto"/>
            </w:tcBorders>
            <w:vAlign w:val="center"/>
            <w:hideMark/>
          </w:tcPr>
          <w:p w14:paraId="29B5A816" w14:textId="59A55422"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Trong nước</w:t>
            </w:r>
          </w:p>
        </w:tc>
        <w:tc>
          <w:tcPr>
            <w:tcW w:w="1662" w:type="dxa"/>
            <w:tcBorders>
              <w:top w:val="single" w:sz="6" w:space="0" w:color="auto"/>
              <w:left w:val="single" w:sz="4" w:space="0" w:color="auto"/>
              <w:bottom w:val="single" w:sz="6" w:space="0" w:color="auto"/>
              <w:right w:val="single" w:sz="12" w:space="0" w:color="auto"/>
            </w:tcBorders>
            <w:vAlign w:val="center"/>
            <w:hideMark/>
          </w:tcPr>
          <w:p w14:paraId="38FE284A" w14:textId="77777777"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w:t>
            </w:r>
          </w:p>
        </w:tc>
        <w:tc>
          <w:tcPr>
            <w:tcW w:w="2978" w:type="dxa"/>
            <w:vMerge/>
            <w:tcBorders>
              <w:top w:val="single" w:sz="6" w:space="0" w:color="auto"/>
              <w:left w:val="single" w:sz="4" w:space="0" w:color="auto"/>
              <w:bottom w:val="single" w:sz="4" w:space="0" w:color="auto"/>
              <w:right w:val="single" w:sz="12" w:space="0" w:color="auto"/>
            </w:tcBorders>
            <w:vAlign w:val="center"/>
            <w:hideMark/>
          </w:tcPr>
          <w:p w14:paraId="095C5FA0" w14:textId="77777777" w:rsidR="007162E3" w:rsidRPr="009F1E49" w:rsidRDefault="007162E3" w:rsidP="007162E3">
            <w:pPr>
              <w:spacing w:before="0" w:after="0"/>
              <w:ind w:firstLine="0"/>
              <w:jc w:val="left"/>
              <w:rPr>
                <w:rFonts w:eastAsia="Times New Roman" w:cs="Times New Roman"/>
                <w:color w:val="auto"/>
                <w:szCs w:val="26"/>
              </w:rPr>
            </w:pPr>
          </w:p>
        </w:tc>
      </w:tr>
      <w:tr w:rsidR="009F1E49" w:rsidRPr="009F1E49" w14:paraId="1ACEF0A9" w14:textId="77777777" w:rsidTr="005F0169">
        <w:trPr>
          <w:trHeight w:val="20"/>
          <w:jc w:val="center"/>
        </w:trPr>
        <w:tc>
          <w:tcPr>
            <w:tcW w:w="556" w:type="dxa"/>
            <w:tcBorders>
              <w:top w:val="single" w:sz="6" w:space="0" w:color="auto"/>
              <w:left w:val="single" w:sz="12" w:space="0" w:color="auto"/>
              <w:bottom w:val="single" w:sz="6" w:space="0" w:color="auto"/>
              <w:right w:val="single" w:sz="6" w:space="0" w:color="auto"/>
            </w:tcBorders>
            <w:vAlign w:val="center"/>
            <w:hideMark/>
          </w:tcPr>
          <w:p w14:paraId="557259C1" w14:textId="77777777"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12</w:t>
            </w:r>
          </w:p>
        </w:tc>
        <w:tc>
          <w:tcPr>
            <w:tcW w:w="2689" w:type="dxa"/>
            <w:tcBorders>
              <w:top w:val="single" w:sz="6" w:space="0" w:color="auto"/>
              <w:left w:val="single" w:sz="6" w:space="0" w:color="auto"/>
              <w:bottom w:val="single" w:sz="6" w:space="0" w:color="auto"/>
              <w:right w:val="single" w:sz="6" w:space="0" w:color="auto"/>
            </w:tcBorders>
            <w:vAlign w:val="center"/>
            <w:hideMark/>
          </w:tcPr>
          <w:p w14:paraId="1EEA2B4A" w14:textId="77777777" w:rsidR="007162E3" w:rsidRPr="009F1E49" w:rsidRDefault="007162E3" w:rsidP="007162E3">
            <w:pPr>
              <w:spacing w:before="0" w:after="0"/>
              <w:ind w:firstLine="0"/>
              <w:rPr>
                <w:rFonts w:eastAsia="Times New Roman" w:cs="Times New Roman"/>
                <w:color w:val="auto"/>
                <w:szCs w:val="26"/>
              </w:rPr>
            </w:pPr>
            <w:r w:rsidRPr="009F1E49">
              <w:rPr>
                <w:rFonts w:eastAsia="Times New Roman" w:cs="Times New Roman"/>
                <w:color w:val="auto"/>
                <w:szCs w:val="26"/>
              </w:rPr>
              <w:t>Xăng</w:t>
            </w:r>
          </w:p>
        </w:tc>
        <w:tc>
          <w:tcPr>
            <w:tcW w:w="1268" w:type="dxa"/>
            <w:tcBorders>
              <w:top w:val="single" w:sz="6" w:space="0" w:color="auto"/>
              <w:left w:val="single" w:sz="6" w:space="0" w:color="auto"/>
              <w:bottom w:val="single" w:sz="6" w:space="0" w:color="auto"/>
              <w:right w:val="single" w:sz="6" w:space="0" w:color="auto"/>
            </w:tcBorders>
            <w:vAlign w:val="center"/>
            <w:hideMark/>
          </w:tcPr>
          <w:p w14:paraId="188B781F" w14:textId="77777777"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Lít/ năm</w:t>
            </w:r>
          </w:p>
        </w:tc>
        <w:tc>
          <w:tcPr>
            <w:tcW w:w="1260" w:type="dxa"/>
            <w:tcBorders>
              <w:top w:val="single" w:sz="6" w:space="0" w:color="auto"/>
              <w:left w:val="single" w:sz="6" w:space="0" w:color="auto"/>
              <w:bottom w:val="single" w:sz="6" w:space="0" w:color="auto"/>
              <w:right w:val="single" w:sz="4" w:space="0" w:color="auto"/>
            </w:tcBorders>
            <w:vAlign w:val="center"/>
            <w:hideMark/>
          </w:tcPr>
          <w:p w14:paraId="398C069E" w14:textId="55F9A65A"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2.789</w:t>
            </w:r>
          </w:p>
        </w:tc>
        <w:tc>
          <w:tcPr>
            <w:tcW w:w="1533" w:type="dxa"/>
            <w:tcBorders>
              <w:top w:val="single" w:sz="6" w:space="0" w:color="auto"/>
              <w:left w:val="single" w:sz="6" w:space="0" w:color="auto"/>
              <w:bottom w:val="single" w:sz="6" w:space="0" w:color="auto"/>
              <w:right w:val="single" w:sz="4" w:space="0" w:color="auto"/>
            </w:tcBorders>
            <w:vAlign w:val="center"/>
          </w:tcPr>
          <w:p w14:paraId="4BE6AE92" w14:textId="36F879CB" w:rsidR="007162E3" w:rsidRPr="009F1E49" w:rsidRDefault="007162E3" w:rsidP="007162E3">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w:t>
            </w:r>
          </w:p>
        </w:tc>
        <w:tc>
          <w:tcPr>
            <w:tcW w:w="1533" w:type="dxa"/>
            <w:tcBorders>
              <w:top w:val="single" w:sz="6" w:space="0" w:color="auto"/>
              <w:left w:val="single" w:sz="4" w:space="0" w:color="auto"/>
              <w:bottom w:val="single" w:sz="6" w:space="0" w:color="auto"/>
              <w:right w:val="single" w:sz="4" w:space="0" w:color="auto"/>
            </w:tcBorders>
            <w:vAlign w:val="center"/>
          </w:tcPr>
          <w:p w14:paraId="63301450" w14:textId="40DC2D94" w:rsidR="007162E3" w:rsidRPr="009F1E49" w:rsidRDefault="00A27956" w:rsidP="007162E3">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14.000</w:t>
            </w:r>
          </w:p>
        </w:tc>
        <w:tc>
          <w:tcPr>
            <w:tcW w:w="1533" w:type="dxa"/>
            <w:tcBorders>
              <w:top w:val="single" w:sz="6" w:space="0" w:color="auto"/>
              <w:left w:val="single" w:sz="4" w:space="0" w:color="auto"/>
              <w:bottom w:val="single" w:sz="6" w:space="0" w:color="auto"/>
              <w:right w:val="single" w:sz="12" w:space="0" w:color="auto"/>
            </w:tcBorders>
            <w:vAlign w:val="center"/>
            <w:hideMark/>
          </w:tcPr>
          <w:p w14:paraId="6BC3E257" w14:textId="382449CD"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Trong nước</w:t>
            </w:r>
          </w:p>
        </w:tc>
        <w:tc>
          <w:tcPr>
            <w:tcW w:w="1662" w:type="dxa"/>
            <w:tcBorders>
              <w:top w:val="single" w:sz="6" w:space="0" w:color="auto"/>
              <w:left w:val="single" w:sz="4" w:space="0" w:color="auto"/>
              <w:bottom w:val="single" w:sz="6" w:space="0" w:color="auto"/>
              <w:right w:val="single" w:sz="12" w:space="0" w:color="auto"/>
            </w:tcBorders>
            <w:vAlign w:val="center"/>
            <w:hideMark/>
          </w:tcPr>
          <w:p w14:paraId="54CF1280" w14:textId="77777777" w:rsidR="007162E3" w:rsidRPr="009F1E49" w:rsidRDefault="007162E3" w:rsidP="007162E3">
            <w:pPr>
              <w:spacing w:before="0" w:after="0"/>
              <w:ind w:firstLine="0"/>
              <w:jc w:val="center"/>
              <w:rPr>
                <w:rFonts w:eastAsia="Times New Roman" w:cs="Times New Roman"/>
                <w:color w:val="auto"/>
                <w:szCs w:val="26"/>
              </w:rPr>
            </w:pPr>
            <w:r w:rsidRPr="009F1E49">
              <w:rPr>
                <w:rFonts w:eastAsia="Times New Roman" w:cs="Times New Roman"/>
                <w:color w:val="auto"/>
                <w:szCs w:val="26"/>
              </w:rPr>
              <w:t>-</w:t>
            </w:r>
          </w:p>
        </w:tc>
        <w:tc>
          <w:tcPr>
            <w:tcW w:w="2978" w:type="dxa"/>
            <w:vMerge/>
            <w:tcBorders>
              <w:top w:val="single" w:sz="6" w:space="0" w:color="auto"/>
              <w:left w:val="single" w:sz="4" w:space="0" w:color="auto"/>
              <w:bottom w:val="single" w:sz="4" w:space="0" w:color="auto"/>
              <w:right w:val="single" w:sz="12" w:space="0" w:color="auto"/>
            </w:tcBorders>
            <w:vAlign w:val="center"/>
            <w:hideMark/>
          </w:tcPr>
          <w:p w14:paraId="27058BBF" w14:textId="77777777" w:rsidR="007162E3" w:rsidRPr="009F1E49" w:rsidRDefault="007162E3" w:rsidP="007162E3">
            <w:pPr>
              <w:spacing w:before="0" w:after="0"/>
              <w:ind w:firstLine="0"/>
              <w:jc w:val="left"/>
              <w:rPr>
                <w:rFonts w:eastAsia="Times New Roman" w:cs="Times New Roman"/>
                <w:color w:val="auto"/>
                <w:szCs w:val="26"/>
              </w:rPr>
            </w:pPr>
          </w:p>
        </w:tc>
      </w:tr>
    </w:tbl>
    <w:p w14:paraId="24F19175" w14:textId="77777777" w:rsidR="005F0169" w:rsidRPr="009F1E49" w:rsidRDefault="00E01F34" w:rsidP="005F0169">
      <w:pPr>
        <w:spacing w:before="0"/>
        <w:ind w:left="720" w:firstLine="0"/>
        <w:jc w:val="right"/>
        <w:rPr>
          <w:i/>
          <w:color w:val="auto"/>
          <w:lang w:val="nb-NO"/>
        </w:rPr>
      </w:pPr>
      <w:r w:rsidRPr="009F1E49">
        <w:rPr>
          <w:b/>
          <w:bCs/>
          <w:color w:val="auto"/>
          <w:lang w:val="nl-NL"/>
        </w:rPr>
        <w:tab/>
      </w:r>
      <w:r w:rsidRPr="009F1E49">
        <w:rPr>
          <w:rFonts w:eastAsia="Times New Roman"/>
          <w:color w:val="auto"/>
        </w:rPr>
        <w:tab/>
      </w:r>
      <w:r w:rsidR="005F0169" w:rsidRPr="009F1E49">
        <w:rPr>
          <w:i/>
          <w:color w:val="auto"/>
          <w:lang w:val="nb-NO"/>
        </w:rPr>
        <w:t>(Nguồn:</w:t>
      </w:r>
      <w:r w:rsidR="005F0169" w:rsidRPr="009F1E49">
        <w:rPr>
          <w:i/>
          <w:color w:val="auto"/>
          <w:lang w:val="sv-SE"/>
        </w:rPr>
        <w:t xml:space="preserve">Công ty Cổ phần Kim Tín </w:t>
      </w:r>
      <w:r w:rsidR="005F0169" w:rsidRPr="009F1E49">
        <w:rPr>
          <w:i/>
          <w:color w:val="auto"/>
          <w:lang w:val="vi-VN"/>
        </w:rPr>
        <w:t>Gỗ Xanh</w:t>
      </w:r>
      <w:r w:rsidR="005F0169" w:rsidRPr="009F1E49">
        <w:rPr>
          <w:i/>
          <w:color w:val="auto"/>
          <w:lang w:val="sv-SE"/>
        </w:rPr>
        <w:t>, 2024)</w:t>
      </w:r>
      <w:r w:rsidR="005F0169" w:rsidRPr="009F1E49">
        <w:rPr>
          <w:i/>
          <w:color w:val="auto"/>
          <w:lang w:val="vi-VN"/>
        </w:rPr>
        <w:t xml:space="preserve"> </w:t>
      </w:r>
    </w:p>
    <w:p w14:paraId="05F00B57" w14:textId="62660B5F" w:rsidR="00E01F34" w:rsidRPr="009F1E49" w:rsidRDefault="00E01F34" w:rsidP="005F0169">
      <w:pPr>
        <w:pStyle w:val="0Normal"/>
        <w:spacing w:line="240" w:lineRule="auto"/>
        <w:jc w:val="right"/>
        <w:rPr>
          <w:b/>
          <w:bCs/>
          <w:lang w:val="nl-NL"/>
        </w:rPr>
      </w:pPr>
    </w:p>
    <w:p w14:paraId="7C01CE27" w14:textId="77777777" w:rsidR="00E01F34" w:rsidRPr="009F1E49" w:rsidRDefault="00E01F34" w:rsidP="00E01F34">
      <w:pPr>
        <w:spacing w:line="276" w:lineRule="auto"/>
        <w:ind w:firstLine="720"/>
        <w:rPr>
          <w:b/>
          <w:bCs/>
          <w:color w:val="auto"/>
          <w:lang w:val="nl-NL"/>
        </w:rPr>
        <w:sectPr w:rsidR="00E01F34" w:rsidRPr="009F1E49" w:rsidSect="00E01F34">
          <w:headerReference w:type="default" r:id="rId18"/>
          <w:footerReference w:type="default" r:id="rId19"/>
          <w:pgSz w:w="16839" w:h="11907" w:orient="landscape" w:code="9"/>
          <w:pgMar w:top="889" w:right="993" w:bottom="1134" w:left="851" w:header="270" w:footer="454" w:gutter="0"/>
          <w:cols w:space="720"/>
          <w:docGrid w:linePitch="360"/>
        </w:sectPr>
      </w:pPr>
    </w:p>
    <w:p w14:paraId="33EF928A" w14:textId="34639F61" w:rsidR="00354156" w:rsidRPr="009F1E49" w:rsidRDefault="00354156" w:rsidP="00354156">
      <w:pPr>
        <w:spacing w:line="276" w:lineRule="auto"/>
        <w:rPr>
          <w:rFonts w:eastAsia="MS Mincho" w:cs="Times New Roman"/>
          <w:color w:val="auto"/>
          <w:szCs w:val="26"/>
        </w:rPr>
      </w:pPr>
      <w:bookmarkStart w:id="65" w:name="_Hlk104488152"/>
      <w:bookmarkStart w:id="66" w:name="_Hlk105746190"/>
      <w:bookmarkEnd w:id="63"/>
      <w:r w:rsidRPr="009F1E49">
        <w:rPr>
          <w:rFonts w:eastAsia="MS Mincho" w:cs="Times New Roman"/>
          <w:color w:val="auto"/>
          <w:szCs w:val="26"/>
          <w:lang w:val="vi-VN"/>
        </w:rPr>
        <w:lastRenderedPageBreak/>
        <w:t xml:space="preserve">Danh mục </w:t>
      </w:r>
      <w:r w:rsidRPr="009F1E49">
        <w:rPr>
          <w:rFonts w:eastAsia="MS Mincho" w:cs="Times New Roman"/>
          <w:color w:val="auto"/>
          <w:szCs w:val="26"/>
        </w:rPr>
        <w:t xml:space="preserve">nhiên liệu sử dụng </w:t>
      </w:r>
      <w:r w:rsidRPr="009F1E49">
        <w:rPr>
          <w:rFonts w:eastAsia="MS Mincho" w:cs="Times New Roman"/>
          <w:color w:val="auto"/>
          <w:szCs w:val="26"/>
          <w:lang w:val="vi-VN"/>
        </w:rPr>
        <w:t>của</w:t>
      </w:r>
      <w:r w:rsidRPr="009F1E49">
        <w:rPr>
          <w:rFonts w:eastAsia="MS Mincho" w:cs="Times New Roman"/>
          <w:color w:val="auto"/>
          <w:szCs w:val="26"/>
        </w:rPr>
        <w:t xml:space="preserve"> cơ sở</w:t>
      </w:r>
      <w:r w:rsidRPr="009F1E49">
        <w:rPr>
          <w:rFonts w:eastAsia="MS Mincho" w:cs="Times New Roman"/>
          <w:color w:val="auto"/>
          <w:szCs w:val="26"/>
          <w:lang w:val="vi-VN"/>
        </w:rPr>
        <w:t xml:space="preserve"> được trình bày trong bảng sau</w:t>
      </w:r>
      <w:r w:rsidRPr="009F1E49">
        <w:rPr>
          <w:rFonts w:eastAsia="MS Mincho" w:cs="Times New Roman"/>
          <w:color w:val="auto"/>
          <w:szCs w:val="26"/>
        </w:rPr>
        <w:t>:</w:t>
      </w:r>
    </w:p>
    <w:p w14:paraId="08D57ECB" w14:textId="49978A99" w:rsidR="00354156" w:rsidRPr="009F1E49" w:rsidRDefault="00354156" w:rsidP="005F0169">
      <w:pPr>
        <w:spacing w:before="0" w:after="0"/>
        <w:ind w:firstLine="0"/>
        <w:jc w:val="center"/>
        <w:rPr>
          <w:b/>
          <w:bCs/>
          <w:color w:val="auto"/>
          <w:szCs w:val="26"/>
          <w:lang w:val="vi-VN"/>
        </w:rPr>
      </w:pPr>
      <w:bookmarkStart w:id="67" w:name="_Toc165553344"/>
      <w:bookmarkStart w:id="68" w:name="_Toc186532724"/>
      <w:r w:rsidRPr="009F1E49">
        <w:rPr>
          <w:b/>
          <w:bCs/>
          <w:color w:val="auto"/>
          <w:szCs w:val="26"/>
          <w:lang w:val="nl-NL"/>
        </w:rPr>
        <w:t>Bảng 1.</w:t>
      </w:r>
      <w:r w:rsidRPr="009F1E49">
        <w:rPr>
          <w:b/>
          <w:bCs/>
          <w:color w:val="auto"/>
          <w:szCs w:val="26"/>
        </w:rPr>
        <w:fldChar w:fldCharType="begin"/>
      </w:r>
      <w:r w:rsidRPr="009F1E49">
        <w:rPr>
          <w:b/>
          <w:bCs/>
          <w:color w:val="auto"/>
          <w:szCs w:val="26"/>
          <w:lang w:val="nl-NL"/>
        </w:rPr>
        <w:instrText xml:space="preserve"> SEQ Bảng_1. \* ARABIC </w:instrText>
      </w:r>
      <w:r w:rsidRPr="009F1E49">
        <w:rPr>
          <w:b/>
          <w:bCs/>
          <w:color w:val="auto"/>
          <w:szCs w:val="26"/>
        </w:rPr>
        <w:fldChar w:fldCharType="separate"/>
      </w:r>
      <w:r w:rsidR="009F1E49">
        <w:rPr>
          <w:b/>
          <w:bCs/>
          <w:noProof/>
          <w:color w:val="auto"/>
          <w:szCs w:val="26"/>
          <w:lang w:val="nl-NL"/>
        </w:rPr>
        <w:t>4</w:t>
      </w:r>
      <w:r w:rsidRPr="009F1E49">
        <w:rPr>
          <w:b/>
          <w:bCs/>
          <w:color w:val="auto"/>
          <w:szCs w:val="26"/>
        </w:rPr>
        <w:fldChar w:fldCharType="end"/>
      </w:r>
      <w:r w:rsidRPr="009F1E49">
        <w:rPr>
          <w:b/>
          <w:bCs/>
          <w:color w:val="auto"/>
          <w:szCs w:val="26"/>
        </w:rPr>
        <w:t xml:space="preserve">. </w:t>
      </w:r>
      <w:r w:rsidRPr="009F1E49">
        <w:rPr>
          <w:b/>
          <w:bCs/>
          <w:color w:val="auto"/>
          <w:szCs w:val="26"/>
          <w:lang w:val="sv-SE"/>
        </w:rPr>
        <w:t xml:space="preserve">Danh mục các loại nhiên liệu sử dụng tại </w:t>
      </w:r>
      <w:bookmarkEnd w:id="67"/>
      <w:r w:rsidR="005F0169" w:rsidRPr="009F1E49">
        <w:rPr>
          <w:b/>
          <w:bCs/>
          <w:color w:val="auto"/>
          <w:szCs w:val="26"/>
          <w:lang w:val="vi-VN"/>
        </w:rPr>
        <w:t>cơ sở</w:t>
      </w:r>
      <w:bookmarkEnd w:id="68"/>
    </w:p>
    <w:tbl>
      <w:tblPr>
        <w:tblW w:w="10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839"/>
        <w:gridCol w:w="1076"/>
        <w:gridCol w:w="1572"/>
        <w:gridCol w:w="1581"/>
        <w:gridCol w:w="1583"/>
        <w:gridCol w:w="2181"/>
      </w:tblGrid>
      <w:tr w:rsidR="009F1E49" w:rsidRPr="009F1E49" w14:paraId="3B162DBD" w14:textId="77777777" w:rsidTr="002C04B7">
        <w:trPr>
          <w:trHeight w:val="20"/>
          <w:tblHeader/>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09C7E9B0" w14:textId="77777777" w:rsidR="002C04B7" w:rsidRPr="009F1E49" w:rsidRDefault="002C04B7" w:rsidP="002C04B7">
            <w:pPr>
              <w:spacing w:before="0" w:after="0"/>
              <w:ind w:firstLine="0"/>
              <w:jc w:val="center"/>
              <w:rPr>
                <w:rFonts w:eastAsia="Times New Roman" w:cs="Times New Roman"/>
                <w:b/>
                <w:color w:val="auto"/>
                <w:szCs w:val="26"/>
              </w:rPr>
            </w:pPr>
            <w:r w:rsidRPr="009F1E49">
              <w:rPr>
                <w:rFonts w:eastAsia="Times New Roman" w:cs="Times New Roman"/>
                <w:b/>
                <w:color w:val="auto"/>
                <w:szCs w:val="26"/>
              </w:rPr>
              <w:t>STT</w:t>
            </w:r>
          </w:p>
        </w:tc>
        <w:tc>
          <w:tcPr>
            <w:tcW w:w="1839" w:type="dxa"/>
            <w:vMerge w:val="restart"/>
            <w:tcBorders>
              <w:top w:val="single" w:sz="4" w:space="0" w:color="auto"/>
              <w:left w:val="single" w:sz="4" w:space="0" w:color="auto"/>
              <w:bottom w:val="single" w:sz="4" w:space="0" w:color="auto"/>
              <w:right w:val="single" w:sz="4" w:space="0" w:color="auto"/>
            </w:tcBorders>
            <w:vAlign w:val="center"/>
            <w:hideMark/>
          </w:tcPr>
          <w:p w14:paraId="555CB544" w14:textId="77777777" w:rsidR="002C04B7" w:rsidRPr="009F1E49" w:rsidRDefault="002C04B7" w:rsidP="002C04B7">
            <w:pPr>
              <w:spacing w:before="0" w:after="0"/>
              <w:ind w:firstLine="0"/>
              <w:jc w:val="center"/>
              <w:rPr>
                <w:rFonts w:eastAsia="Times New Roman" w:cs="Times New Roman"/>
                <w:b/>
                <w:color w:val="auto"/>
                <w:szCs w:val="26"/>
              </w:rPr>
            </w:pPr>
            <w:r w:rsidRPr="009F1E49">
              <w:rPr>
                <w:rFonts w:eastAsia="Times New Roman" w:cs="Times New Roman"/>
                <w:b/>
                <w:color w:val="auto"/>
                <w:szCs w:val="26"/>
              </w:rPr>
              <w:t>Tên nhiên liệu</w:t>
            </w:r>
          </w:p>
        </w:tc>
        <w:tc>
          <w:tcPr>
            <w:tcW w:w="1076" w:type="dxa"/>
            <w:vMerge w:val="restart"/>
            <w:tcBorders>
              <w:top w:val="single" w:sz="4" w:space="0" w:color="auto"/>
              <w:left w:val="single" w:sz="4" w:space="0" w:color="auto"/>
              <w:bottom w:val="single" w:sz="4" w:space="0" w:color="auto"/>
              <w:right w:val="single" w:sz="4" w:space="0" w:color="auto"/>
            </w:tcBorders>
            <w:vAlign w:val="center"/>
            <w:hideMark/>
          </w:tcPr>
          <w:p w14:paraId="60A2D19C" w14:textId="77777777" w:rsidR="002C04B7" w:rsidRPr="009F1E49" w:rsidRDefault="002C04B7" w:rsidP="002C04B7">
            <w:pPr>
              <w:spacing w:before="0" w:after="0"/>
              <w:ind w:firstLine="0"/>
              <w:jc w:val="center"/>
              <w:rPr>
                <w:rFonts w:eastAsia="Times New Roman" w:cs="Times New Roman"/>
                <w:b/>
                <w:color w:val="auto"/>
                <w:szCs w:val="26"/>
              </w:rPr>
            </w:pPr>
            <w:r w:rsidRPr="009F1E49">
              <w:rPr>
                <w:rFonts w:eastAsia="Times New Roman" w:cs="Times New Roman"/>
                <w:b/>
                <w:color w:val="auto"/>
                <w:szCs w:val="26"/>
              </w:rPr>
              <w:t>Đơn vị</w:t>
            </w:r>
          </w:p>
        </w:tc>
        <w:tc>
          <w:tcPr>
            <w:tcW w:w="4736" w:type="dxa"/>
            <w:gridSpan w:val="3"/>
            <w:tcBorders>
              <w:top w:val="single" w:sz="4" w:space="0" w:color="auto"/>
              <w:left w:val="single" w:sz="4" w:space="0" w:color="auto"/>
              <w:bottom w:val="single" w:sz="4" w:space="0" w:color="auto"/>
              <w:right w:val="single" w:sz="4" w:space="0" w:color="auto"/>
            </w:tcBorders>
            <w:vAlign w:val="center"/>
            <w:hideMark/>
          </w:tcPr>
          <w:p w14:paraId="2EA681C1" w14:textId="7578F97E" w:rsidR="002C04B7" w:rsidRPr="009F1E49" w:rsidRDefault="002C04B7" w:rsidP="002C04B7">
            <w:pPr>
              <w:spacing w:before="0" w:after="0"/>
              <w:ind w:firstLine="0"/>
              <w:jc w:val="center"/>
              <w:rPr>
                <w:rFonts w:eastAsia="Times New Roman" w:cs="Times New Roman"/>
                <w:b/>
                <w:color w:val="auto"/>
                <w:szCs w:val="26"/>
              </w:rPr>
            </w:pPr>
            <w:r w:rsidRPr="009F1E49">
              <w:rPr>
                <w:rFonts w:eastAsia="Times New Roman" w:cs="Times New Roman"/>
                <w:b/>
                <w:color w:val="auto"/>
                <w:szCs w:val="26"/>
              </w:rPr>
              <w:t>Số lượng</w:t>
            </w:r>
          </w:p>
        </w:tc>
        <w:tc>
          <w:tcPr>
            <w:tcW w:w="2181" w:type="dxa"/>
            <w:vMerge w:val="restart"/>
            <w:tcBorders>
              <w:top w:val="single" w:sz="4" w:space="0" w:color="auto"/>
              <w:left w:val="single" w:sz="4" w:space="0" w:color="auto"/>
              <w:right w:val="single" w:sz="4" w:space="0" w:color="auto"/>
            </w:tcBorders>
            <w:vAlign w:val="center"/>
            <w:hideMark/>
          </w:tcPr>
          <w:p w14:paraId="5DE87D27" w14:textId="4852E1A0" w:rsidR="002C04B7" w:rsidRPr="009F1E49" w:rsidRDefault="002C04B7" w:rsidP="002C04B7">
            <w:pPr>
              <w:spacing w:before="0" w:after="0"/>
              <w:ind w:firstLine="0"/>
              <w:jc w:val="center"/>
              <w:rPr>
                <w:rFonts w:eastAsia="Times New Roman" w:cs="Times New Roman"/>
                <w:b/>
                <w:color w:val="auto"/>
                <w:szCs w:val="26"/>
              </w:rPr>
            </w:pPr>
            <w:r w:rsidRPr="009F1E49">
              <w:rPr>
                <w:rFonts w:eastAsia="Times New Roman" w:cs="Times New Roman"/>
                <w:b/>
                <w:color w:val="auto"/>
                <w:szCs w:val="26"/>
              </w:rPr>
              <w:t>Mục đích sử dụng</w:t>
            </w:r>
          </w:p>
        </w:tc>
      </w:tr>
      <w:tr w:rsidR="009F1E49" w:rsidRPr="009F1E49" w14:paraId="2BFD81C1" w14:textId="77777777" w:rsidTr="002C04B7">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E58D11" w14:textId="77777777" w:rsidR="002C04B7" w:rsidRPr="009F1E49" w:rsidRDefault="002C04B7" w:rsidP="002C04B7">
            <w:pPr>
              <w:spacing w:before="0" w:after="0"/>
              <w:ind w:firstLine="0"/>
              <w:jc w:val="left"/>
              <w:rPr>
                <w:rFonts w:eastAsia="Times New Roman" w:cs="Times New Roman"/>
                <w:b/>
                <w:color w:val="auto"/>
                <w:szCs w:val="26"/>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14:paraId="6D61A41C" w14:textId="77777777" w:rsidR="002C04B7" w:rsidRPr="009F1E49" w:rsidRDefault="002C04B7" w:rsidP="002C04B7">
            <w:pPr>
              <w:spacing w:before="0" w:after="0"/>
              <w:ind w:firstLine="0"/>
              <w:jc w:val="left"/>
              <w:rPr>
                <w:rFonts w:eastAsia="Times New Roman" w:cs="Times New Roman"/>
                <w:b/>
                <w:color w:val="auto"/>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E1A554" w14:textId="77777777" w:rsidR="002C04B7" w:rsidRPr="009F1E49" w:rsidRDefault="002C04B7" w:rsidP="002C04B7">
            <w:pPr>
              <w:spacing w:before="0" w:after="0"/>
              <w:ind w:firstLine="0"/>
              <w:jc w:val="left"/>
              <w:rPr>
                <w:rFonts w:eastAsia="Times New Roman" w:cs="Times New Roman"/>
                <w:b/>
                <w:color w:val="auto"/>
                <w:szCs w:val="26"/>
              </w:rPr>
            </w:pPr>
          </w:p>
        </w:tc>
        <w:tc>
          <w:tcPr>
            <w:tcW w:w="1572" w:type="dxa"/>
            <w:tcBorders>
              <w:top w:val="single" w:sz="4" w:space="0" w:color="auto"/>
              <w:left w:val="single" w:sz="4" w:space="0" w:color="auto"/>
              <w:bottom w:val="single" w:sz="4" w:space="0" w:color="auto"/>
              <w:right w:val="single" w:sz="4" w:space="0" w:color="auto"/>
            </w:tcBorders>
            <w:vAlign w:val="center"/>
            <w:hideMark/>
          </w:tcPr>
          <w:p w14:paraId="4C907BBB" w14:textId="6A6F6685" w:rsidR="002C04B7" w:rsidRPr="009F1E49" w:rsidRDefault="002C04B7" w:rsidP="002C04B7">
            <w:pPr>
              <w:spacing w:before="0" w:after="0"/>
              <w:ind w:firstLine="0"/>
              <w:jc w:val="center"/>
              <w:rPr>
                <w:rFonts w:eastAsia="Times New Roman" w:cs="Times New Roman"/>
                <w:b/>
                <w:color w:val="auto"/>
                <w:szCs w:val="26"/>
              </w:rPr>
            </w:pPr>
            <w:r w:rsidRPr="009F1E49">
              <w:rPr>
                <w:rFonts w:eastAsia="Times New Roman" w:cs="Times New Roman"/>
                <w:b/>
                <w:color w:val="auto"/>
                <w:szCs w:val="26"/>
              </w:rPr>
              <w:t>Theo</w:t>
            </w:r>
            <w:r w:rsidRPr="009F1E49">
              <w:rPr>
                <w:rFonts w:eastAsia="Times New Roman" w:cs="Times New Roman"/>
                <w:b/>
                <w:color w:val="auto"/>
                <w:szCs w:val="26"/>
                <w:lang w:val="vi-VN"/>
              </w:rPr>
              <w:t xml:space="preserve"> ĐTM đã được phê duyệt</w:t>
            </w:r>
          </w:p>
        </w:tc>
        <w:tc>
          <w:tcPr>
            <w:tcW w:w="1581" w:type="dxa"/>
            <w:tcBorders>
              <w:top w:val="single" w:sz="4" w:space="0" w:color="auto"/>
              <w:left w:val="single" w:sz="4" w:space="0" w:color="auto"/>
              <w:bottom w:val="single" w:sz="4" w:space="0" w:color="auto"/>
              <w:right w:val="single" w:sz="4" w:space="0" w:color="auto"/>
            </w:tcBorders>
            <w:vAlign w:val="center"/>
            <w:hideMark/>
          </w:tcPr>
          <w:p w14:paraId="5DE78435" w14:textId="27005B1F" w:rsidR="002C04B7" w:rsidRPr="009F1E49" w:rsidRDefault="002C04B7" w:rsidP="002C04B7">
            <w:pPr>
              <w:spacing w:before="0" w:after="0"/>
              <w:ind w:firstLine="0"/>
              <w:jc w:val="center"/>
              <w:rPr>
                <w:rFonts w:eastAsia="Times New Roman" w:cs="Times New Roman"/>
                <w:b/>
                <w:color w:val="auto"/>
                <w:szCs w:val="26"/>
                <w:lang w:val="vi-VN"/>
              </w:rPr>
            </w:pPr>
            <w:r w:rsidRPr="009F1E49">
              <w:rPr>
                <w:rFonts w:eastAsia="Times New Roman" w:cs="Times New Roman"/>
                <w:b/>
                <w:color w:val="auto"/>
                <w:szCs w:val="26"/>
              </w:rPr>
              <w:t>Hiện tại</w:t>
            </w:r>
          </w:p>
        </w:tc>
        <w:tc>
          <w:tcPr>
            <w:tcW w:w="1583" w:type="dxa"/>
            <w:tcBorders>
              <w:top w:val="single" w:sz="4" w:space="0" w:color="auto"/>
              <w:left w:val="single" w:sz="4" w:space="0" w:color="auto"/>
              <w:bottom w:val="single" w:sz="4" w:space="0" w:color="auto"/>
              <w:right w:val="single" w:sz="4" w:space="0" w:color="auto"/>
            </w:tcBorders>
            <w:vAlign w:val="center"/>
          </w:tcPr>
          <w:p w14:paraId="7915C200" w14:textId="39A3C59B" w:rsidR="002C04B7" w:rsidRPr="009F1E49" w:rsidRDefault="002C04B7" w:rsidP="002C04B7">
            <w:pPr>
              <w:spacing w:before="0" w:after="0"/>
              <w:ind w:firstLine="0"/>
              <w:jc w:val="center"/>
              <w:rPr>
                <w:rFonts w:eastAsia="Times New Roman" w:cs="Times New Roman"/>
                <w:b/>
                <w:color w:val="auto"/>
                <w:szCs w:val="26"/>
              </w:rPr>
            </w:pPr>
            <w:r w:rsidRPr="009F1E49">
              <w:rPr>
                <w:rFonts w:eastAsia="Calibri" w:cs="Times New Roman"/>
                <w:b/>
                <w:color w:val="auto"/>
                <w:szCs w:val="26"/>
                <w:lang w:val="sv-SE"/>
              </w:rPr>
              <w:t>Theo Báo cáo đề xuất cấp GPMT</w:t>
            </w:r>
          </w:p>
        </w:tc>
        <w:tc>
          <w:tcPr>
            <w:tcW w:w="0" w:type="auto"/>
            <w:vMerge/>
            <w:tcBorders>
              <w:left w:val="single" w:sz="4" w:space="0" w:color="auto"/>
              <w:bottom w:val="single" w:sz="4" w:space="0" w:color="auto"/>
              <w:right w:val="single" w:sz="4" w:space="0" w:color="auto"/>
            </w:tcBorders>
            <w:vAlign w:val="center"/>
            <w:hideMark/>
          </w:tcPr>
          <w:p w14:paraId="15C7C5D7" w14:textId="44CC9FA8" w:rsidR="002C04B7" w:rsidRPr="009F1E49" w:rsidRDefault="002C04B7" w:rsidP="002C04B7">
            <w:pPr>
              <w:spacing w:before="0" w:after="0"/>
              <w:ind w:firstLine="0"/>
              <w:jc w:val="left"/>
              <w:rPr>
                <w:rFonts w:eastAsia="Times New Roman" w:cs="Times New Roman"/>
                <w:b/>
                <w:color w:val="auto"/>
                <w:szCs w:val="26"/>
              </w:rPr>
            </w:pPr>
          </w:p>
        </w:tc>
      </w:tr>
      <w:tr w:rsidR="009F1E49" w:rsidRPr="009F1E49" w14:paraId="11E6FC53" w14:textId="77777777" w:rsidTr="002C04B7">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376788E1" w14:textId="77777777" w:rsidR="005F0169" w:rsidRPr="009F1E49" w:rsidRDefault="005F0169" w:rsidP="002C04B7">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1839" w:type="dxa"/>
            <w:tcBorders>
              <w:top w:val="single" w:sz="4" w:space="0" w:color="auto"/>
              <w:left w:val="single" w:sz="4" w:space="0" w:color="auto"/>
              <w:bottom w:val="single" w:sz="4" w:space="0" w:color="auto"/>
              <w:right w:val="single" w:sz="4" w:space="0" w:color="auto"/>
            </w:tcBorders>
            <w:vAlign w:val="center"/>
            <w:hideMark/>
          </w:tcPr>
          <w:p w14:paraId="19FAE952" w14:textId="77777777" w:rsidR="005F0169" w:rsidRPr="009F1E49" w:rsidRDefault="005F0169" w:rsidP="002C04B7">
            <w:pPr>
              <w:spacing w:before="0" w:after="0"/>
              <w:ind w:firstLine="0"/>
              <w:rPr>
                <w:rFonts w:eastAsia="Times New Roman" w:cs="Times New Roman"/>
                <w:color w:val="auto"/>
                <w:szCs w:val="26"/>
              </w:rPr>
            </w:pPr>
            <w:r w:rsidRPr="009F1E49">
              <w:rPr>
                <w:rFonts w:eastAsia="Times New Roman" w:cs="Times New Roman"/>
                <w:color w:val="auto"/>
                <w:szCs w:val="26"/>
              </w:rPr>
              <w:t>Dầu DO</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9D5B080" w14:textId="77777777" w:rsidR="005F0169" w:rsidRPr="009F1E49" w:rsidRDefault="005F0169" w:rsidP="002C04B7">
            <w:pPr>
              <w:spacing w:before="0" w:after="0"/>
              <w:ind w:firstLine="0"/>
              <w:jc w:val="center"/>
              <w:rPr>
                <w:rFonts w:eastAsia="Times New Roman" w:cs="Times New Roman"/>
                <w:color w:val="auto"/>
                <w:szCs w:val="26"/>
              </w:rPr>
            </w:pPr>
            <w:r w:rsidRPr="009F1E49">
              <w:rPr>
                <w:rFonts w:eastAsia="Times New Roman" w:cs="Times New Roman"/>
                <w:color w:val="auto"/>
                <w:szCs w:val="26"/>
              </w:rPr>
              <w:t>Lít/năm</w:t>
            </w:r>
          </w:p>
        </w:tc>
        <w:tc>
          <w:tcPr>
            <w:tcW w:w="1572" w:type="dxa"/>
            <w:tcBorders>
              <w:top w:val="single" w:sz="4" w:space="0" w:color="auto"/>
              <w:left w:val="single" w:sz="4" w:space="0" w:color="auto"/>
              <w:bottom w:val="single" w:sz="4" w:space="0" w:color="auto"/>
              <w:right w:val="single" w:sz="4" w:space="0" w:color="auto"/>
            </w:tcBorders>
            <w:vAlign w:val="center"/>
            <w:hideMark/>
          </w:tcPr>
          <w:p w14:paraId="25E103CE" w14:textId="343CA9EA" w:rsidR="005F0169" w:rsidRPr="009F1E49" w:rsidRDefault="005F0169" w:rsidP="002C04B7">
            <w:pPr>
              <w:spacing w:before="0" w:after="0"/>
              <w:ind w:firstLine="0"/>
              <w:jc w:val="center"/>
              <w:rPr>
                <w:rFonts w:eastAsia="Times New Roman" w:cs="Times New Roman"/>
                <w:color w:val="auto"/>
                <w:szCs w:val="26"/>
              </w:rPr>
            </w:pPr>
            <w:r w:rsidRPr="009F1E49">
              <w:rPr>
                <w:rFonts w:eastAsia="Times New Roman" w:cs="Times New Roman"/>
                <w:color w:val="auto"/>
                <w:szCs w:val="26"/>
              </w:rPr>
              <w:t>2.500</w:t>
            </w:r>
          </w:p>
        </w:tc>
        <w:tc>
          <w:tcPr>
            <w:tcW w:w="1581" w:type="dxa"/>
            <w:tcBorders>
              <w:top w:val="single" w:sz="4" w:space="0" w:color="auto"/>
              <w:left w:val="single" w:sz="4" w:space="0" w:color="auto"/>
              <w:bottom w:val="single" w:sz="4" w:space="0" w:color="auto"/>
              <w:right w:val="single" w:sz="4" w:space="0" w:color="auto"/>
            </w:tcBorders>
            <w:vAlign w:val="center"/>
          </w:tcPr>
          <w:p w14:paraId="445BBF7E" w14:textId="71B64F56" w:rsidR="005F0169" w:rsidRPr="009F1E49" w:rsidRDefault="002A1486" w:rsidP="002C04B7">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11.000</w:t>
            </w:r>
          </w:p>
        </w:tc>
        <w:tc>
          <w:tcPr>
            <w:tcW w:w="1583" w:type="dxa"/>
            <w:tcBorders>
              <w:top w:val="single" w:sz="4" w:space="0" w:color="auto"/>
              <w:left w:val="single" w:sz="4" w:space="0" w:color="auto"/>
              <w:bottom w:val="single" w:sz="4" w:space="0" w:color="auto"/>
              <w:right w:val="single" w:sz="4" w:space="0" w:color="auto"/>
            </w:tcBorders>
            <w:vAlign w:val="center"/>
          </w:tcPr>
          <w:p w14:paraId="3B794185" w14:textId="4085E0FF" w:rsidR="005F0169" w:rsidRPr="009F1E49" w:rsidRDefault="002A1486" w:rsidP="002C04B7">
            <w:pPr>
              <w:spacing w:before="0" w:after="0"/>
              <w:ind w:firstLine="0"/>
              <w:jc w:val="center"/>
              <w:rPr>
                <w:rFonts w:eastAsia="Times New Roman" w:cs="Times New Roman"/>
                <w:color w:val="auto"/>
                <w:szCs w:val="26"/>
              </w:rPr>
            </w:pPr>
            <w:r w:rsidRPr="009F1E49">
              <w:rPr>
                <w:rFonts w:eastAsia="Times New Roman" w:cs="Times New Roman"/>
                <w:color w:val="auto"/>
                <w:szCs w:val="26"/>
                <w:lang w:val="vi-VN"/>
              </w:rPr>
              <w:t>13</w:t>
            </w:r>
            <w:r w:rsidR="005F0169" w:rsidRPr="009F1E49">
              <w:rPr>
                <w:rFonts w:eastAsia="Times New Roman" w:cs="Times New Roman"/>
                <w:color w:val="auto"/>
                <w:szCs w:val="26"/>
              </w:rPr>
              <w:t>.500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0ECE0D75" w14:textId="36835F57" w:rsidR="005F0169" w:rsidRPr="009F1E49" w:rsidRDefault="005F0169" w:rsidP="002C04B7">
            <w:pPr>
              <w:spacing w:before="0" w:after="0"/>
              <w:ind w:firstLine="0"/>
              <w:rPr>
                <w:rFonts w:eastAsia="Times New Roman" w:cs="Times New Roman"/>
                <w:color w:val="auto"/>
                <w:szCs w:val="26"/>
              </w:rPr>
            </w:pPr>
            <w:r w:rsidRPr="009F1E49">
              <w:rPr>
                <w:rFonts w:eastAsia="Times New Roman" w:cs="Times New Roman"/>
                <w:color w:val="auto"/>
                <w:szCs w:val="26"/>
              </w:rPr>
              <w:t xml:space="preserve">Chạy xe nâng </w:t>
            </w:r>
          </w:p>
        </w:tc>
      </w:tr>
      <w:tr w:rsidR="009F1E49" w:rsidRPr="009F1E49" w14:paraId="03FBED77" w14:textId="77777777" w:rsidTr="002C04B7">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656AC62E" w14:textId="77777777" w:rsidR="005F0169" w:rsidRPr="009F1E49" w:rsidRDefault="005F0169" w:rsidP="002C04B7">
            <w:pPr>
              <w:spacing w:before="0" w:after="0"/>
              <w:ind w:firstLine="0"/>
              <w:jc w:val="center"/>
              <w:rPr>
                <w:rFonts w:eastAsia="Times New Roman" w:cs="Times New Roman"/>
                <w:color w:val="auto"/>
                <w:szCs w:val="26"/>
              </w:rPr>
            </w:pPr>
            <w:r w:rsidRPr="009F1E49">
              <w:rPr>
                <w:rFonts w:eastAsia="Times New Roman" w:cs="Times New Roman"/>
                <w:color w:val="auto"/>
                <w:szCs w:val="26"/>
              </w:rPr>
              <w:t>2</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C41BE3C" w14:textId="77777777" w:rsidR="005F0169" w:rsidRPr="009F1E49" w:rsidRDefault="005F0169" w:rsidP="002C04B7">
            <w:pPr>
              <w:spacing w:before="0" w:after="0"/>
              <w:ind w:firstLine="0"/>
              <w:rPr>
                <w:rFonts w:eastAsia="Times New Roman" w:cs="Times New Roman"/>
                <w:color w:val="auto"/>
                <w:szCs w:val="26"/>
              </w:rPr>
            </w:pPr>
            <w:r w:rsidRPr="009F1E49">
              <w:rPr>
                <w:rFonts w:eastAsia="Times New Roman" w:cs="Times New Roman"/>
                <w:color w:val="auto"/>
                <w:szCs w:val="26"/>
              </w:rPr>
              <w:t>Xăng công nghiệp</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12BD060" w14:textId="77777777" w:rsidR="005F0169" w:rsidRPr="009F1E49" w:rsidRDefault="005F0169" w:rsidP="002C04B7">
            <w:pPr>
              <w:spacing w:before="0" w:after="0"/>
              <w:ind w:firstLine="0"/>
              <w:jc w:val="center"/>
              <w:rPr>
                <w:rFonts w:eastAsia="Times New Roman" w:cs="Times New Roman"/>
                <w:color w:val="auto"/>
                <w:szCs w:val="26"/>
              </w:rPr>
            </w:pPr>
            <w:r w:rsidRPr="009F1E49">
              <w:rPr>
                <w:rFonts w:eastAsia="Times New Roman" w:cs="Times New Roman"/>
                <w:color w:val="auto"/>
                <w:szCs w:val="26"/>
              </w:rPr>
              <w:t>Lít/năm</w:t>
            </w:r>
          </w:p>
        </w:tc>
        <w:tc>
          <w:tcPr>
            <w:tcW w:w="1572" w:type="dxa"/>
            <w:tcBorders>
              <w:top w:val="single" w:sz="4" w:space="0" w:color="auto"/>
              <w:left w:val="single" w:sz="4" w:space="0" w:color="auto"/>
              <w:bottom w:val="single" w:sz="4" w:space="0" w:color="auto"/>
              <w:right w:val="single" w:sz="4" w:space="0" w:color="auto"/>
            </w:tcBorders>
            <w:vAlign w:val="center"/>
            <w:hideMark/>
          </w:tcPr>
          <w:p w14:paraId="58E5BEC7" w14:textId="7952C50C" w:rsidR="005F0169" w:rsidRPr="009F1E49" w:rsidRDefault="005F0169" w:rsidP="002C04B7">
            <w:pPr>
              <w:spacing w:before="0" w:after="0"/>
              <w:ind w:firstLine="0"/>
              <w:jc w:val="center"/>
              <w:rPr>
                <w:rFonts w:eastAsia="Times New Roman" w:cs="Times New Roman"/>
                <w:color w:val="auto"/>
                <w:szCs w:val="26"/>
              </w:rPr>
            </w:pPr>
            <w:r w:rsidRPr="009F1E49">
              <w:rPr>
                <w:rFonts w:eastAsia="Times New Roman" w:cs="Times New Roman"/>
                <w:color w:val="auto"/>
                <w:szCs w:val="26"/>
              </w:rPr>
              <w:t>150</w:t>
            </w:r>
          </w:p>
        </w:tc>
        <w:tc>
          <w:tcPr>
            <w:tcW w:w="1581" w:type="dxa"/>
            <w:tcBorders>
              <w:top w:val="single" w:sz="4" w:space="0" w:color="auto"/>
              <w:left w:val="single" w:sz="4" w:space="0" w:color="auto"/>
              <w:bottom w:val="single" w:sz="4" w:space="0" w:color="auto"/>
              <w:right w:val="single" w:sz="4" w:space="0" w:color="auto"/>
            </w:tcBorders>
            <w:vAlign w:val="center"/>
          </w:tcPr>
          <w:p w14:paraId="00D4B236" w14:textId="28F6FFAC" w:rsidR="005F0169" w:rsidRPr="009F1E49" w:rsidRDefault="002A1486" w:rsidP="002C04B7">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50</w:t>
            </w:r>
          </w:p>
        </w:tc>
        <w:tc>
          <w:tcPr>
            <w:tcW w:w="1583" w:type="dxa"/>
            <w:tcBorders>
              <w:top w:val="single" w:sz="4" w:space="0" w:color="auto"/>
              <w:left w:val="single" w:sz="4" w:space="0" w:color="auto"/>
              <w:bottom w:val="single" w:sz="4" w:space="0" w:color="auto"/>
              <w:right w:val="single" w:sz="4" w:space="0" w:color="auto"/>
            </w:tcBorders>
            <w:vAlign w:val="center"/>
          </w:tcPr>
          <w:p w14:paraId="0904EAE8" w14:textId="174A36B4" w:rsidR="005F0169" w:rsidRPr="009F1E49" w:rsidRDefault="005F0169" w:rsidP="002C04B7">
            <w:pPr>
              <w:spacing w:before="0" w:after="0"/>
              <w:ind w:firstLine="0"/>
              <w:jc w:val="center"/>
              <w:rPr>
                <w:rFonts w:eastAsia="Times New Roman" w:cs="Times New Roman"/>
                <w:color w:val="auto"/>
                <w:szCs w:val="26"/>
              </w:rPr>
            </w:pPr>
            <w:r w:rsidRPr="009F1E49">
              <w:rPr>
                <w:rFonts w:eastAsia="Times New Roman" w:cs="Times New Roman"/>
                <w:color w:val="auto"/>
                <w:szCs w:val="26"/>
              </w:rPr>
              <w:t>150</w:t>
            </w:r>
          </w:p>
        </w:tc>
        <w:tc>
          <w:tcPr>
            <w:tcW w:w="2181" w:type="dxa"/>
            <w:tcBorders>
              <w:top w:val="single" w:sz="4" w:space="0" w:color="auto"/>
              <w:left w:val="single" w:sz="4" w:space="0" w:color="auto"/>
              <w:bottom w:val="single" w:sz="4" w:space="0" w:color="auto"/>
              <w:right w:val="single" w:sz="4" w:space="0" w:color="auto"/>
            </w:tcBorders>
            <w:vAlign w:val="center"/>
            <w:hideMark/>
          </w:tcPr>
          <w:p w14:paraId="7AC573E4" w14:textId="35D35F89" w:rsidR="005F0169" w:rsidRPr="009F1E49" w:rsidRDefault="005F0169" w:rsidP="002C04B7">
            <w:pPr>
              <w:spacing w:before="0" w:after="0"/>
              <w:ind w:firstLine="0"/>
              <w:rPr>
                <w:rFonts w:eastAsia="Times New Roman" w:cs="Times New Roman"/>
                <w:color w:val="auto"/>
                <w:szCs w:val="26"/>
              </w:rPr>
            </w:pPr>
            <w:r w:rsidRPr="009F1E49">
              <w:rPr>
                <w:rFonts w:eastAsia="Times New Roman" w:cs="Times New Roman"/>
                <w:color w:val="auto"/>
                <w:szCs w:val="26"/>
              </w:rPr>
              <w:t>Hoạt động sản xuất</w:t>
            </w:r>
          </w:p>
        </w:tc>
      </w:tr>
      <w:tr w:rsidR="009F1E49" w:rsidRPr="009F1E49" w14:paraId="7198E27A" w14:textId="77777777" w:rsidTr="002C04B7">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72D1A201" w14:textId="77777777" w:rsidR="005F0169" w:rsidRPr="009F1E49" w:rsidRDefault="005F0169" w:rsidP="002C04B7">
            <w:pPr>
              <w:spacing w:before="0" w:after="0"/>
              <w:ind w:firstLine="0"/>
              <w:jc w:val="center"/>
              <w:rPr>
                <w:rFonts w:eastAsia="Times New Roman" w:cs="Times New Roman"/>
                <w:color w:val="auto"/>
                <w:szCs w:val="26"/>
              </w:rPr>
            </w:pPr>
            <w:r w:rsidRPr="009F1E49">
              <w:rPr>
                <w:rFonts w:eastAsia="Times New Roman" w:cs="Times New Roman"/>
                <w:color w:val="auto"/>
                <w:szCs w:val="26"/>
              </w:rPr>
              <w:t>3</w:t>
            </w:r>
          </w:p>
        </w:tc>
        <w:tc>
          <w:tcPr>
            <w:tcW w:w="1839" w:type="dxa"/>
            <w:tcBorders>
              <w:top w:val="single" w:sz="4" w:space="0" w:color="auto"/>
              <w:left w:val="single" w:sz="4" w:space="0" w:color="auto"/>
              <w:bottom w:val="single" w:sz="4" w:space="0" w:color="auto"/>
              <w:right w:val="single" w:sz="4" w:space="0" w:color="auto"/>
            </w:tcBorders>
            <w:vAlign w:val="center"/>
            <w:hideMark/>
          </w:tcPr>
          <w:p w14:paraId="6F40EDE8" w14:textId="77777777" w:rsidR="005F0169" w:rsidRPr="009F1E49" w:rsidRDefault="005F0169" w:rsidP="002C04B7">
            <w:pPr>
              <w:spacing w:before="0" w:after="0"/>
              <w:ind w:firstLine="0"/>
              <w:rPr>
                <w:rFonts w:eastAsia="Times New Roman" w:cs="Times New Roman"/>
                <w:color w:val="auto"/>
                <w:szCs w:val="26"/>
              </w:rPr>
            </w:pPr>
            <w:r w:rsidRPr="009F1E49">
              <w:rPr>
                <w:rFonts w:eastAsia="Times New Roman" w:cs="Times New Roman"/>
                <w:color w:val="auto"/>
                <w:szCs w:val="26"/>
              </w:rPr>
              <w:t>Nhớt 10</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8F3CCB4" w14:textId="77777777" w:rsidR="005F0169" w:rsidRPr="009F1E49" w:rsidRDefault="005F0169" w:rsidP="002C04B7">
            <w:pPr>
              <w:spacing w:before="0" w:after="0"/>
              <w:ind w:firstLine="0"/>
              <w:jc w:val="center"/>
              <w:rPr>
                <w:rFonts w:eastAsia="Times New Roman" w:cs="Times New Roman"/>
                <w:color w:val="auto"/>
                <w:szCs w:val="26"/>
              </w:rPr>
            </w:pPr>
            <w:r w:rsidRPr="009F1E49">
              <w:rPr>
                <w:rFonts w:eastAsia="Times New Roman" w:cs="Times New Roman"/>
                <w:color w:val="auto"/>
                <w:szCs w:val="26"/>
              </w:rPr>
              <w:t>Lít/năm</w:t>
            </w:r>
          </w:p>
        </w:tc>
        <w:tc>
          <w:tcPr>
            <w:tcW w:w="1572" w:type="dxa"/>
            <w:tcBorders>
              <w:top w:val="single" w:sz="4" w:space="0" w:color="auto"/>
              <w:left w:val="single" w:sz="4" w:space="0" w:color="auto"/>
              <w:bottom w:val="single" w:sz="4" w:space="0" w:color="auto"/>
              <w:right w:val="single" w:sz="4" w:space="0" w:color="auto"/>
            </w:tcBorders>
            <w:vAlign w:val="center"/>
            <w:hideMark/>
          </w:tcPr>
          <w:p w14:paraId="2C00CCC4" w14:textId="797797A5" w:rsidR="005F0169" w:rsidRPr="009F1E49" w:rsidRDefault="005F0169" w:rsidP="002C04B7">
            <w:pPr>
              <w:spacing w:before="0" w:after="0"/>
              <w:ind w:firstLine="0"/>
              <w:jc w:val="center"/>
              <w:rPr>
                <w:rFonts w:eastAsia="Times New Roman" w:cs="Times New Roman"/>
                <w:color w:val="auto"/>
                <w:szCs w:val="26"/>
              </w:rPr>
            </w:pPr>
            <w:r w:rsidRPr="009F1E49">
              <w:rPr>
                <w:rFonts w:eastAsia="Times New Roman" w:cs="Times New Roman"/>
                <w:color w:val="auto"/>
                <w:szCs w:val="26"/>
              </w:rPr>
              <w:t>100</w:t>
            </w:r>
          </w:p>
        </w:tc>
        <w:tc>
          <w:tcPr>
            <w:tcW w:w="1581" w:type="dxa"/>
            <w:tcBorders>
              <w:top w:val="single" w:sz="4" w:space="0" w:color="auto"/>
              <w:left w:val="single" w:sz="4" w:space="0" w:color="auto"/>
              <w:bottom w:val="single" w:sz="4" w:space="0" w:color="auto"/>
              <w:right w:val="single" w:sz="4" w:space="0" w:color="auto"/>
            </w:tcBorders>
            <w:vAlign w:val="center"/>
          </w:tcPr>
          <w:p w14:paraId="35BC3799" w14:textId="18DD1122" w:rsidR="005F0169" w:rsidRPr="009F1E49" w:rsidRDefault="002A1486" w:rsidP="002C04B7">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30</w:t>
            </w:r>
          </w:p>
        </w:tc>
        <w:tc>
          <w:tcPr>
            <w:tcW w:w="1583" w:type="dxa"/>
            <w:tcBorders>
              <w:top w:val="single" w:sz="4" w:space="0" w:color="auto"/>
              <w:left w:val="single" w:sz="4" w:space="0" w:color="auto"/>
              <w:bottom w:val="single" w:sz="4" w:space="0" w:color="auto"/>
              <w:right w:val="single" w:sz="4" w:space="0" w:color="auto"/>
            </w:tcBorders>
            <w:vAlign w:val="center"/>
          </w:tcPr>
          <w:p w14:paraId="52F1F62C" w14:textId="15214A45" w:rsidR="005F0169" w:rsidRPr="009F1E49" w:rsidRDefault="005F0169" w:rsidP="002C04B7">
            <w:pPr>
              <w:spacing w:before="0" w:after="0"/>
              <w:ind w:firstLine="0"/>
              <w:jc w:val="center"/>
              <w:rPr>
                <w:rFonts w:eastAsia="Times New Roman" w:cs="Times New Roman"/>
                <w:color w:val="auto"/>
                <w:szCs w:val="26"/>
              </w:rPr>
            </w:pPr>
            <w:r w:rsidRPr="009F1E49">
              <w:rPr>
                <w:rFonts w:eastAsia="Times New Roman" w:cs="Times New Roman"/>
                <w:color w:val="auto"/>
                <w:szCs w:val="26"/>
              </w:rPr>
              <w:t>100</w:t>
            </w:r>
          </w:p>
        </w:tc>
        <w:tc>
          <w:tcPr>
            <w:tcW w:w="2181" w:type="dxa"/>
            <w:tcBorders>
              <w:top w:val="single" w:sz="4" w:space="0" w:color="auto"/>
              <w:left w:val="single" w:sz="4" w:space="0" w:color="auto"/>
              <w:bottom w:val="single" w:sz="4" w:space="0" w:color="auto"/>
              <w:right w:val="single" w:sz="4" w:space="0" w:color="auto"/>
            </w:tcBorders>
            <w:hideMark/>
          </w:tcPr>
          <w:p w14:paraId="10ADAB7F" w14:textId="1CB47B7C" w:rsidR="005F0169" w:rsidRPr="009F1E49" w:rsidRDefault="005F0169" w:rsidP="002C04B7">
            <w:pPr>
              <w:spacing w:before="0" w:after="0"/>
              <w:ind w:firstLine="0"/>
              <w:rPr>
                <w:rFonts w:eastAsia="Times New Roman" w:cs="Times New Roman"/>
                <w:color w:val="auto"/>
                <w:sz w:val="24"/>
                <w:szCs w:val="24"/>
              </w:rPr>
            </w:pPr>
            <w:r w:rsidRPr="009F1E49">
              <w:rPr>
                <w:rFonts w:eastAsia="Times New Roman" w:cs="Times New Roman"/>
                <w:color w:val="auto"/>
                <w:szCs w:val="26"/>
              </w:rPr>
              <w:t>Hoạt động sản xuất</w:t>
            </w:r>
          </w:p>
        </w:tc>
      </w:tr>
      <w:tr w:rsidR="009F1E49" w:rsidRPr="009F1E49" w14:paraId="5C44BF31" w14:textId="77777777" w:rsidTr="002C04B7">
        <w:trPr>
          <w:trHeight w:val="2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11355D22" w14:textId="77777777" w:rsidR="005F0169" w:rsidRPr="009F1E49" w:rsidRDefault="005F0169" w:rsidP="002C04B7">
            <w:pPr>
              <w:spacing w:before="0" w:after="0"/>
              <w:ind w:firstLine="0"/>
              <w:jc w:val="center"/>
              <w:rPr>
                <w:rFonts w:eastAsia="Times New Roman" w:cs="Times New Roman"/>
                <w:color w:val="auto"/>
                <w:szCs w:val="26"/>
              </w:rPr>
            </w:pPr>
            <w:r w:rsidRPr="009F1E49">
              <w:rPr>
                <w:rFonts w:eastAsia="Times New Roman" w:cs="Times New Roman"/>
                <w:color w:val="auto"/>
                <w:szCs w:val="26"/>
              </w:rPr>
              <w:t>4</w:t>
            </w:r>
          </w:p>
        </w:tc>
        <w:tc>
          <w:tcPr>
            <w:tcW w:w="1839" w:type="dxa"/>
            <w:tcBorders>
              <w:top w:val="single" w:sz="4" w:space="0" w:color="auto"/>
              <w:left w:val="single" w:sz="4" w:space="0" w:color="auto"/>
              <w:bottom w:val="single" w:sz="4" w:space="0" w:color="auto"/>
              <w:right w:val="single" w:sz="4" w:space="0" w:color="auto"/>
            </w:tcBorders>
            <w:vAlign w:val="center"/>
            <w:hideMark/>
          </w:tcPr>
          <w:p w14:paraId="474289BD" w14:textId="77777777" w:rsidR="005F0169" w:rsidRPr="009F1E49" w:rsidRDefault="005F0169" w:rsidP="002C04B7">
            <w:pPr>
              <w:spacing w:before="0" w:after="0"/>
              <w:ind w:firstLine="0"/>
              <w:rPr>
                <w:rFonts w:eastAsia="Times New Roman" w:cs="Times New Roman"/>
                <w:color w:val="auto"/>
                <w:szCs w:val="26"/>
              </w:rPr>
            </w:pPr>
            <w:r w:rsidRPr="009F1E49">
              <w:rPr>
                <w:rFonts w:eastAsia="Times New Roman" w:cs="Times New Roman"/>
                <w:color w:val="auto"/>
                <w:szCs w:val="26"/>
              </w:rPr>
              <w:t>Nhớt 40</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EAAEDD3" w14:textId="77777777" w:rsidR="005F0169" w:rsidRPr="009F1E49" w:rsidRDefault="005F0169" w:rsidP="002C04B7">
            <w:pPr>
              <w:spacing w:before="0" w:after="0"/>
              <w:ind w:firstLine="0"/>
              <w:jc w:val="center"/>
              <w:rPr>
                <w:rFonts w:eastAsia="Times New Roman" w:cs="Times New Roman"/>
                <w:color w:val="auto"/>
                <w:szCs w:val="26"/>
              </w:rPr>
            </w:pPr>
            <w:r w:rsidRPr="009F1E49">
              <w:rPr>
                <w:rFonts w:eastAsia="Times New Roman" w:cs="Times New Roman"/>
                <w:color w:val="auto"/>
                <w:szCs w:val="26"/>
              </w:rPr>
              <w:t>Lít/năm</w:t>
            </w:r>
          </w:p>
        </w:tc>
        <w:tc>
          <w:tcPr>
            <w:tcW w:w="1572" w:type="dxa"/>
            <w:tcBorders>
              <w:top w:val="single" w:sz="4" w:space="0" w:color="auto"/>
              <w:left w:val="single" w:sz="4" w:space="0" w:color="auto"/>
              <w:bottom w:val="single" w:sz="4" w:space="0" w:color="auto"/>
              <w:right w:val="single" w:sz="4" w:space="0" w:color="auto"/>
            </w:tcBorders>
            <w:vAlign w:val="center"/>
            <w:hideMark/>
          </w:tcPr>
          <w:p w14:paraId="5E72B382" w14:textId="64D771C5" w:rsidR="005F0169" w:rsidRPr="009F1E49" w:rsidRDefault="005F0169" w:rsidP="002C04B7">
            <w:pPr>
              <w:spacing w:before="0" w:after="0"/>
              <w:ind w:firstLine="0"/>
              <w:jc w:val="center"/>
              <w:rPr>
                <w:rFonts w:eastAsia="Times New Roman" w:cs="Times New Roman"/>
                <w:color w:val="auto"/>
                <w:szCs w:val="26"/>
              </w:rPr>
            </w:pPr>
            <w:r w:rsidRPr="009F1E49">
              <w:rPr>
                <w:rFonts w:eastAsia="Times New Roman" w:cs="Times New Roman"/>
                <w:color w:val="auto"/>
                <w:szCs w:val="26"/>
              </w:rPr>
              <w:t>50</w:t>
            </w:r>
          </w:p>
        </w:tc>
        <w:tc>
          <w:tcPr>
            <w:tcW w:w="1581" w:type="dxa"/>
            <w:tcBorders>
              <w:top w:val="single" w:sz="4" w:space="0" w:color="auto"/>
              <w:left w:val="single" w:sz="4" w:space="0" w:color="auto"/>
              <w:bottom w:val="single" w:sz="4" w:space="0" w:color="auto"/>
              <w:right w:val="single" w:sz="4" w:space="0" w:color="auto"/>
            </w:tcBorders>
            <w:vAlign w:val="center"/>
          </w:tcPr>
          <w:p w14:paraId="715D65BB" w14:textId="02E400A7" w:rsidR="005F0169" w:rsidRPr="009F1E49" w:rsidRDefault="002A1486" w:rsidP="002C04B7">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30</w:t>
            </w:r>
          </w:p>
        </w:tc>
        <w:tc>
          <w:tcPr>
            <w:tcW w:w="1583" w:type="dxa"/>
            <w:tcBorders>
              <w:top w:val="single" w:sz="4" w:space="0" w:color="auto"/>
              <w:left w:val="single" w:sz="4" w:space="0" w:color="auto"/>
              <w:bottom w:val="single" w:sz="4" w:space="0" w:color="auto"/>
              <w:right w:val="single" w:sz="4" w:space="0" w:color="auto"/>
            </w:tcBorders>
            <w:vAlign w:val="center"/>
          </w:tcPr>
          <w:p w14:paraId="2394610E" w14:textId="392AF95B" w:rsidR="005F0169" w:rsidRPr="009F1E49" w:rsidRDefault="005F0169" w:rsidP="002C04B7">
            <w:pPr>
              <w:spacing w:before="0" w:after="0"/>
              <w:ind w:firstLine="0"/>
              <w:jc w:val="center"/>
              <w:rPr>
                <w:rFonts w:eastAsia="Times New Roman" w:cs="Times New Roman"/>
                <w:color w:val="auto"/>
                <w:szCs w:val="26"/>
              </w:rPr>
            </w:pPr>
            <w:r w:rsidRPr="009F1E49">
              <w:rPr>
                <w:rFonts w:eastAsia="Times New Roman" w:cs="Times New Roman"/>
                <w:color w:val="auto"/>
                <w:szCs w:val="26"/>
              </w:rPr>
              <w:t>50</w:t>
            </w:r>
          </w:p>
        </w:tc>
        <w:tc>
          <w:tcPr>
            <w:tcW w:w="2181" w:type="dxa"/>
            <w:tcBorders>
              <w:top w:val="single" w:sz="4" w:space="0" w:color="auto"/>
              <w:left w:val="single" w:sz="4" w:space="0" w:color="auto"/>
              <w:bottom w:val="single" w:sz="4" w:space="0" w:color="auto"/>
              <w:right w:val="single" w:sz="4" w:space="0" w:color="auto"/>
            </w:tcBorders>
            <w:hideMark/>
          </w:tcPr>
          <w:p w14:paraId="2714992B" w14:textId="277DE3AE" w:rsidR="005F0169" w:rsidRPr="009F1E49" w:rsidRDefault="005F0169" w:rsidP="002C04B7">
            <w:pPr>
              <w:spacing w:before="0" w:after="0"/>
              <w:ind w:firstLine="0"/>
              <w:rPr>
                <w:rFonts w:eastAsia="Times New Roman" w:cs="Times New Roman"/>
                <w:color w:val="auto"/>
                <w:sz w:val="24"/>
                <w:szCs w:val="24"/>
              </w:rPr>
            </w:pPr>
            <w:r w:rsidRPr="009F1E49">
              <w:rPr>
                <w:rFonts w:eastAsia="Times New Roman" w:cs="Times New Roman"/>
                <w:color w:val="auto"/>
                <w:szCs w:val="26"/>
              </w:rPr>
              <w:t>Hoạt động sản xuất</w:t>
            </w:r>
          </w:p>
        </w:tc>
      </w:tr>
    </w:tbl>
    <w:bookmarkEnd w:id="65"/>
    <w:bookmarkEnd w:id="66"/>
    <w:p w14:paraId="4ED8428B" w14:textId="77777777" w:rsidR="002C04B7" w:rsidRPr="009F1E49" w:rsidRDefault="005F0169" w:rsidP="005F0169">
      <w:pPr>
        <w:spacing w:before="0" w:after="0"/>
        <w:ind w:firstLine="0"/>
        <w:jc w:val="right"/>
        <w:rPr>
          <w:i/>
          <w:color w:val="auto"/>
          <w:lang w:val="vi-VN"/>
        </w:rPr>
      </w:pPr>
      <w:r w:rsidRPr="009F1E49">
        <w:rPr>
          <w:rFonts w:eastAsia="Times New Roman"/>
          <w:color w:val="auto"/>
        </w:rPr>
        <w:tab/>
      </w:r>
      <w:r w:rsidRPr="009F1E49">
        <w:rPr>
          <w:i/>
          <w:color w:val="auto"/>
          <w:lang w:val="nb-NO"/>
        </w:rPr>
        <w:t>(Nguồn:</w:t>
      </w:r>
      <w:r w:rsidRPr="009F1E49">
        <w:rPr>
          <w:i/>
          <w:color w:val="auto"/>
          <w:lang w:val="sv-SE"/>
        </w:rPr>
        <w:t xml:space="preserve">Công ty Cổ phần Kim Tín </w:t>
      </w:r>
      <w:r w:rsidRPr="009F1E49">
        <w:rPr>
          <w:i/>
          <w:color w:val="auto"/>
          <w:lang w:val="vi-VN"/>
        </w:rPr>
        <w:t>Gỗ Xanh</w:t>
      </w:r>
      <w:r w:rsidRPr="009F1E49">
        <w:rPr>
          <w:i/>
          <w:color w:val="auto"/>
          <w:lang w:val="sv-SE"/>
        </w:rPr>
        <w:t>, 2024)</w:t>
      </w:r>
      <w:r w:rsidRPr="009F1E49">
        <w:rPr>
          <w:i/>
          <w:color w:val="auto"/>
          <w:lang w:val="vi-VN"/>
        </w:rPr>
        <w:t xml:space="preserve"> </w:t>
      </w:r>
    </w:p>
    <w:p w14:paraId="0BE84949" w14:textId="77777777" w:rsidR="00625D57" w:rsidRPr="009F1E49" w:rsidRDefault="00625D57" w:rsidP="0040441F">
      <w:pPr>
        <w:numPr>
          <w:ilvl w:val="0"/>
          <w:numId w:val="76"/>
        </w:numPr>
        <w:spacing w:line="276" w:lineRule="auto"/>
        <w:rPr>
          <w:i/>
          <w:iCs/>
          <w:color w:val="auto"/>
        </w:rPr>
      </w:pPr>
      <w:r w:rsidRPr="009F1E49">
        <w:rPr>
          <w:i/>
          <w:iCs/>
          <w:color w:val="auto"/>
          <w:szCs w:val="26"/>
        </w:rPr>
        <w:t>Phế liệu sử dụng:</w:t>
      </w:r>
    </w:p>
    <w:p w14:paraId="69501A4F" w14:textId="77777777" w:rsidR="00625D57" w:rsidRPr="009F1E49" w:rsidRDefault="00625D57" w:rsidP="0040441F">
      <w:pPr>
        <w:spacing w:line="276" w:lineRule="auto"/>
        <w:rPr>
          <w:color w:val="auto"/>
        </w:rPr>
      </w:pPr>
      <w:r w:rsidRPr="009F1E49">
        <w:rPr>
          <w:color w:val="auto"/>
        </w:rPr>
        <w:t xml:space="preserve">Trong </w:t>
      </w:r>
      <w:r w:rsidR="00542141" w:rsidRPr="009F1E49">
        <w:rPr>
          <w:color w:val="auto"/>
        </w:rPr>
        <w:t xml:space="preserve">quá trình </w:t>
      </w:r>
      <w:r w:rsidRPr="009F1E49">
        <w:rPr>
          <w:color w:val="auto"/>
        </w:rPr>
        <w:t xml:space="preserve">hoạt động </w:t>
      </w:r>
      <w:r w:rsidR="00E71810" w:rsidRPr="009F1E49">
        <w:rPr>
          <w:color w:val="auto"/>
        </w:rPr>
        <w:t>cơ sở</w:t>
      </w:r>
      <w:r w:rsidRPr="009F1E49">
        <w:rPr>
          <w:color w:val="auto"/>
        </w:rPr>
        <w:t xml:space="preserve"> không sử dụng phế liệu.</w:t>
      </w:r>
    </w:p>
    <w:p w14:paraId="17D6C5F5" w14:textId="77777777" w:rsidR="00625D57" w:rsidRPr="009F1E49" w:rsidRDefault="00625D57" w:rsidP="005D5FDA">
      <w:pPr>
        <w:numPr>
          <w:ilvl w:val="0"/>
          <w:numId w:val="76"/>
        </w:numPr>
        <w:spacing w:line="276" w:lineRule="auto"/>
        <w:rPr>
          <w:i/>
          <w:iCs/>
          <w:color w:val="auto"/>
          <w:lang w:val="sv-SE"/>
        </w:rPr>
      </w:pPr>
      <w:r w:rsidRPr="009F1E49">
        <w:rPr>
          <w:i/>
          <w:iCs/>
          <w:color w:val="auto"/>
          <w:lang w:val="sv-SE"/>
        </w:rPr>
        <w:t xml:space="preserve">Nguồn cung cấp điện và </w:t>
      </w:r>
      <w:r w:rsidRPr="009F1E49">
        <w:rPr>
          <w:rFonts w:cs="Times New Roman"/>
          <w:i/>
          <w:iCs/>
          <w:color w:val="auto"/>
          <w:szCs w:val="26"/>
          <w:lang w:val="sv-SE"/>
        </w:rPr>
        <w:t xml:space="preserve">điện </w:t>
      </w:r>
      <w:r w:rsidRPr="009F1E49">
        <w:rPr>
          <w:bCs/>
          <w:i/>
          <w:iCs/>
          <w:color w:val="auto"/>
          <w:lang w:val="sv-SE"/>
        </w:rPr>
        <w:t>năng</w:t>
      </w:r>
      <w:r w:rsidRPr="009F1E49">
        <w:rPr>
          <w:rFonts w:cs="Times New Roman"/>
          <w:i/>
          <w:iCs/>
          <w:color w:val="auto"/>
          <w:szCs w:val="26"/>
          <w:lang w:val="sv-SE"/>
        </w:rPr>
        <w:t xml:space="preserve"> sử dụng</w:t>
      </w:r>
      <w:r w:rsidRPr="009F1E49">
        <w:rPr>
          <w:i/>
          <w:iCs/>
          <w:color w:val="auto"/>
          <w:lang w:val="sv-SE"/>
        </w:rPr>
        <w:t>:</w:t>
      </w:r>
    </w:p>
    <w:p w14:paraId="674AF6BA" w14:textId="25022B1C" w:rsidR="00354156" w:rsidRPr="009F1E49" w:rsidRDefault="00354156" w:rsidP="00A70BAA">
      <w:pPr>
        <w:spacing w:after="0" w:line="288" w:lineRule="auto"/>
        <w:rPr>
          <w:color w:val="auto"/>
          <w:szCs w:val="26"/>
        </w:rPr>
      </w:pPr>
      <w:r w:rsidRPr="009F1E49">
        <w:rPr>
          <w:rFonts w:eastAsia="Times New Roman" w:cs="Times New Roman"/>
          <w:color w:val="auto"/>
          <w:szCs w:val="26"/>
          <w:lang w:val="vi-VN"/>
        </w:rPr>
        <w:t xml:space="preserve">Công ty sử dụng </w:t>
      </w:r>
      <w:r w:rsidRPr="009F1E49">
        <w:rPr>
          <w:rFonts w:eastAsia="Times New Roman" w:cs="Times New Roman"/>
          <w:color w:val="auto"/>
          <w:szCs w:val="26"/>
        </w:rPr>
        <w:t xml:space="preserve">nguồn điện </w:t>
      </w:r>
      <w:r w:rsidR="00A70BAA" w:rsidRPr="009F1E49">
        <w:rPr>
          <w:color w:val="auto"/>
          <w:szCs w:val="26"/>
        </w:rPr>
        <w:t>được lấy từ tuyến trung thế 22kV trên đường Tôn Đức Thắng, từ điểm đấu nối tuyến trung thế được đi theo đường nội bộ đi vào bên hông công trình, từ đây kết nối vào tủ trung thế (Ring Main Unit) đặt trong nhà trạm biến thế</w:t>
      </w:r>
      <w:r w:rsidRPr="009F1E49">
        <w:rPr>
          <w:color w:val="auto"/>
          <w:szCs w:val="26"/>
        </w:rPr>
        <w:t xml:space="preserve">. </w:t>
      </w:r>
    </w:p>
    <w:p w14:paraId="5F3C8F96" w14:textId="5C76A06B" w:rsidR="00A70BAA" w:rsidRPr="009F1E49" w:rsidRDefault="00A70BAA" w:rsidP="00A70BAA">
      <w:pPr>
        <w:spacing w:after="0" w:line="288" w:lineRule="auto"/>
        <w:rPr>
          <w:color w:val="auto"/>
          <w:szCs w:val="26"/>
          <w:lang w:val="vi-VN"/>
        </w:rPr>
      </w:pPr>
      <w:r w:rsidRPr="009F1E49">
        <w:rPr>
          <w:color w:val="auto"/>
          <w:szCs w:val="26"/>
          <w:lang w:val="vi-VN"/>
        </w:rPr>
        <w:t>Theo ĐTM đã được phê duyệt để khắc phục</w:t>
      </w:r>
      <w:r w:rsidRPr="009F1E49">
        <w:rPr>
          <w:color w:val="auto"/>
          <w:szCs w:val="26"/>
        </w:rPr>
        <w:t xml:space="preserve"> sự cố mất điện, Công ty sẽ sử dụng  01 máy phát điện 20 kVA đặt chung trong phòng máy nén khí đặt tại phía Tây Nam để phục vụ cho hoạt động </w:t>
      </w:r>
      <w:r w:rsidRPr="009F1E49">
        <w:rPr>
          <w:color w:val="auto"/>
          <w:szCs w:val="26"/>
          <w:lang w:val="vi-VN"/>
        </w:rPr>
        <w:t>của nhà máy. Tuy nhiên hiện tại cơ sở không sử dụng máy phát điện dự phòng này.</w:t>
      </w:r>
    </w:p>
    <w:p w14:paraId="41E82FB0" w14:textId="77777777" w:rsidR="00354156" w:rsidRPr="009F1E49" w:rsidRDefault="00354156" w:rsidP="00A70BAA">
      <w:pPr>
        <w:spacing w:after="0" w:line="288" w:lineRule="auto"/>
        <w:rPr>
          <w:rFonts w:eastAsia="Times New Roman"/>
          <w:color w:val="auto"/>
          <w:szCs w:val="26"/>
          <w:lang w:val="vi-VN"/>
        </w:rPr>
      </w:pPr>
      <w:r w:rsidRPr="009F1E49">
        <w:rPr>
          <w:rFonts w:eastAsia="Times New Roman"/>
          <w:color w:val="auto"/>
          <w:szCs w:val="26"/>
          <w:lang w:val="vi-VN"/>
        </w:rPr>
        <w:t xml:space="preserve">Mục đích </w:t>
      </w:r>
      <w:r w:rsidRPr="009F1E49">
        <w:rPr>
          <w:color w:val="auto"/>
          <w:szCs w:val="26"/>
          <w:lang w:val="vi-VN"/>
        </w:rPr>
        <w:t>sử</w:t>
      </w:r>
      <w:r w:rsidRPr="009F1E49">
        <w:rPr>
          <w:rFonts w:eastAsia="Times New Roman"/>
          <w:color w:val="auto"/>
          <w:szCs w:val="26"/>
          <w:lang w:val="vi-VN"/>
        </w:rPr>
        <w:t xml:space="preserve"> dụng: Vận hành máy móc, thiết bị và thắp sáng nhà xưởng, văn phòng.</w:t>
      </w:r>
    </w:p>
    <w:p w14:paraId="2D41EC73" w14:textId="52AEFAE7" w:rsidR="00262203" w:rsidRPr="009F1E49" w:rsidRDefault="00354156" w:rsidP="00A70BAA">
      <w:pPr>
        <w:spacing w:after="0" w:line="288" w:lineRule="auto"/>
        <w:rPr>
          <w:bCs/>
          <w:color w:val="auto"/>
        </w:rPr>
      </w:pPr>
      <w:r w:rsidRPr="009F1E49">
        <w:rPr>
          <w:rFonts w:eastAsia="Times New Roman"/>
          <w:color w:val="auto"/>
          <w:szCs w:val="26"/>
        </w:rPr>
        <w:t xml:space="preserve">Theo </w:t>
      </w:r>
      <w:r w:rsidR="00866CD9" w:rsidRPr="009F1E49">
        <w:rPr>
          <w:rFonts w:eastAsia="Times New Roman"/>
          <w:color w:val="auto"/>
          <w:szCs w:val="26"/>
          <w:lang w:val="vi-VN"/>
        </w:rPr>
        <w:t>hóa đơn tiền điện từ tháng 5/2024 – tháng 10/2024</w:t>
      </w:r>
      <w:r w:rsidRPr="009F1E49">
        <w:rPr>
          <w:rFonts w:eastAsia="Times New Roman"/>
          <w:color w:val="auto"/>
          <w:szCs w:val="26"/>
        </w:rPr>
        <w:t>, n</w:t>
      </w:r>
      <w:r w:rsidRPr="009F1E49">
        <w:rPr>
          <w:rFonts w:eastAsia="Times New Roman"/>
          <w:color w:val="auto"/>
          <w:szCs w:val="26"/>
          <w:lang w:val="vi-VN"/>
        </w:rPr>
        <w:t xml:space="preserve">hu cầu sử dụng điện của </w:t>
      </w:r>
      <w:r w:rsidR="00866CD9" w:rsidRPr="009F1E49">
        <w:rPr>
          <w:color w:val="auto"/>
          <w:lang w:val="vi-VN"/>
        </w:rPr>
        <w:t>cơ sở</w:t>
      </w:r>
      <w:r w:rsidRPr="009F1E49">
        <w:rPr>
          <w:color w:val="auto"/>
          <w:lang w:val="sv-SE"/>
        </w:rPr>
        <w:t xml:space="preserve"> </w:t>
      </w:r>
      <w:r w:rsidRPr="009F1E49">
        <w:rPr>
          <w:rFonts w:eastAsia="Times New Roman"/>
          <w:color w:val="auto"/>
          <w:szCs w:val="26"/>
        </w:rPr>
        <w:t xml:space="preserve">ước tính khoảng </w:t>
      </w:r>
      <w:r w:rsidR="003017C7" w:rsidRPr="009F1E49">
        <w:rPr>
          <w:rFonts w:eastAsia="Times New Roman" w:cs="Times New Roman"/>
          <w:b/>
          <w:bCs/>
          <w:color w:val="auto"/>
          <w:szCs w:val="26"/>
          <w:lang w:val="vi-VN"/>
        </w:rPr>
        <w:t xml:space="preserve"> </w:t>
      </w:r>
      <w:r w:rsidR="003017C7" w:rsidRPr="009F1E49">
        <w:rPr>
          <w:rFonts w:eastAsia="Times New Roman" w:cs="Times New Roman"/>
          <w:color w:val="auto"/>
          <w:szCs w:val="26"/>
          <w:lang w:val="vi-VN"/>
        </w:rPr>
        <w:t>139.793</w:t>
      </w:r>
      <w:r w:rsidRPr="009F1E49">
        <w:rPr>
          <w:rFonts w:eastAsia="Times New Roman"/>
          <w:color w:val="auto"/>
          <w:szCs w:val="26"/>
        </w:rPr>
        <w:t xml:space="preserve"> Kwh/tháng</w:t>
      </w:r>
      <w:r w:rsidRPr="009F1E49">
        <w:rPr>
          <w:color w:val="auto"/>
        </w:rPr>
        <w:t xml:space="preserve">, tương đương </w:t>
      </w:r>
      <w:r w:rsidR="003017C7" w:rsidRPr="009F1E49">
        <w:rPr>
          <w:rFonts w:eastAsia="Times New Roman" w:cs="Times New Roman"/>
          <w:color w:val="auto"/>
          <w:szCs w:val="26"/>
          <w:lang w:val="vi-VN"/>
        </w:rPr>
        <w:t>4.660</w:t>
      </w:r>
      <w:r w:rsidRPr="009F1E49">
        <w:rPr>
          <w:color w:val="auto"/>
        </w:rPr>
        <w:t xml:space="preserve"> Kwh/ngày.</w:t>
      </w:r>
    </w:p>
    <w:p w14:paraId="5518B90A" w14:textId="0237B945" w:rsidR="00385B5D" w:rsidRPr="009F1E49" w:rsidRDefault="00385B5D" w:rsidP="00385B5D">
      <w:pPr>
        <w:spacing w:after="0"/>
        <w:ind w:firstLine="0"/>
        <w:jc w:val="center"/>
        <w:rPr>
          <w:rFonts w:cs="Times New Roman"/>
          <w:b/>
          <w:bCs/>
          <w:noProof/>
          <w:color w:val="auto"/>
          <w:szCs w:val="26"/>
          <w:lang w:val="sv-SE"/>
        </w:rPr>
      </w:pPr>
      <w:bookmarkStart w:id="69" w:name="_Toc127528800"/>
      <w:bookmarkStart w:id="70" w:name="_Toc186532725"/>
      <w:r w:rsidRPr="009F1E49">
        <w:rPr>
          <w:rFonts w:cs="Times New Roman"/>
          <w:b/>
          <w:bCs/>
          <w:color w:val="auto"/>
          <w:szCs w:val="26"/>
          <w:lang w:val="nl-NL"/>
        </w:rPr>
        <w:t>Bảng 1.</w:t>
      </w:r>
      <w:r w:rsidR="00204BF1" w:rsidRPr="009F1E49">
        <w:rPr>
          <w:rFonts w:cs="Times New Roman"/>
          <w:b/>
          <w:bCs/>
          <w:color w:val="auto"/>
          <w:szCs w:val="26"/>
        </w:rPr>
        <w:fldChar w:fldCharType="begin"/>
      </w:r>
      <w:r w:rsidRPr="009F1E49">
        <w:rPr>
          <w:rFonts w:cs="Times New Roman"/>
          <w:b/>
          <w:bCs/>
          <w:color w:val="auto"/>
          <w:szCs w:val="26"/>
          <w:lang w:val="nl-NL"/>
        </w:rPr>
        <w:instrText xml:space="preserve"> SEQ Bảng_1. \* ARABIC </w:instrText>
      </w:r>
      <w:r w:rsidR="00204BF1" w:rsidRPr="009F1E49">
        <w:rPr>
          <w:rFonts w:cs="Times New Roman"/>
          <w:b/>
          <w:bCs/>
          <w:color w:val="auto"/>
          <w:szCs w:val="26"/>
        </w:rPr>
        <w:fldChar w:fldCharType="separate"/>
      </w:r>
      <w:r w:rsidR="009F1E49">
        <w:rPr>
          <w:rFonts w:cs="Times New Roman"/>
          <w:b/>
          <w:bCs/>
          <w:noProof/>
          <w:color w:val="auto"/>
          <w:szCs w:val="26"/>
          <w:lang w:val="nl-NL"/>
        </w:rPr>
        <w:t>5</w:t>
      </w:r>
      <w:r w:rsidR="00204BF1" w:rsidRPr="009F1E49">
        <w:rPr>
          <w:rFonts w:cs="Times New Roman"/>
          <w:b/>
          <w:bCs/>
          <w:color w:val="auto"/>
          <w:szCs w:val="26"/>
        </w:rPr>
        <w:fldChar w:fldCharType="end"/>
      </w:r>
      <w:r w:rsidRPr="009F1E49">
        <w:rPr>
          <w:rFonts w:cs="Times New Roman"/>
          <w:b/>
          <w:bCs/>
          <w:color w:val="auto"/>
          <w:szCs w:val="26"/>
        </w:rPr>
        <w:t xml:space="preserve">. </w:t>
      </w:r>
      <w:bookmarkEnd w:id="69"/>
      <w:r w:rsidRPr="009F1E49">
        <w:rPr>
          <w:rFonts w:cs="Times New Roman"/>
          <w:b/>
          <w:bCs/>
          <w:noProof/>
          <w:color w:val="auto"/>
          <w:szCs w:val="26"/>
          <w:lang w:val="sv-SE"/>
        </w:rPr>
        <w:t xml:space="preserve">Điện năng </w:t>
      </w:r>
      <w:r w:rsidR="00262203" w:rsidRPr="009F1E49">
        <w:rPr>
          <w:rFonts w:cs="Times New Roman"/>
          <w:b/>
          <w:bCs/>
          <w:noProof/>
          <w:color w:val="auto"/>
          <w:szCs w:val="26"/>
          <w:lang w:val="sv-SE"/>
        </w:rPr>
        <w:t xml:space="preserve">tiêu thụ tại </w:t>
      </w:r>
      <w:r w:rsidR="00866CD9" w:rsidRPr="009F1E49">
        <w:rPr>
          <w:rFonts w:cs="Times New Roman"/>
          <w:b/>
          <w:bCs/>
          <w:noProof/>
          <w:color w:val="auto"/>
          <w:szCs w:val="26"/>
          <w:lang w:val="vi-VN"/>
        </w:rPr>
        <w:t>c</w:t>
      </w:r>
      <w:r w:rsidR="00262203" w:rsidRPr="009F1E49">
        <w:rPr>
          <w:rFonts w:cs="Times New Roman"/>
          <w:b/>
          <w:bCs/>
          <w:noProof/>
          <w:color w:val="auto"/>
          <w:szCs w:val="26"/>
          <w:lang w:val="sv-SE"/>
        </w:rPr>
        <w:t>ơ sở</w:t>
      </w:r>
      <w:bookmarkEnd w:id="70"/>
    </w:p>
    <w:tbl>
      <w:tblPr>
        <w:tblW w:w="9175" w:type="dxa"/>
        <w:jc w:val="center"/>
        <w:tblLook w:val="04A0" w:firstRow="1" w:lastRow="0" w:firstColumn="1" w:lastColumn="0" w:noHBand="0" w:noVBand="1"/>
      </w:tblPr>
      <w:tblGrid>
        <w:gridCol w:w="819"/>
        <w:gridCol w:w="2885"/>
        <w:gridCol w:w="2668"/>
        <w:gridCol w:w="2803"/>
      </w:tblGrid>
      <w:tr w:rsidR="009F1E49" w:rsidRPr="009F1E49" w14:paraId="4FD4BD85" w14:textId="77777777" w:rsidTr="00354156">
        <w:trPr>
          <w:trHeight w:val="350"/>
          <w:tblHeader/>
          <w:jc w:val="center"/>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AA419" w14:textId="77777777" w:rsidR="00354156" w:rsidRPr="009F1E49" w:rsidRDefault="00354156" w:rsidP="00354156">
            <w:pPr>
              <w:spacing w:before="0" w:after="0" w:line="276" w:lineRule="auto"/>
              <w:ind w:firstLine="0"/>
              <w:jc w:val="center"/>
              <w:rPr>
                <w:rFonts w:eastAsia="Times New Roman" w:cs="Times New Roman"/>
                <w:b/>
                <w:bCs/>
                <w:color w:val="auto"/>
                <w:szCs w:val="26"/>
              </w:rPr>
            </w:pPr>
            <w:r w:rsidRPr="009F1E49">
              <w:rPr>
                <w:rFonts w:eastAsia="Times New Roman" w:cs="Times New Roman"/>
                <w:b/>
                <w:bCs/>
                <w:color w:val="auto"/>
                <w:szCs w:val="26"/>
              </w:rPr>
              <w:t>STT</w:t>
            </w:r>
          </w:p>
        </w:tc>
        <w:tc>
          <w:tcPr>
            <w:tcW w:w="2885" w:type="dxa"/>
            <w:tcBorders>
              <w:top w:val="single" w:sz="4" w:space="0" w:color="auto"/>
              <w:left w:val="nil"/>
              <w:bottom w:val="single" w:sz="4" w:space="0" w:color="auto"/>
              <w:right w:val="single" w:sz="4" w:space="0" w:color="auto"/>
            </w:tcBorders>
            <w:shd w:val="clear" w:color="auto" w:fill="auto"/>
            <w:vAlign w:val="center"/>
            <w:hideMark/>
          </w:tcPr>
          <w:p w14:paraId="6D45F52C" w14:textId="77777777" w:rsidR="00354156" w:rsidRPr="009F1E49" w:rsidRDefault="00354156" w:rsidP="00354156">
            <w:pPr>
              <w:spacing w:before="0" w:after="0" w:line="276" w:lineRule="auto"/>
              <w:ind w:firstLine="0"/>
              <w:jc w:val="center"/>
              <w:rPr>
                <w:rFonts w:eastAsia="Times New Roman" w:cs="Times New Roman"/>
                <w:b/>
                <w:bCs/>
                <w:color w:val="auto"/>
                <w:szCs w:val="26"/>
              </w:rPr>
            </w:pPr>
            <w:r w:rsidRPr="009F1E49">
              <w:rPr>
                <w:rFonts w:eastAsia="Times New Roman" w:cs="Times New Roman"/>
                <w:b/>
                <w:bCs/>
                <w:color w:val="auto"/>
                <w:szCs w:val="26"/>
              </w:rPr>
              <w:t>Tháng</w:t>
            </w:r>
          </w:p>
        </w:tc>
        <w:tc>
          <w:tcPr>
            <w:tcW w:w="2668" w:type="dxa"/>
            <w:tcBorders>
              <w:top w:val="single" w:sz="4" w:space="0" w:color="auto"/>
              <w:left w:val="nil"/>
              <w:bottom w:val="single" w:sz="4" w:space="0" w:color="auto"/>
              <w:right w:val="single" w:sz="4" w:space="0" w:color="auto"/>
            </w:tcBorders>
            <w:shd w:val="clear" w:color="auto" w:fill="auto"/>
            <w:vAlign w:val="center"/>
            <w:hideMark/>
          </w:tcPr>
          <w:p w14:paraId="2FDB8BA1" w14:textId="77777777" w:rsidR="00354156" w:rsidRPr="009F1E49" w:rsidRDefault="00354156" w:rsidP="00354156">
            <w:pPr>
              <w:spacing w:before="0" w:after="0" w:line="276" w:lineRule="auto"/>
              <w:ind w:firstLine="0"/>
              <w:jc w:val="center"/>
              <w:rPr>
                <w:rFonts w:eastAsia="Times New Roman" w:cs="Times New Roman"/>
                <w:b/>
                <w:bCs/>
                <w:color w:val="auto"/>
                <w:szCs w:val="26"/>
              </w:rPr>
            </w:pPr>
            <w:r w:rsidRPr="009F1E49">
              <w:rPr>
                <w:rFonts w:eastAsia="Times New Roman" w:cs="Times New Roman"/>
                <w:b/>
                <w:bCs/>
                <w:color w:val="auto"/>
                <w:szCs w:val="26"/>
              </w:rPr>
              <w:t>Đơn vị</w:t>
            </w:r>
          </w:p>
        </w:tc>
        <w:tc>
          <w:tcPr>
            <w:tcW w:w="2803" w:type="dxa"/>
            <w:tcBorders>
              <w:top w:val="single" w:sz="4" w:space="0" w:color="auto"/>
              <w:left w:val="nil"/>
              <w:bottom w:val="single" w:sz="4" w:space="0" w:color="auto"/>
              <w:right w:val="single" w:sz="4" w:space="0" w:color="auto"/>
            </w:tcBorders>
            <w:shd w:val="clear" w:color="auto" w:fill="auto"/>
            <w:vAlign w:val="center"/>
            <w:hideMark/>
          </w:tcPr>
          <w:p w14:paraId="14886699" w14:textId="77777777" w:rsidR="00354156" w:rsidRPr="009F1E49" w:rsidRDefault="00354156" w:rsidP="00354156">
            <w:pPr>
              <w:spacing w:before="0" w:after="0" w:line="276" w:lineRule="auto"/>
              <w:ind w:firstLine="0"/>
              <w:jc w:val="center"/>
              <w:rPr>
                <w:rFonts w:eastAsia="Times New Roman" w:cs="Times New Roman"/>
                <w:b/>
                <w:bCs/>
                <w:color w:val="auto"/>
                <w:szCs w:val="26"/>
              </w:rPr>
            </w:pPr>
            <w:r w:rsidRPr="009F1E49">
              <w:rPr>
                <w:rFonts w:eastAsia="Times New Roman" w:cs="Times New Roman"/>
                <w:b/>
                <w:bCs/>
                <w:color w:val="auto"/>
                <w:szCs w:val="26"/>
              </w:rPr>
              <w:t>Nhu cầu sử dụng</w:t>
            </w:r>
          </w:p>
        </w:tc>
      </w:tr>
      <w:tr w:rsidR="009F1E49" w:rsidRPr="009F1E49" w14:paraId="561B7AD5" w14:textId="77777777" w:rsidTr="00354156">
        <w:trPr>
          <w:trHeight w:val="330"/>
          <w:jc w:val="center"/>
        </w:trPr>
        <w:tc>
          <w:tcPr>
            <w:tcW w:w="819" w:type="dxa"/>
            <w:tcBorders>
              <w:top w:val="nil"/>
              <w:left w:val="single" w:sz="4" w:space="0" w:color="auto"/>
              <w:bottom w:val="single" w:sz="4" w:space="0" w:color="auto"/>
              <w:right w:val="single" w:sz="4" w:space="0" w:color="auto"/>
            </w:tcBorders>
            <w:shd w:val="clear" w:color="auto" w:fill="auto"/>
            <w:vAlign w:val="center"/>
            <w:hideMark/>
          </w:tcPr>
          <w:p w14:paraId="2F776B2A" w14:textId="77777777" w:rsidR="00354156" w:rsidRPr="009F1E49" w:rsidRDefault="00354156" w:rsidP="00354156">
            <w:pPr>
              <w:spacing w:before="0" w:after="0" w:line="276" w:lineRule="auto"/>
              <w:ind w:firstLine="0"/>
              <w:jc w:val="center"/>
              <w:rPr>
                <w:rFonts w:eastAsia="Times New Roman" w:cs="Times New Roman"/>
                <w:color w:val="auto"/>
                <w:szCs w:val="26"/>
              </w:rPr>
            </w:pPr>
            <w:r w:rsidRPr="009F1E49">
              <w:rPr>
                <w:rFonts w:eastAsia="Times New Roman" w:cs="Times New Roman"/>
                <w:color w:val="auto"/>
                <w:szCs w:val="26"/>
              </w:rPr>
              <w:t>1</w:t>
            </w:r>
          </w:p>
        </w:tc>
        <w:tc>
          <w:tcPr>
            <w:tcW w:w="2885" w:type="dxa"/>
            <w:tcBorders>
              <w:top w:val="nil"/>
              <w:left w:val="nil"/>
              <w:bottom w:val="single" w:sz="4" w:space="0" w:color="auto"/>
              <w:right w:val="single" w:sz="4" w:space="0" w:color="auto"/>
            </w:tcBorders>
            <w:shd w:val="clear" w:color="auto" w:fill="auto"/>
            <w:vAlign w:val="bottom"/>
          </w:tcPr>
          <w:p w14:paraId="1356E78D" w14:textId="3489BFB7" w:rsidR="00354156" w:rsidRPr="009F1E49" w:rsidRDefault="00354156" w:rsidP="00354156">
            <w:pPr>
              <w:spacing w:before="0" w:after="0" w:line="276" w:lineRule="auto"/>
              <w:ind w:firstLine="0"/>
              <w:jc w:val="center"/>
              <w:rPr>
                <w:rFonts w:eastAsia="Times New Roman" w:cs="Times New Roman"/>
                <w:color w:val="auto"/>
                <w:szCs w:val="26"/>
                <w:lang w:val="vi-VN"/>
              </w:rPr>
            </w:pPr>
            <w:r w:rsidRPr="009F1E49">
              <w:rPr>
                <w:rFonts w:cs="Times New Roman"/>
                <w:color w:val="auto"/>
                <w:szCs w:val="26"/>
              </w:rPr>
              <w:t xml:space="preserve">Tháng </w:t>
            </w:r>
            <w:r w:rsidR="00866CD9" w:rsidRPr="009F1E49">
              <w:rPr>
                <w:rFonts w:cs="Times New Roman"/>
                <w:color w:val="auto"/>
                <w:szCs w:val="26"/>
                <w:lang w:val="vi-VN"/>
              </w:rPr>
              <w:t>5</w:t>
            </w:r>
            <w:r w:rsidRPr="009F1E49">
              <w:rPr>
                <w:rFonts w:cs="Times New Roman"/>
                <w:color w:val="auto"/>
                <w:szCs w:val="26"/>
              </w:rPr>
              <w:t>/202</w:t>
            </w:r>
            <w:r w:rsidR="00866CD9" w:rsidRPr="009F1E49">
              <w:rPr>
                <w:rFonts w:cs="Times New Roman"/>
                <w:color w:val="auto"/>
                <w:szCs w:val="26"/>
                <w:lang w:val="vi-VN"/>
              </w:rPr>
              <w:t>4</w:t>
            </w:r>
          </w:p>
        </w:tc>
        <w:tc>
          <w:tcPr>
            <w:tcW w:w="2668" w:type="dxa"/>
            <w:tcBorders>
              <w:top w:val="nil"/>
              <w:left w:val="nil"/>
              <w:bottom w:val="single" w:sz="4" w:space="0" w:color="auto"/>
              <w:right w:val="single" w:sz="4" w:space="0" w:color="auto"/>
            </w:tcBorders>
            <w:shd w:val="clear" w:color="auto" w:fill="auto"/>
            <w:vAlign w:val="center"/>
          </w:tcPr>
          <w:p w14:paraId="07FDD608" w14:textId="77777777" w:rsidR="00354156" w:rsidRPr="009F1E49" w:rsidRDefault="00354156" w:rsidP="00354156">
            <w:pPr>
              <w:spacing w:before="0" w:after="0" w:line="276" w:lineRule="auto"/>
              <w:ind w:firstLine="0"/>
              <w:jc w:val="center"/>
              <w:rPr>
                <w:rFonts w:eastAsia="Times New Roman" w:cs="Times New Roman"/>
                <w:color w:val="auto"/>
                <w:szCs w:val="26"/>
              </w:rPr>
            </w:pPr>
            <w:r w:rsidRPr="009F1E49">
              <w:rPr>
                <w:rFonts w:eastAsia="Times New Roman" w:cs="Times New Roman"/>
                <w:color w:val="auto"/>
                <w:szCs w:val="26"/>
              </w:rPr>
              <w:t>KW</w:t>
            </w:r>
            <w:r w:rsidRPr="009F1E49">
              <w:rPr>
                <w:rFonts w:eastAsia="Times New Roman" w:cs="Times New Roman"/>
                <w:color w:val="auto"/>
                <w:szCs w:val="26"/>
                <w:lang w:val="vi-VN"/>
              </w:rPr>
              <w:t>h</w:t>
            </w:r>
            <w:r w:rsidRPr="009F1E49">
              <w:rPr>
                <w:rFonts w:eastAsia="Times New Roman" w:cs="Times New Roman"/>
                <w:color w:val="auto"/>
                <w:szCs w:val="26"/>
              </w:rPr>
              <w:t>/tháng</w:t>
            </w:r>
          </w:p>
        </w:tc>
        <w:tc>
          <w:tcPr>
            <w:tcW w:w="2803" w:type="dxa"/>
            <w:tcBorders>
              <w:top w:val="nil"/>
              <w:left w:val="nil"/>
              <w:bottom w:val="single" w:sz="4" w:space="0" w:color="auto"/>
              <w:right w:val="single" w:sz="4" w:space="0" w:color="auto"/>
            </w:tcBorders>
            <w:shd w:val="clear" w:color="auto" w:fill="auto"/>
            <w:vAlign w:val="bottom"/>
          </w:tcPr>
          <w:p w14:paraId="3008A129" w14:textId="707B010E" w:rsidR="00354156" w:rsidRPr="009F1E49" w:rsidRDefault="00C05011" w:rsidP="00354156">
            <w:pPr>
              <w:spacing w:before="0" w:after="0" w:line="276" w:lineRule="auto"/>
              <w:ind w:firstLine="0"/>
              <w:jc w:val="center"/>
              <w:rPr>
                <w:rFonts w:eastAsia="Times New Roman" w:cs="Times New Roman"/>
                <w:color w:val="auto"/>
                <w:szCs w:val="26"/>
                <w:lang w:val="vi-VN"/>
              </w:rPr>
            </w:pPr>
            <w:r w:rsidRPr="009F1E49">
              <w:rPr>
                <w:rFonts w:eastAsia="Times New Roman" w:cs="Times New Roman"/>
                <w:color w:val="auto"/>
                <w:szCs w:val="26"/>
                <w:lang w:val="vi-VN"/>
              </w:rPr>
              <w:t>152.074</w:t>
            </w:r>
          </w:p>
        </w:tc>
      </w:tr>
      <w:tr w:rsidR="009F1E49" w:rsidRPr="009F1E49" w14:paraId="22EED911" w14:textId="77777777" w:rsidTr="001106DB">
        <w:trPr>
          <w:trHeight w:val="330"/>
          <w:jc w:val="center"/>
        </w:trPr>
        <w:tc>
          <w:tcPr>
            <w:tcW w:w="819" w:type="dxa"/>
            <w:tcBorders>
              <w:top w:val="nil"/>
              <w:left w:val="single" w:sz="4" w:space="0" w:color="auto"/>
              <w:bottom w:val="single" w:sz="4" w:space="0" w:color="auto"/>
              <w:right w:val="single" w:sz="4" w:space="0" w:color="auto"/>
            </w:tcBorders>
            <w:shd w:val="clear" w:color="auto" w:fill="auto"/>
            <w:vAlign w:val="center"/>
            <w:hideMark/>
          </w:tcPr>
          <w:p w14:paraId="77442E84" w14:textId="77777777" w:rsidR="00866CD9" w:rsidRPr="009F1E49" w:rsidRDefault="00866CD9" w:rsidP="00866CD9">
            <w:pPr>
              <w:spacing w:before="0" w:after="0" w:line="276" w:lineRule="auto"/>
              <w:ind w:firstLine="0"/>
              <w:jc w:val="center"/>
              <w:rPr>
                <w:rFonts w:eastAsia="Times New Roman" w:cs="Times New Roman"/>
                <w:color w:val="auto"/>
                <w:szCs w:val="26"/>
              </w:rPr>
            </w:pPr>
            <w:r w:rsidRPr="009F1E49">
              <w:rPr>
                <w:rFonts w:eastAsia="Times New Roman" w:cs="Times New Roman"/>
                <w:color w:val="auto"/>
                <w:szCs w:val="26"/>
              </w:rPr>
              <w:t>2</w:t>
            </w:r>
          </w:p>
        </w:tc>
        <w:tc>
          <w:tcPr>
            <w:tcW w:w="2885" w:type="dxa"/>
            <w:tcBorders>
              <w:top w:val="nil"/>
              <w:left w:val="nil"/>
              <w:bottom w:val="single" w:sz="4" w:space="0" w:color="auto"/>
              <w:right w:val="single" w:sz="4" w:space="0" w:color="auto"/>
            </w:tcBorders>
            <w:shd w:val="clear" w:color="auto" w:fill="auto"/>
          </w:tcPr>
          <w:p w14:paraId="0DB988CC" w14:textId="238C947E" w:rsidR="00866CD9" w:rsidRPr="009F1E49" w:rsidRDefault="00866CD9" w:rsidP="00866CD9">
            <w:pPr>
              <w:spacing w:before="0" w:after="0" w:line="276" w:lineRule="auto"/>
              <w:ind w:firstLine="0"/>
              <w:jc w:val="center"/>
              <w:rPr>
                <w:rFonts w:eastAsia="Calibri" w:cs="Times New Roman"/>
                <w:color w:val="auto"/>
                <w:szCs w:val="26"/>
              </w:rPr>
            </w:pPr>
            <w:r w:rsidRPr="009F1E49">
              <w:rPr>
                <w:rFonts w:cs="Times New Roman"/>
                <w:color w:val="auto"/>
                <w:szCs w:val="26"/>
              </w:rPr>
              <w:t xml:space="preserve">Tháng </w:t>
            </w:r>
            <w:r w:rsidRPr="009F1E49">
              <w:rPr>
                <w:rFonts w:cs="Times New Roman"/>
                <w:color w:val="auto"/>
                <w:szCs w:val="26"/>
                <w:lang w:val="vi-VN"/>
              </w:rPr>
              <w:t>6</w:t>
            </w:r>
            <w:r w:rsidRPr="009F1E49">
              <w:rPr>
                <w:rFonts w:cs="Times New Roman"/>
                <w:color w:val="auto"/>
                <w:szCs w:val="26"/>
              </w:rPr>
              <w:t>/202</w:t>
            </w:r>
            <w:r w:rsidRPr="009F1E49">
              <w:rPr>
                <w:rFonts w:cs="Times New Roman"/>
                <w:color w:val="auto"/>
                <w:szCs w:val="26"/>
                <w:lang w:val="vi-VN"/>
              </w:rPr>
              <w:t>4</w:t>
            </w:r>
          </w:p>
        </w:tc>
        <w:tc>
          <w:tcPr>
            <w:tcW w:w="2668" w:type="dxa"/>
            <w:tcBorders>
              <w:top w:val="nil"/>
              <w:left w:val="nil"/>
              <w:bottom w:val="single" w:sz="4" w:space="0" w:color="auto"/>
              <w:right w:val="single" w:sz="4" w:space="0" w:color="auto"/>
            </w:tcBorders>
            <w:shd w:val="clear" w:color="auto" w:fill="auto"/>
            <w:vAlign w:val="center"/>
          </w:tcPr>
          <w:p w14:paraId="21C1C3EA" w14:textId="77777777" w:rsidR="00866CD9" w:rsidRPr="009F1E49" w:rsidRDefault="00866CD9" w:rsidP="00866CD9">
            <w:pPr>
              <w:spacing w:before="0" w:after="0" w:line="276" w:lineRule="auto"/>
              <w:ind w:firstLine="0"/>
              <w:jc w:val="center"/>
              <w:rPr>
                <w:rFonts w:eastAsia="Times New Roman" w:cs="Times New Roman"/>
                <w:color w:val="auto"/>
                <w:szCs w:val="26"/>
              </w:rPr>
            </w:pPr>
            <w:r w:rsidRPr="009F1E49">
              <w:rPr>
                <w:rFonts w:eastAsia="Times New Roman" w:cs="Times New Roman"/>
                <w:color w:val="auto"/>
                <w:szCs w:val="26"/>
              </w:rPr>
              <w:t>KW</w:t>
            </w:r>
            <w:r w:rsidRPr="009F1E49">
              <w:rPr>
                <w:rFonts w:eastAsia="Times New Roman" w:cs="Times New Roman"/>
                <w:color w:val="auto"/>
                <w:szCs w:val="26"/>
                <w:lang w:val="vi-VN"/>
              </w:rPr>
              <w:t>h</w:t>
            </w:r>
            <w:r w:rsidRPr="009F1E49">
              <w:rPr>
                <w:rFonts w:eastAsia="Times New Roman" w:cs="Times New Roman"/>
                <w:color w:val="auto"/>
                <w:szCs w:val="26"/>
              </w:rPr>
              <w:t>/tháng</w:t>
            </w:r>
          </w:p>
        </w:tc>
        <w:tc>
          <w:tcPr>
            <w:tcW w:w="2803" w:type="dxa"/>
            <w:tcBorders>
              <w:top w:val="nil"/>
              <w:left w:val="nil"/>
              <w:bottom w:val="single" w:sz="4" w:space="0" w:color="auto"/>
              <w:right w:val="single" w:sz="4" w:space="0" w:color="auto"/>
            </w:tcBorders>
            <w:shd w:val="clear" w:color="auto" w:fill="auto"/>
            <w:vAlign w:val="bottom"/>
          </w:tcPr>
          <w:p w14:paraId="2185BEA1" w14:textId="01B16455" w:rsidR="00866CD9" w:rsidRPr="009F1E49" w:rsidRDefault="00C05011" w:rsidP="00866CD9">
            <w:pPr>
              <w:spacing w:before="0" w:after="0" w:line="276" w:lineRule="auto"/>
              <w:ind w:firstLine="0"/>
              <w:jc w:val="center"/>
              <w:rPr>
                <w:rFonts w:eastAsia="Times New Roman" w:cs="Times New Roman"/>
                <w:color w:val="auto"/>
                <w:szCs w:val="26"/>
                <w:lang w:val="vi-VN"/>
              </w:rPr>
            </w:pPr>
            <w:r w:rsidRPr="009F1E49">
              <w:rPr>
                <w:rFonts w:eastAsia="Times New Roman" w:cs="Times New Roman"/>
                <w:color w:val="auto"/>
                <w:szCs w:val="26"/>
                <w:lang w:val="vi-VN"/>
              </w:rPr>
              <w:t>133.850</w:t>
            </w:r>
          </w:p>
        </w:tc>
      </w:tr>
      <w:tr w:rsidR="009F1E49" w:rsidRPr="009F1E49" w14:paraId="14A3FFCC" w14:textId="77777777" w:rsidTr="001106DB">
        <w:trPr>
          <w:trHeight w:val="330"/>
          <w:jc w:val="center"/>
        </w:trPr>
        <w:tc>
          <w:tcPr>
            <w:tcW w:w="819" w:type="dxa"/>
            <w:tcBorders>
              <w:top w:val="nil"/>
              <w:left w:val="single" w:sz="4" w:space="0" w:color="auto"/>
              <w:bottom w:val="single" w:sz="4" w:space="0" w:color="auto"/>
              <w:right w:val="single" w:sz="4" w:space="0" w:color="auto"/>
            </w:tcBorders>
            <w:shd w:val="clear" w:color="auto" w:fill="auto"/>
            <w:vAlign w:val="center"/>
          </w:tcPr>
          <w:p w14:paraId="400A2BF4" w14:textId="77777777" w:rsidR="00866CD9" w:rsidRPr="009F1E49" w:rsidRDefault="00866CD9" w:rsidP="00866CD9">
            <w:pPr>
              <w:spacing w:before="0" w:after="0" w:line="276" w:lineRule="auto"/>
              <w:ind w:firstLine="0"/>
              <w:jc w:val="center"/>
              <w:rPr>
                <w:rFonts w:eastAsia="Times New Roman" w:cs="Times New Roman"/>
                <w:color w:val="auto"/>
                <w:szCs w:val="26"/>
                <w:lang w:val="vi-VN"/>
              </w:rPr>
            </w:pPr>
            <w:r w:rsidRPr="009F1E49">
              <w:rPr>
                <w:rFonts w:eastAsia="Times New Roman" w:cs="Times New Roman"/>
                <w:color w:val="auto"/>
                <w:szCs w:val="26"/>
                <w:lang w:val="vi-VN"/>
              </w:rPr>
              <w:t>3</w:t>
            </w:r>
          </w:p>
        </w:tc>
        <w:tc>
          <w:tcPr>
            <w:tcW w:w="2885" w:type="dxa"/>
            <w:tcBorders>
              <w:top w:val="nil"/>
              <w:left w:val="nil"/>
              <w:bottom w:val="single" w:sz="4" w:space="0" w:color="auto"/>
              <w:right w:val="single" w:sz="4" w:space="0" w:color="auto"/>
            </w:tcBorders>
            <w:shd w:val="clear" w:color="auto" w:fill="auto"/>
          </w:tcPr>
          <w:p w14:paraId="6145141E" w14:textId="63296469" w:rsidR="00866CD9" w:rsidRPr="009F1E49" w:rsidRDefault="00866CD9" w:rsidP="00866CD9">
            <w:pPr>
              <w:spacing w:before="0" w:after="0" w:line="276" w:lineRule="auto"/>
              <w:ind w:firstLine="0"/>
              <w:jc w:val="center"/>
              <w:rPr>
                <w:rFonts w:eastAsia="Calibri" w:cs="Times New Roman"/>
                <w:color w:val="auto"/>
                <w:szCs w:val="26"/>
              </w:rPr>
            </w:pPr>
            <w:r w:rsidRPr="009F1E49">
              <w:rPr>
                <w:rFonts w:cs="Times New Roman"/>
                <w:color w:val="auto"/>
                <w:szCs w:val="26"/>
              </w:rPr>
              <w:t xml:space="preserve">Tháng </w:t>
            </w:r>
            <w:r w:rsidRPr="009F1E49">
              <w:rPr>
                <w:rFonts w:cs="Times New Roman"/>
                <w:color w:val="auto"/>
                <w:szCs w:val="26"/>
                <w:lang w:val="vi-VN"/>
              </w:rPr>
              <w:t>7</w:t>
            </w:r>
            <w:r w:rsidRPr="009F1E49">
              <w:rPr>
                <w:rFonts w:cs="Times New Roman"/>
                <w:color w:val="auto"/>
                <w:szCs w:val="26"/>
              </w:rPr>
              <w:t>/202</w:t>
            </w:r>
            <w:r w:rsidRPr="009F1E49">
              <w:rPr>
                <w:rFonts w:cs="Times New Roman"/>
                <w:color w:val="auto"/>
                <w:szCs w:val="26"/>
                <w:lang w:val="vi-VN"/>
              </w:rPr>
              <w:t>4</w:t>
            </w:r>
          </w:p>
        </w:tc>
        <w:tc>
          <w:tcPr>
            <w:tcW w:w="2668" w:type="dxa"/>
            <w:tcBorders>
              <w:top w:val="nil"/>
              <w:left w:val="nil"/>
              <w:bottom w:val="single" w:sz="4" w:space="0" w:color="auto"/>
              <w:right w:val="single" w:sz="4" w:space="0" w:color="auto"/>
            </w:tcBorders>
            <w:shd w:val="clear" w:color="auto" w:fill="auto"/>
          </w:tcPr>
          <w:p w14:paraId="3221B2FE" w14:textId="77777777" w:rsidR="00866CD9" w:rsidRPr="009F1E49" w:rsidRDefault="00866CD9" w:rsidP="00866CD9">
            <w:pPr>
              <w:spacing w:before="0" w:after="0" w:line="276" w:lineRule="auto"/>
              <w:ind w:firstLine="0"/>
              <w:jc w:val="center"/>
              <w:rPr>
                <w:rFonts w:eastAsia="Times New Roman" w:cs="Times New Roman"/>
                <w:color w:val="auto"/>
                <w:szCs w:val="26"/>
              </w:rPr>
            </w:pPr>
            <w:r w:rsidRPr="009F1E49">
              <w:rPr>
                <w:rFonts w:eastAsia="Times New Roman" w:cs="Times New Roman"/>
                <w:color w:val="auto"/>
                <w:szCs w:val="26"/>
              </w:rPr>
              <w:t>KW</w:t>
            </w:r>
            <w:r w:rsidRPr="009F1E49">
              <w:rPr>
                <w:rFonts w:eastAsia="Times New Roman" w:cs="Times New Roman"/>
                <w:color w:val="auto"/>
                <w:szCs w:val="26"/>
                <w:lang w:val="vi-VN"/>
              </w:rPr>
              <w:t>h</w:t>
            </w:r>
            <w:r w:rsidRPr="009F1E49">
              <w:rPr>
                <w:rFonts w:eastAsia="Times New Roman" w:cs="Times New Roman"/>
                <w:color w:val="auto"/>
                <w:szCs w:val="26"/>
              </w:rPr>
              <w:t>/tháng</w:t>
            </w:r>
          </w:p>
        </w:tc>
        <w:tc>
          <w:tcPr>
            <w:tcW w:w="2803" w:type="dxa"/>
            <w:tcBorders>
              <w:top w:val="nil"/>
              <w:left w:val="nil"/>
              <w:bottom w:val="single" w:sz="4" w:space="0" w:color="auto"/>
              <w:right w:val="single" w:sz="4" w:space="0" w:color="auto"/>
            </w:tcBorders>
            <w:shd w:val="clear" w:color="auto" w:fill="auto"/>
            <w:vAlign w:val="bottom"/>
          </w:tcPr>
          <w:p w14:paraId="51DC89EC" w14:textId="1639DC48" w:rsidR="00866CD9" w:rsidRPr="009F1E49" w:rsidRDefault="00C05011" w:rsidP="00866CD9">
            <w:pPr>
              <w:spacing w:before="0" w:after="0" w:line="276" w:lineRule="auto"/>
              <w:ind w:firstLine="0"/>
              <w:jc w:val="center"/>
              <w:rPr>
                <w:rFonts w:eastAsia="Times New Roman" w:cs="Times New Roman"/>
                <w:color w:val="auto"/>
                <w:szCs w:val="26"/>
                <w:lang w:val="vi-VN"/>
              </w:rPr>
            </w:pPr>
            <w:r w:rsidRPr="009F1E49">
              <w:rPr>
                <w:rFonts w:eastAsia="Times New Roman" w:cs="Times New Roman"/>
                <w:color w:val="auto"/>
                <w:szCs w:val="26"/>
                <w:lang w:val="vi-VN"/>
              </w:rPr>
              <w:t>135.852</w:t>
            </w:r>
          </w:p>
        </w:tc>
      </w:tr>
      <w:tr w:rsidR="009F1E49" w:rsidRPr="009F1E49" w14:paraId="0EC2DA05" w14:textId="77777777" w:rsidTr="001106DB">
        <w:trPr>
          <w:trHeight w:val="330"/>
          <w:jc w:val="center"/>
        </w:trPr>
        <w:tc>
          <w:tcPr>
            <w:tcW w:w="819" w:type="dxa"/>
            <w:tcBorders>
              <w:top w:val="nil"/>
              <w:left w:val="single" w:sz="4" w:space="0" w:color="auto"/>
              <w:bottom w:val="single" w:sz="4" w:space="0" w:color="auto"/>
              <w:right w:val="single" w:sz="4" w:space="0" w:color="auto"/>
            </w:tcBorders>
            <w:shd w:val="clear" w:color="auto" w:fill="auto"/>
            <w:vAlign w:val="center"/>
          </w:tcPr>
          <w:p w14:paraId="7298FF83" w14:textId="77777777" w:rsidR="00866CD9" w:rsidRPr="009F1E49" w:rsidRDefault="00866CD9" w:rsidP="00866CD9">
            <w:pPr>
              <w:spacing w:before="0" w:after="0" w:line="276" w:lineRule="auto"/>
              <w:ind w:firstLine="0"/>
              <w:jc w:val="center"/>
              <w:rPr>
                <w:rFonts w:eastAsia="Times New Roman" w:cs="Times New Roman"/>
                <w:color w:val="auto"/>
                <w:szCs w:val="26"/>
                <w:lang w:val="vi-VN"/>
              </w:rPr>
            </w:pPr>
            <w:r w:rsidRPr="009F1E49">
              <w:rPr>
                <w:rFonts w:eastAsia="Times New Roman" w:cs="Times New Roman"/>
                <w:color w:val="auto"/>
                <w:szCs w:val="26"/>
                <w:lang w:val="vi-VN"/>
              </w:rPr>
              <w:t>4</w:t>
            </w:r>
          </w:p>
        </w:tc>
        <w:tc>
          <w:tcPr>
            <w:tcW w:w="2885" w:type="dxa"/>
            <w:tcBorders>
              <w:top w:val="nil"/>
              <w:left w:val="nil"/>
              <w:bottom w:val="single" w:sz="4" w:space="0" w:color="auto"/>
              <w:right w:val="single" w:sz="4" w:space="0" w:color="auto"/>
            </w:tcBorders>
            <w:shd w:val="clear" w:color="auto" w:fill="auto"/>
          </w:tcPr>
          <w:p w14:paraId="728F2C96" w14:textId="45FE0AA7" w:rsidR="00866CD9" w:rsidRPr="009F1E49" w:rsidRDefault="00866CD9" w:rsidP="00866CD9">
            <w:pPr>
              <w:spacing w:before="0" w:after="0" w:line="276" w:lineRule="auto"/>
              <w:ind w:firstLine="0"/>
              <w:jc w:val="center"/>
              <w:rPr>
                <w:rFonts w:eastAsia="Times New Roman" w:cs="Times New Roman"/>
                <w:color w:val="auto"/>
                <w:szCs w:val="26"/>
                <w:lang w:val="vi-VN"/>
              </w:rPr>
            </w:pPr>
            <w:r w:rsidRPr="009F1E49">
              <w:rPr>
                <w:rFonts w:cs="Times New Roman"/>
                <w:color w:val="auto"/>
                <w:szCs w:val="26"/>
              </w:rPr>
              <w:t xml:space="preserve">Tháng </w:t>
            </w:r>
            <w:r w:rsidRPr="009F1E49">
              <w:rPr>
                <w:rFonts w:cs="Times New Roman"/>
                <w:color w:val="auto"/>
                <w:szCs w:val="26"/>
                <w:lang w:val="vi-VN"/>
              </w:rPr>
              <w:t>8</w:t>
            </w:r>
            <w:r w:rsidRPr="009F1E49">
              <w:rPr>
                <w:rFonts w:cs="Times New Roman"/>
                <w:color w:val="auto"/>
                <w:szCs w:val="26"/>
              </w:rPr>
              <w:t>/202</w:t>
            </w:r>
            <w:r w:rsidRPr="009F1E49">
              <w:rPr>
                <w:rFonts w:cs="Times New Roman"/>
                <w:color w:val="auto"/>
                <w:szCs w:val="26"/>
                <w:lang w:val="vi-VN"/>
              </w:rPr>
              <w:t>4</w:t>
            </w:r>
          </w:p>
        </w:tc>
        <w:tc>
          <w:tcPr>
            <w:tcW w:w="2668" w:type="dxa"/>
            <w:tcBorders>
              <w:top w:val="nil"/>
              <w:left w:val="nil"/>
              <w:bottom w:val="single" w:sz="4" w:space="0" w:color="auto"/>
              <w:right w:val="single" w:sz="4" w:space="0" w:color="auto"/>
            </w:tcBorders>
            <w:shd w:val="clear" w:color="auto" w:fill="auto"/>
          </w:tcPr>
          <w:p w14:paraId="79AE7B30" w14:textId="77777777" w:rsidR="00866CD9" w:rsidRPr="009F1E49" w:rsidRDefault="00866CD9" w:rsidP="00866CD9">
            <w:pPr>
              <w:spacing w:before="0" w:after="0" w:line="276" w:lineRule="auto"/>
              <w:ind w:firstLine="0"/>
              <w:jc w:val="center"/>
              <w:rPr>
                <w:rFonts w:eastAsia="Times New Roman" w:cs="Times New Roman"/>
                <w:color w:val="auto"/>
                <w:szCs w:val="26"/>
              </w:rPr>
            </w:pPr>
            <w:r w:rsidRPr="009F1E49">
              <w:rPr>
                <w:rFonts w:eastAsia="Times New Roman" w:cs="Times New Roman"/>
                <w:color w:val="auto"/>
                <w:szCs w:val="26"/>
              </w:rPr>
              <w:t>KW</w:t>
            </w:r>
            <w:r w:rsidRPr="009F1E49">
              <w:rPr>
                <w:rFonts w:eastAsia="Times New Roman" w:cs="Times New Roman"/>
                <w:color w:val="auto"/>
                <w:szCs w:val="26"/>
                <w:lang w:val="vi-VN"/>
              </w:rPr>
              <w:t>h</w:t>
            </w:r>
            <w:r w:rsidRPr="009F1E49">
              <w:rPr>
                <w:rFonts w:eastAsia="Times New Roman" w:cs="Times New Roman"/>
                <w:color w:val="auto"/>
                <w:szCs w:val="26"/>
              </w:rPr>
              <w:t>/tháng</w:t>
            </w:r>
          </w:p>
        </w:tc>
        <w:tc>
          <w:tcPr>
            <w:tcW w:w="2803" w:type="dxa"/>
            <w:tcBorders>
              <w:top w:val="nil"/>
              <w:left w:val="nil"/>
              <w:bottom w:val="single" w:sz="4" w:space="0" w:color="auto"/>
              <w:right w:val="single" w:sz="4" w:space="0" w:color="auto"/>
            </w:tcBorders>
            <w:shd w:val="clear" w:color="auto" w:fill="auto"/>
            <w:vAlign w:val="bottom"/>
          </w:tcPr>
          <w:p w14:paraId="35B8D4A7" w14:textId="71E654EB" w:rsidR="00866CD9" w:rsidRPr="009F1E49" w:rsidRDefault="00C05011" w:rsidP="00866CD9">
            <w:pPr>
              <w:spacing w:before="0" w:after="0" w:line="276" w:lineRule="auto"/>
              <w:ind w:firstLine="0"/>
              <w:jc w:val="center"/>
              <w:rPr>
                <w:rFonts w:eastAsia="Times New Roman" w:cs="Times New Roman"/>
                <w:color w:val="auto"/>
                <w:szCs w:val="26"/>
                <w:lang w:val="vi-VN"/>
              </w:rPr>
            </w:pPr>
            <w:r w:rsidRPr="009F1E49">
              <w:rPr>
                <w:rFonts w:eastAsia="Times New Roman" w:cs="Times New Roman"/>
                <w:color w:val="auto"/>
                <w:szCs w:val="26"/>
                <w:lang w:val="vi-VN"/>
              </w:rPr>
              <w:t>168.968</w:t>
            </w:r>
          </w:p>
        </w:tc>
      </w:tr>
      <w:tr w:rsidR="009F1E49" w:rsidRPr="009F1E49" w14:paraId="62086274" w14:textId="77777777" w:rsidTr="001106DB">
        <w:trPr>
          <w:trHeight w:val="330"/>
          <w:jc w:val="center"/>
        </w:trPr>
        <w:tc>
          <w:tcPr>
            <w:tcW w:w="819" w:type="dxa"/>
            <w:tcBorders>
              <w:top w:val="nil"/>
              <w:left w:val="single" w:sz="4" w:space="0" w:color="auto"/>
              <w:bottom w:val="single" w:sz="4" w:space="0" w:color="auto"/>
              <w:right w:val="single" w:sz="4" w:space="0" w:color="auto"/>
            </w:tcBorders>
            <w:shd w:val="clear" w:color="auto" w:fill="auto"/>
            <w:vAlign w:val="center"/>
          </w:tcPr>
          <w:p w14:paraId="6432B301" w14:textId="77777777" w:rsidR="00866CD9" w:rsidRPr="009F1E49" w:rsidRDefault="00866CD9" w:rsidP="00866CD9">
            <w:pPr>
              <w:spacing w:before="0" w:after="0" w:line="276" w:lineRule="auto"/>
              <w:ind w:firstLine="0"/>
              <w:jc w:val="center"/>
              <w:rPr>
                <w:rFonts w:eastAsia="Times New Roman" w:cs="Times New Roman"/>
                <w:color w:val="auto"/>
                <w:szCs w:val="26"/>
                <w:lang w:val="vi-VN"/>
              </w:rPr>
            </w:pPr>
            <w:r w:rsidRPr="009F1E49">
              <w:rPr>
                <w:rFonts w:eastAsia="Times New Roman" w:cs="Times New Roman"/>
                <w:color w:val="auto"/>
                <w:szCs w:val="26"/>
                <w:lang w:val="vi-VN"/>
              </w:rPr>
              <w:t>5</w:t>
            </w:r>
          </w:p>
        </w:tc>
        <w:tc>
          <w:tcPr>
            <w:tcW w:w="2885" w:type="dxa"/>
            <w:tcBorders>
              <w:top w:val="nil"/>
              <w:left w:val="nil"/>
              <w:bottom w:val="single" w:sz="4" w:space="0" w:color="auto"/>
              <w:right w:val="single" w:sz="4" w:space="0" w:color="auto"/>
            </w:tcBorders>
            <w:shd w:val="clear" w:color="auto" w:fill="auto"/>
          </w:tcPr>
          <w:p w14:paraId="080A0841" w14:textId="3DEB81D5" w:rsidR="00866CD9" w:rsidRPr="009F1E49" w:rsidRDefault="00866CD9" w:rsidP="00866CD9">
            <w:pPr>
              <w:spacing w:before="0" w:after="0" w:line="276" w:lineRule="auto"/>
              <w:ind w:firstLine="0"/>
              <w:jc w:val="center"/>
              <w:rPr>
                <w:rFonts w:eastAsia="Times New Roman" w:cs="Times New Roman"/>
                <w:color w:val="auto"/>
                <w:szCs w:val="26"/>
                <w:lang w:val="vi-VN"/>
              </w:rPr>
            </w:pPr>
            <w:r w:rsidRPr="009F1E49">
              <w:rPr>
                <w:rFonts w:cs="Times New Roman"/>
                <w:color w:val="auto"/>
                <w:szCs w:val="26"/>
              </w:rPr>
              <w:t xml:space="preserve">Tháng </w:t>
            </w:r>
            <w:r w:rsidRPr="009F1E49">
              <w:rPr>
                <w:rFonts w:cs="Times New Roman"/>
                <w:color w:val="auto"/>
                <w:szCs w:val="26"/>
                <w:lang w:val="vi-VN"/>
              </w:rPr>
              <w:t>9</w:t>
            </w:r>
            <w:r w:rsidRPr="009F1E49">
              <w:rPr>
                <w:rFonts w:cs="Times New Roman"/>
                <w:color w:val="auto"/>
                <w:szCs w:val="26"/>
              </w:rPr>
              <w:t>/202</w:t>
            </w:r>
            <w:r w:rsidRPr="009F1E49">
              <w:rPr>
                <w:rFonts w:cs="Times New Roman"/>
                <w:color w:val="auto"/>
                <w:szCs w:val="26"/>
                <w:lang w:val="vi-VN"/>
              </w:rPr>
              <w:t>4</w:t>
            </w:r>
          </w:p>
        </w:tc>
        <w:tc>
          <w:tcPr>
            <w:tcW w:w="2668" w:type="dxa"/>
            <w:tcBorders>
              <w:top w:val="nil"/>
              <w:left w:val="nil"/>
              <w:bottom w:val="single" w:sz="4" w:space="0" w:color="auto"/>
              <w:right w:val="single" w:sz="4" w:space="0" w:color="auto"/>
            </w:tcBorders>
            <w:shd w:val="clear" w:color="auto" w:fill="auto"/>
          </w:tcPr>
          <w:p w14:paraId="03EB65C2" w14:textId="77777777" w:rsidR="00866CD9" w:rsidRPr="009F1E49" w:rsidRDefault="00866CD9" w:rsidP="00866CD9">
            <w:pPr>
              <w:spacing w:before="0" w:after="0" w:line="276" w:lineRule="auto"/>
              <w:ind w:firstLine="0"/>
              <w:jc w:val="center"/>
              <w:rPr>
                <w:rFonts w:eastAsia="Times New Roman" w:cs="Times New Roman"/>
                <w:color w:val="auto"/>
                <w:szCs w:val="26"/>
              </w:rPr>
            </w:pPr>
            <w:r w:rsidRPr="009F1E49">
              <w:rPr>
                <w:rFonts w:eastAsia="Times New Roman" w:cs="Times New Roman"/>
                <w:color w:val="auto"/>
                <w:szCs w:val="26"/>
              </w:rPr>
              <w:t>KW</w:t>
            </w:r>
            <w:r w:rsidRPr="009F1E49">
              <w:rPr>
                <w:rFonts w:eastAsia="Times New Roman" w:cs="Times New Roman"/>
                <w:color w:val="auto"/>
                <w:szCs w:val="26"/>
                <w:lang w:val="vi-VN"/>
              </w:rPr>
              <w:t>h</w:t>
            </w:r>
            <w:r w:rsidRPr="009F1E49">
              <w:rPr>
                <w:rFonts w:eastAsia="Times New Roman" w:cs="Times New Roman"/>
                <w:color w:val="auto"/>
                <w:szCs w:val="26"/>
              </w:rPr>
              <w:t>/tháng</w:t>
            </w:r>
          </w:p>
        </w:tc>
        <w:tc>
          <w:tcPr>
            <w:tcW w:w="2803" w:type="dxa"/>
            <w:tcBorders>
              <w:top w:val="nil"/>
              <w:left w:val="nil"/>
              <w:bottom w:val="single" w:sz="4" w:space="0" w:color="auto"/>
              <w:right w:val="single" w:sz="4" w:space="0" w:color="auto"/>
            </w:tcBorders>
            <w:shd w:val="clear" w:color="auto" w:fill="auto"/>
            <w:vAlign w:val="bottom"/>
          </w:tcPr>
          <w:p w14:paraId="78AB632B" w14:textId="61B3D124" w:rsidR="00866CD9" w:rsidRPr="009F1E49" w:rsidRDefault="00C05011" w:rsidP="00866CD9">
            <w:pPr>
              <w:spacing w:before="0" w:after="0" w:line="276" w:lineRule="auto"/>
              <w:ind w:firstLine="0"/>
              <w:jc w:val="center"/>
              <w:rPr>
                <w:rFonts w:eastAsia="Times New Roman" w:cs="Times New Roman"/>
                <w:color w:val="auto"/>
                <w:szCs w:val="26"/>
                <w:lang w:val="vi-VN"/>
              </w:rPr>
            </w:pPr>
            <w:r w:rsidRPr="009F1E49">
              <w:rPr>
                <w:rFonts w:eastAsia="Times New Roman" w:cs="Times New Roman"/>
                <w:color w:val="auto"/>
                <w:szCs w:val="26"/>
                <w:lang w:val="vi-VN"/>
              </w:rPr>
              <w:t>131.587</w:t>
            </w:r>
          </w:p>
        </w:tc>
      </w:tr>
      <w:tr w:rsidR="009F1E49" w:rsidRPr="009F1E49" w14:paraId="7E643FD0" w14:textId="77777777" w:rsidTr="001106DB">
        <w:trPr>
          <w:trHeight w:val="330"/>
          <w:jc w:val="center"/>
        </w:trPr>
        <w:tc>
          <w:tcPr>
            <w:tcW w:w="819" w:type="dxa"/>
            <w:tcBorders>
              <w:top w:val="nil"/>
              <w:left w:val="single" w:sz="4" w:space="0" w:color="auto"/>
              <w:bottom w:val="single" w:sz="4" w:space="0" w:color="auto"/>
              <w:right w:val="single" w:sz="4" w:space="0" w:color="auto"/>
            </w:tcBorders>
            <w:shd w:val="clear" w:color="auto" w:fill="auto"/>
            <w:vAlign w:val="center"/>
          </w:tcPr>
          <w:p w14:paraId="76B5E377" w14:textId="77777777" w:rsidR="00866CD9" w:rsidRPr="009F1E49" w:rsidRDefault="00866CD9" w:rsidP="00866CD9">
            <w:pPr>
              <w:spacing w:before="0" w:after="0" w:line="276" w:lineRule="auto"/>
              <w:ind w:firstLine="0"/>
              <w:jc w:val="center"/>
              <w:rPr>
                <w:rFonts w:eastAsia="Times New Roman" w:cs="Times New Roman"/>
                <w:color w:val="auto"/>
                <w:szCs w:val="26"/>
              </w:rPr>
            </w:pPr>
            <w:r w:rsidRPr="009F1E49">
              <w:rPr>
                <w:rFonts w:eastAsia="Times New Roman" w:cs="Times New Roman"/>
                <w:color w:val="auto"/>
                <w:szCs w:val="26"/>
              </w:rPr>
              <w:t>6</w:t>
            </w:r>
          </w:p>
        </w:tc>
        <w:tc>
          <w:tcPr>
            <w:tcW w:w="2885" w:type="dxa"/>
            <w:tcBorders>
              <w:top w:val="nil"/>
              <w:left w:val="nil"/>
              <w:bottom w:val="single" w:sz="4" w:space="0" w:color="auto"/>
              <w:right w:val="single" w:sz="4" w:space="0" w:color="auto"/>
            </w:tcBorders>
            <w:shd w:val="clear" w:color="auto" w:fill="auto"/>
          </w:tcPr>
          <w:p w14:paraId="3AE43894" w14:textId="2A2A519D" w:rsidR="00866CD9" w:rsidRPr="009F1E49" w:rsidRDefault="00866CD9" w:rsidP="00866CD9">
            <w:pPr>
              <w:spacing w:before="0" w:after="0" w:line="276" w:lineRule="auto"/>
              <w:ind w:firstLine="0"/>
              <w:jc w:val="center"/>
              <w:rPr>
                <w:rFonts w:eastAsia="Times New Roman" w:cs="Times New Roman"/>
                <w:color w:val="auto"/>
                <w:szCs w:val="26"/>
              </w:rPr>
            </w:pPr>
            <w:r w:rsidRPr="009F1E49">
              <w:rPr>
                <w:rFonts w:cs="Times New Roman"/>
                <w:color w:val="auto"/>
                <w:szCs w:val="26"/>
              </w:rPr>
              <w:t xml:space="preserve">Tháng </w:t>
            </w:r>
            <w:r w:rsidRPr="009F1E49">
              <w:rPr>
                <w:rFonts w:cs="Times New Roman"/>
                <w:color w:val="auto"/>
                <w:szCs w:val="26"/>
                <w:lang w:val="vi-VN"/>
              </w:rPr>
              <w:t>10</w:t>
            </w:r>
            <w:r w:rsidRPr="009F1E49">
              <w:rPr>
                <w:rFonts w:cs="Times New Roman"/>
                <w:color w:val="auto"/>
                <w:szCs w:val="26"/>
              </w:rPr>
              <w:t>/202</w:t>
            </w:r>
            <w:r w:rsidRPr="009F1E49">
              <w:rPr>
                <w:rFonts w:cs="Times New Roman"/>
                <w:color w:val="auto"/>
                <w:szCs w:val="26"/>
                <w:lang w:val="vi-VN"/>
              </w:rPr>
              <w:t>4</w:t>
            </w:r>
          </w:p>
        </w:tc>
        <w:tc>
          <w:tcPr>
            <w:tcW w:w="2668" w:type="dxa"/>
            <w:tcBorders>
              <w:top w:val="nil"/>
              <w:left w:val="nil"/>
              <w:bottom w:val="single" w:sz="4" w:space="0" w:color="auto"/>
              <w:right w:val="single" w:sz="4" w:space="0" w:color="auto"/>
            </w:tcBorders>
            <w:shd w:val="clear" w:color="auto" w:fill="auto"/>
          </w:tcPr>
          <w:p w14:paraId="605B526A" w14:textId="77777777" w:rsidR="00866CD9" w:rsidRPr="009F1E49" w:rsidRDefault="00866CD9" w:rsidP="00866CD9">
            <w:pPr>
              <w:spacing w:before="0" w:after="0" w:line="276" w:lineRule="auto"/>
              <w:ind w:firstLine="0"/>
              <w:jc w:val="center"/>
              <w:rPr>
                <w:rFonts w:eastAsia="Times New Roman" w:cs="Times New Roman"/>
                <w:color w:val="auto"/>
                <w:szCs w:val="26"/>
              </w:rPr>
            </w:pPr>
            <w:r w:rsidRPr="009F1E49">
              <w:rPr>
                <w:rFonts w:eastAsia="Times New Roman" w:cs="Times New Roman"/>
                <w:color w:val="auto"/>
                <w:szCs w:val="26"/>
              </w:rPr>
              <w:t>KW</w:t>
            </w:r>
            <w:r w:rsidRPr="009F1E49">
              <w:rPr>
                <w:rFonts w:eastAsia="Times New Roman" w:cs="Times New Roman"/>
                <w:color w:val="auto"/>
                <w:szCs w:val="26"/>
                <w:lang w:val="vi-VN"/>
              </w:rPr>
              <w:t>h</w:t>
            </w:r>
            <w:r w:rsidRPr="009F1E49">
              <w:rPr>
                <w:rFonts w:eastAsia="Times New Roman" w:cs="Times New Roman"/>
                <w:color w:val="auto"/>
                <w:szCs w:val="26"/>
              </w:rPr>
              <w:t>/tháng</w:t>
            </w:r>
          </w:p>
        </w:tc>
        <w:tc>
          <w:tcPr>
            <w:tcW w:w="2803" w:type="dxa"/>
            <w:tcBorders>
              <w:top w:val="nil"/>
              <w:left w:val="nil"/>
              <w:bottom w:val="single" w:sz="4" w:space="0" w:color="auto"/>
              <w:right w:val="single" w:sz="4" w:space="0" w:color="auto"/>
            </w:tcBorders>
            <w:shd w:val="clear" w:color="auto" w:fill="auto"/>
            <w:vAlign w:val="bottom"/>
          </w:tcPr>
          <w:p w14:paraId="2A75A5BE" w14:textId="12CB12CE" w:rsidR="00866CD9" w:rsidRPr="009F1E49" w:rsidRDefault="00C05011" w:rsidP="00866CD9">
            <w:pPr>
              <w:spacing w:before="0" w:after="0" w:line="276" w:lineRule="auto"/>
              <w:ind w:firstLine="0"/>
              <w:jc w:val="center"/>
              <w:rPr>
                <w:rFonts w:eastAsia="Times New Roman" w:cs="Times New Roman"/>
                <w:color w:val="auto"/>
                <w:szCs w:val="26"/>
                <w:lang w:val="vi-VN"/>
              </w:rPr>
            </w:pPr>
            <w:r w:rsidRPr="009F1E49">
              <w:rPr>
                <w:rFonts w:eastAsia="Times New Roman" w:cs="Times New Roman"/>
                <w:color w:val="auto"/>
                <w:szCs w:val="26"/>
                <w:lang w:val="vi-VN"/>
              </w:rPr>
              <w:t>116.427</w:t>
            </w:r>
          </w:p>
        </w:tc>
      </w:tr>
      <w:tr w:rsidR="009F1E49" w:rsidRPr="009F1E49" w14:paraId="4621142B" w14:textId="77777777" w:rsidTr="00354156">
        <w:trPr>
          <w:trHeight w:val="458"/>
          <w:jc w:val="center"/>
        </w:trPr>
        <w:tc>
          <w:tcPr>
            <w:tcW w:w="3704" w:type="dxa"/>
            <w:gridSpan w:val="2"/>
            <w:vMerge w:val="restart"/>
            <w:tcBorders>
              <w:top w:val="nil"/>
              <w:left w:val="single" w:sz="4" w:space="0" w:color="auto"/>
              <w:right w:val="single" w:sz="4" w:space="0" w:color="auto"/>
            </w:tcBorders>
            <w:shd w:val="clear" w:color="auto" w:fill="auto"/>
            <w:vAlign w:val="center"/>
            <w:hideMark/>
          </w:tcPr>
          <w:p w14:paraId="2B4688A0" w14:textId="77777777" w:rsidR="00354156" w:rsidRPr="009F1E49" w:rsidRDefault="00354156" w:rsidP="00354156">
            <w:pPr>
              <w:spacing w:before="0" w:after="0" w:line="276" w:lineRule="auto"/>
              <w:ind w:firstLine="0"/>
              <w:jc w:val="center"/>
              <w:rPr>
                <w:rFonts w:eastAsia="Times New Roman" w:cs="Times New Roman"/>
                <w:b/>
                <w:bCs/>
                <w:color w:val="auto"/>
                <w:szCs w:val="26"/>
              </w:rPr>
            </w:pPr>
            <w:r w:rsidRPr="009F1E49">
              <w:rPr>
                <w:rFonts w:eastAsia="Times New Roman" w:cs="Times New Roman"/>
                <w:b/>
                <w:bCs/>
                <w:color w:val="auto"/>
                <w:szCs w:val="26"/>
              </w:rPr>
              <w:t>Trung bình nhu cầu sử dụng hiện hữu</w:t>
            </w:r>
          </w:p>
        </w:tc>
        <w:tc>
          <w:tcPr>
            <w:tcW w:w="2668" w:type="dxa"/>
            <w:tcBorders>
              <w:top w:val="nil"/>
              <w:left w:val="nil"/>
              <w:bottom w:val="single" w:sz="4" w:space="0" w:color="auto"/>
              <w:right w:val="single" w:sz="4" w:space="0" w:color="auto"/>
            </w:tcBorders>
            <w:shd w:val="clear" w:color="auto" w:fill="auto"/>
            <w:vAlign w:val="center"/>
            <w:hideMark/>
          </w:tcPr>
          <w:p w14:paraId="4BF420FD" w14:textId="77777777" w:rsidR="00354156" w:rsidRPr="009F1E49" w:rsidRDefault="00354156" w:rsidP="00354156">
            <w:pPr>
              <w:spacing w:before="0" w:after="0" w:line="276" w:lineRule="auto"/>
              <w:ind w:firstLine="0"/>
              <w:jc w:val="center"/>
              <w:rPr>
                <w:rFonts w:eastAsia="Times New Roman" w:cs="Times New Roman"/>
                <w:b/>
                <w:bCs/>
                <w:color w:val="auto"/>
                <w:szCs w:val="26"/>
              </w:rPr>
            </w:pPr>
            <w:r w:rsidRPr="009F1E49">
              <w:rPr>
                <w:rFonts w:eastAsia="Times New Roman" w:cs="Times New Roman"/>
                <w:b/>
                <w:bCs/>
                <w:color w:val="auto"/>
                <w:szCs w:val="26"/>
              </w:rPr>
              <w:t>KW</w:t>
            </w:r>
            <w:r w:rsidRPr="009F1E49">
              <w:rPr>
                <w:rFonts w:eastAsia="Times New Roman" w:cs="Times New Roman"/>
                <w:b/>
                <w:bCs/>
                <w:color w:val="auto"/>
                <w:szCs w:val="26"/>
                <w:lang w:val="vi-VN"/>
              </w:rPr>
              <w:t>h</w:t>
            </w:r>
            <w:r w:rsidRPr="009F1E49">
              <w:rPr>
                <w:rFonts w:eastAsia="Times New Roman" w:cs="Times New Roman"/>
                <w:b/>
                <w:bCs/>
                <w:color w:val="auto"/>
                <w:szCs w:val="26"/>
              </w:rPr>
              <w:t>/tháng</w:t>
            </w:r>
          </w:p>
        </w:tc>
        <w:tc>
          <w:tcPr>
            <w:tcW w:w="2803" w:type="dxa"/>
            <w:tcBorders>
              <w:top w:val="nil"/>
              <w:left w:val="nil"/>
              <w:bottom w:val="single" w:sz="4" w:space="0" w:color="auto"/>
              <w:right w:val="single" w:sz="4" w:space="0" w:color="auto"/>
            </w:tcBorders>
            <w:shd w:val="clear" w:color="auto" w:fill="auto"/>
            <w:vAlign w:val="bottom"/>
          </w:tcPr>
          <w:p w14:paraId="6FA272F5" w14:textId="36D70396" w:rsidR="00354156" w:rsidRPr="009F1E49" w:rsidRDefault="003017C7" w:rsidP="00354156">
            <w:pPr>
              <w:spacing w:before="0" w:after="0" w:line="276" w:lineRule="auto"/>
              <w:ind w:firstLine="0"/>
              <w:jc w:val="center"/>
              <w:rPr>
                <w:rFonts w:eastAsia="Times New Roman" w:cs="Times New Roman"/>
                <w:b/>
                <w:bCs/>
                <w:color w:val="auto"/>
                <w:szCs w:val="26"/>
                <w:lang w:val="vi-VN"/>
              </w:rPr>
            </w:pPr>
            <w:r w:rsidRPr="009F1E49">
              <w:rPr>
                <w:rFonts w:eastAsia="Times New Roman" w:cs="Times New Roman"/>
                <w:b/>
                <w:bCs/>
                <w:color w:val="auto"/>
                <w:szCs w:val="26"/>
                <w:lang w:val="vi-VN"/>
              </w:rPr>
              <w:t>139.793</w:t>
            </w:r>
          </w:p>
        </w:tc>
      </w:tr>
      <w:tr w:rsidR="009F1E49" w:rsidRPr="009F1E49" w14:paraId="70D6ABF6" w14:textId="77777777" w:rsidTr="00354156">
        <w:trPr>
          <w:trHeight w:val="330"/>
          <w:jc w:val="center"/>
        </w:trPr>
        <w:tc>
          <w:tcPr>
            <w:tcW w:w="3704" w:type="dxa"/>
            <w:gridSpan w:val="2"/>
            <w:vMerge/>
            <w:tcBorders>
              <w:left w:val="single" w:sz="4" w:space="0" w:color="auto"/>
              <w:bottom w:val="single" w:sz="4" w:space="0" w:color="auto"/>
              <w:right w:val="single" w:sz="4" w:space="0" w:color="auto"/>
            </w:tcBorders>
            <w:shd w:val="clear" w:color="auto" w:fill="auto"/>
            <w:vAlign w:val="center"/>
            <w:hideMark/>
          </w:tcPr>
          <w:p w14:paraId="7E0F9680" w14:textId="77777777" w:rsidR="00354156" w:rsidRPr="009F1E49" w:rsidRDefault="00354156" w:rsidP="00354156">
            <w:pPr>
              <w:spacing w:before="0" w:after="0" w:line="276" w:lineRule="auto"/>
              <w:ind w:firstLine="0"/>
              <w:jc w:val="center"/>
              <w:rPr>
                <w:rFonts w:eastAsia="Times New Roman" w:cs="Times New Roman"/>
                <w:b/>
                <w:bCs/>
                <w:color w:val="auto"/>
                <w:szCs w:val="26"/>
              </w:rPr>
            </w:pPr>
          </w:p>
        </w:tc>
        <w:tc>
          <w:tcPr>
            <w:tcW w:w="2668" w:type="dxa"/>
            <w:tcBorders>
              <w:top w:val="nil"/>
              <w:left w:val="nil"/>
              <w:bottom w:val="single" w:sz="4" w:space="0" w:color="auto"/>
              <w:right w:val="single" w:sz="4" w:space="0" w:color="auto"/>
            </w:tcBorders>
            <w:shd w:val="clear" w:color="auto" w:fill="auto"/>
            <w:vAlign w:val="center"/>
            <w:hideMark/>
          </w:tcPr>
          <w:p w14:paraId="370DA762" w14:textId="77777777" w:rsidR="00354156" w:rsidRPr="009F1E49" w:rsidRDefault="00354156" w:rsidP="00354156">
            <w:pPr>
              <w:spacing w:before="0" w:after="0" w:line="276" w:lineRule="auto"/>
              <w:ind w:firstLine="0"/>
              <w:jc w:val="center"/>
              <w:rPr>
                <w:rFonts w:eastAsia="Times New Roman" w:cs="Times New Roman"/>
                <w:b/>
                <w:bCs/>
                <w:color w:val="auto"/>
                <w:szCs w:val="26"/>
              </w:rPr>
            </w:pPr>
            <w:r w:rsidRPr="009F1E49">
              <w:rPr>
                <w:rFonts w:eastAsia="Times New Roman" w:cs="Times New Roman"/>
                <w:b/>
                <w:bCs/>
                <w:color w:val="auto"/>
                <w:szCs w:val="26"/>
              </w:rPr>
              <w:t>KW/ngày</w:t>
            </w:r>
          </w:p>
        </w:tc>
        <w:tc>
          <w:tcPr>
            <w:tcW w:w="2803" w:type="dxa"/>
            <w:tcBorders>
              <w:top w:val="nil"/>
              <w:left w:val="nil"/>
              <w:bottom w:val="single" w:sz="4" w:space="0" w:color="auto"/>
              <w:right w:val="single" w:sz="4" w:space="0" w:color="auto"/>
            </w:tcBorders>
            <w:shd w:val="clear" w:color="auto" w:fill="auto"/>
            <w:noWrap/>
            <w:vAlign w:val="bottom"/>
          </w:tcPr>
          <w:p w14:paraId="21DB303F" w14:textId="442015D5" w:rsidR="00354156" w:rsidRPr="009F1E49" w:rsidRDefault="003017C7" w:rsidP="00354156">
            <w:pPr>
              <w:spacing w:before="0" w:after="0" w:line="276" w:lineRule="auto"/>
              <w:ind w:firstLine="0"/>
              <w:jc w:val="center"/>
              <w:rPr>
                <w:rFonts w:eastAsia="Times New Roman" w:cs="Times New Roman"/>
                <w:b/>
                <w:bCs/>
                <w:color w:val="auto"/>
                <w:szCs w:val="26"/>
                <w:lang w:val="vi-VN"/>
              </w:rPr>
            </w:pPr>
            <w:r w:rsidRPr="009F1E49">
              <w:rPr>
                <w:rFonts w:eastAsia="Times New Roman" w:cs="Times New Roman"/>
                <w:b/>
                <w:bCs/>
                <w:color w:val="auto"/>
                <w:szCs w:val="26"/>
                <w:lang w:val="vi-VN"/>
              </w:rPr>
              <w:t>4.660</w:t>
            </w:r>
          </w:p>
        </w:tc>
      </w:tr>
    </w:tbl>
    <w:p w14:paraId="7A9FBAD8" w14:textId="77777777" w:rsidR="00866CD9" w:rsidRPr="009F1E49" w:rsidRDefault="00866CD9" w:rsidP="00866CD9">
      <w:pPr>
        <w:spacing w:before="0"/>
        <w:ind w:left="720" w:firstLine="0"/>
        <w:jc w:val="right"/>
        <w:rPr>
          <w:i/>
          <w:color w:val="auto"/>
          <w:lang w:val="nb-NO"/>
        </w:rPr>
      </w:pPr>
      <w:r w:rsidRPr="009F1E49">
        <w:rPr>
          <w:i/>
          <w:color w:val="auto"/>
          <w:lang w:val="nb-NO"/>
        </w:rPr>
        <w:t>(Nguồn:</w:t>
      </w:r>
      <w:r w:rsidRPr="009F1E49">
        <w:rPr>
          <w:i/>
          <w:color w:val="auto"/>
          <w:lang w:val="sv-SE"/>
        </w:rPr>
        <w:t xml:space="preserve">Công ty Cổ phần Kim Tín </w:t>
      </w:r>
      <w:r w:rsidRPr="009F1E49">
        <w:rPr>
          <w:i/>
          <w:color w:val="auto"/>
          <w:lang w:val="vi-VN"/>
        </w:rPr>
        <w:t>Gỗ Xanh</w:t>
      </w:r>
      <w:r w:rsidRPr="009F1E49">
        <w:rPr>
          <w:i/>
          <w:color w:val="auto"/>
          <w:lang w:val="sv-SE"/>
        </w:rPr>
        <w:t>, 2024)</w:t>
      </w:r>
      <w:r w:rsidRPr="009F1E49">
        <w:rPr>
          <w:i/>
          <w:color w:val="auto"/>
          <w:lang w:val="vi-VN"/>
        </w:rPr>
        <w:t xml:space="preserve"> </w:t>
      </w:r>
    </w:p>
    <w:p w14:paraId="4C06258B" w14:textId="77777777" w:rsidR="00625D57" w:rsidRPr="009F1E49" w:rsidRDefault="00625D57" w:rsidP="005D5FDA">
      <w:pPr>
        <w:numPr>
          <w:ilvl w:val="0"/>
          <w:numId w:val="76"/>
        </w:numPr>
        <w:spacing w:line="276" w:lineRule="auto"/>
        <w:rPr>
          <w:i/>
          <w:iCs/>
          <w:color w:val="auto"/>
          <w:lang w:val="sv-SE"/>
        </w:rPr>
      </w:pPr>
      <w:r w:rsidRPr="009F1E49">
        <w:rPr>
          <w:i/>
          <w:iCs/>
          <w:color w:val="auto"/>
          <w:lang w:val="sv-SE"/>
        </w:rPr>
        <w:t xml:space="preserve">Nguồn cung cấp nước và </w:t>
      </w:r>
      <w:r w:rsidRPr="009F1E49">
        <w:rPr>
          <w:i/>
          <w:color w:val="auto"/>
          <w:lang w:val="sv-SE"/>
        </w:rPr>
        <w:t>nhu cầu sử dụng nước</w:t>
      </w:r>
      <w:r w:rsidRPr="009F1E49">
        <w:rPr>
          <w:i/>
          <w:iCs/>
          <w:color w:val="auto"/>
          <w:lang w:val="sv-SE"/>
        </w:rPr>
        <w:t>:</w:t>
      </w:r>
    </w:p>
    <w:p w14:paraId="42AFA39A" w14:textId="12591C6E" w:rsidR="00354156" w:rsidRPr="009F1E49" w:rsidRDefault="00354156" w:rsidP="00354156">
      <w:pPr>
        <w:spacing w:line="276" w:lineRule="auto"/>
        <w:rPr>
          <w:i/>
          <w:iCs/>
          <w:color w:val="auto"/>
          <w:lang w:val="vi-VN"/>
        </w:rPr>
      </w:pPr>
      <w:bookmarkStart w:id="71" w:name="_Toc337455227"/>
      <w:bookmarkStart w:id="72" w:name="_Toc344106927"/>
      <w:bookmarkStart w:id="73" w:name="_Toc347412418"/>
      <w:bookmarkStart w:id="74" w:name="_Hlk115548452"/>
      <w:r w:rsidRPr="009F1E49">
        <w:rPr>
          <w:rFonts w:eastAsia="Times New Roman" w:cs="Times New Roman"/>
          <w:bCs/>
          <w:color w:val="auto"/>
          <w:szCs w:val="26"/>
        </w:rPr>
        <w:lastRenderedPageBreak/>
        <w:t xml:space="preserve">Công ty sử dụng </w:t>
      </w:r>
      <w:r w:rsidR="00BC338E" w:rsidRPr="009F1E49">
        <w:rPr>
          <w:rFonts w:asciiTheme="majorBidi" w:hAnsiTheme="majorBidi" w:cstheme="majorBidi"/>
          <w:color w:val="auto"/>
          <w:szCs w:val="26"/>
        </w:rPr>
        <w:t>nguồn nước ngầm từ giếng khoan lấy từ Công ty Cổ phần Kim Tín MDF</w:t>
      </w:r>
      <w:r w:rsidR="00BC338E" w:rsidRPr="009F1E49">
        <w:rPr>
          <w:rFonts w:asciiTheme="majorBidi" w:hAnsiTheme="majorBidi" w:cstheme="majorBidi"/>
          <w:color w:val="auto"/>
          <w:szCs w:val="26"/>
          <w:lang w:val="vi-VN"/>
        </w:rPr>
        <w:t xml:space="preserve"> – đơn vị cho thuê nhà xưởng </w:t>
      </w:r>
      <w:r w:rsidR="00BC338E" w:rsidRPr="009F1E49">
        <w:rPr>
          <w:rFonts w:asciiTheme="majorBidi" w:hAnsiTheme="majorBidi" w:cstheme="majorBidi"/>
          <w:color w:val="auto"/>
          <w:szCs w:val="26"/>
        </w:rPr>
        <w:t>(</w:t>
      </w:r>
      <w:r w:rsidR="00BC338E" w:rsidRPr="009F1E49">
        <w:rPr>
          <w:rFonts w:asciiTheme="majorBidi" w:hAnsiTheme="majorBidi" w:cstheme="majorBidi"/>
          <w:color w:val="auto"/>
          <w:szCs w:val="26"/>
          <w:lang w:val="vi-VN"/>
        </w:rPr>
        <w:t>Công ty C</w:t>
      </w:r>
      <w:r w:rsidR="00BC338E" w:rsidRPr="009F1E49">
        <w:rPr>
          <w:rFonts w:asciiTheme="majorBidi" w:hAnsiTheme="majorBidi" w:cstheme="majorBidi"/>
          <w:color w:val="auto"/>
          <w:szCs w:val="26"/>
        </w:rPr>
        <w:t>ổ phần</w:t>
      </w:r>
      <w:r w:rsidR="00BC338E" w:rsidRPr="009F1E49">
        <w:rPr>
          <w:rFonts w:asciiTheme="majorBidi" w:hAnsiTheme="majorBidi" w:cstheme="majorBidi"/>
          <w:color w:val="auto"/>
          <w:szCs w:val="26"/>
          <w:lang w:val="vi-VN"/>
        </w:rPr>
        <w:t xml:space="preserve"> Kim Tín MDF đã được Ủy ban nhân dân Tỉnh Bình Phước cấp Giấy phép khai thác nước ngầm </w:t>
      </w:r>
      <w:r w:rsidR="00BC338E" w:rsidRPr="009F1E49">
        <w:rPr>
          <w:rFonts w:asciiTheme="majorBidi" w:hAnsiTheme="majorBidi" w:cstheme="majorBidi"/>
          <w:color w:val="auto"/>
          <w:szCs w:val="26"/>
        </w:rPr>
        <w:t xml:space="preserve">số 33/GP-UBND cấp </w:t>
      </w:r>
      <w:r w:rsidR="00BC338E" w:rsidRPr="009F1E49">
        <w:rPr>
          <w:rFonts w:asciiTheme="majorBidi" w:hAnsiTheme="majorBidi" w:cstheme="majorBidi"/>
          <w:color w:val="auto"/>
          <w:szCs w:val="26"/>
          <w:lang w:val="vi-VN"/>
        </w:rPr>
        <w:t>ngà</w:t>
      </w:r>
      <w:r w:rsidR="00BC338E" w:rsidRPr="009F1E49">
        <w:rPr>
          <w:rFonts w:asciiTheme="majorBidi" w:hAnsiTheme="majorBidi" w:cstheme="majorBidi"/>
          <w:color w:val="auto"/>
          <w:szCs w:val="26"/>
        </w:rPr>
        <w:t>y 04/04/2023)</w:t>
      </w:r>
      <w:r w:rsidRPr="009F1E49">
        <w:rPr>
          <w:color w:val="auto"/>
          <w:lang w:val="vi-VN"/>
        </w:rPr>
        <w:t xml:space="preserve">. </w:t>
      </w:r>
      <w:bookmarkEnd w:id="71"/>
      <w:bookmarkEnd w:id="72"/>
      <w:bookmarkEnd w:id="73"/>
      <w:r w:rsidR="00BC338E" w:rsidRPr="009F1E49">
        <w:rPr>
          <w:rFonts w:asciiTheme="majorBidi" w:hAnsiTheme="majorBidi" w:cstheme="majorBidi"/>
          <w:color w:val="auto"/>
          <w:szCs w:val="26"/>
        </w:rPr>
        <w:t xml:space="preserve">Nước được sử dụng chủ yếu cho hoạt động sinh hoạt của công nhân viên, </w:t>
      </w:r>
      <w:r w:rsidR="00BC338E" w:rsidRPr="009F1E49">
        <w:rPr>
          <w:color w:val="auto"/>
          <w:szCs w:val="26"/>
          <w:lang w:val="vi-VN"/>
        </w:rPr>
        <w:t>v</w:t>
      </w:r>
      <w:r w:rsidR="00BC338E" w:rsidRPr="009F1E49">
        <w:rPr>
          <w:color w:val="auto"/>
          <w:szCs w:val="26"/>
        </w:rPr>
        <w:t>ệ sinh máy móc, nhà xưởng, nước rửa xe</w:t>
      </w:r>
      <w:r w:rsidR="002C5F85" w:rsidRPr="009F1E49">
        <w:rPr>
          <w:color w:val="auto"/>
          <w:szCs w:val="26"/>
          <w:lang w:val="vi-VN"/>
        </w:rPr>
        <w:t>,</w:t>
      </w:r>
      <w:r w:rsidR="002C5F85" w:rsidRPr="009F1E49">
        <w:rPr>
          <w:rFonts w:asciiTheme="majorBidi" w:hAnsiTheme="majorBidi" w:cstheme="majorBidi"/>
          <w:color w:val="auto"/>
          <w:szCs w:val="26"/>
        </w:rPr>
        <w:t xml:space="preserve"> nước tưới cây và dùng cho phòng cháy chữa cháy</w:t>
      </w:r>
      <w:r w:rsidR="00BC338E" w:rsidRPr="009F1E49">
        <w:rPr>
          <w:rFonts w:asciiTheme="majorBidi" w:hAnsiTheme="majorBidi" w:cstheme="majorBidi"/>
          <w:color w:val="auto"/>
          <w:szCs w:val="26"/>
          <w:lang w:val="vi-VN"/>
        </w:rPr>
        <w:t>.</w:t>
      </w:r>
    </w:p>
    <w:p w14:paraId="67242861" w14:textId="2E6FC3D5" w:rsidR="00354156" w:rsidRPr="009F1E49" w:rsidRDefault="00354156" w:rsidP="00354156">
      <w:pPr>
        <w:pStyle w:val="0Normal"/>
        <w:tabs>
          <w:tab w:val="left" w:pos="567"/>
        </w:tabs>
        <w:spacing w:before="120" w:after="120"/>
        <w:rPr>
          <w:lang w:val="nl-NL"/>
        </w:rPr>
      </w:pPr>
      <w:r w:rsidRPr="009F1E49">
        <w:rPr>
          <w:lang w:val="vi-VN"/>
        </w:rPr>
        <w:t>Căn</w:t>
      </w:r>
      <w:r w:rsidRPr="009F1E49">
        <w:rPr>
          <w:lang w:val="nl-NL"/>
        </w:rPr>
        <w:t xml:space="preserve"> cứ </w:t>
      </w:r>
      <w:r w:rsidRPr="009F1E49">
        <w:rPr>
          <w:lang w:val="de-DE"/>
        </w:rPr>
        <w:t>vào</w:t>
      </w:r>
      <w:r w:rsidRPr="009F1E49">
        <w:rPr>
          <w:lang w:val="nl-NL"/>
        </w:rPr>
        <w:t xml:space="preserve"> quy mô đầu tư và mục đích sử dụng, nhu cầu sử dụng nước và ước tính lượng nước thải phát sinh của cơ sở được liệt kê ở bảng sau:</w:t>
      </w:r>
    </w:p>
    <w:p w14:paraId="50BBB174" w14:textId="77777777" w:rsidR="00803A5F" w:rsidRPr="009F1E49" w:rsidRDefault="00803A5F" w:rsidP="00625D57">
      <w:pPr>
        <w:spacing w:after="0"/>
        <w:ind w:firstLine="0"/>
        <w:jc w:val="center"/>
        <w:rPr>
          <w:i/>
          <w:iCs/>
          <w:color w:val="auto"/>
          <w:lang w:val="nl-NL"/>
        </w:rPr>
        <w:sectPr w:rsidR="00803A5F" w:rsidRPr="009F1E49" w:rsidSect="00E01F34">
          <w:headerReference w:type="default" r:id="rId20"/>
          <w:footerReference w:type="default" r:id="rId21"/>
          <w:pgSz w:w="11907" w:h="16839" w:code="9"/>
          <w:pgMar w:top="990" w:right="1134" w:bottom="851" w:left="1418" w:header="270" w:footer="454" w:gutter="0"/>
          <w:cols w:space="720"/>
          <w:docGrid w:linePitch="360"/>
        </w:sectPr>
      </w:pPr>
      <w:bookmarkStart w:id="75" w:name="_Toc97797823"/>
    </w:p>
    <w:p w14:paraId="4B938E13" w14:textId="77A9182A" w:rsidR="00625D57" w:rsidRPr="009F1E49" w:rsidRDefault="00625D57" w:rsidP="00625D57">
      <w:pPr>
        <w:spacing w:after="0"/>
        <w:ind w:firstLine="0"/>
        <w:jc w:val="center"/>
        <w:rPr>
          <w:b/>
          <w:bCs/>
          <w:color w:val="auto"/>
          <w:szCs w:val="26"/>
          <w:lang w:val="nl-NL"/>
        </w:rPr>
      </w:pPr>
      <w:bookmarkStart w:id="76" w:name="_Toc186532726"/>
      <w:r w:rsidRPr="009F1E49">
        <w:rPr>
          <w:b/>
          <w:bCs/>
          <w:color w:val="auto"/>
          <w:lang w:val="nl-NL"/>
        </w:rPr>
        <w:lastRenderedPageBreak/>
        <w:t>Bảng 1.</w:t>
      </w:r>
      <w:r w:rsidR="00204BF1" w:rsidRPr="009F1E49">
        <w:rPr>
          <w:b/>
          <w:bCs/>
          <w:color w:val="auto"/>
        </w:rPr>
        <w:fldChar w:fldCharType="begin"/>
      </w:r>
      <w:r w:rsidRPr="009F1E49">
        <w:rPr>
          <w:b/>
          <w:bCs/>
          <w:color w:val="auto"/>
          <w:lang w:val="nl-NL"/>
        </w:rPr>
        <w:instrText xml:space="preserve"> SEQ Bảng_1. \* ARABIC </w:instrText>
      </w:r>
      <w:r w:rsidR="00204BF1" w:rsidRPr="009F1E49">
        <w:rPr>
          <w:b/>
          <w:bCs/>
          <w:color w:val="auto"/>
        </w:rPr>
        <w:fldChar w:fldCharType="separate"/>
      </w:r>
      <w:r w:rsidR="009F1E49">
        <w:rPr>
          <w:b/>
          <w:bCs/>
          <w:noProof/>
          <w:color w:val="auto"/>
          <w:lang w:val="nl-NL"/>
        </w:rPr>
        <w:t>6</w:t>
      </w:r>
      <w:r w:rsidR="00204BF1" w:rsidRPr="009F1E49">
        <w:rPr>
          <w:b/>
          <w:bCs/>
          <w:color w:val="auto"/>
        </w:rPr>
        <w:fldChar w:fldCharType="end"/>
      </w:r>
      <w:r w:rsidRPr="009F1E49">
        <w:rPr>
          <w:b/>
          <w:bCs/>
          <w:color w:val="auto"/>
          <w:lang w:val="nl-NL"/>
        </w:rPr>
        <w:t xml:space="preserve">. </w:t>
      </w:r>
      <w:r w:rsidRPr="009F1E49">
        <w:rPr>
          <w:b/>
          <w:bCs/>
          <w:color w:val="auto"/>
          <w:szCs w:val="26"/>
          <w:lang w:val="vi-VN"/>
        </w:rPr>
        <w:t xml:space="preserve">Nhu cầu sử dụng nước tại </w:t>
      </w:r>
      <w:bookmarkEnd w:id="75"/>
      <w:r w:rsidR="000029BE" w:rsidRPr="009F1E49">
        <w:rPr>
          <w:b/>
          <w:bCs/>
          <w:color w:val="auto"/>
          <w:szCs w:val="26"/>
          <w:lang w:val="vi-VN"/>
        </w:rPr>
        <w:t>c</w:t>
      </w:r>
      <w:r w:rsidRPr="009F1E49">
        <w:rPr>
          <w:b/>
          <w:bCs/>
          <w:color w:val="auto"/>
          <w:szCs w:val="26"/>
          <w:lang w:val="nl-NL"/>
        </w:rPr>
        <w:t>ơ sở</w:t>
      </w:r>
      <w:bookmarkEnd w:id="76"/>
    </w:p>
    <w:tbl>
      <w:tblPr>
        <w:tblW w:w="534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
        <w:gridCol w:w="2157"/>
        <w:gridCol w:w="1573"/>
        <w:gridCol w:w="1182"/>
        <w:gridCol w:w="1499"/>
        <w:gridCol w:w="993"/>
        <w:gridCol w:w="849"/>
        <w:gridCol w:w="996"/>
        <w:gridCol w:w="1131"/>
        <w:gridCol w:w="849"/>
        <w:gridCol w:w="1137"/>
        <w:gridCol w:w="3114"/>
      </w:tblGrid>
      <w:tr w:rsidR="009F1E49" w:rsidRPr="009F1E49" w14:paraId="5E3BCFF9" w14:textId="77777777" w:rsidTr="00D11681">
        <w:trPr>
          <w:trHeight w:val="283"/>
          <w:tblHeader/>
        </w:trPr>
        <w:tc>
          <w:tcPr>
            <w:tcW w:w="168" w:type="pct"/>
            <w:vMerge w:val="restart"/>
            <w:vAlign w:val="center"/>
          </w:tcPr>
          <w:p w14:paraId="7F3CEC3D" w14:textId="77777777" w:rsidR="007F70A7" w:rsidRPr="009F1E49" w:rsidRDefault="007F70A7" w:rsidP="00354156">
            <w:pPr>
              <w:spacing w:before="0" w:after="0"/>
              <w:ind w:firstLine="0"/>
              <w:jc w:val="center"/>
              <w:rPr>
                <w:rFonts w:cs="Times New Roman"/>
                <w:b/>
                <w:color w:val="auto"/>
                <w:sz w:val="24"/>
                <w:szCs w:val="24"/>
              </w:rPr>
            </w:pPr>
            <w:bookmarkStart w:id="77" w:name="_Hlk105785803"/>
            <w:bookmarkEnd w:id="74"/>
            <w:r w:rsidRPr="009F1E49">
              <w:rPr>
                <w:rFonts w:cs="Times New Roman"/>
                <w:b/>
                <w:color w:val="auto"/>
                <w:sz w:val="24"/>
                <w:szCs w:val="24"/>
              </w:rPr>
              <w:t>TT</w:t>
            </w:r>
          </w:p>
        </w:tc>
        <w:tc>
          <w:tcPr>
            <w:tcW w:w="673" w:type="pct"/>
            <w:vMerge w:val="restart"/>
            <w:vAlign w:val="center"/>
          </w:tcPr>
          <w:p w14:paraId="5F3FE60E" w14:textId="77777777" w:rsidR="007F70A7" w:rsidRPr="009F1E49" w:rsidRDefault="007F70A7" w:rsidP="00354156">
            <w:pPr>
              <w:spacing w:before="0" w:after="0"/>
              <w:ind w:firstLine="0"/>
              <w:jc w:val="center"/>
              <w:rPr>
                <w:rFonts w:cs="Times New Roman"/>
                <w:b/>
                <w:color w:val="auto"/>
                <w:sz w:val="24"/>
                <w:szCs w:val="24"/>
              </w:rPr>
            </w:pPr>
            <w:r w:rsidRPr="009F1E49">
              <w:rPr>
                <w:rFonts w:cs="Times New Roman"/>
                <w:b/>
                <w:color w:val="auto"/>
                <w:sz w:val="24"/>
                <w:szCs w:val="24"/>
              </w:rPr>
              <w:t>Mục đích dùng nước</w:t>
            </w:r>
          </w:p>
        </w:tc>
        <w:tc>
          <w:tcPr>
            <w:tcW w:w="491" w:type="pct"/>
            <w:vMerge w:val="restart"/>
            <w:vAlign w:val="center"/>
          </w:tcPr>
          <w:p w14:paraId="316997B4" w14:textId="77777777" w:rsidR="007F70A7" w:rsidRPr="009F1E49" w:rsidRDefault="007F70A7" w:rsidP="00354156">
            <w:pPr>
              <w:spacing w:before="0" w:after="0"/>
              <w:ind w:firstLine="0"/>
              <w:jc w:val="center"/>
              <w:rPr>
                <w:rFonts w:cs="Times New Roman"/>
                <w:b/>
                <w:color w:val="auto"/>
                <w:sz w:val="24"/>
                <w:szCs w:val="24"/>
              </w:rPr>
            </w:pPr>
            <w:r w:rsidRPr="009F1E49">
              <w:rPr>
                <w:rFonts w:cs="Times New Roman"/>
                <w:b/>
                <w:color w:val="auto"/>
                <w:sz w:val="24"/>
                <w:szCs w:val="24"/>
              </w:rPr>
              <w:t>Tiêu chuẩn</w:t>
            </w:r>
          </w:p>
        </w:tc>
        <w:tc>
          <w:tcPr>
            <w:tcW w:w="837" w:type="pct"/>
            <w:gridSpan w:val="2"/>
            <w:vAlign w:val="center"/>
          </w:tcPr>
          <w:p w14:paraId="3AEDAE74" w14:textId="77777777" w:rsidR="007F70A7" w:rsidRPr="009F1E49" w:rsidRDefault="007F70A7" w:rsidP="00354156">
            <w:pPr>
              <w:spacing w:before="0" w:after="0"/>
              <w:ind w:firstLine="0"/>
              <w:jc w:val="center"/>
              <w:rPr>
                <w:rFonts w:cs="Times New Roman"/>
                <w:b/>
                <w:color w:val="auto"/>
                <w:sz w:val="24"/>
                <w:szCs w:val="24"/>
              </w:rPr>
            </w:pPr>
            <w:r w:rsidRPr="009F1E49">
              <w:rPr>
                <w:rFonts w:cs="Times New Roman"/>
                <w:b/>
                <w:color w:val="auto"/>
                <w:sz w:val="24"/>
                <w:szCs w:val="24"/>
              </w:rPr>
              <w:t>Quy mô</w:t>
            </w:r>
          </w:p>
        </w:tc>
        <w:tc>
          <w:tcPr>
            <w:tcW w:w="885" w:type="pct"/>
            <w:gridSpan w:val="3"/>
            <w:vAlign w:val="center"/>
          </w:tcPr>
          <w:p w14:paraId="611814B9" w14:textId="0D371001" w:rsidR="007F70A7" w:rsidRPr="009F1E49" w:rsidRDefault="007F70A7" w:rsidP="00354156">
            <w:pPr>
              <w:spacing w:before="0" w:after="0"/>
              <w:ind w:firstLine="0"/>
              <w:jc w:val="center"/>
              <w:rPr>
                <w:rFonts w:cs="Times New Roman"/>
                <w:b/>
                <w:color w:val="auto"/>
                <w:sz w:val="24"/>
                <w:szCs w:val="24"/>
              </w:rPr>
            </w:pPr>
            <w:r w:rsidRPr="009F1E49">
              <w:rPr>
                <w:rFonts w:cs="Times New Roman"/>
                <w:b/>
                <w:color w:val="auto"/>
                <w:sz w:val="24"/>
                <w:szCs w:val="24"/>
              </w:rPr>
              <w:t>Lưu lượng nước cấp Q</w:t>
            </w:r>
            <w:r w:rsidRPr="009F1E49">
              <w:rPr>
                <w:rFonts w:cs="Times New Roman"/>
                <w:b/>
                <w:color w:val="auto"/>
                <w:sz w:val="24"/>
                <w:szCs w:val="24"/>
                <w:vertAlign w:val="subscript"/>
              </w:rPr>
              <w:t xml:space="preserve">c </w:t>
            </w:r>
            <w:r w:rsidRPr="009F1E49">
              <w:rPr>
                <w:rFonts w:cs="Times New Roman"/>
                <w:b/>
                <w:color w:val="auto"/>
                <w:sz w:val="24"/>
                <w:szCs w:val="24"/>
              </w:rPr>
              <w:t>(m</w:t>
            </w:r>
            <w:r w:rsidRPr="009F1E49">
              <w:rPr>
                <w:rFonts w:cs="Times New Roman"/>
                <w:b/>
                <w:color w:val="auto"/>
                <w:sz w:val="24"/>
                <w:szCs w:val="24"/>
                <w:vertAlign w:val="superscript"/>
              </w:rPr>
              <w:t>3</w:t>
            </w:r>
            <w:r w:rsidRPr="009F1E49">
              <w:rPr>
                <w:rFonts w:cs="Times New Roman"/>
                <w:b/>
                <w:color w:val="auto"/>
                <w:sz w:val="24"/>
                <w:szCs w:val="24"/>
              </w:rPr>
              <w:t>/ ngày)</w:t>
            </w:r>
          </w:p>
        </w:tc>
        <w:tc>
          <w:tcPr>
            <w:tcW w:w="973" w:type="pct"/>
            <w:gridSpan w:val="3"/>
            <w:vAlign w:val="center"/>
          </w:tcPr>
          <w:p w14:paraId="0B2266A0" w14:textId="77777777" w:rsidR="00C415F4" w:rsidRPr="009F1E49" w:rsidRDefault="007F70A7" w:rsidP="00354156">
            <w:pPr>
              <w:spacing w:before="0" w:after="0"/>
              <w:ind w:firstLine="0"/>
              <w:jc w:val="center"/>
              <w:rPr>
                <w:rFonts w:cs="Times New Roman"/>
                <w:b/>
                <w:color w:val="auto"/>
                <w:sz w:val="24"/>
                <w:szCs w:val="24"/>
              </w:rPr>
            </w:pPr>
            <w:r w:rsidRPr="009F1E49">
              <w:rPr>
                <w:rFonts w:cs="Times New Roman"/>
                <w:b/>
                <w:color w:val="auto"/>
                <w:sz w:val="24"/>
                <w:szCs w:val="24"/>
              </w:rPr>
              <w:t>Lưu lượng nước thải Q</w:t>
            </w:r>
            <w:r w:rsidRPr="009F1E49">
              <w:rPr>
                <w:rFonts w:cs="Times New Roman"/>
                <w:b/>
                <w:color w:val="auto"/>
                <w:sz w:val="24"/>
                <w:szCs w:val="24"/>
                <w:vertAlign w:val="subscript"/>
              </w:rPr>
              <w:t>t</w:t>
            </w:r>
            <w:r w:rsidRPr="009F1E49">
              <w:rPr>
                <w:rFonts w:cs="Times New Roman"/>
                <w:b/>
                <w:color w:val="auto"/>
                <w:sz w:val="24"/>
                <w:szCs w:val="24"/>
              </w:rPr>
              <w:t xml:space="preserve"> </w:t>
            </w:r>
          </w:p>
          <w:p w14:paraId="28B37C20" w14:textId="7CE227EB" w:rsidR="007F70A7" w:rsidRPr="009F1E49" w:rsidRDefault="007F70A7" w:rsidP="00354156">
            <w:pPr>
              <w:spacing w:before="0" w:after="0"/>
              <w:ind w:firstLine="0"/>
              <w:jc w:val="center"/>
              <w:rPr>
                <w:rFonts w:cs="Times New Roman"/>
                <w:b/>
                <w:color w:val="auto"/>
                <w:sz w:val="24"/>
                <w:szCs w:val="24"/>
              </w:rPr>
            </w:pPr>
            <w:r w:rsidRPr="009F1E49">
              <w:rPr>
                <w:rFonts w:cs="Times New Roman"/>
                <w:b/>
                <w:color w:val="auto"/>
                <w:sz w:val="24"/>
                <w:szCs w:val="24"/>
              </w:rPr>
              <w:t>(m</w:t>
            </w:r>
            <w:r w:rsidRPr="009F1E49">
              <w:rPr>
                <w:rFonts w:cs="Times New Roman"/>
                <w:b/>
                <w:color w:val="auto"/>
                <w:sz w:val="24"/>
                <w:szCs w:val="24"/>
                <w:vertAlign w:val="superscript"/>
              </w:rPr>
              <w:t>3</w:t>
            </w:r>
            <w:r w:rsidRPr="009F1E49">
              <w:rPr>
                <w:rFonts w:cs="Times New Roman"/>
                <w:b/>
                <w:color w:val="auto"/>
                <w:sz w:val="24"/>
                <w:szCs w:val="24"/>
              </w:rPr>
              <w:t>/ ngày)</w:t>
            </w:r>
          </w:p>
        </w:tc>
        <w:tc>
          <w:tcPr>
            <w:tcW w:w="974" w:type="pct"/>
            <w:vMerge w:val="restart"/>
            <w:vAlign w:val="center"/>
          </w:tcPr>
          <w:p w14:paraId="1575AB5D" w14:textId="1EB1DE8D" w:rsidR="007F70A7" w:rsidRPr="009F1E49" w:rsidRDefault="007F70A7" w:rsidP="00354156">
            <w:pPr>
              <w:spacing w:before="0" w:after="0"/>
              <w:ind w:firstLine="0"/>
              <w:jc w:val="center"/>
              <w:rPr>
                <w:rFonts w:cs="Times New Roman"/>
                <w:b/>
                <w:color w:val="auto"/>
                <w:sz w:val="24"/>
                <w:szCs w:val="24"/>
              </w:rPr>
            </w:pPr>
            <w:r w:rsidRPr="009F1E49">
              <w:rPr>
                <w:rFonts w:cs="Times New Roman"/>
                <w:b/>
                <w:color w:val="auto"/>
                <w:sz w:val="24"/>
                <w:szCs w:val="24"/>
              </w:rPr>
              <w:t>Ghi chú</w:t>
            </w:r>
          </w:p>
        </w:tc>
      </w:tr>
      <w:tr w:rsidR="009F1E49" w:rsidRPr="009F1E49" w14:paraId="6E871167" w14:textId="77777777" w:rsidTr="00D11681">
        <w:trPr>
          <w:trHeight w:val="283"/>
          <w:tblHeader/>
        </w:trPr>
        <w:tc>
          <w:tcPr>
            <w:tcW w:w="168" w:type="pct"/>
            <w:vMerge/>
            <w:vAlign w:val="center"/>
          </w:tcPr>
          <w:p w14:paraId="37A65E59" w14:textId="77777777" w:rsidR="007F70A7" w:rsidRPr="009F1E49" w:rsidRDefault="007F70A7" w:rsidP="00930BD0">
            <w:pPr>
              <w:spacing w:before="0" w:after="0"/>
              <w:ind w:firstLine="0"/>
              <w:jc w:val="center"/>
              <w:rPr>
                <w:rFonts w:cs="Times New Roman"/>
                <w:b/>
                <w:color w:val="auto"/>
                <w:sz w:val="24"/>
                <w:szCs w:val="24"/>
              </w:rPr>
            </w:pPr>
          </w:p>
        </w:tc>
        <w:tc>
          <w:tcPr>
            <w:tcW w:w="673" w:type="pct"/>
            <w:vMerge/>
            <w:vAlign w:val="center"/>
          </w:tcPr>
          <w:p w14:paraId="047E3C7A" w14:textId="77777777" w:rsidR="007F70A7" w:rsidRPr="009F1E49" w:rsidRDefault="007F70A7" w:rsidP="00930BD0">
            <w:pPr>
              <w:spacing w:before="0" w:after="0"/>
              <w:ind w:firstLine="0"/>
              <w:jc w:val="center"/>
              <w:rPr>
                <w:rFonts w:cs="Times New Roman"/>
                <w:b/>
                <w:color w:val="auto"/>
                <w:sz w:val="24"/>
                <w:szCs w:val="24"/>
              </w:rPr>
            </w:pPr>
          </w:p>
        </w:tc>
        <w:tc>
          <w:tcPr>
            <w:tcW w:w="491" w:type="pct"/>
            <w:vMerge/>
            <w:vAlign w:val="center"/>
          </w:tcPr>
          <w:p w14:paraId="79E2B403" w14:textId="77777777" w:rsidR="007F70A7" w:rsidRPr="009F1E49" w:rsidRDefault="007F70A7" w:rsidP="00930BD0">
            <w:pPr>
              <w:spacing w:before="0" w:after="0"/>
              <w:ind w:firstLine="0"/>
              <w:jc w:val="center"/>
              <w:rPr>
                <w:rFonts w:cs="Times New Roman"/>
                <w:b/>
                <w:color w:val="auto"/>
                <w:sz w:val="24"/>
                <w:szCs w:val="24"/>
              </w:rPr>
            </w:pPr>
          </w:p>
        </w:tc>
        <w:tc>
          <w:tcPr>
            <w:tcW w:w="369" w:type="pct"/>
            <w:vAlign w:val="center"/>
          </w:tcPr>
          <w:p w14:paraId="0920D0ED" w14:textId="42B8D1DE" w:rsidR="007F70A7" w:rsidRPr="009F1E49" w:rsidRDefault="007F70A7" w:rsidP="00930BD0">
            <w:pPr>
              <w:spacing w:before="0" w:after="0"/>
              <w:ind w:firstLine="0"/>
              <w:jc w:val="center"/>
              <w:rPr>
                <w:rFonts w:cs="Times New Roman"/>
                <w:b/>
                <w:color w:val="auto"/>
                <w:sz w:val="24"/>
                <w:szCs w:val="24"/>
              </w:rPr>
            </w:pPr>
            <w:r w:rsidRPr="009F1E49">
              <w:rPr>
                <w:rFonts w:eastAsia="Malgun Gothic" w:cs="Times New Roman"/>
                <w:b/>
                <w:color w:val="auto"/>
                <w:sz w:val="24"/>
                <w:szCs w:val="24"/>
                <w:lang w:val="nb-NO" w:eastAsia="ko-KR"/>
              </w:rPr>
              <w:t>Theo ĐTM đã được phê duyệt</w:t>
            </w:r>
          </w:p>
        </w:tc>
        <w:tc>
          <w:tcPr>
            <w:tcW w:w="468" w:type="pct"/>
            <w:vAlign w:val="center"/>
          </w:tcPr>
          <w:p w14:paraId="4AFBD50F" w14:textId="17398FC3" w:rsidR="007F70A7" w:rsidRPr="009F1E49" w:rsidRDefault="007F70A7" w:rsidP="00930BD0">
            <w:pPr>
              <w:spacing w:before="0" w:after="0"/>
              <w:ind w:firstLine="0"/>
              <w:jc w:val="center"/>
              <w:rPr>
                <w:rFonts w:cs="Times New Roman"/>
                <w:b/>
                <w:color w:val="auto"/>
                <w:sz w:val="24"/>
                <w:szCs w:val="24"/>
              </w:rPr>
            </w:pPr>
            <w:r w:rsidRPr="009F1E49">
              <w:rPr>
                <w:rFonts w:cs="Times New Roman"/>
                <w:b/>
                <w:color w:val="auto"/>
                <w:sz w:val="24"/>
                <w:szCs w:val="24"/>
              </w:rPr>
              <w:t>Hiện hữu và Theo Báo cáo đề xuất cấp GPMT</w:t>
            </w:r>
          </w:p>
        </w:tc>
        <w:tc>
          <w:tcPr>
            <w:tcW w:w="310" w:type="pct"/>
            <w:vAlign w:val="center"/>
          </w:tcPr>
          <w:p w14:paraId="3A298CCC" w14:textId="682E8A7C" w:rsidR="007F70A7" w:rsidRPr="009F1E49" w:rsidRDefault="007F70A7" w:rsidP="00930BD0">
            <w:pPr>
              <w:spacing w:before="0" w:after="0"/>
              <w:ind w:firstLine="0"/>
              <w:jc w:val="center"/>
              <w:rPr>
                <w:rFonts w:cs="Times New Roman"/>
                <w:b/>
                <w:color w:val="auto"/>
                <w:sz w:val="24"/>
                <w:szCs w:val="24"/>
              </w:rPr>
            </w:pPr>
            <w:r w:rsidRPr="009F1E49">
              <w:rPr>
                <w:rFonts w:eastAsia="Malgun Gothic" w:cs="Times New Roman"/>
                <w:b/>
                <w:color w:val="auto"/>
                <w:sz w:val="24"/>
                <w:szCs w:val="24"/>
                <w:lang w:val="nb-NO" w:eastAsia="ko-KR"/>
              </w:rPr>
              <w:t>Theo ĐTM đã được phê duyệt</w:t>
            </w:r>
          </w:p>
        </w:tc>
        <w:tc>
          <w:tcPr>
            <w:tcW w:w="265" w:type="pct"/>
            <w:vAlign w:val="center"/>
          </w:tcPr>
          <w:p w14:paraId="670B3A9C" w14:textId="58B591A5" w:rsidR="007F70A7" w:rsidRPr="009F1E49" w:rsidRDefault="007F70A7" w:rsidP="00930BD0">
            <w:pPr>
              <w:spacing w:before="0" w:after="0"/>
              <w:ind w:firstLine="0"/>
              <w:jc w:val="center"/>
              <w:rPr>
                <w:rFonts w:cs="Times New Roman"/>
                <w:b/>
                <w:color w:val="auto"/>
                <w:sz w:val="24"/>
                <w:szCs w:val="24"/>
              </w:rPr>
            </w:pPr>
            <w:r w:rsidRPr="009F1E49">
              <w:rPr>
                <w:rFonts w:cs="Times New Roman"/>
                <w:b/>
                <w:color w:val="auto"/>
                <w:sz w:val="24"/>
                <w:szCs w:val="24"/>
              </w:rPr>
              <w:t xml:space="preserve">Hiện hữu </w:t>
            </w:r>
          </w:p>
        </w:tc>
        <w:tc>
          <w:tcPr>
            <w:tcW w:w="311" w:type="pct"/>
          </w:tcPr>
          <w:p w14:paraId="6E522D21" w14:textId="66FE0F35" w:rsidR="007F70A7" w:rsidRPr="009F1E49" w:rsidRDefault="007F70A7" w:rsidP="00930BD0">
            <w:pPr>
              <w:spacing w:before="0" w:after="0"/>
              <w:ind w:firstLine="0"/>
              <w:jc w:val="center"/>
              <w:rPr>
                <w:rFonts w:eastAsia="Malgun Gothic" w:cs="Times New Roman"/>
                <w:b/>
                <w:color w:val="auto"/>
                <w:sz w:val="24"/>
                <w:szCs w:val="24"/>
                <w:lang w:val="nb-NO" w:eastAsia="ko-KR"/>
              </w:rPr>
            </w:pPr>
            <w:r w:rsidRPr="009F1E49">
              <w:rPr>
                <w:rFonts w:cs="Times New Roman"/>
                <w:b/>
                <w:color w:val="auto"/>
                <w:sz w:val="24"/>
                <w:szCs w:val="24"/>
              </w:rPr>
              <w:t>Theo Báo cáo đề xuất cấp GPMT</w:t>
            </w:r>
          </w:p>
        </w:tc>
        <w:tc>
          <w:tcPr>
            <w:tcW w:w="353" w:type="pct"/>
            <w:vAlign w:val="center"/>
          </w:tcPr>
          <w:p w14:paraId="34D45DF8" w14:textId="73DFDDF0" w:rsidR="007F70A7" w:rsidRPr="009F1E49" w:rsidRDefault="007F70A7" w:rsidP="00930BD0">
            <w:pPr>
              <w:spacing w:before="0" w:after="0"/>
              <w:ind w:firstLine="0"/>
              <w:jc w:val="center"/>
              <w:rPr>
                <w:rFonts w:cs="Times New Roman"/>
                <w:b/>
                <w:color w:val="auto"/>
                <w:sz w:val="24"/>
                <w:szCs w:val="24"/>
              </w:rPr>
            </w:pPr>
            <w:r w:rsidRPr="009F1E49">
              <w:rPr>
                <w:rFonts w:eastAsia="Malgun Gothic" w:cs="Times New Roman"/>
                <w:b/>
                <w:color w:val="auto"/>
                <w:sz w:val="24"/>
                <w:szCs w:val="24"/>
                <w:lang w:val="nb-NO" w:eastAsia="ko-KR"/>
              </w:rPr>
              <w:t>Theo ĐTM đã được phê duyệt</w:t>
            </w:r>
          </w:p>
        </w:tc>
        <w:tc>
          <w:tcPr>
            <w:tcW w:w="265" w:type="pct"/>
            <w:vAlign w:val="center"/>
          </w:tcPr>
          <w:p w14:paraId="5225D121" w14:textId="48A145CD" w:rsidR="007F70A7" w:rsidRPr="009F1E49" w:rsidRDefault="007F70A7" w:rsidP="00930BD0">
            <w:pPr>
              <w:spacing w:before="0" w:after="0"/>
              <w:ind w:firstLine="0"/>
              <w:jc w:val="center"/>
              <w:rPr>
                <w:rFonts w:cs="Times New Roman"/>
                <w:b/>
                <w:color w:val="auto"/>
                <w:sz w:val="24"/>
                <w:szCs w:val="24"/>
              </w:rPr>
            </w:pPr>
            <w:r w:rsidRPr="009F1E49">
              <w:rPr>
                <w:rFonts w:cs="Times New Roman"/>
                <w:b/>
                <w:color w:val="auto"/>
                <w:sz w:val="24"/>
                <w:szCs w:val="24"/>
              </w:rPr>
              <w:t xml:space="preserve">Hiện hữu </w:t>
            </w:r>
          </w:p>
        </w:tc>
        <w:tc>
          <w:tcPr>
            <w:tcW w:w="354" w:type="pct"/>
            <w:vAlign w:val="center"/>
          </w:tcPr>
          <w:p w14:paraId="061CE658" w14:textId="3B9A51F3" w:rsidR="007F70A7" w:rsidRPr="009F1E49" w:rsidRDefault="007F70A7" w:rsidP="007F70A7">
            <w:pPr>
              <w:spacing w:before="0" w:after="0"/>
              <w:ind w:firstLine="0"/>
              <w:jc w:val="center"/>
              <w:rPr>
                <w:rFonts w:cs="Times New Roman"/>
                <w:b/>
                <w:color w:val="auto"/>
                <w:sz w:val="24"/>
                <w:szCs w:val="24"/>
              </w:rPr>
            </w:pPr>
            <w:r w:rsidRPr="009F1E49">
              <w:rPr>
                <w:rFonts w:cs="Times New Roman"/>
                <w:b/>
                <w:color w:val="auto"/>
                <w:sz w:val="24"/>
                <w:szCs w:val="24"/>
              </w:rPr>
              <w:t>Theo Báo cáo đề xuất cấp GPMT</w:t>
            </w:r>
          </w:p>
        </w:tc>
        <w:tc>
          <w:tcPr>
            <w:tcW w:w="974" w:type="pct"/>
            <w:vMerge/>
            <w:vAlign w:val="center"/>
          </w:tcPr>
          <w:p w14:paraId="0FD4B742" w14:textId="08AD943F" w:rsidR="007F70A7" w:rsidRPr="009F1E49" w:rsidRDefault="007F70A7" w:rsidP="00930BD0">
            <w:pPr>
              <w:spacing w:before="0" w:after="0"/>
              <w:ind w:firstLine="0"/>
              <w:jc w:val="center"/>
              <w:rPr>
                <w:rFonts w:cs="Times New Roman"/>
                <w:b/>
                <w:color w:val="auto"/>
                <w:sz w:val="24"/>
                <w:szCs w:val="24"/>
              </w:rPr>
            </w:pPr>
          </w:p>
        </w:tc>
      </w:tr>
      <w:tr w:rsidR="009F1E49" w:rsidRPr="009F1E49" w14:paraId="1B8D417F" w14:textId="77777777" w:rsidTr="00D11681">
        <w:trPr>
          <w:trHeight w:val="283"/>
        </w:trPr>
        <w:tc>
          <w:tcPr>
            <w:tcW w:w="168" w:type="pct"/>
            <w:vAlign w:val="center"/>
          </w:tcPr>
          <w:p w14:paraId="4EB37F9F" w14:textId="77777777" w:rsidR="001C1E09" w:rsidRPr="009F1E49" w:rsidRDefault="001C1E09" w:rsidP="00354156">
            <w:pPr>
              <w:tabs>
                <w:tab w:val="num" w:pos="426"/>
              </w:tabs>
              <w:spacing w:before="0" w:after="0"/>
              <w:ind w:left="360" w:hanging="360"/>
              <w:jc w:val="center"/>
              <w:rPr>
                <w:rFonts w:cs="Times New Roman"/>
                <w:color w:val="auto"/>
                <w:sz w:val="24"/>
                <w:szCs w:val="24"/>
              </w:rPr>
            </w:pPr>
            <w:r w:rsidRPr="009F1E49">
              <w:rPr>
                <w:rFonts w:cs="Times New Roman"/>
                <w:color w:val="auto"/>
                <w:sz w:val="24"/>
                <w:szCs w:val="24"/>
              </w:rPr>
              <w:t>1</w:t>
            </w:r>
          </w:p>
        </w:tc>
        <w:tc>
          <w:tcPr>
            <w:tcW w:w="673" w:type="pct"/>
            <w:vAlign w:val="center"/>
          </w:tcPr>
          <w:p w14:paraId="5733E37B" w14:textId="77777777" w:rsidR="001C1E09" w:rsidRPr="009F1E49" w:rsidRDefault="001C1E09" w:rsidP="00354156">
            <w:pPr>
              <w:spacing w:before="0" w:after="0"/>
              <w:ind w:firstLine="0"/>
              <w:rPr>
                <w:rFonts w:cs="Times New Roman"/>
                <w:color w:val="auto"/>
                <w:sz w:val="24"/>
                <w:szCs w:val="24"/>
              </w:rPr>
            </w:pPr>
            <w:r w:rsidRPr="009F1E49">
              <w:rPr>
                <w:rFonts w:eastAsia="MS Mincho" w:cs="Times New Roman"/>
                <w:color w:val="auto"/>
                <w:sz w:val="24"/>
                <w:szCs w:val="24"/>
              </w:rPr>
              <w:t>Sinh hoạt cho công nhân viên</w:t>
            </w:r>
            <w:r w:rsidRPr="009F1E49">
              <w:rPr>
                <w:rFonts w:eastAsia="MS Mincho" w:cs="Times New Roman"/>
                <w:color w:val="auto"/>
                <w:sz w:val="24"/>
                <w:szCs w:val="24"/>
                <w:lang w:val="vi-VN"/>
              </w:rPr>
              <w:t xml:space="preserve"> (Q</w:t>
            </w:r>
            <w:r w:rsidRPr="009F1E49">
              <w:rPr>
                <w:rFonts w:eastAsia="MS Mincho" w:cs="Times New Roman"/>
                <w:color w:val="auto"/>
                <w:sz w:val="24"/>
                <w:szCs w:val="24"/>
                <w:vertAlign w:val="subscript"/>
              </w:rPr>
              <w:t>s</w:t>
            </w:r>
            <w:r w:rsidRPr="009F1E49">
              <w:rPr>
                <w:rFonts w:eastAsia="MS Mincho" w:cs="Times New Roman"/>
                <w:color w:val="auto"/>
                <w:sz w:val="24"/>
                <w:szCs w:val="24"/>
                <w:vertAlign w:val="subscript"/>
                <w:lang w:val="vi-VN"/>
              </w:rPr>
              <w:t>h</w:t>
            </w:r>
            <w:r w:rsidRPr="009F1E49">
              <w:rPr>
                <w:rFonts w:eastAsia="MS Mincho" w:cs="Times New Roman"/>
                <w:color w:val="auto"/>
                <w:sz w:val="24"/>
                <w:szCs w:val="24"/>
                <w:lang w:val="vi-VN"/>
              </w:rPr>
              <w:t>)</w:t>
            </w:r>
          </w:p>
        </w:tc>
        <w:tc>
          <w:tcPr>
            <w:tcW w:w="491" w:type="pct"/>
            <w:vAlign w:val="center"/>
          </w:tcPr>
          <w:p w14:paraId="7CAAD506" w14:textId="1EC4189D" w:rsidR="001C1E09" w:rsidRPr="009F1E49" w:rsidRDefault="001C1E09" w:rsidP="002C5F85">
            <w:pPr>
              <w:spacing w:before="60" w:after="60" w:line="276" w:lineRule="auto"/>
              <w:ind w:firstLine="0"/>
              <w:jc w:val="center"/>
              <w:rPr>
                <w:rFonts w:eastAsia="MS Mincho" w:cs="Times New Roman"/>
                <w:color w:val="auto"/>
                <w:sz w:val="24"/>
                <w:szCs w:val="24"/>
                <w:lang w:val="sv-SE"/>
              </w:rPr>
            </w:pPr>
            <w:r w:rsidRPr="009F1E49">
              <w:rPr>
                <w:rFonts w:eastAsia="MS Mincho" w:cs="Times New Roman"/>
                <w:color w:val="auto"/>
                <w:sz w:val="24"/>
                <w:szCs w:val="24"/>
                <w:lang w:val="vi-VN"/>
              </w:rPr>
              <w:t xml:space="preserve">Q= </w:t>
            </w:r>
            <w:r w:rsidRPr="009F1E49">
              <w:rPr>
                <w:rFonts w:eastAsia="MS Mincho" w:cs="Times New Roman"/>
                <w:color w:val="auto"/>
                <w:sz w:val="24"/>
                <w:szCs w:val="24"/>
              </w:rPr>
              <w:t xml:space="preserve">80 </w:t>
            </w:r>
            <w:r w:rsidRPr="009F1E49">
              <w:rPr>
                <w:rFonts w:eastAsia="MS Mincho" w:cs="Times New Roman"/>
                <w:color w:val="auto"/>
                <w:sz w:val="24"/>
                <w:szCs w:val="24"/>
                <w:lang w:val="sv-SE"/>
              </w:rPr>
              <w:t>lít/người.ngày</w:t>
            </w:r>
          </w:p>
        </w:tc>
        <w:tc>
          <w:tcPr>
            <w:tcW w:w="369" w:type="pct"/>
            <w:vAlign w:val="center"/>
          </w:tcPr>
          <w:p w14:paraId="40BB443C" w14:textId="6D8C4D31" w:rsidR="001C1E09" w:rsidRPr="009F1E49" w:rsidRDefault="001C1E09" w:rsidP="00354156">
            <w:pPr>
              <w:spacing w:before="0" w:after="0"/>
              <w:ind w:firstLine="0"/>
              <w:jc w:val="center"/>
              <w:rPr>
                <w:rFonts w:cs="Times New Roman"/>
                <w:color w:val="auto"/>
                <w:sz w:val="24"/>
                <w:szCs w:val="24"/>
              </w:rPr>
            </w:pPr>
            <w:r w:rsidRPr="009F1E49">
              <w:rPr>
                <w:rFonts w:cs="Times New Roman"/>
                <w:color w:val="auto"/>
                <w:sz w:val="24"/>
                <w:szCs w:val="24"/>
              </w:rPr>
              <w:t>2</w:t>
            </w:r>
            <w:r w:rsidRPr="009F1E49">
              <w:rPr>
                <w:rFonts w:cs="Times New Roman"/>
                <w:color w:val="auto"/>
                <w:sz w:val="24"/>
                <w:szCs w:val="24"/>
                <w:lang w:val="vi-VN"/>
              </w:rPr>
              <w:t>4</w:t>
            </w:r>
            <w:r w:rsidRPr="009F1E49">
              <w:rPr>
                <w:rFonts w:cs="Times New Roman"/>
                <w:color w:val="auto"/>
                <w:sz w:val="24"/>
                <w:szCs w:val="24"/>
              </w:rPr>
              <w:t>0 người</w:t>
            </w:r>
          </w:p>
        </w:tc>
        <w:tc>
          <w:tcPr>
            <w:tcW w:w="468" w:type="pct"/>
            <w:vAlign w:val="center"/>
          </w:tcPr>
          <w:p w14:paraId="6B3591C7" w14:textId="7CE7DA21" w:rsidR="001C1E09" w:rsidRPr="009F1E49" w:rsidRDefault="001C1E09" w:rsidP="00354156">
            <w:pPr>
              <w:spacing w:before="0" w:after="0"/>
              <w:ind w:firstLine="0"/>
              <w:jc w:val="center"/>
              <w:rPr>
                <w:rFonts w:cs="Times New Roman"/>
                <w:color w:val="auto"/>
                <w:sz w:val="24"/>
                <w:szCs w:val="24"/>
              </w:rPr>
            </w:pPr>
            <w:r w:rsidRPr="009F1E49">
              <w:rPr>
                <w:rFonts w:cs="Times New Roman"/>
                <w:color w:val="auto"/>
                <w:sz w:val="24"/>
                <w:szCs w:val="24"/>
              </w:rPr>
              <w:t>2</w:t>
            </w:r>
            <w:r w:rsidRPr="009F1E49">
              <w:rPr>
                <w:rFonts w:cs="Times New Roman"/>
                <w:color w:val="auto"/>
                <w:sz w:val="24"/>
                <w:szCs w:val="24"/>
                <w:lang w:val="vi-VN"/>
              </w:rPr>
              <w:t>4</w:t>
            </w:r>
            <w:r w:rsidRPr="009F1E49">
              <w:rPr>
                <w:rFonts w:cs="Times New Roman"/>
                <w:color w:val="auto"/>
                <w:sz w:val="24"/>
                <w:szCs w:val="24"/>
              </w:rPr>
              <w:t>0 người</w:t>
            </w:r>
          </w:p>
        </w:tc>
        <w:tc>
          <w:tcPr>
            <w:tcW w:w="310" w:type="pct"/>
            <w:vAlign w:val="center"/>
          </w:tcPr>
          <w:p w14:paraId="01267349" w14:textId="5E8F46F1" w:rsidR="001C1E09" w:rsidRPr="009F1E49" w:rsidRDefault="001C1E09" w:rsidP="00354156">
            <w:pPr>
              <w:spacing w:before="0" w:after="0"/>
              <w:ind w:firstLine="0"/>
              <w:jc w:val="center"/>
              <w:rPr>
                <w:rFonts w:cs="Times New Roman"/>
                <w:color w:val="auto"/>
                <w:sz w:val="24"/>
                <w:szCs w:val="24"/>
                <w:lang w:val="vi-VN"/>
              </w:rPr>
            </w:pPr>
            <w:r w:rsidRPr="009F1E49">
              <w:rPr>
                <w:rFonts w:cs="Times New Roman"/>
                <w:color w:val="auto"/>
                <w:sz w:val="24"/>
                <w:szCs w:val="24"/>
                <w:lang w:val="vi-VN"/>
              </w:rPr>
              <w:t>14,4</w:t>
            </w:r>
          </w:p>
        </w:tc>
        <w:tc>
          <w:tcPr>
            <w:tcW w:w="265" w:type="pct"/>
            <w:vAlign w:val="center"/>
          </w:tcPr>
          <w:p w14:paraId="3B2171E4" w14:textId="614E53A2" w:rsidR="001C1E09" w:rsidRPr="009F1E49" w:rsidRDefault="001C1E09" w:rsidP="00354156">
            <w:pPr>
              <w:spacing w:before="0" w:after="0"/>
              <w:ind w:firstLine="0"/>
              <w:jc w:val="center"/>
              <w:rPr>
                <w:rFonts w:cs="Times New Roman"/>
                <w:color w:val="auto"/>
                <w:sz w:val="24"/>
                <w:szCs w:val="24"/>
                <w:lang w:val="vi-VN"/>
              </w:rPr>
            </w:pPr>
            <w:r w:rsidRPr="009F1E49">
              <w:rPr>
                <w:rFonts w:cs="Times New Roman"/>
                <w:color w:val="auto"/>
                <w:sz w:val="24"/>
                <w:szCs w:val="24"/>
                <w:lang w:val="vi-VN"/>
              </w:rPr>
              <w:t>19,2</w:t>
            </w:r>
          </w:p>
        </w:tc>
        <w:tc>
          <w:tcPr>
            <w:tcW w:w="311" w:type="pct"/>
            <w:vAlign w:val="center"/>
          </w:tcPr>
          <w:p w14:paraId="77E4614D" w14:textId="316A8A37" w:rsidR="001C1E09" w:rsidRPr="009F1E49" w:rsidRDefault="007F70A7" w:rsidP="007F70A7">
            <w:pPr>
              <w:spacing w:before="0" w:after="0"/>
              <w:ind w:firstLine="0"/>
              <w:jc w:val="center"/>
              <w:rPr>
                <w:rFonts w:cs="Times New Roman"/>
                <w:color w:val="auto"/>
                <w:sz w:val="24"/>
                <w:szCs w:val="24"/>
                <w:lang w:val="vi-VN"/>
              </w:rPr>
            </w:pPr>
            <w:r w:rsidRPr="009F1E49">
              <w:rPr>
                <w:rFonts w:cs="Times New Roman"/>
                <w:color w:val="auto"/>
                <w:sz w:val="24"/>
                <w:szCs w:val="24"/>
                <w:lang w:val="vi-VN"/>
              </w:rPr>
              <w:t>19,2</w:t>
            </w:r>
          </w:p>
        </w:tc>
        <w:tc>
          <w:tcPr>
            <w:tcW w:w="353" w:type="pct"/>
            <w:vAlign w:val="center"/>
          </w:tcPr>
          <w:p w14:paraId="0D1AFE6A" w14:textId="619A4F63" w:rsidR="001C1E09" w:rsidRPr="009F1E49" w:rsidRDefault="001C1E09" w:rsidP="007F70A7">
            <w:pPr>
              <w:spacing w:before="0" w:after="0"/>
              <w:ind w:firstLine="0"/>
              <w:jc w:val="center"/>
              <w:rPr>
                <w:rFonts w:cs="Times New Roman"/>
                <w:color w:val="auto"/>
                <w:sz w:val="24"/>
                <w:szCs w:val="24"/>
              </w:rPr>
            </w:pPr>
            <w:r w:rsidRPr="009F1E49">
              <w:rPr>
                <w:rFonts w:cs="Times New Roman"/>
                <w:color w:val="auto"/>
                <w:sz w:val="24"/>
                <w:szCs w:val="24"/>
                <w:lang w:val="vi-VN"/>
              </w:rPr>
              <w:t>14,4</w:t>
            </w:r>
          </w:p>
        </w:tc>
        <w:tc>
          <w:tcPr>
            <w:tcW w:w="265" w:type="pct"/>
            <w:vAlign w:val="center"/>
          </w:tcPr>
          <w:p w14:paraId="5F9EEB7E" w14:textId="454452F4" w:rsidR="001C1E09" w:rsidRPr="009F1E49" w:rsidRDefault="001C1E09" w:rsidP="007F70A7">
            <w:pPr>
              <w:spacing w:before="0" w:after="0"/>
              <w:ind w:firstLine="0"/>
              <w:jc w:val="center"/>
              <w:rPr>
                <w:rFonts w:cs="Times New Roman"/>
                <w:color w:val="auto"/>
                <w:sz w:val="24"/>
                <w:szCs w:val="24"/>
              </w:rPr>
            </w:pPr>
            <w:r w:rsidRPr="009F1E49">
              <w:rPr>
                <w:rFonts w:cs="Times New Roman"/>
                <w:color w:val="auto"/>
                <w:sz w:val="24"/>
                <w:szCs w:val="24"/>
                <w:lang w:val="vi-VN"/>
              </w:rPr>
              <w:t>19,2</w:t>
            </w:r>
          </w:p>
        </w:tc>
        <w:tc>
          <w:tcPr>
            <w:tcW w:w="354" w:type="pct"/>
            <w:vAlign w:val="center"/>
          </w:tcPr>
          <w:p w14:paraId="07097BD9" w14:textId="5F452417" w:rsidR="001C1E09" w:rsidRPr="009F1E49" w:rsidRDefault="007F70A7" w:rsidP="007F70A7">
            <w:pPr>
              <w:spacing w:before="0" w:after="0"/>
              <w:ind w:firstLine="0"/>
              <w:jc w:val="center"/>
              <w:rPr>
                <w:rFonts w:eastAsia="MS Mincho" w:cs="Times New Roman"/>
                <w:color w:val="auto"/>
                <w:sz w:val="24"/>
                <w:szCs w:val="24"/>
              </w:rPr>
            </w:pPr>
            <w:r w:rsidRPr="009F1E49">
              <w:rPr>
                <w:rFonts w:cs="Times New Roman"/>
                <w:color w:val="auto"/>
                <w:sz w:val="24"/>
                <w:szCs w:val="24"/>
                <w:lang w:val="vi-VN"/>
              </w:rPr>
              <w:t>19,2</w:t>
            </w:r>
          </w:p>
        </w:tc>
        <w:tc>
          <w:tcPr>
            <w:tcW w:w="974" w:type="pct"/>
            <w:vAlign w:val="center"/>
          </w:tcPr>
          <w:p w14:paraId="6EBD2972" w14:textId="1DBD6CF4" w:rsidR="001C1E09" w:rsidRPr="009F1E49" w:rsidRDefault="001C1E09" w:rsidP="00354156">
            <w:pPr>
              <w:spacing w:before="0" w:after="0"/>
              <w:ind w:firstLine="0"/>
              <w:jc w:val="center"/>
              <w:rPr>
                <w:rFonts w:cs="Times New Roman"/>
                <w:color w:val="auto"/>
                <w:sz w:val="24"/>
                <w:szCs w:val="24"/>
              </w:rPr>
            </w:pPr>
            <w:r w:rsidRPr="009F1E49">
              <w:rPr>
                <w:rFonts w:eastAsia="MS Mincho" w:cs="Times New Roman"/>
                <w:color w:val="auto"/>
                <w:sz w:val="24"/>
                <w:szCs w:val="24"/>
              </w:rPr>
              <w:t>QCVN 01:2021/BXD</w:t>
            </w:r>
          </w:p>
          <w:p w14:paraId="69EBF119" w14:textId="77777777" w:rsidR="001C1E09" w:rsidRPr="009F1E49" w:rsidRDefault="001C1E09" w:rsidP="00354156">
            <w:pPr>
              <w:spacing w:before="0" w:after="0"/>
              <w:ind w:firstLine="0"/>
              <w:jc w:val="center"/>
              <w:rPr>
                <w:rFonts w:cs="Times New Roman"/>
                <w:color w:val="auto"/>
                <w:sz w:val="24"/>
                <w:szCs w:val="24"/>
              </w:rPr>
            </w:pPr>
            <w:r w:rsidRPr="009F1E49">
              <w:rPr>
                <w:rFonts w:cs="Times New Roman"/>
                <w:color w:val="auto"/>
                <w:sz w:val="24"/>
                <w:szCs w:val="24"/>
              </w:rPr>
              <w:t>Q</w:t>
            </w:r>
            <w:r w:rsidRPr="009F1E49">
              <w:rPr>
                <w:rFonts w:cs="Times New Roman"/>
                <w:color w:val="auto"/>
                <w:sz w:val="24"/>
                <w:szCs w:val="24"/>
                <w:vertAlign w:val="subscript"/>
              </w:rPr>
              <w:t>t</w:t>
            </w:r>
            <w:r w:rsidRPr="009F1E49">
              <w:rPr>
                <w:rFonts w:cs="Times New Roman"/>
                <w:color w:val="auto"/>
                <w:sz w:val="24"/>
                <w:szCs w:val="24"/>
              </w:rPr>
              <w:t xml:space="preserve"> = 100%*Q</w:t>
            </w:r>
            <w:r w:rsidRPr="009F1E49">
              <w:rPr>
                <w:rFonts w:cs="Times New Roman"/>
                <w:color w:val="auto"/>
                <w:sz w:val="24"/>
                <w:szCs w:val="24"/>
                <w:vertAlign w:val="subscript"/>
              </w:rPr>
              <w:t>c</w:t>
            </w:r>
          </w:p>
        </w:tc>
      </w:tr>
      <w:tr w:rsidR="009F1E49" w:rsidRPr="009F1E49" w14:paraId="2577D286" w14:textId="77777777" w:rsidTr="00D11681">
        <w:trPr>
          <w:trHeight w:val="283"/>
        </w:trPr>
        <w:tc>
          <w:tcPr>
            <w:tcW w:w="168" w:type="pct"/>
            <w:vAlign w:val="center"/>
          </w:tcPr>
          <w:p w14:paraId="151670D1" w14:textId="77777777" w:rsidR="001C1E09" w:rsidRPr="009F1E49" w:rsidRDefault="001C1E09" w:rsidP="00354156">
            <w:pPr>
              <w:tabs>
                <w:tab w:val="num" w:pos="426"/>
              </w:tabs>
              <w:spacing w:before="0" w:after="0"/>
              <w:ind w:left="360" w:hanging="360"/>
              <w:jc w:val="center"/>
              <w:rPr>
                <w:rFonts w:cs="Times New Roman"/>
                <w:color w:val="auto"/>
                <w:sz w:val="24"/>
                <w:szCs w:val="24"/>
              </w:rPr>
            </w:pPr>
            <w:r w:rsidRPr="009F1E49">
              <w:rPr>
                <w:rFonts w:cs="Times New Roman"/>
                <w:color w:val="auto"/>
                <w:sz w:val="24"/>
                <w:szCs w:val="24"/>
              </w:rPr>
              <w:t>2</w:t>
            </w:r>
          </w:p>
        </w:tc>
        <w:tc>
          <w:tcPr>
            <w:tcW w:w="673" w:type="pct"/>
            <w:vAlign w:val="center"/>
          </w:tcPr>
          <w:p w14:paraId="18F2C6F0" w14:textId="5689D5A0" w:rsidR="001C1E09" w:rsidRPr="009F1E49" w:rsidRDefault="001C1E09" w:rsidP="00354156">
            <w:pPr>
              <w:spacing w:before="0" w:after="0"/>
              <w:ind w:firstLine="0"/>
              <w:rPr>
                <w:rFonts w:eastAsia="MS Mincho" w:cs="Times New Roman"/>
                <w:color w:val="auto"/>
                <w:sz w:val="24"/>
                <w:szCs w:val="24"/>
                <w:lang w:val="vi-VN"/>
              </w:rPr>
            </w:pPr>
            <w:r w:rsidRPr="009F1E49">
              <w:rPr>
                <w:rFonts w:eastAsia="MS Mincho" w:cs="Times New Roman"/>
                <w:color w:val="auto"/>
                <w:sz w:val="24"/>
                <w:szCs w:val="24"/>
                <w:lang w:val="vi-VN"/>
              </w:rPr>
              <w:t>Sản xuất (</w:t>
            </w:r>
            <w:r w:rsidRPr="009F1E49">
              <w:rPr>
                <w:rFonts w:cs="Times New Roman"/>
                <w:color w:val="auto"/>
                <w:sz w:val="24"/>
                <w:szCs w:val="24"/>
              </w:rPr>
              <w:t>Nước cấp dùng để hấp thụ bụi sơn buồng phun sơn màng nước</w:t>
            </w:r>
            <w:r w:rsidR="004F2153" w:rsidRPr="009F1E49">
              <w:rPr>
                <w:rFonts w:cs="Times New Roman"/>
                <w:color w:val="auto"/>
                <w:sz w:val="24"/>
                <w:szCs w:val="24"/>
                <w:vertAlign w:val="superscript"/>
                <w:lang w:val="vi-VN"/>
              </w:rPr>
              <w:t>(*)</w:t>
            </w:r>
          </w:p>
        </w:tc>
        <w:tc>
          <w:tcPr>
            <w:tcW w:w="491" w:type="pct"/>
            <w:vAlign w:val="center"/>
          </w:tcPr>
          <w:p w14:paraId="34C6A3D4" w14:textId="0E532022" w:rsidR="001C1E09" w:rsidRPr="009F1E49" w:rsidRDefault="001C1E09" w:rsidP="000029BE">
            <w:pPr>
              <w:spacing w:before="60" w:after="60" w:line="276" w:lineRule="auto"/>
              <w:ind w:firstLine="0"/>
              <w:jc w:val="center"/>
              <w:rPr>
                <w:rFonts w:eastAsia="MS Mincho" w:cs="Times New Roman"/>
                <w:color w:val="auto"/>
                <w:sz w:val="24"/>
                <w:szCs w:val="24"/>
              </w:rPr>
            </w:pPr>
            <w:r w:rsidRPr="009F1E49">
              <w:rPr>
                <w:rFonts w:cs="Times New Roman"/>
                <w:color w:val="auto"/>
                <w:sz w:val="24"/>
                <w:szCs w:val="24"/>
              </w:rPr>
              <w:t>Theo tính toán chủ đầu tư</w:t>
            </w:r>
          </w:p>
        </w:tc>
        <w:tc>
          <w:tcPr>
            <w:tcW w:w="369" w:type="pct"/>
            <w:vAlign w:val="center"/>
          </w:tcPr>
          <w:p w14:paraId="4387D029" w14:textId="77777777" w:rsidR="001C1E09" w:rsidRPr="009F1E49" w:rsidRDefault="001C1E09" w:rsidP="00354156">
            <w:pPr>
              <w:spacing w:before="0" w:after="0"/>
              <w:ind w:firstLine="0"/>
              <w:jc w:val="center"/>
              <w:rPr>
                <w:rFonts w:cs="Times New Roman"/>
                <w:color w:val="auto"/>
                <w:sz w:val="24"/>
                <w:szCs w:val="24"/>
              </w:rPr>
            </w:pPr>
            <w:r w:rsidRPr="009F1E49">
              <w:rPr>
                <w:rFonts w:cs="Times New Roman"/>
                <w:color w:val="auto"/>
                <w:sz w:val="24"/>
                <w:szCs w:val="24"/>
              </w:rPr>
              <w:t>-</w:t>
            </w:r>
          </w:p>
        </w:tc>
        <w:tc>
          <w:tcPr>
            <w:tcW w:w="468" w:type="pct"/>
            <w:vAlign w:val="center"/>
          </w:tcPr>
          <w:p w14:paraId="4C498E0F" w14:textId="77777777" w:rsidR="001C1E09" w:rsidRPr="009F1E49" w:rsidRDefault="001C1E09" w:rsidP="00354156">
            <w:pPr>
              <w:spacing w:before="0" w:after="0"/>
              <w:ind w:firstLine="0"/>
              <w:jc w:val="center"/>
              <w:rPr>
                <w:rFonts w:cs="Times New Roman"/>
                <w:color w:val="auto"/>
                <w:sz w:val="24"/>
                <w:szCs w:val="24"/>
              </w:rPr>
            </w:pPr>
            <w:r w:rsidRPr="009F1E49">
              <w:rPr>
                <w:rFonts w:cs="Times New Roman"/>
                <w:color w:val="auto"/>
                <w:sz w:val="24"/>
                <w:szCs w:val="24"/>
              </w:rPr>
              <w:t>-</w:t>
            </w:r>
          </w:p>
        </w:tc>
        <w:tc>
          <w:tcPr>
            <w:tcW w:w="310" w:type="pct"/>
            <w:vAlign w:val="center"/>
          </w:tcPr>
          <w:p w14:paraId="3CDBB522" w14:textId="018440C1" w:rsidR="001C1E09" w:rsidRPr="009F1E49" w:rsidRDefault="001C1E09" w:rsidP="00354156">
            <w:pPr>
              <w:spacing w:before="0" w:after="0"/>
              <w:ind w:firstLine="0"/>
              <w:jc w:val="center"/>
              <w:rPr>
                <w:rFonts w:cs="Times New Roman"/>
                <w:color w:val="auto"/>
                <w:sz w:val="24"/>
                <w:szCs w:val="24"/>
              </w:rPr>
            </w:pPr>
            <w:r w:rsidRPr="009F1E49">
              <w:rPr>
                <w:rFonts w:cs="Times New Roman"/>
                <w:color w:val="auto"/>
                <w:sz w:val="24"/>
                <w:szCs w:val="24"/>
              </w:rPr>
              <w:t>0,60</w:t>
            </w:r>
          </w:p>
        </w:tc>
        <w:tc>
          <w:tcPr>
            <w:tcW w:w="265" w:type="pct"/>
            <w:vAlign w:val="center"/>
          </w:tcPr>
          <w:p w14:paraId="53C0B177" w14:textId="744C91BF" w:rsidR="001C1E09" w:rsidRPr="009F1E49" w:rsidRDefault="001C1E09" w:rsidP="00354156">
            <w:pPr>
              <w:spacing w:before="0" w:after="0"/>
              <w:ind w:firstLine="0"/>
              <w:jc w:val="center"/>
              <w:rPr>
                <w:rFonts w:cs="Times New Roman"/>
                <w:color w:val="auto"/>
                <w:sz w:val="24"/>
                <w:szCs w:val="24"/>
                <w:lang w:val="vi-VN"/>
              </w:rPr>
            </w:pPr>
            <w:r w:rsidRPr="009F1E49">
              <w:rPr>
                <w:rFonts w:cs="Times New Roman"/>
                <w:color w:val="auto"/>
                <w:sz w:val="24"/>
                <w:szCs w:val="24"/>
                <w:lang w:val="vi-VN"/>
              </w:rPr>
              <w:t>-</w:t>
            </w:r>
          </w:p>
        </w:tc>
        <w:tc>
          <w:tcPr>
            <w:tcW w:w="311" w:type="pct"/>
            <w:vAlign w:val="center"/>
          </w:tcPr>
          <w:p w14:paraId="3549F0F4" w14:textId="2EB263B8" w:rsidR="001C1E09" w:rsidRPr="009F1E49" w:rsidRDefault="00334167" w:rsidP="007E2B2B">
            <w:pPr>
              <w:spacing w:before="0" w:after="0"/>
              <w:ind w:firstLine="0"/>
              <w:jc w:val="center"/>
              <w:rPr>
                <w:rFonts w:cs="Times New Roman"/>
                <w:color w:val="auto"/>
                <w:sz w:val="24"/>
                <w:szCs w:val="24"/>
                <w:lang w:val="vi-VN"/>
              </w:rPr>
            </w:pPr>
            <w:r w:rsidRPr="009F1E49">
              <w:rPr>
                <w:rFonts w:cs="Times New Roman"/>
                <w:color w:val="auto"/>
                <w:sz w:val="24"/>
                <w:szCs w:val="24"/>
                <w:lang w:val="vi-VN"/>
              </w:rPr>
              <w:t>4</w:t>
            </w:r>
          </w:p>
        </w:tc>
        <w:tc>
          <w:tcPr>
            <w:tcW w:w="353" w:type="pct"/>
            <w:vAlign w:val="center"/>
          </w:tcPr>
          <w:p w14:paraId="22651373" w14:textId="0F75CD19" w:rsidR="001C1E09" w:rsidRPr="009F1E49" w:rsidRDefault="001C1E09" w:rsidP="00354156">
            <w:pPr>
              <w:spacing w:before="0" w:after="0"/>
              <w:ind w:firstLine="0"/>
              <w:jc w:val="center"/>
              <w:rPr>
                <w:rFonts w:cs="Times New Roman"/>
                <w:color w:val="auto"/>
                <w:sz w:val="24"/>
                <w:szCs w:val="24"/>
              </w:rPr>
            </w:pPr>
            <w:r w:rsidRPr="009F1E49">
              <w:rPr>
                <w:rFonts w:cs="Times New Roman"/>
                <w:color w:val="auto"/>
                <w:sz w:val="24"/>
                <w:szCs w:val="24"/>
              </w:rPr>
              <w:t>0,60</w:t>
            </w:r>
          </w:p>
        </w:tc>
        <w:tc>
          <w:tcPr>
            <w:tcW w:w="265" w:type="pct"/>
            <w:vAlign w:val="center"/>
          </w:tcPr>
          <w:p w14:paraId="1AA7E7DD" w14:textId="28A0414D" w:rsidR="001C1E09" w:rsidRPr="009F1E49" w:rsidRDefault="001C1E09" w:rsidP="00354156">
            <w:pPr>
              <w:spacing w:before="0" w:after="0"/>
              <w:ind w:firstLine="0"/>
              <w:jc w:val="center"/>
              <w:rPr>
                <w:rFonts w:cs="Times New Roman"/>
                <w:color w:val="auto"/>
                <w:sz w:val="24"/>
                <w:szCs w:val="24"/>
                <w:lang w:val="vi-VN"/>
              </w:rPr>
            </w:pPr>
            <w:r w:rsidRPr="009F1E49">
              <w:rPr>
                <w:rFonts w:cs="Times New Roman"/>
                <w:color w:val="auto"/>
                <w:sz w:val="24"/>
                <w:szCs w:val="24"/>
                <w:lang w:val="vi-VN"/>
              </w:rPr>
              <w:t>-</w:t>
            </w:r>
          </w:p>
        </w:tc>
        <w:tc>
          <w:tcPr>
            <w:tcW w:w="354" w:type="pct"/>
            <w:vAlign w:val="center"/>
          </w:tcPr>
          <w:p w14:paraId="7E94B6A8" w14:textId="50F412F9" w:rsidR="001C1E09" w:rsidRPr="009F1E49" w:rsidRDefault="004E178E" w:rsidP="007E2B2B">
            <w:pPr>
              <w:spacing w:before="0" w:after="0"/>
              <w:ind w:firstLine="0"/>
              <w:jc w:val="center"/>
              <w:rPr>
                <w:rFonts w:eastAsia="MS Mincho" w:cs="Times New Roman"/>
                <w:color w:val="auto"/>
                <w:sz w:val="24"/>
                <w:szCs w:val="24"/>
                <w:lang w:val="vi-VN"/>
              </w:rPr>
            </w:pPr>
            <w:r w:rsidRPr="009F1E49">
              <w:rPr>
                <w:rFonts w:eastAsia="MS Mincho" w:cs="Times New Roman"/>
                <w:color w:val="auto"/>
                <w:sz w:val="24"/>
                <w:szCs w:val="24"/>
                <w:lang w:val="vi-VN"/>
              </w:rPr>
              <w:t>-</w:t>
            </w:r>
          </w:p>
        </w:tc>
        <w:tc>
          <w:tcPr>
            <w:tcW w:w="974" w:type="pct"/>
            <w:vAlign w:val="center"/>
          </w:tcPr>
          <w:p w14:paraId="62037DCA" w14:textId="77777777" w:rsidR="001C1E09" w:rsidRPr="009F1E49" w:rsidRDefault="001C1E09" w:rsidP="000029BE">
            <w:pPr>
              <w:spacing w:before="0" w:after="0"/>
              <w:ind w:firstLine="0"/>
              <w:rPr>
                <w:rFonts w:eastAsia="MS Mincho" w:cs="Times New Roman"/>
                <w:color w:val="auto"/>
                <w:sz w:val="24"/>
                <w:szCs w:val="24"/>
                <w:lang w:val="vi-VN"/>
              </w:rPr>
            </w:pPr>
            <w:r w:rsidRPr="009F1E49">
              <w:rPr>
                <w:rFonts w:eastAsia="MS Mincho" w:cs="Times New Roman"/>
                <w:color w:val="auto"/>
                <w:sz w:val="24"/>
                <w:szCs w:val="24"/>
                <w:lang w:val="vi-VN"/>
              </w:rPr>
              <w:t>Hiện tại cơ sở không có hoạt động phun sơn nên không phát sinh nước thải sản xuất tại nhà máy</w:t>
            </w:r>
            <w:r w:rsidR="0093337E" w:rsidRPr="009F1E49">
              <w:rPr>
                <w:rFonts w:eastAsia="MS Mincho" w:cs="Times New Roman"/>
                <w:color w:val="auto"/>
                <w:sz w:val="24"/>
                <w:szCs w:val="24"/>
                <w:lang w:val="vi-VN"/>
              </w:rPr>
              <w:t xml:space="preserve">. Tuy nhiên theo định hướng </w:t>
            </w:r>
            <w:r w:rsidR="00D11681" w:rsidRPr="009F1E49">
              <w:rPr>
                <w:rFonts w:eastAsia="MS Mincho" w:cs="Times New Roman"/>
                <w:color w:val="auto"/>
                <w:sz w:val="24"/>
                <w:szCs w:val="24"/>
                <w:lang w:val="vi-VN"/>
              </w:rPr>
              <w:t xml:space="preserve">phát triển </w:t>
            </w:r>
            <w:r w:rsidR="0093337E" w:rsidRPr="009F1E49">
              <w:rPr>
                <w:rFonts w:eastAsia="MS Mincho" w:cs="Times New Roman"/>
                <w:color w:val="auto"/>
                <w:sz w:val="24"/>
                <w:szCs w:val="24"/>
                <w:lang w:val="vi-VN"/>
              </w:rPr>
              <w:t xml:space="preserve">sắp tới, Chủ cơ sở </w:t>
            </w:r>
            <w:r w:rsidR="00D11681" w:rsidRPr="009F1E49">
              <w:rPr>
                <w:rFonts w:eastAsia="MS Mincho" w:cs="Times New Roman"/>
                <w:color w:val="auto"/>
                <w:sz w:val="24"/>
                <w:szCs w:val="24"/>
                <w:lang w:val="vi-VN"/>
              </w:rPr>
              <w:t xml:space="preserve">sẽ </w:t>
            </w:r>
            <w:r w:rsidR="0093337E" w:rsidRPr="009F1E49">
              <w:rPr>
                <w:rFonts w:eastAsia="MS Mincho" w:cs="Times New Roman"/>
                <w:color w:val="auto"/>
                <w:sz w:val="24"/>
                <w:szCs w:val="24"/>
                <w:lang w:val="vi-VN"/>
              </w:rPr>
              <w:t>lắp đặt buồng phun sơn PU theo đúng ĐTM đã được phê duyệt trước đó đồng thời lắp đặt thêm</w:t>
            </w:r>
            <w:r w:rsidR="00D11681" w:rsidRPr="009F1E49">
              <w:rPr>
                <w:rFonts w:eastAsia="MS Mincho" w:cs="Times New Roman"/>
                <w:color w:val="auto"/>
                <w:sz w:val="24"/>
                <w:szCs w:val="24"/>
                <w:lang w:val="vi-VN"/>
              </w:rPr>
              <w:t xml:space="preserve"> 01</w:t>
            </w:r>
            <w:r w:rsidR="0093337E" w:rsidRPr="009F1E49">
              <w:rPr>
                <w:rFonts w:eastAsia="MS Mincho" w:cs="Times New Roman"/>
                <w:color w:val="auto"/>
                <w:sz w:val="24"/>
                <w:szCs w:val="24"/>
                <w:lang w:val="vi-VN"/>
              </w:rPr>
              <w:t xml:space="preserve"> buồng phun sơn UV để </w:t>
            </w:r>
            <w:r w:rsidR="00C415F4" w:rsidRPr="009F1E49">
              <w:rPr>
                <w:rFonts w:eastAsia="MS Mincho" w:cs="Times New Roman"/>
                <w:color w:val="auto"/>
                <w:sz w:val="24"/>
                <w:szCs w:val="24"/>
                <w:lang w:val="vi-VN"/>
              </w:rPr>
              <w:t>đáp ứng nhu cầu sản xuất của nhà máy</w:t>
            </w:r>
            <w:r w:rsidR="00334167" w:rsidRPr="009F1E49">
              <w:rPr>
                <w:rFonts w:eastAsia="MS Mincho" w:cs="Times New Roman"/>
                <w:color w:val="auto"/>
                <w:sz w:val="24"/>
                <w:szCs w:val="24"/>
                <w:lang w:val="vi-VN"/>
              </w:rPr>
              <w:t>.</w:t>
            </w:r>
          </w:p>
          <w:p w14:paraId="06EBF738" w14:textId="2EF64F82" w:rsidR="00334167" w:rsidRPr="009F1E49" w:rsidRDefault="00334167" w:rsidP="000029BE">
            <w:pPr>
              <w:spacing w:before="0" w:after="0"/>
              <w:ind w:firstLine="0"/>
              <w:rPr>
                <w:rFonts w:eastAsia="MS Mincho" w:cs="Times New Roman"/>
                <w:color w:val="auto"/>
                <w:sz w:val="24"/>
                <w:szCs w:val="24"/>
                <w:lang w:val="vi-VN"/>
              </w:rPr>
            </w:pPr>
            <w:r w:rsidRPr="009F1E49">
              <w:rPr>
                <w:rFonts w:eastAsia="MS Mincho" w:cs="Times New Roman"/>
                <w:color w:val="auto"/>
                <w:sz w:val="24"/>
                <w:szCs w:val="24"/>
                <w:lang w:val="vi-VN"/>
              </w:rPr>
              <w:t>Tần suất thay nước: 1 tuần/lần</w:t>
            </w:r>
          </w:p>
        </w:tc>
      </w:tr>
      <w:tr w:rsidR="009F1E49" w:rsidRPr="009F1E49" w14:paraId="7881DB08" w14:textId="77777777" w:rsidTr="00135E7F">
        <w:trPr>
          <w:trHeight w:val="283"/>
        </w:trPr>
        <w:tc>
          <w:tcPr>
            <w:tcW w:w="168" w:type="pct"/>
            <w:vAlign w:val="center"/>
          </w:tcPr>
          <w:p w14:paraId="00D4147B" w14:textId="77777777" w:rsidR="001C1E09" w:rsidRPr="009F1E49" w:rsidRDefault="001C1E09" w:rsidP="00BC338E">
            <w:pPr>
              <w:tabs>
                <w:tab w:val="num" w:pos="426"/>
              </w:tabs>
              <w:spacing w:before="0" w:after="0"/>
              <w:ind w:left="360" w:hanging="360"/>
              <w:jc w:val="center"/>
              <w:rPr>
                <w:rFonts w:cs="Times New Roman"/>
                <w:color w:val="auto"/>
                <w:sz w:val="24"/>
                <w:szCs w:val="24"/>
              </w:rPr>
            </w:pPr>
            <w:r w:rsidRPr="009F1E49">
              <w:rPr>
                <w:rFonts w:cs="Times New Roman"/>
                <w:color w:val="auto"/>
                <w:sz w:val="24"/>
                <w:szCs w:val="24"/>
              </w:rPr>
              <w:t>3</w:t>
            </w:r>
          </w:p>
        </w:tc>
        <w:tc>
          <w:tcPr>
            <w:tcW w:w="673" w:type="pct"/>
            <w:vAlign w:val="center"/>
          </w:tcPr>
          <w:p w14:paraId="63227631" w14:textId="58506621" w:rsidR="001C1E09" w:rsidRPr="009F1E49" w:rsidRDefault="001C1E09" w:rsidP="00BC338E">
            <w:pPr>
              <w:spacing w:before="0" w:after="0"/>
              <w:ind w:firstLine="0"/>
              <w:rPr>
                <w:rFonts w:eastAsia="MS Mincho" w:cs="Times New Roman"/>
                <w:color w:val="auto"/>
                <w:sz w:val="24"/>
                <w:szCs w:val="24"/>
              </w:rPr>
            </w:pPr>
            <w:r w:rsidRPr="009F1E49">
              <w:rPr>
                <w:rFonts w:cs="Times New Roman"/>
                <w:color w:val="auto"/>
                <w:sz w:val="24"/>
                <w:szCs w:val="24"/>
              </w:rPr>
              <w:t>Vệ sinh máy móc, nhà xưởng, nước rửa xe</w:t>
            </w:r>
          </w:p>
        </w:tc>
        <w:tc>
          <w:tcPr>
            <w:tcW w:w="491" w:type="pct"/>
            <w:vAlign w:val="center"/>
          </w:tcPr>
          <w:p w14:paraId="3C1D28E4" w14:textId="630AD67A" w:rsidR="001C1E09" w:rsidRPr="009F1E49" w:rsidRDefault="001C1E09" w:rsidP="00BC338E">
            <w:pPr>
              <w:spacing w:before="60" w:after="60" w:line="276" w:lineRule="auto"/>
              <w:ind w:firstLine="0"/>
              <w:jc w:val="center"/>
              <w:rPr>
                <w:rFonts w:eastAsia="MS Mincho" w:cs="Times New Roman"/>
                <w:color w:val="auto"/>
                <w:sz w:val="24"/>
                <w:szCs w:val="24"/>
              </w:rPr>
            </w:pPr>
            <w:r w:rsidRPr="009F1E49">
              <w:rPr>
                <w:rFonts w:cs="Times New Roman"/>
                <w:color w:val="auto"/>
                <w:sz w:val="24"/>
                <w:szCs w:val="24"/>
              </w:rPr>
              <w:t>Theo tính toán chủ đầu tư</w:t>
            </w:r>
          </w:p>
        </w:tc>
        <w:tc>
          <w:tcPr>
            <w:tcW w:w="369" w:type="pct"/>
            <w:vAlign w:val="center"/>
          </w:tcPr>
          <w:p w14:paraId="45B69822" w14:textId="77777777" w:rsidR="001C1E09" w:rsidRPr="009F1E49" w:rsidRDefault="001C1E09" w:rsidP="00BC338E">
            <w:pPr>
              <w:spacing w:before="0" w:after="0"/>
              <w:ind w:firstLine="0"/>
              <w:jc w:val="center"/>
              <w:rPr>
                <w:rFonts w:cs="Times New Roman"/>
                <w:color w:val="auto"/>
                <w:sz w:val="24"/>
                <w:szCs w:val="24"/>
              </w:rPr>
            </w:pPr>
            <w:r w:rsidRPr="009F1E49">
              <w:rPr>
                <w:rFonts w:cs="Times New Roman"/>
                <w:color w:val="auto"/>
                <w:sz w:val="24"/>
                <w:szCs w:val="24"/>
              </w:rPr>
              <w:t>-</w:t>
            </w:r>
          </w:p>
        </w:tc>
        <w:tc>
          <w:tcPr>
            <w:tcW w:w="468" w:type="pct"/>
            <w:vAlign w:val="center"/>
          </w:tcPr>
          <w:p w14:paraId="08F71A02" w14:textId="77777777" w:rsidR="001C1E09" w:rsidRPr="009F1E49" w:rsidRDefault="001C1E09" w:rsidP="00BC338E">
            <w:pPr>
              <w:spacing w:before="0" w:after="0"/>
              <w:ind w:firstLine="0"/>
              <w:jc w:val="center"/>
              <w:rPr>
                <w:rFonts w:cs="Times New Roman"/>
                <w:color w:val="auto"/>
                <w:sz w:val="24"/>
                <w:szCs w:val="24"/>
              </w:rPr>
            </w:pPr>
            <w:r w:rsidRPr="009F1E49">
              <w:rPr>
                <w:rFonts w:cs="Times New Roman"/>
                <w:color w:val="auto"/>
                <w:sz w:val="24"/>
                <w:szCs w:val="24"/>
              </w:rPr>
              <w:t>-</w:t>
            </w:r>
          </w:p>
        </w:tc>
        <w:tc>
          <w:tcPr>
            <w:tcW w:w="310" w:type="pct"/>
            <w:vAlign w:val="center"/>
          </w:tcPr>
          <w:p w14:paraId="0AAD8769" w14:textId="77777777" w:rsidR="001C1E09" w:rsidRPr="009F1E49" w:rsidRDefault="001C1E09" w:rsidP="00BC338E">
            <w:pPr>
              <w:spacing w:before="0" w:after="0"/>
              <w:ind w:firstLine="0"/>
              <w:jc w:val="center"/>
              <w:rPr>
                <w:rFonts w:cs="Times New Roman"/>
                <w:color w:val="auto"/>
                <w:sz w:val="24"/>
                <w:szCs w:val="24"/>
              </w:rPr>
            </w:pPr>
            <w:r w:rsidRPr="009F1E49">
              <w:rPr>
                <w:rFonts w:cs="Times New Roman"/>
                <w:color w:val="auto"/>
                <w:sz w:val="24"/>
                <w:szCs w:val="24"/>
              </w:rPr>
              <w:t>1</w:t>
            </w:r>
          </w:p>
        </w:tc>
        <w:tc>
          <w:tcPr>
            <w:tcW w:w="265" w:type="pct"/>
            <w:vAlign w:val="center"/>
          </w:tcPr>
          <w:p w14:paraId="3E3081F7" w14:textId="77777777" w:rsidR="001C1E09" w:rsidRPr="009F1E49" w:rsidRDefault="001C1E09" w:rsidP="00BC338E">
            <w:pPr>
              <w:spacing w:before="0" w:after="0"/>
              <w:ind w:firstLine="0"/>
              <w:jc w:val="center"/>
              <w:rPr>
                <w:rFonts w:cs="Times New Roman"/>
                <w:color w:val="auto"/>
                <w:sz w:val="24"/>
                <w:szCs w:val="24"/>
              </w:rPr>
            </w:pPr>
            <w:r w:rsidRPr="009F1E49">
              <w:rPr>
                <w:rFonts w:cs="Times New Roman"/>
                <w:color w:val="auto"/>
                <w:sz w:val="24"/>
                <w:szCs w:val="24"/>
              </w:rPr>
              <w:t>1</w:t>
            </w:r>
          </w:p>
        </w:tc>
        <w:tc>
          <w:tcPr>
            <w:tcW w:w="311" w:type="pct"/>
            <w:vAlign w:val="center"/>
          </w:tcPr>
          <w:p w14:paraId="4E45DB47" w14:textId="4F103A19" w:rsidR="001C1E09" w:rsidRPr="009F1E49" w:rsidRDefault="00914084" w:rsidP="00914084">
            <w:pPr>
              <w:spacing w:before="0" w:after="0"/>
              <w:ind w:firstLine="0"/>
              <w:jc w:val="center"/>
              <w:rPr>
                <w:rFonts w:cs="Times New Roman"/>
                <w:color w:val="auto"/>
                <w:sz w:val="24"/>
                <w:szCs w:val="24"/>
                <w:lang w:val="vi-VN"/>
              </w:rPr>
            </w:pPr>
            <w:r w:rsidRPr="009F1E49">
              <w:rPr>
                <w:rFonts w:cs="Times New Roman"/>
                <w:color w:val="auto"/>
                <w:sz w:val="24"/>
                <w:szCs w:val="24"/>
                <w:lang w:val="vi-VN"/>
              </w:rPr>
              <w:t>1</w:t>
            </w:r>
          </w:p>
        </w:tc>
        <w:tc>
          <w:tcPr>
            <w:tcW w:w="353" w:type="pct"/>
            <w:vAlign w:val="center"/>
          </w:tcPr>
          <w:p w14:paraId="65F6AAC2" w14:textId="70AD954F" w:rsidR="001C1E09" w:rsidRPr="009F1E49" w:rsidRDefault="001C1E09" w:rsidP="00BC338E">
            <w:pPr>
              <w:spacing w:before="0" w:after="0"/>
              <w:ind w:firstLine="0"/>
              <w:jc w:val="center"/>
              <w:rPr>
                <w:rFonts w:cs="Times New Roman"/>
                <w:color w:val="auto"/>
                <w:sz w:val="24"/>
                <w:szCs w:val="24"/>
              </w:rPr>
            </w:pPr>
            <w:r w:rsidRPr="009F1E49">
              <w:rPr>
                <w:rFonts w:cs="Times New Roman"/>
                <w:color w:val="auto"/>
                <w:sz w:val="24"/>
                <w:szCs w:val="24"/>
              </w:rPr>
              <w:t>1</w:t>
            </w:r>
          </w:p>
        </w:tc>
        <w:tc>
          <w:tcPr>
            <w:tcW w:w="265" w:type="pct"/>
            <w:vAlign w:val="center"/>
          </w:tcPr>
          <w:p w14:paraId="4301C000" w14:textId="77777777" w:rsidR="001C1E09" w:rsidRPr="009F1E49" w:rsidRDefault="001C1E09" w:rsidP="00BC338E">
            <w:pPr>
              <w:spacing w:before="0" w:after="0"/>
              <w:ind w:firstLine="0"/>
              <w:jc w:val="center"/>
              <w:rPr>
                <w:rFonts w:cs="Times New Roman"/>
                <w:color w:val="auto"/>
                <w:sz w:val="24"/>
                <w:szCs w:val="24"/>
              </w:rPr>
            </w:pPr>
            <w:r w:rsidRPr="009F1E49">
              <w:rPr>
                <w:rFonts w:cs="Times New Roman"/>
                <w:color w:val="auto"/>
                <w:sz w:val="24"/>
                <w:szCs w:val="24"/>
              </w:rPr>
              <w:t>1</w:t>
            </w:r>
          </w:p>
        </w:tc>
        <w:tc>
          <w:tcPr>
            <w:tcW w:w="354" w:type="pct"/>
            <w:vAlign w:val="center"/>
          </w:tcPr>
          <w:p w14:paraId="1A92053C" w14:textId="6D7EE513" w:rsidR="001C1E09" w:rsidRPr="009F1E49" w:rsidRDefault="00135E7F" w:rsidP="00135E7F">
            <w:pPr>
              <w:spacing w:before="0" w:after="0"/>
              <w:ind w:firstLine="0"/>
              <w:jc w:val="center"/>
              <w:rPr>
                <w:rFonts w:cs="Times New Roman"/>
                <w:color w:val="auto"/>
                <w:sz w:val="24"/>
                <w:szCs w:val="24"/>
              </w:rPr>
            </w:pPr>
            <w:r w:rsidRPr="009F1E49">
              <w:rPr>
                <w:rFonts w:cs="Times New Roman"/>
                <w:color w:val="auto"/>
                <w:sz w:val="24"/>
                <w:szCs w:val="24"/>
              </w:rPr>
              <w:t>1</w:t>
            </w:r>
          </w:p>
        </w:tc>
        <w:tc>
          <w:tcPr>
            <w:tcW w:w="974" w:type="pct"/>
            <w:vAlign w:val="center"/>
          </w:tcPr>
          <w:p w14:paraId="7C30D5AA" w14:textId="2A3050A1" w:rsidR="001C1E09" w:rsidRPr="009F1E49" w:rsidRDefault="001C1E09" w:rsidP="00BC338E">
            <w:pPr>
              <w:spacing w:before="0" w:after="0"/>
              <w:ind w:firstLine="0"/>
              <w:jc w:val="center"/>
              <w:rPr>
                <w:rFonts w:eastAsia="MS Mincho" w:cs="Times New Roman"/>
                <w:color w:val="auto"/>
                <w:sz w:val="24"/>
                <w:szCs w:val="24"/>
              </w:rPr>
            </w:pPr>
            <w:r w:rsidRPr="009F1E49">
              <w:rPr>
                <w:rFonts w:cs="Times New Roman"/>
                <w:color w:val="auto"/>
                <w:sz w:val="24"/>
                <w:szCs w:val="24"/>
              </w:rPr>
              <w:t>Q</w:t>
            </w:r>
            <w:r w:rsidRPr="009F1E49">
              <w:rPr>
                <w:rFonts w:cs="Times New Roman"/>
                <w:color w:val="auto"/>
                <w:sz w:val="24"/>
                <w:szCs w:val="24"/>
                <w:vertAlign w:val="subscript"/>
              </w:rPr>
              <w:t>t</w:t>
            </w:r>
            <w:r w:rsidRPr="009F1E49">
              <w:rPr>
                <w:rFonts w:cs="Times New Roman"/>
                <w:color w:val="auto"/>
                <w:sz w:val="24"/>
                <w:szCs w:val="24"/>
              </w:rPr>
              <w:t xml:space="preserve"> = 100%*Q</w:t>
            </w:r>
            <w:r w:rsidRPr="009F1E49">
              <w:rPr>
                <w:rFonts w:cs="Times New Roman"/>
                <w:color w:val="auto"/>
                <w:sz w:val="24"/>
                <w:szCs w:val="24"/>
                <w:vertAlign w:val="subscript"/>
              </w:rPr>
              <w:t>c</w:t>
            </w:r>
          </w:p>
        </w:tc>
      </w:tr>
      <w:tr w:rsidR="009F1E49" w:rsidRPr="009F1E49" w14:paraId="43017C9C" w14:textId="77777777" w:rsidTr="00135E7F">
        <w:trPr>
          <w:trHeight w:val="283"/>
        </w:trPr>
        <w:tc>
          <w:tcPr>
            <w:tcW w:w="168" w:type="pct"/>
            <w:vAlign w:val="center"/>
          </w:tcPr>
          <w:p w14:paraId="58C6FED1" w14:textId="19CEB6BF" w:rsidR="001C1E09" w:rsidRPr="009F1E49" w:rsidRDefault="001C1E09" w:rsidP="00BC338E">
            <w:pPr>
              <w:tabs>
                <w:tab w:val="num" w:pos="426"/>
              </w:tabs>
              <w:spacing w:before="0" w:after="0"/>
              <w:ind w:left="360" w:hanging="360"/>
              <w:jc w:val="center"/>
              <w:rPr>
                <w:rFonts w:cs="Times New Roman"/>
                <w:color w:val="auto"/>
                <w:sz w:val="24"/>
                <w:szCs w:val="24"/>
                <w:lang w:val="vi-VN"/>
              </w:rPr>
            </w:pPr>
            <w:r w:rsidRPr="009F1E49">
              <w:rPr>
                <w:rFonts w:cs="Times New Roman"/>
                <w:color w:val="auto"/>
                <w:sz w:val="24"/>
                <w:szCs w:val="24"/>
                <w:lang w:val="vi-VN"/>
              </w:rPr>
              <w:t>4</w:t>
            </w:r>
          </w:p>
        </w:tc>
        <w:tc>
          <w:tcPr>
            <w:tcW w:w="673" w:type="pct"/>
            <w:vAlign w:val="center"/>
          </w:tcPr>
          <w:p w14:paraId="652A7BBA" w14:textId="32B848EC" w:rsidR="001C1E09" w:rsidRPr="009F1E49" w:rsidRDefault="001C1E09" w:rsidP="00BC338E">
            <w:pPr>
              <w:spacing w:before="0" w:after="0"/>
              <w:ind w:firstLine="0"/>
              <w:rPr>
                <w:rFonts w:cs="Times New Roman"/>
                <w:color w:val="auto"/>
                <w:sz w:val="24"/>
                <w:szCs w:val="24"/>
              </w:rPr>
            </w:pPr>
            <w:r w:rsidRPr="009F1E49">
              <w:rPr>
                <w:rFonts w:cs="Times New Roman"/>
                <w:color w:val="auto"/>
                <w:sz w:val="24"/>
                <w:szCs w:val="24"/>
              </w:rPr>
              <w:t>Cấp nước tưới cây</w:t>
            </w:r>
          </w:p>
        </w:tc>
        <w:tc>
          <w:tcPr>
            <w:tcW w:w="491" w:type="pct"/>
            <w:vAlign w:val="center"/>
          </w:tcPr>
          <w:p w14:paraId="29D98CAD" w14:textId="62D245F2" w:rsidR="001C1E09" w:rsidRPr="009F1E49" w:rsidRDefault="001C1E09" w:rsidP="00BC338E">
            <w:pPr>
              <w:spacing w:before="60" w:after="60" w:line="276" w:lineRule="auto"/>
              <w:ind w:firstLine="0"/>
              <w:jc w:val="center"/>
              <w:rPr>
                <w:rFonts w:cs="Times New Roman"/>
                <w:color w:val="auto"/>
                <w:sz w:val="24"/>
                <w:szCs w:val="24"/>
              </w:rPr>
            </w:pPr>
            <w:r w:rsidRPr="009F1E49">
              <w:rPr>
                <w:rFonts w:cs="Times New Roman"/>
                <w:color w:val="auto"/>
                <w:sz w:val="24"/>
                <w:szCs w:val="24"/>
              </w:rPr>
              <w:t>8% Q</w:t>
            </w:r>
            <w:r w:rsidRPr="009F1E49">
              <w:rPr>
                <w:rFonts w:cs="Times New Roman"/>
                <w:color w:val="auto"/>
                <w:sz w:val="24"/>
                <w:szCs w:val="24"/>
                <w:vertAlign w:val="subscript"/>
              </w:rPr>
              <w:t>sh</w:t>
            </w:r>
          </w:p>
        </w:tc>
        <w:tc>
          <w:tcPr>
            <w:tcW w:w="369" w:type="pct"/>
            <w:vAlign w:val="center"/>
          </w:tcPr>
          <w:p w14:paraId="19F6973A" w14:textId="1B88C284" w:rsidR="001C1E09" w:rsidRPr="009F1E49" w:rsidRDefault="001C1E09" w:rsidP="00BC338E">
            <w:pPr>
              <w:spacing w:before="0" w:after="0"/>
              <w:ind w:firstLine="0"/>
              <w:jc w:val="center"/>
              <w:rPr>
                <w:rFonts w:cs="Times New Roman"/>
                <w:color w:val="auto"/>
                <w:sz w:val="24"/>
                <w:szCs w:val="24"/>
                <w:lang w:val="vi-VN"/>
              </w:rPr>
            </w:pPr>
            <w:r w:rsidRPr="009F1E49">
              <w:rPr>
                <w:rFonts w:cs="Times New Roman"/>
                <w:color w:val="auto"/>
                <w:sz w:val="24"/>
                <w:szCs w:val="24"/>
                <w:lang w:val="vi-VN"/>
              </w:rPr>
              <w:t>-</w:t>
            </w:r>
          </w:p>
        </w:tc>
        <w:tc>
          <w:tcPr>
            <w:tcW w:w="468" w:type="pct"/>
            <w:vAlign w:val="center"/>
          </w:tcPr>
          <w:p w14:paraId="24143F66" w14:textId="689B0217" w:rsidR="001C1E09" w:rsidRPr="009F1E49" w:rsidRDefault="001C1E09" w:rsidP="00BC338E">
            <w:pPr>
              <w:spacing w:before="0" w:after="0"/>
              <w:ind w:firstLine="0"/>
              <w:jc w:val="center"/>
              <w:rPr>
                <w:rFonts w:cs="Times New Roman"/>
                <w:color w:val="auto"/>
                <w:sz w:val="24"/>
                <w:szCs w:val="24"/>
                <w:lang w:val="vi-VN"/>
              </w:rPr>
            </w:pPr>
            <w:r w:rsidRPr="009F1E49">
              <w:rPr>
                <w:rFonts w:cs="Times New Roman"/>
                <w:color w:val="auto"/>
                <w:sz w:val="24"/>
                <w:szCs w:val="24"/>
                <w:lang w:val="vi-VN"/>
              </w:rPr>
              <w:t>-</w:t>
            </w:r>
          </w:p>
        </w:tc>
        <w:tc>
          <w:tcPr>
            <w:tcW w:w="310" w:type="pct"/>
            <w:vAlign w:val="center"/>
          </w:tcPr>
          <w:p w14:paraId="37D0EFCA" w14:textId="1DAC18C7" w:rsidR="001C1E09" w:rsidRPr="009F1E49" w:rsidRDefault="001C1E09" w:rsidP="00BC338E">
            <w:pPr>
              <w:spacing w:before="0" w:after="0"/>
              <w:ind w:firstLine="0"/>
              <w:jc w:val="center"/>
              <w:rPr>
                <w:rFonts w:cs="Times New Roman"/>
                <w:color w:val="auto"/>
                <w:sz w:val="24"/>
                <w:szCs w:val="24"/>
              </w:rPr>
            </w:pPr>
            <w:r w:rsidRPr="009F1E49">
              <w:rPr>
                <w:rFonts w:cs="Times New Roman"/>
                <w:color w:val="auto"/>
                <w:sz w:val="24"/>
                <w:szCs w:val="24"/>
              </w:rPr>
              <w:t>1,152</w:t>
            </w:r>
          </w:p>
        </w:tc>
        <w:tc>
          <w:tcPr>
            <w:tcW w:w="265" w:type="pct"/>
            <w:vAlign w:val="center"/>
          </w:tcPr>
          <w:p w14:paraId="658BFA03" w14:textId="6BAB9D3D" w:rsidR="001C1E09" w:rsidRPr="009F1E49" w:rsidRDefault="001C1E09" w:rsidP="00BC338E">
            <w:pPr>
              <w:spacing w:before="0" w:after="0"/>
              <w:ind w:firstLine="0"/>
              <w:jc w:val="center"/>
              <w:rPr>
                <w:rFonts w:cs="Times New Roman"/>
                <w:color w:val="auto"/>
                <w:sz w:val="24"/>
                <w:szCs w:val="24"/>
                <w:lang w:val="vi-VN"/>
              </w:rPr>
            </w:pPr>
            <w:r w:rsidRPr="009F1E49">
              <w:rPr>
                <w:rFonts w:cs="Times New Roman"/>
                <w:color w:val="auto"/>
                <w:sz w:val="24"/>
                <w:szCs w:val="24"/>
                <w:lang w:val="vi-VN"/>
              </w:rPr>
              <w:t>1,5</w:t>
            </w:r>
          </w:p>
        </w:tc>
        <w:tc>
          <w:tcPr>
            <w:tcW w:w="311" w:type="pct"/>
            <w:vAlign w:val="center"/>
          </w:tcPr>
          <w:p w14:paraId="5E1399E1" w14:textId="2CB4069A" w:rsidR="001C1E09" w:rsidRPr="009F1E49" w:rsidRDefault="00914084" w:rsidP="00914084">
            <w:pPr>
              <w:spacing w:before="0" w:after="0"/>
              <w:ind w:firstLine="0"/>
              <w:jc w:val="center"/>
              <w:rPr>
                <w:rFonts w:cs="Times New Roman"/>
                <w:color w:val="auto"/>
                <w:sz w:val="24"/>
                <w:szCs w:val="24"/>
                <w:lang w:val="vi-VN"/>
              </w:rPr>
            </w:pPr>
            <w:r w:rsidRPr="009F1E49">
              <w:rPr>
                <w:rFonts w:cs="Times New Roman"/>
                <w:color w:val="auto"/>
                <w:sz w:val="24"/>
                <w:szCs w:val="24"/>
                <w:lang w:val="vi-VN"/>
              </w:rPr>
              <w:t>1,5</w:t>
            </w:r>
          </w:p>
        </w:tc>
        <w:tc>
          <w:tcPr>
            <w:tcW w:w="353" w:type="pct"/>
            <w:vAlign w:val="center"/>
          </w:tcPr>
          <w:p w14:paraId="460338EE" w14:textId="68FA1C11" w:rsidR="001C1E09" w:rsidRPr="009F1E49" w:rsidRDefault="001C1E09" w:rsidP="00BC338E">
            <w:pPr>
              <w:spacing w:before="0" w:after="0"/>
              <w:ind w:firstLine="0"/>
              <w:jc w:val="center"/>
              <w:rPr>
                <w:rFonts w:cs="Times New Roman"/>
                <w:color w:val="auto"/>
                <w:sz w:val="24"/>
                <w:szCs w:val="24"/>
                <w:lang w:val="vi-VN"/>
              </w:rPr>
            </w:pPr>
            <w:r w:rsidRPr="009F1E49">
              <w:rPr>
                <w:rFonts w:cs="Times New Roman"/>
                <w:color w:val="auto"/>
                <w:sz w:val="24"/>
                <w:szCs w:val="24"/>
                <w:lang w:val="vi-VN"/>
              </w:rPr>
              <w:t>-</w:t>
            </w:r>
          </w:p>
        </w:tc>
        <w:tc>
          <w:tcPr>
            <w:tcW w:w="265" w:type="pct"/>
            <w:vAlign w:val="center"/>
          </w:tcPr>
          <w:p w14:paraId="04ABD543" w14:textId="65CB739B" w:rsidR="001C1E09" w:rsidRPr="009F1E49" w:rsidRDefault="001C1E09" w:rsidP="00BC338E">
            <w:pPr>
              <w:spacing w:before="0" w:after="0"/>
              <w:ind w:firstLine="0"/>
              <w:jc w:val="center"/>
              <w:rPr>
                <w:rFonts w:cs="Times New Roman"/>
                <w:color w:val="auto"/>
                <w:sz w:val="24"/>
                <w:szCs w:val="24"/>
                <w:lang w:val="vi-VN"/>
              </w:rPr>
            </w:pPr>
            <w:r w:rsidRPr="009F1E49">
              <w:rPr>
                <w:rFonts w:cs="Times New Roman"/>
                <w:color w:val="auto"/>
                <w:sz w:val="24"/>
                <w:szCs w:val="24"/>
                <w:lang w:val="vi-VN"/>
              </w:rPr>
              <w:t>-</w:t>
            </w:r>
          </w:p>
        </w:tc>
        <w:tc>
          <w:tcPr>
            <w:tcW w:w="354" w:type="pct"/>
            <w:vAlign w:val="center"/>
          </w:tcPr>
          <w:p w14:paraId="12168C44" w14:textId="382701B7" w:rsidR="001C1E09" w:rsidRPr="009F1E49" w:rsidRDefault="00135E7F" w:rsidP="00135E7F">
            <w:pPr>
              <w:spacing w:before="0" w:after="0"/>
              <w:ind w:firstLine="0"/>
              <w:jc w:val="center"/>
              <w:rPr>
                <w:rFonts w:eastAsia="MS Mincho" w:cs="Times New Roman"/>
                <w:color w:val="auto"/>
                <w:sz w:val="24"/>
                <w:szCs w:val="24"/>
                <w:lang w:val="vi-VN"/>
              </w:rPr>
            </w:pPr>
            <w:r w:rsidRPr="009F1E49">
              <w:rPr>
                <w:rFonts w:eastAsia="MS Mincho" w:cs="Times New Roman"/>
                <w:color w:val="auto"/>
                <w:sz w:val="24"/>
                <w:szCs w:val="24"/>
                <w:lang w:val="vi-VN"/>
              </w:rPr>
              <w:t>-</w:t>
            </w:r>
          </w:p>
        </w:tc>
        <w:tc>
          <w:tcPr>
            <w:tcW w:w="974" w:type="pct"/>
            <w:vAlign w:val="center"/>
          </w:tcPr>
          <w:p w14:paraId="302702DB" w14:textId="6EDF92FB" w:rsidR="001C1E09" w:rsidRPr="009F1E49" w:rsidRDefault="001C1E09" w:rsidP="000029BE">
            <w:pPr>
              <w:spacing w:before="0" w:after="0"/>
              <w:ind w:firstLine="0"/>
              <w:jc w:val="center"/>
              <w:rPr>
                <w:rFonts w:cs="Times New Roman"/>
                <w:color w:val="auto"/>
                <w:sz w:val="24"/>
                <w:szCs w:val="24"/>
              </w:rPr>
            </w:pPr>
            <w:r w:rsidRPr="009F1E49">
              <w:rPr>
                <w:rFonts w:eastAsia="MS Mincho" w:cs="Times New Roman"/>
                <w:color w:val="auto"/>
                <w:sz w:val="24"/>
                <w:szCs w:val="24"/>
              </w:rPr>
              <w:t>QCVN 01:2021/BXD</w:t>
            </w:r>
          </w:p>
          <w:p w14:paraId="4F2113CD" w14:textId="0F459A69" w:rsidR="001C1E09" w:rsidRPr="009F1E49" w:rsidRDefault="001C1E09" w:rsidP="00BC338E">
            <w:pPr>
              <w:spacing w:before="0" w:after="0"/>
              <w:ind w:firstLine="0"/>
              <w:jc w:val="center"/>
              <w:rPr>
                <w:rFonts w:cs="Times New Roman"/>
                <w:color w:val="auto"/>
                <w:sz w:val="24"/>
                <w:szCs w:val="24"/>
                <w:lang w:val="vi-VN"/>
              </w:rPr>
            </w:pPr>
            <w:r w:rsidRPr="009F1E49">
              <w:rPr>
                <w:rFonts w:cs="Times New Roman"/>
                <w:color w:val="auto"/>
                <w:sz w:val="24"/>
                <w:szCs w:val="24"/>
                <w:lang w:val="vi-VN"/>
              </w:rPr>
              <w:t>Không phát sinh nước thải</w:t>
            </w:r>
          </w:p>
        </w:tc>
      </w:tr>
      <w:tr w:rsidR="009F1E49" w:rsidRPr="009F1E49" w14:paraId="167AA8EA" w14:textId="77777777" w:rsidTr="00135E7F">
        <w:trPr>
          <w:trHeight w:val="283"/>
        </w:trPr>
        <w:tc>
          <w:tcPr>
            <w:tcW w:w="2169" w:type="pct"/>
            <w:gridSpan w:val="5"/>
            <w:vAlign w:val="center"/>
          </w:tcPr>
          <w:p w14:paraId="7381F72F" w14:textId="77777777" w:rsidR="001C1E09" w:rsidRPr="009F1E49" w:rsidRDefault="001C1E09" w:rsidP="00BC338E">
            <w:pPr>
              <w:spacing w:before="0" w:after="40"/>
              <w:ind w:firstLine="0"/>
              <w:jc w:val="center"/>
              <w:rPr>
                <w:rFonts w:cs="Times New Roman"/>
                <w:b/>
                <w:color w:val="auto"/>
                <w:sz w:val="24"/>
                <w:szCs w:val="24"/>
              </w:rPr>
            </w:pPr>
            <w:r w:rsidRPr="009F1E49">
              <w:rPr>
                <w:rFonts w:cs="Times New Roman"/>
                <w:b/>
                <w:color w:val="auto"/>
                <w:sz w:val="24"/>
                <w:szCs w:val="24"/>
              </w:rPr>
              <w:t xml:space="preserve">Tổng lưu lượng nước cấp  </w:t>
            </w:r>
          </w:p>
        </w:tc>
        <w:tc>
          <w:tcPr>
            <w:tcW w:w="310" w:type="pct"/>
            <w:vAlign w:val="bottom"/>
          </w:tcPr>
          <w:p w14:paraId="5BF4C407" w14:textId="17EEC1EA" w:rsidR="001C1E09" w:rsidRPr="009F1E49" w:rsidRDefault="001C1E09" w:rsidP="00BC338E">
            <w:pPr>
              <w:spacing w:before="0" w:after="0"/>
              <w:ind w:firstLine="0"/>
              <w:jc w:val="center"/>
              <w:rPr>
                <w:rFonts w:cs="Times New Roman"/>
                <w:b/>
                <w:bCs/>
                <w:color w:val="auto"/>
                <w:sz w:val="24"/>
                <w:szCs w:val="24"/>
              </w:rPr>
            </w:pPr>
            <w:r w:rsidRPr="009F1E49">
              <w:rPr>
                <w:rFonts w:cs="Times New Roman"/>
                <w:b/>
                <w:color w:val="auto"/>
                <w:sz w:val="24"/>
                <w:szCs w:val="24"/>
              </w:rPr>
              <w:t>17,152</w:t>
            </w:r>
          </w:p>
        </w:tc>
        <w:tc>
          <w:tcPr>
            <w:tcW w:w="265" w:type="pct"/>
            <w:vAlign w:val="bottom"/>
          </w:tcPr>
          <w:p w14:paraId="5811276B" w14:textId="71628595" w:rsidR="001C1E09" w:rsidRPr="009F1E49" w:rsidRDefault="001C1E09" w:rsidP="00BC338E">
            <w:pPr>
              <w:spacing w:before="0" w:after="0"/>
              <w:ind w:firstLine="0"/>
              <w:jc w:val="center"/>
              <w:rPr>
                <w:rFonts w:cs="Times New Roman"/>
                <w:b/>
                <w:bCs/>
                <w:color w:val="auto"/>
                <w:sz w:val="24"/>
                <w:szCs w:val="24"/>
                <w:lang w:val="vi-VN"/>
              </w:rPr>
            </w:pPr>
            <w:r w:rsidRPr="009F1E49">
              <w:rPr>
                <w:rFonts w:cs="Times New Roman"/>
                <w:b/>
                <w:bCs/>
                <w:color w:val="auto"/>
                <w:sz w:val="24"/>
                <w:szCs w:val="24"/>
                <w:lang w:val="vi-VN"/>
              </w:rPr>
              <w:t>21,7</w:t>
            </w:r>
          </w:p>
        </w:tc>
        <w:tc>
          <w:tcPr>
            <w:tcW w:w="311" w:type="pct"/>
            <w:vAlign w:val="center"/>
          </w:tcPr>
          <w:p w14:paraId="65DC9488" w14:textId="5574BB3B" w:rsidR="001C1E09" w:rsidRPr="009F1E49" w:rsidRDefault="00334167" w:rsidP="00135E7F">
            <w:pPr>
              <w:spacing w:before="0" w:after="40"/>
              <w:ind w:firstLine="0"/>
              <w:jc w:val="center"/>
              <w:rPr>
                <w:rFonts w:cs="Times New Roman"/>
                <w:b/>
                <w:color w:val="auto"/>
                <w:sz w:val="24"/>
                <w:szCs w:val="24"/>
                <w:lang w:val="vi-VN"/>
              </w:rPr>
            </w:pPr>
            <w:r w:rsidRPr="009F1E49">
              <w:rPr>
                <w:rFonts w:cs="Times New Roman"/>
                <w:b/>
                <w:color w:val="auto"/>
                <w:sz w:val="24"/>
                <w:szCs w:val="24"/>
                <w:lang w:val="vi-VN"/>
              </w:rPr>
              <w:t>25,7</w:t>
            </w:r>
          </w:p>
        </w:tc>
        <w:tc>
          <w:tcPr>
            <w:tcW w:w="353" w:type="pct"/>
            <w:vAlign w:val="center"/>
          </w:tcPr>
          <w:p w14:paraId="25221CC6" w14:textId="3103478C" w:rsidR="001C1E09" w:rsidRPr="009F1E49" w:rsidRDefault="001C1E09" w:rsidP="00BC338E">
            <w:pPr>
              <w:spacing w:before="0" w:after="40"/>
              <w:ind w:firstLine="0"/>
              <w:jc w:val="center"/>
              <w:rPr>
                <w:rFonts w:cs="Times New Roman"/>
                <w:b/>
                <w:color w:val="auto"/>
                <w:sz w:val="24"/>
                <w:szCs w:val="24"/>
              </w:rPr>
            </w:pPr>
          </w:p>
        </w:tc>
        <w:tc>
          <w:tcPr>
            <w:tcW w:w="265" w:type="pct"/>
            <w:vAlign w:val="center"/>
          </w:tcPr>
          <w:p w14:paraId="28B696CC" w14:textId="77777777" w:rsidR="001C1E09" w:rsidRPr="009F1E49" w:rsidRDefault="001C1E09" w:rsidP="00BC338E">
            <w:pPr>
              <w:spacing w:before="0" w:after="40"/>
              <w:ind w:firstLine="0"/>
              <w:jc w:val="center"/>
              <w:rPr>
                <w:rFonts w:cs="Times New Roman"/>
                <w:b/>
                <w:color w:val="auto"/>
                <w:sz w:val="24"/>
                <w:szCs w:val="24"/>
              </w:rPr>
            </w:pPr>
          </w:p>
        </w:tc>
        <w:tc>
          <w:tcPr>
            <w:tcW w:w="354" w:type="pct"/>
          </w:tcPr>
          <w:p w14:paraId="2580340F" w14:textId="77777777" w:rsidR="001C1E09" w:rsidRPr="009F1E49" w:rsidRDefault="001C1E09" w:rsidP="00BC338E">
            <w:pPr>
              <w:spacing w:before="0" w:after="40"/>
              <w:ind w:firstLine="0"/>
              <w:jc w:val="center"/>
              <w:rPr>
                <w:rFonts w:cs="Times New Roman"/>
                <w:b/>
                <w:color w:val="auto"/>
                <w:sz w:val="24"/>
                <w:szCs w:val="24"/>
              </w:rPr>
            </w:pPr>
          </w:p>
        </w:tc>
        <w:tc>
          <w:tcPr>
            <w:tcW w:w="974" w:type="pct"/>
            <w:vAlign w:val="center"/>
          </w:tcPr>
          <w:p w14:paraId="7FC3D2CB" w14:textId="060FC188" w:rsidR="001C1E09" w:rsidRPr="009F1E49" w:rsidRDefault="001C1E09" w:rsidP="00BC338E">
            <w:pPr>
              <w:spacing w:before="0" w:after="40"/>
              <w:ind w:firstLine="0"/>
              <w:jc w:val="center"/>
              <w:rPr>
                <w:rFonts w:cs="Times New Roman"/>
                <w:b/>
                <w:color w:val="auto"/>
                <w:sz w:val="24"/>
                <w:szCs w:val="24"/>
              </w:rPr>
            </w:pPr>
          </w:p>
        </w:tc>
      </w:tr>
      <w:tr w:rsidR="009F1E49" w:rsidRPr="009F1E49" w14:paraId="79DE389D" w14:textId="77777777" w:rsidTr="00D11681">
        <w:trPr>
          <w:trHeight w:val="283"/>
        </w:trPr>
        <w:tc>
          <w:tcPr>
            <w:tcW w:w="2743" w:type="pct"/>
            <w:gridSpan w:val="7"/>
            <w:vAlign w:val="center"/>
          </w:tcPr>
          <w:p w14:paraId="7AAED386" w14:textId="705ED1AE" w:rsidR="001C1E09" w:rsidRPr="009F1E49" w:rsidRDefault="001C1E09" w:rsidP="00BC338E">
            <w:pPr>
              <w:spacing w:before="0" w:after="40"/>
              <w:ind w:firstLine="0"/>
              <w:jc w:val="center"/>
              <w:rPr>
                <w:rFonts w:cs="Times New Roman"/>
                <w:b/>
                <w:color w:val="auto"/>
                <w:sz w:val="24"/>
                <w:szCs w:val="24"/>
              </w:rPr>
            </w:pPr>
            <w:r w:rsidRPr="009F1E49">
              <w:rPr>
                <w:rFonts w:cs="Times New Roman"/>
                <w:b/>
                <w:color w:val="auto"/>
                <w:sz w:val="24"/>
                <w:szCs w:val="24"/>
                <w:lang w:val="vi-VN"/>
              </w:rPr>
              <w:t>Tổng lưu l</w:t>
            </w:r>
            <w:r w:rsidRPr="009F1E49">
              <w:rPr>
                <w:rFonts w:cs="Times New Roman"/>
                <w:b/>
                <w:color w:val="auto"/>
                <w:sz w:val="24"/>
                <w:szCs w:val="24"/>
              </w:rPr>
              <w:t>ượng nước thải phát sinh theo tính toán</w:t>
            </w:r>
          </w:p>
        </w:tc>
        <w:tc>
          <w:tcPr>
            <w:tcW w:w="311" w:type="pct"/>
          </w:tcPr>
          <w:p w14:paraId="288675B6" w14:textId="77777777" w:rsidR="001C1E09" w:rsidRPr="009F1E49" w:rsidRDefault="001C1E09" w:rsidP="00BC338E">
            <w:pPr>
              <w:spacing w:before="0" w:after="0"/>
              <w:ind w:firstLine="0"/>
              <w:jc w:val="center"/>
              <w:rPr>
                <w:rFonts w:cs="Times New Roman"/>
                <w:b/>
                <w:bCs/>
                <w:color w:val="auto"/>
                <w:sz w:val="24"/>
                <w:szCs w:val="24"/>
                <w:lang w:val="vi-VN"/>
              </w:rPr>
            </w:pPr>
          </w:p>
        </w:tc>
        <w:tc>
          <w:tcPr>
            <w:tcW w:w="353" w:type="pct"/>
            <w:vAlign w:val="bottom"/>
          </w:tcPr>
          <w:p w14:paraId="1FF5B690" w14:textId="5A3B1AF8" w:rsidR="001C1E09" w:rsidRPr="009F1E49" w:rsidRDefault="001C1E09" w:rsidP="00BC338E">
            <w:pPr>
              <w:spacing w:before="0" w:after="0"/>
              <w:ind w:firstLine="0"/>
              <w:jc w:val="center"/>
              <w:rPr>
                <w:rFonts w:cs="Times New Roman"/>
                <w:b/>
                <w:bCs/>
                <w:color w:val="auto"/>
                <w:sz w:val="24"/>
                <w:szCs w:val="24"/>
                <w:lang w:val="vi-VN"/>
              </w:rPr>
            </w:pPr>
            <w:r w:rsidRPr="009F1E49">
              <w:rPr>
                <w:rFonts w:cs="Times New Roman"/>
                <w:b/>
                <w:bCs/>
                <w:color w:val="auto"/>
                <w:sz w:val="24"/>
                <w:szCs w:val="24"/>
                <w:lang w:val="vi-VN"/>
              </w:rPr>
              <w:t>16</w:t>
            </w:r>
          </w:p>
        </w:tc>
        <w:tc>
          <w:tcPr>
            <w:tcW w:w="265" w:type="pct"/>
            <w:vAlign w:val="bottom"/>
          </w:tcPr>
          <w:p w14:paraId="306987F5" w14:textId="52784E0A" w:rsidR="001C1E09" w:rsidRPr="009F1E49" w:rsidRDefault="001C1E09" w:rsidP="00BC338E">
            <w:pPr>
              <w:spacing w:before="0" w:after="0"/>
              <w:ind w:firstLine="0"/>
              <w:jc w:val="center"/>
              <w:rPr>
                <w:rFonts w:cs="Times New Roman"/>
                <w:b/>
                <w:bCs/>
                <w:color w:val="auto"/>
                <w:sz w:val="24"/>
                <w:szCs w:val="24"/>
                <w:lang w:val="vi-VN"/>
              </w:rPr>
            </w:pPr>
            <w:r w:rsidRPr="009F1E49">
              <w:rPr>
                <w:rFonts w:cs="Times New Roman"/>
                <w:b/>
                <w:bCs/>
                <w:color w:val="auto"/>
                <w:sz w:val="24"/>
                <w:szCs w:val="24"/>
                <w:lang w:val="vi-VN"/>
              </w:rPr>
              <w:t>20,2</w:t>
            </w:r>
          </w:p>
        </w:tc>
        <w:tc>
          <w:tcPr>
            <w:tcW w:w="354" w:type="pct"/>
          </w:tcPr>
          <w:p w14:paraId="0BE79027" w14:textId="3F0E92D5" w:rsidR="001C1E09" w:rsidRPr="009F1E49" w:rsidRDefault="004E178E" w:rsidP="00BC338E">
            <w:pPr>
              <w:spacing w:before="0" w:after="40"/>
              <w:ind w:firstLine="0"/>
              <w:jc w:val="center"/>
              <w:rPr>
                <w:rFonts w:cs="Times New Roman"/>
                <w:b/>
                <w:color w:val="auto"/>
                <w:sz w:val="24"/>
                <w:szCs w:val="24"/>
                <w:lang w:val="vi-VN"/>
              </w:rPr>
            </w:pPr>
            <w:r w:rsidRPr="009F1E49">
              <w:rPr>
                <w:rFonts w:cs="Times New Roman"/>
                <w:b/>
                <w:bCs/>
                <w:color w:val="auto"/>
                <w:sz w:val="24"/>
                <w:szCs w:val="24"/>
                <w:lang w:val="vi-VN"/>
              </w:rPr>
              <w:t>20,2</w:t>
            </w:r>
          </w:p>
        </w:tc>
        <w:tc>
          <w:tcPr>
            <w:tcW w:w="974" w:type="pct"/>
            <w:vAlign w:val="center"/>
          </w:tcPr>
          <w:p w14:paraId="5B918D15" w14:textId="4259D906" w:rsidR="001C1E09" w:rsidRPr="009F1E49" w:rsidRDefault="001C1E09" w:rsidP="00BC338E">
            <w:pPr>
              <w:spacing w:before="0" w:after="40"/>
              <w:ind w:firstLine="0"/>
              <w:jc w:val="center"/>
              <w:rPr>
                <w:rFonts w:cs="Times New Roman"/>
                <w:b/>
                <w:color w:val="auto"/>
                <w:sz w:val="24"/>
                <w:szCs w:val="24"/>
              </w:rPr>
            </w:pPr>
          </w:p>
        </w:tc>
      </w:tr>
    </w:tbl>
    <w:bookmarkEnd w:id="77"/>
    <w:p w14:paraId="577A5EDC" w14:textId="77777777" w:rsidR="002C5F85" w:rsidRPr="009F1E49" w:rsidRDefault="002C5F85" w:rsidP="002C5F85">
      <w:pPr>
        <w:spacing w:before="0"/>
        <w:ind w:left="720" w:firstLine="0"/>
        <w:jc w:val="right"/>
        <w:rPr>
          <w:i/>
          <w:color w:val="auto"/>
          <w:lang w:val="nb-NO"/>
        </w:rPr>
      </w:pPr>
      <w:r w:rsidRPr="009F1E49">
        <w:rPr>
          <w:i/>
          <w:color w:val="auto"/>
          <w:lang w:val="nb-NO"/>
        </w:rPr>
        <w:t>(Nguồn:</w:t>
      </w:r>
      <w:r w:rsidRPr="009F1E49">
        <w:rPr>
          <w:i/>
          <w:color w:val="auto"/>
          <w:lang w:val="sv-SE"/>
        </w:rPr>
        <w:t xml:space="preserve">Công ty Cổ phần Kim Tín </w:t>
      </w:r>
      <w:r w:rsidRPr="009F1E49">
        <w:rPr>
          <w:i/>
          <w:color w:val="auto"/>
          <w:lang w:val="vi-VN"/>
        </w:rPr>
        <w:t>Gỗ Xanh</w:t>
      </w:r>
      <w:r w:rsidRPr="009F1E49">
        <w:rPr>
          <w:i/>
          <w:color w:val="auto"/>
          <w:lang w:val="sv-SE"/>
        </w:rPr>
        <w:t>, 2024)</w:t>
      </w:r>
      <w:r w:rsidRPr="009F1E49">
        <w:rPr>
          <w:i/>
          <w:color w:val="auto"/>
          <w:lang w:val="vi-VN"/>
        </w:rPr>
        <w:t xml:space="preserve"> </w:t>
      </w:r>
    </w:p>
    <w:p w14:paraId="3580F73A" w14:textId="77777777" w:rsidR="00FB561A" w:rsidRPr="009F1E49" w:rsidRDefault="00FB561A" w:rsidP="00FB561A">
      <w:pPr>
        <w:spacing w:before="0" w:after="0"/>
        <w:ind w:firstLine="1134"/>
        <w:jc w:val="left"/>
        <w:rPr>
          <w:rFonts w:eastAsia="MS Mincho" w:cs="Times New Roman"/>
          <w:i/>
          <w:iCs/>
          <w:color w:val="auto"/>
          <w:szCs w:val="26"/>
          <w:u w:val="single"/>
          <w:lang w:val="vi-VN"/>
        </w:rPr>
      </w:pPr>
    </w:p>
    <w:p w14:paraId="244182A8" w14:textId="77777777" w:rsidR="00FB561A" w:rsidRPr="009F1E49" w:rsidRDefault="00FB561A" w:rsidP="00FB561A">
      <w:pPr>
        <w:spacing w:before="0" w:after="0"/>
        <w:ind w:firstLine="1134"/>
        <w:jc w:val="left"/>
        <w:rPr>
          <w:rFonts w:eastAsia="MS Mincho" w:cs="Times New Roman"/>
          <w:i/>
          <w:iCs/>
          <w:color w:val="auto"/>
          <w:szCs w:val="26"/>
          <w:u w:val="single"/>
          <w:lang w:val="vi-VN"/>
        </w:rPr>
      </w:pPr>
    </w:p>
    <w:p w14:paraId="1BDC6BF7" w14:textId="2F99398C" w:rsidR="004F2153" w:rsidRPr="009F1E49" w:rsidRDefault="004F2153" w:rsidP="00FB561A">
      <w:pPr>
        <w:ind w:firstLine="709"/>
        <w:rPr>
          <w:rFonts w:eastAsia="MS Mincho" w:cs="Times New Roman"/>
          <w:i/>
          <w:iCs/>
          <w:color w:val="auto"/>
          <w:szCs w:val="26"/>
          <w:u w:val="single"/>
          <w:lang w:val="vi-VN"/>
        </w:rPr>
      </w:pPr>
      <w:r w:rsidRPr="009F1E49">
        <w:rPr>
          <w:rFonts w:eastAsia="MS Mincho" w:cs="Times New Roman"/>
          <w:i/>
          <w:iCs/>
          <w:color w:val="auto"/>
          <w:szCs w:val="26"/>
          <w:u w:val="single"/>
          <w:lang w:val="vi-VN"/>
        </w:rPr>
        <w:t xml:space="preserve">Ghi </w:t>
      </w:r>
      <w:r w:rsidRPr="009F1E49">
        <w:rPr>
          <w:color w:val="auto"/>
          <w:szCs w:val="26"/>
          <w:u w:val="single"/>
        </w:rPr>
        <w:t>chú</w:t>
      </w:r>
      <w:r w:rsidRPr="009F1E49">
        <w:rPr>
          <w:rFonts w:eastAsia="MS Mincho" w:cs="Times New Roman"/>
          <w:i/>
          <w:iCs/>
          <w:color w:val="auto"/>
          <w:szCs w:val="26"/>
          <w:u w:val="single"/>
          <w:lang w:val="vi-VN"/>
        </w:rPr>
        <w:t>:</w:t>
      </w:r>
    </w:p>
    <w:p w14:paraId="465D478C" w14:textId="0C3C90B4" w:rsidR="004F2153" w:rsidRPr="009F1E49" w:rsidRDefault="004F2153" w:rsidP="004E178E">
      <w:pPr>
        <w:spacing w:line="276" w:lineRule="auto"/>
        <w:ind w:firstLine="709"/>
        <w:rPr>
          <w:color w:val="auto"/>
          <w:szCs w:val="26"/>
          <w:lang w:val="sv-SE"/>
        </w:rPr>
      </w:pPr>
      <w:r w:rsidRPr="009F1E49">
        <w:rPr>
          <w:rFonts w:eastAsia="MS Mincho" w:cs="Times New Roman"/>
          <w:color w:val="auto"/>
          <w:szCs w:val="26"/>
          <w:lang w:val="vi-VN"/>
        </w:rPr>
        <w:t>(*)</w:t>
      </w:r>
      <w:r w:rsidR="00FB561A" w:rsidRPr="009F1E49">
        <w:rPr>
          <w:rFonts w:eastAsia="MS Mincho" w:cs="Times New Roman"/>
          <w:color w:val="auto"/>
          <w:szCs w:val="26"/>
          <w:lang w:val="vi-VN"/>
        </w:rPr>
        <w:t xml:space="preserve"> </w:t>
      </w:r>
      <w:r w:rsidRPr="009F1E49">
        <w:rPr>
          <w:color w:val="auto"/>
          <w:szCs w:val="26"/>
        </w:rPr>
        <w:t>Nước</w:t>
      </w:r>
      <w:r w:rsidR="003B3F21" w:rsidRPr="009F1E49">
        <w:rPr>
          <w:color w:val="auto"/>
          <w:szCs w:val="26"/>
          <w:lang w:val="vi-VN"/>
        </w:rPr>
        <w:t xml:space="preserve"> cấp</w:t>
      </w:r>
      <w:r w:rsidRPr="009F1E49">
        <w:rPr>
          <w:color w:val="auto"/>
          <w:szCs w:val="26"/>
        </w:rPr>
        <w:t xml:space="preserve"> dùng để xử lý bụi sơn của phân xưởng sơn khoảng 4 m</w:t>
      </w:r>
      <w:r w:rsidRPr="009F1E49">
        <w:rPr>
          <w:color w:val="auto"/>
          <w:szCs w:val="26"/>
          <w:vertAlign w:val="superscript"/>
        </w:rPr>
        <w:t>3</w:t>
      </w:r>
      <w:r w:rsidRPr="009F1E49">
        <w:rPr>
          <w:color w:val="auto"/>
          <w:szCs w:val="26"/>
        </w:rPr>
        <w:t>/ngày sẽ được sử dụng tuần hoàn liên tục trong 1 tuần. Sau 1 tuần, lượng nước này sẽ được</w:t>
      </w:r>
      <w:r w:rsidR="00E62559" w:rsidRPr="009F1E49">
        <w:rPr>
          <w:color w:val="auto"/>
          <w:szCs w:val="26"/>
          <w:lang w:val="vi-VN"/>
        </w:rPr>
        <w:t xml:space="preserve"> Chủ cơ sở</w:t>
      </w:r>
      <w:r w:rsidRPr="009F1E49">
        <w:rPr>
          <w:color w:val="auto"/>
          <w:szCs w:val="26"/>
        </w:rPr>
        <w:t xml:space="preserve"> thu gom và xử lý </w:t>
      </w:r>
      <w:r w:rsidR="004E178E" w:rsidRPr="009F1E49">
        <w:rPr>
          <w:color w:val="auto"/>
          <w:szCs w:val="26"/>
          <w:lang w:val="vi-VN"/>
        </w:rPr>
        <w:t>như CTNH</w:t>
      </w:r>
      <w:r w:rsidRPr="009F1E49">
        <w:rPr>
          <w:color w:val="auto"/>
          <w:szCs w:val="26"/>
        </w:rPr>
        <w:t xml:space="preserve">. </w:t>
      </w:r>
    </w:p>
    <w:p w14:paraId="75B8303C" w14:textId="06442865" w:rsidR="00FF241C" w:rsidRPr="009F1E49" w:rsidRDefault="00FF241C" w:rsidP="00FB561A">
      <w:pPr>
        <w:ind w:firstLine="709"/>
        <w:rPr>
          <w:rFonts w:eastAsia="MS Mincho" w:cs="Times New Roman"/>
          <w:b/>
          <w:bCs/>
          <w:color w:val="auto"/>
          <w:szCs w:val="26"/>
          <w:lang w:val="pt-BR"/>
        </w:rPr>
      </w:pPr>
      <w:r w:rsidRPr="009F1E49">
        <w:rPr>
          <w:rFonts w:eastAsia="MS Mincho" w:cs="Times New Roman"/>
          <w:b/>
          <w:bCs/>
          <w:color w:val="auto"/>
          <w:szCs w:val="26"/>
          <w:lang w:val="pt-BR"/>
        </w:rPr>
        <w:t xml:space="preserve">* Nhu cầu dùng nước cho </w:t>
      </w:r>
      <w:r w:rsidRPr="009F1E49">
        <w:rPr>
          <w:b/>
          <w:bCs/>
          <w:color w:val="auto"/>
          <w:szCs w:val="26"/>
        </w:rPr>
        <w:t>chữa</w:t>
      </w:r>
      <w:r w:rsidRPr="009F1E49">
        <w:rPr>
          <w:rFonts w:eastAsia="MS Mincho" w:cs="Times New Roman"/>
          <w:b/>
          <w:bCs/>
          <w:color w:val="auto"/>
          <w:szCs w:val="26"/>
          <w:lang w:val="pt-BR"/>
        </w:rPr>
        <w:t xml:space="preserve"> cháy: </w:t>
      </w:r>
    </w:p>
    <w:p w14:paraId="180DA09A" w14:textId="76BBCC3D" w:rsidR="002C5F85" w:rsidRPr="009F1E49" w:rsidRDefault="002C5F85" w:rsidP="00FB561A">
      <w:pPr>
        <w:ind w:firstLine="709"/>
        <w:rPr>
          <w:rFonts w:cs="Times New Roman"/>
          <w:color w:val="auto"/>
          <w:szCs w:val="26"/>
          <w:lang w:val="vi-VN"/>
        </w:rPr>
      </w:pPr>
      <w:r w:rsidRPr="009F1E49">
        <w:rPr>
          <w:rFonts w:cs="Times New Roman"/>
          <w:color w:val="auto"/>
          <w:szCs w:val="26"/>
          <w:lang w:val="it-IT"/>
        </w:rPr>
        <w:t xml:space="preserve">Dựa </w:t>
      </w:r>
      <w:r w:rsidRPr="009F1E49">
        <w:rPr>
          <w:rFonts w:eastAsia="MS Mincho" w:cs="Times New Roman"/>
          <w:color w:val="auto"/>
          <w:lang w:val="de-DE"/>
        </w:rPr>
        <w:t>theo</w:t>
      </w:r>
      <w:r w:rsidRPr="009F1E49">
        <w:rPr>
          <w:rFonts w:cs="Times New Roman"/>
          <w:color w:val="auto"/>
          <w:szCs w:val="26"/>
          <w:lang w:val="it-IT"/>
        </w:rPr>
        <w:t xml:space="preserve"> TCVN 2622 - 1995 (phòng cháy chống cháy cho nhà và công trình), </w:t>
      </w:r>
      <w:r w:rsidRPr="009F1E49">
        <w:rPr>
          <w:rFonts w:cs="Times New Roman"/>
          <w:color w:val="auto"/>
          <w:szCs w:val="26"/>
          <w:lang w:val="it-IT"/>
        </w:rPr>
        <w:br/>
        <w:t>TCVN 3890:2021 và TCVN 7336:2003, hệ thống chữa cháy bao gồm:</w:t>
      </w:r>
      <w:r w:rsidRPr="009F1E49">
        <w:rPr>
          <w:rFonts w:cs="Times New Roman"/>
          <w:color w:val="auto"/>
          <w:szCs w:val="26"/>
          <w:lang w:val="vi-VN"/>
        </w:rPr>
        <w:t xml:space="preserve">  </w:t>
      </w:r>
    </w:p>
    <w:p w14:paraId="7488EDA4" w14:textId="5DD6F5E1" w:rsidR="002C5F85" w:rsidRPr="009F1E49" w:rsidRDefault="002C5F85" w:rsidP="002C5F85">
      <w:pPr>
        <w:rPr>
          <w:rFonts w:eastAsia="MS Mincho" w:cs="Times New Roman"/>
          <w:color w:val="auto"/>
          <w:szCs w:val="26"/>
          <w:lang w:val="it-IT"/>
        </w:rPr>
      </w:pPr>
      <w:r w:rsidRPr="009F1E49">
        <w:rPr>
          <w:rFonts w:eastAsia="MS Mincho" w:cs="Times New Roman"/>
          <w:color w:val="auto"/>
          <w:szCs w:val="26"/>
          <w:lang w:val="it-IT"/>
        </w:rPr>
        <w:t>+ Hệ thống trụ nước chữa cháy bên ngoài nhà.</w:t>
      </w:r>
    </w:p>
    <w:p w14:paraId="44119FAB" w14:textId="77777777" w:rsidR="002C5F85" w:rsidRPr="009F1E49" w:rsidRDefault="002C5F85" w:rsidP="002C5F85">
      <w:pPr>
        <w:rPr>
          <w:rFonts w:eastAsia="MS Mincho" w:cs="Times New Roman"/>
          <w:color w:val="auto"/>
          <w:szCs w:val="26"/>
          <w:lang w:val="it-IT"/>
        </w:rPr>
      </w:pPr>
      <w:r w:rsidRPr="009F1E49">
        <w:rPr>
          <w:rFonts w:eastAsia="MS Mincho" w:cs="Times New Roman"/>
          <w:color w:val="auto"/>
          <w:szCs w:val="26"/>
          <w:lang w:val="it-IT"/>
        </w:rPr>
        <w:t>+ Hệ thống tủ vòi chữa cháy trong nhà.</w:t>
      </w:r>
    </w:p>
    <w:p w14:paraId="73273CF5" w14:textId="77777777" w:rsidR="002C5F85" w:rsidRPr="009F1E49" w:rsidRDefault="002C5F85" w:rsidP="002C5F85">
      <w:pPr>
        <w:rPr>
          <w:rFonts w:eastAsia="MS Mincho" w:cs="Times New Roman"/>
          <w:color w:val="auto"/>
          <w:szCs w:val="26"/>
          <w:lang w:val="it-IT"/>
        </w:rPr>
      </w:pPr>
      <w:r w:rsidRPr="009F1E49">
        <w:rPr>
          <w:rFonts w:eastAsia="MS Mincho" w:cs="Times New Roman"/>
          <w:color w:val="auto"/>
          <w:szCs w:val="26"/>
          <w:lang w:val="it-IT"/>
        </w:rPr>
        <w:t>+ Hệ thống chữa cháy tự động sprinkler.</w:t>
      </w:r>
    </w:p>
    <w:p w14:paraId="435A7B0A" w14:textId="77777777" w:rsidR="002C5F85" w:rsidRPr="009F1E49" w:rsidRDefault="002C5F85" w:rsidP="002C5F85">
      <w:pPr>
        <w:rPr>
          <w:rFonts w:eastAsia="MS Mincho" w:cs="Times New Roman"/>
          <w:color w:val="auto"/>
          <w:szCs w:val="26"/>
          <w:lang w:val="it-IT"/>
        </w:rPr>
      </w:pPr>
      <w:r w:rsidRPr="009F1E49">
        <w:rPr>
          <w:rFonts w:eastAsia="MS Mincho" w:cs="Times New Roman"/>
          <w:color w:val="auto"/>
          <w:szCs w:val="26"/>
          <w:lang w:val="it-IT"/>
        </w:rPr>
        <w:t>+ Số đám cháy xảy ra đồng thời giả thiết là 1 đám.</w:t>
      </w:r>
    </w:p>
    <w:p w14:paraId="012F082D" w14:textId="77777777" w:rsidR="002C5F85" w:rsidRPr="009F1E49" w:rsidRDefault="002C5F85" w:rsidP="002C5F85">
      <w:pPr>
        <w:rPr>
          <w:rFonts w:eastAsia="MS Mincho" w:cs="Times New Roman"/>
          <w:color w:val="auto"/>
          <w:szCs w:val="26"/>
          <w:lang w:val="it-IT"/>
        </w:rPr>
      </w:pPr>
      <w:r w:rsidRPr="009F1E49">
        <w:rPr>
          <w:rFonts w:eastAsia="MS Mincho" w:cs="Times New Roman"/>
          <w:color w:val="auto"/>
          <w:szCs w:val="26"/>
          <w:lang w:val="it-IT"/>
        </w:rPr>
        <w:t>+ Lưu lượng nước tính toán cho mỗi đám cháy lấy bằng 10 l/s.</w:t>
      </w:r>
    </w:p>
    <w:p w14:paraId="04595C26" w14:textId="77777777" w:rsidR="002C5F85" w:rsidRPr="009F1E49" w:rsidRDefault="002C5F85" w:rsidP="002C5F85">
      <w:pPr>
        <w:rPr>
          <w:rFonts w:eastAsia="MS Mincho" w:cs="Times New Roman"/>
          <w:color w:val="auto"/>
          <w:szCs w:val="26"/>
          <w:lang w:val="it-IT"/>
        </w:rPr>
      </w:pPr>
      <w:r w:rsidRPr="009F1E49">
        <w:rPr>
          <w:rFonts w:eastAsia="MS Mincho" w:cs="Times New Roman"/>
          <w:color w:val="auto"/>
          <w:szCs w:val="26"/>
          <w:lang w:val="it-IT"/>
        </w:rPr>
        <w:t xml:space="preserve">+ Tổng lượng nước cần chữa cháy liên tục trong 3h </w:t>
      </w:r>
    </w:p>
    <w:p w14:paraId="7330E150" w14:textId="77777777" w:rsidR="002C5F85" w:rsidRPr="009F1E49" w:rsidRDefault="002C5F85" w:rsidP="002C5F85">
      <w:pPr>
        <w:tabs>
          <w:tab w:val="left" w:pos="284"/>
          <w:tab w:val="left" w:pos="432"/>
          <w:tab w:val="left" w:pos="720"/>
        </w:tabs>
        <w:ind w:firstLine="284"/>
        <w:jc w:val="center"/>
        <w:rPr>
          <w:rFonts w:eastAsia="MS Mincho" w:cs="Times New Roman"/>
          <w:color w:val="auto"/>
          <w:szCs w:val="26"/>
        </w:rPr>
      </w:pPr>
      <w:r w:rsidRPr="009F1E49">
        <w:rPr>
          <w:rFonts w:eastAsia="MS Mincho" w:cs="Times New Roman"/>
          <w:color w:val="auto"/>
          <w:szCs w:val="26"/>
        </w:rPr>
        <w:t>Qcc = 1 đám cháy x 10 l/s x (3 x 3.600)/1.000 = 108 m</w:t>
      </w:r>
      <w:r w:rsidRPr="009F1E49">
        <w:rPr>
          <w:rFonts w:eastAsia="MS Mincho" w:cs="Times New Roman"/>
          <w:color w:val="auto"/>
          <w:szCs w:val="26"/>
          <w:vertAlign w:val="superscript"/>
        </w:rPr>
        <w:t>3</w:t>
      </w:r>
      <w:r w:rsidRPr="009F1E49">
        <w:rPr>
          <w:rFonts w:eastAsia="MS Mincho" w:cs="Times New Roman"/>
          <w:color w:val="auto"/>
          <w:szCs w:val="26"/>
        </w:rPr>
        <w:t>/đám cháy.</w:t>
      </w:r>
    </w:p>
    <w:p w14:paraId="5076869F" w14:textId="3ADBE315" w:rsidR="008B0829" w:rsidRPr="009F1E49" w:rsidRDefault="008B0829" w:rsidP="008B0829">
      <w:pPr>
        <w:spacing w:before="20" w:after="60" w:line="276" w:lineRule="auto"/>
        <w:rPr>
          <w:color w:val="auto"/>
          <w:szCs w:val="26"/>
          <w:lang w:val="vi-VN"/>
        </w:rPr>
      </w:pPr>
      <w:r w:rsidRPr="009F1E49">
        <w:rPr>
          <w:rFonts w:eastAsia="Times New Roman"/>
          <w:bCs/>
          <w:color w:val="auto"/>
          <w:szCs w:val="26"/>
        </w:rPr>
        <w:t>Lượng nước sử dụng cho mục đích PCCC được lấy từ bể</w:t>
      </w:r>
      <w:r w:rsidRPr="009F1E49">
        <w:rPr>
          <w:color w:val="auto"/>
          <w:szCs w:val="26"/>
        </w:rPr>
        <w:t xml:space="preserve"> PCCC của Công ty Cổ phần Kim Tín MDF</w:t>
      </w:r>
      <w:r w:rsidRPr="009F1E49">
        <w:rPr>
          <w:color w:val="auto"/>
          <w:szCs w:val="26"/>
          <w:lang w:val="vi-VN"/>
        </w:rPr>
        <w:t xml:space="preserve"> (đơn vị cho thuê nhà xưởng),</w:t>
      </w:r>
      <w:r w:rsidRPr="009F1E49">
        <w:rPr>
          <w:color w:val="auto"/>
          <w:szCs w:val="26"/>
        </w:rPr>
        <w:t xml:space="preserve"> bể </w:t>
      </w:r>
      <w:r w:rsidRPr="009F1E49">
        <w:rPr>
          <w:color w:val="auto"/>
          <w:szCs w:val="26"/>
          <w:lang w:val="vi-VN"/>
        </w:rPr>
        <w:t xml:space="preserve">PCCC </w:t>
      </w:r>
      <w:r w:rsidRPr="009F1E49">
        <w:rPr>
          <w:color w:val="auto"/>
          <w:szCs w:val="26"/>
        </w:rPr>
        <w:t>có thể tích 30 m</w:t>
      </w:r>
      <w:r w:rsidRPr="009F1E49">
        <w:rPr>
          <w:color w:val="auto"/>
          <w:szCs w:val="26"/>
          <w:vertAlign w:val="superscript"/>
        </w:rPr>
        <w:t>3</w:t>
      </w:r>
      <w:r w:rsidRPr="009F1E49">
        <w:rPr>
          <w:color w:val="auto"/>
          <w:szCs w:val="26"/>
        </w:rPr>
        <w:t xml:space="preserve"> đặt gần hệ thống xử lý nước thải của Công ty Cổ phần Kim Tín MDF</w:t>
      </w:r>
      <w:r w:rsidRPr="009F1E49">
        <w:rPr>
          <w:color w:val="auto"/>
          <w:szCs w:val="26"/>
          <w:lang w:val="vi-VN"/>
        </w:rPr>
        <w:t xml:space="preserve"> và </w:t>
      </w:r>
      <w:r w:rsidRPr="009F1E49">
        <w:rPr>
          <w:color w:val="auto"/>
          <w:szCs w:val="26"/>
        </w:rPr>
        <w:t>02 bể</w:t>
      </w:r>
      <w:r w:rsidRPr="009F1E49">
        <w:rPr>
          <w:rFonts w:eastAsia="Times New Roman"/>
          <w:bCs/>
          <w:color w:val="auto"/>
          <w:szCs w:val="26"/>
        </w:rPr>
        <w:t xml:space="preserve"> chứa nước dự trữ</w:t>
      </w:r>
      <w:r w:rsidRPr="009F1E49">
        <w:rPr>
          <w:rFonts w:eastAsia="Times New Roman"/>
          <w:bCs/>
          <w:color w:val="auto"/>
          <w:szCs w:val="26"/>
          <w:lang w:val="vi-VN"/>
        </w:rPr>
        <w:t xml:space="preserve"> của nhà máy</w:t>
      </w:r>
      <w:r w:rsidRPr="009F1E49">
        <w:rPr>
          <w:color w:val="auto"/>
          <w:szCs w:val="26"/>
        </w:rPr>
        <w:t>, mỗi bể có thể tích 60 m</w:t>
      </w:r>
      <w:r w:rsidRPr="009F1E49">
        <w:rPr>
          <w:color w:val="auto"/>
          <w:szCs w:val="26"/>
          <w:vertAlign w:val="superscript"/>
        </w:rPr>
        <w:t>3</w:t>
      </w:r>
      <w:r w:rsidRPr="009F1E49">
        <w:rPr>
          <w:color w:val="auto"/>
          <w:szCs w:val="26"/>
        </w:rPr>
        <w:t xml:space="preserve"> đặt gần nhà chứa máy nén khí để cung cấp cho hệ thống chữa cháy</w:t>
      </w:r>
      <w:r w:rsidRPr="009F1E49">
        <w:rPr>
          <w:color w:val="auto"/>
          <w:szCs w:val="26"/>
          <w:lang w:val="vi-VN"/>
        </w:rPr>
        <w:t>.</w:t>
      </w:r>
    </w:p>
    <w:p w14:paraId="1377D9B8" w14:textId="77777777" w:rsidR="008B0829" w:rsidRPr="009F1E49" w:rsidRDefault="008B0829" w:rsidP="002C5F85">
      <w:pPr>
        <w:spacing w:before="0" w:after="0" w:line="276" w:lineRule="auto"/>
        <w:rPr>
          <w:rFonts w:eastAsia="Times New Roman"/>
          <w:bCs/>
          <w:color w:val="auto"/>
          <w:szCs w:val="26"/>
        </w:rPr>
      </w:pPr>
    </w:p>
    <w:p w14:paraId="7F92EDAE" w14:textId="028FE512" w:rsidR="003C68AE" w:rsidRPr="009F1E49" w:rsidRDefault="003C68AE" w:rsidP="00B87FEB">
      <w:pPr>
        <w:ind w:firstLine="0"/>
        <w:rPr>
          <w:color w:val="auto"/>
          <w:szCs w:val="26"/>
          <w:lang w:val="vi-VN"/>
        </w:rPr>
        <w:sectPr w:rsidR="003C68AE" w:rsidRPr="009F1E49" w:rsidSect="00AB6CF8">
          <w:headerReference w:type="default" r:id="rId22"/>
          <w:footerReference w:type="default" r:id="rId23"/>
          <w:pgSz w:w="16839" w:h="11907" w:orient="landscape" w:code="9"/>
          <w:pgMar w:top="567" w:right="993" w:bottom="1134" w:left="851" w:header="142" w:footer="454" w:gutter="0"/>
          <w:cols w:space="720"/>
          <w:docGrid w:linePitch="360"/>
        </w:sectPr>
      </w:pPr>
    </w:p>
    <w:p w14:paraId="399E4577" w14:textId="057427F6" w:rsidR="00074227" w:rsidRPr="009F1E49" w:rsidRDefault="00DF635F" w:rsidP="004D11F5">
      <w:pPr>
        <w:pStyle w:val="Heading2"/>
        <w:spacing w:line="276" w:lineRule="auto"/>
        <w:rPr>
          <w:color w:val="auto"/>
          <w:lang w:val="sv-SE"/>
        </w:rPr>
      </w:pPr>
      <w:bookmarkStart w:id="78" w:name="_Toc186319355"/>
      <w:r w:rsidRPr="009F1E49">
        <w:rPr>
          <w:color w:val="auto"/>
        </w:rPr>
        <w:lastRenderedPageBreak/>
        <w:t xml:space="preserve">5. Các thông tin khác liên quan đến </w:t>
      </w:r>
      <w:r w:rsidRPr="009F1E49">
        <w:rPr>
          <w:color w:val="auto"/>
          <w:lang w:val="sv-SE"/>
        </w:rPr>
        <w:t>cơ sở</w:t>
      </w:r>
      <w:bookmarkEnd w:id="78"/>
    </w:p>
    <w:p w14:paraId="1F6E2786" w14:textId="77777777" w:rsidR="00DF635F" w:rsidRPr="009F1E49" w:rsidRDefault="00DF635F" w:rsidP="005274BD">
      <w:pPr>
        <w:pStyle w:val="Heading2"/>
        <w:spacing w:line="276" w:lineRule="auto"/>
        <w:rPr>
          <w:color w:val="auto"/>
        </w:rPr>
      </w:pPr>
      <w:bookmarkStart w:id="79" w:name="_Toc186319356"/>
      <w:bookmarkStart w:id="80" w:name="_Toc102981870"/>
      <w:r w:rsidRPr="009F1E49">
        <w:rPr>
          <w:color w:val="auto"/>
        </w:rPr>
        <w:t>5.1. Hiện trạng của Cơ sở</w:t>
      </w:r>
      <w:bookmarkEnd w:id="79"/>
    </w:p>
    <w:p w14:paraId="5FEEF4CD" w14:textId="2D4B2F98" w:rsidR="00DF635F" w:rsidRPr="009F1E49" w:rsidRDefault="00DF635F" w:rsidP="003F3ACC">
      <w:pPr>
        <w:pStyle w:val="Normal13pt"/>
        <w:spacing w:before="120" w:after="0" w:line="276" w:lineRule="auto"/>
        <w:ind w:right="-5" w:firstLine="567"/>
        <w:rPr>
          <w:lang w:val="sv-SE"/>
        </w:rPr>
      </w:pPr>
      <w:r w:rsidRPr="009F1E49">
        <w:rPr>
          <w:lang w:val="sv-SE"/>
        </w:rPr>
        <w:t xml:space="preserve">Cơ sở </w:t>
      </w:r>
      <w:r w:rsidRPr="009F1E49">
        <w:rPr>
          <w:i/>
          <w:iCs/>
          <w:caps/>
          <w:spacing w:val="-12"/>
          <w:szCs w:val="26"/>
          <w:lang w:val="sv-SE"/>
        </w:rPr>
        <w:t>“</w:t>
      </w:r>
      <w:r w:rsidR="002302C1" w:rsidRPr="009F1E49">
        <w:rPr>
          <w:i/>
          <w:iCs/>
          <w:lang w:val="vi-VN"/>
        </w:rPr>
        <w:t>Nhà máy chế biến gỗ các loại</w:t>
      </w:r>
      <w:r w:rsidR="002302C1" w:rsidRPr="009F1E49">
        <w:rPr>
          <w:i/>
          <w:iCs/>
        </w:rPr>
        <w:t xml:space="preserve">, công suất </w:t>
      </w:r>
      <w:r w:rsidR="002302C1" w:rsidRPr="009F1E49">
        <w:rPr>
          <w:i/>
          <w:iCs/>
          <w:lang w:val="vi-VN"/>
        </w:rPr>
        <w:t>1</w:t>
      </w:r>
      <w:r w:rsidR="00F44C5A" w:rsidRPr="009F1E49">
        <w:rPr>
          <w:i/>
          <w:iCs/>
          <w:lang w:val="vi-VN"/>
        </w:rPr>
        <w:t>5</w:t>
      </w:r>
      <w:r w:rsidR="002302C1" w:rsidRPr="009F1E49">
        <w:rPr>
          <w:i/>
          <w:iCs/>
        </w:rPr>
        <w:t>.000 m</w:t>
      </w:r>
      <w:r w:rsidR="008F5311" w:rsidRPr="009F1E49">
        <w:rPr>
          <w:i/>
          <w:iCs/>
          <w:vertAlign w:val="superscript"/>
          <w:lang w:val="vi-VN"/>
        </w:rPr>
        <w:t>3</w:t>
      </w:r>
      <w:r w:rsidR="002302C1" w:rsidRPr="009F1E49">
        <w:rPr>
          <w:i/>
          <w:iCs/>
        </w:rPr>
        <w:t>/năm</w:t>
      </w:r>
      <w:r w:rsidRPr="009F1E49">
        <w:rPr>
          <w:i/>
          <w:iCs/>
          <w:lang w:val="sv-SE"/>
        </w:rPr>
        <w:t>”</w:t>
      </w:r>
      <w:r w:rsidRPr="009F1E49">
        <w:rPr>
          <w:lang w:val="sv-SE"/>
        </w:rPr>
        <w:t xml:space="preserve"> hiện đang hoạt động </w:t>
      </w:r>
      <w:r w:rsidR="00FF241C" w:rsidRPr="009F1E49">
        <w:rPr>
          <w:lang w:val="sv-SE"/>
        </w:rPr>
        <w:t>sản xuất</w:t>
      </w:r>
      <w:r w:rsidR="002302C1" w:rsidRPr="009F1E49">
        <w:rPr>
          <w:rStyle w:val="Vnbnnidung"/>
          <w:rFonts w:asciiTheme="majorBidi" w:hAnsiTheme="majorBidi" w:cstheme="majorBidi"/>
          <w:lang w:eastAsia="vi-VN"/>
        </w:rPr>
        <w:t>, chế biến các sản phẩm từ gỗ, ván MDF như kỉ niệm chương dán foil, kỉ niệm chương bóng gương, kệ tường dán foil và Ribbon</w:t>
      </w:r>
      <w:r w:rsidR="002302C1" w:rsidRPr="009F1E49">
        <w:rPr>
          <w:lang w:val="sv-SE"/>
        </w:rPr>
        <w:t xml:space="preserve"> </w:t>
      </w:r>
      <w:r w:rsidRPr="009F1E49">
        <w:rPr>
          <w:lang w:val="sv-SE"/>
        </w:rPr>
        <w:t xml:space="preserve">với công suất </w:t>
      </w:r>
      <w:r w:rsidR="00FF241C" w:rsidRPr="009F1E49">
        <w:rPr>
          <w:lang w:val="sv-SE"/>
        </w:rPr>
        <w:t>1</w:t>
      </w:r>
      <w:r w:rsidR="00F44C5A" w:rsidRPr="009F1E49">
        <w:rPr>
          <w:lang w:val="vi-VN"/>
        </w:rPr>
        <w:t>5</w:t>
      </w:r>
      <w:r w:rsidR="00FF241C" w:rsidRPr="009F1E49">
        <w:rPr>
          <w:lang w:val="sv-SE"/>
        </w:rPr>
        <w:t>.000 m</w:t>
      </w:r>
      <w:r w:rsidR="00FF241C" w:rsidRPr="009F1E49">
        <w:rPr>
          <w:vertAlign w:val="superscript"/>
          <w:lang w:val="sv-SE"/>
        </w:rPr>
        <w:t>3</w:t>
      </w:r>
      <w:r w:rsidRPr="009F1E49">
        <w:rPr>
          <w:lang w:val="sv-SE"/>
        </w:rPr>
        <w:t>/năm</w:t>
      </w:r>
      <w:r w:rsidR="00FF241C" w:rsidRPr="009F1E49">
        <w:rPr>
          <w:lang w:val="sv-SE"/>
        </w:rPr>
        <w:t xml:space="preserve"> </w:t>
      </w:r>
      <w:r w:rsidRPr="009F1E49">
        <w:rPr>
          <w:lang w:val="sv-SE"/>
        </w:rPr>
        <w:t xml:space="preserve">tại địa chỉ </w:t>
      </w:r>
      <w:r w:rsidR="00FF241C" w:rsidRPr="009F1E49">
        <w:t>đ</w:t>
      </w:r>
      <w:r w:rsidR="00FF241C" w:rsidRPr="009F1E49">
        <w:rPr>
          <w:lang w:val="vi-VN"/>
        </w:rPr>
        <w:t xml:space="preserve">ường Tôn Đức Thắng, </w:t>
      </w:r>
      <w:r w:rsidR="00FF241C" w:rsidRPr="009F1E49">
        <w:t>khu phố</w:t>
      </w:r>
      <w:r w:rsidR="00FF241C" w:rsidRPr="009F1E49">
        <w:rPr>
          <w:lang w:val="vi-VN"/>
        </w:rPr>
        <w:t xml:space="preserve"> Tân An, </w:t>
      </w:r>
      <w:r w:rsidR="00FF241C" w:rsidRPr="009F1E49">
        <w:t>thị trấn</w:t>
      </w:r>
      <w:r w:rsidR="00FF241C" w:rsidRPr="009F1E49">
        <w:rPr>
          <w:lang w:val="vi-VN"/>
        </w:rPr>
        <w:t xml:space="preserve"> Tân Phú, </w:t>
      </w:r>
      <w:r w:rsidR="00FF241C" w:rsidRPr="009F1E49">
        <w:t>huyện</w:t>
      </w:r>
      <w:r w:rsidR="00FF241C" w:rsidRPr="009F1E49">
        <w:rPr>
          <w:lang w:val="vi-VN"/>
        </w:rPr>
        <w:t xml:space="preserve"> Đồng Phú, </w:t>
      </w:r>
      <w:r w:rsidR="00FF241C" w:rsidRPr="009F1E49">
        <w:t xml:space="preserve">tỉnh </w:t>
      </w:r>
      <w:r w:rsidR="00FF241C" w:rsidRPr="009F1E49">
        <w:rPr>
          <w:lang w:val="vi-VN"/>
        </w:rPr>
        <w:t>Bình Phước</w:t>
      </w:r>
      <w:r w:rsidRPr="009F1E49">
        <w:rPr>
          <w:lang w:val="sv-SE"/>
        </w:rPr>
        <w:t>.</w:t>
      </w:r>
    </w:p>
    <w:p w14:paraId="6D32545B" w14:textId="5AC9E071" w:rsidR="00DF635F" w:rsidRPr="009F1E49" w:rsidRDefault="00DF635F" w:rsidP="003F3ACC">
      <w:pPr>
        <w:pStyle w:val="Normal13pt"/>
        <w:spacing w:before="120" w:after="0" w:line="276" w:lineRule="auto"/>
        <w:ind w:right="-5" w:firstLine="567"/>
        <w:rPr>
          <w:lang w:val="sv-SE"/>
        </w:rPr>
      </w:pPr>
      <w:r w:rsidRPr="009F1E49">
        <w:rPr>
          <w:lang w:val="sv-SE"/>
        </w:rPr>
        <w:t xml:space="preserve">Thực tế công tác bảo vệ môi trường của </w:t>
      </w:r>
      <w:r w:rsidR="002302C1" w:rsidRPr="009F1E49">
        <w:rPr>
          <w:lang w:val="vi-VN"/>
        </w:rPr>
        <w:t>c</w:t>
      </w:r>
      <w:r w:rsidRPr="009F1E49">
        <w:rPr>
          <w:lang w:val="sv-SE"/>
        </w:rPr>
        <w:t xml:space="preserve">ơ sở thực hiện so với nội dung </w:t>
      </w:r>
      <w:r w:rsidR="00FF241C" w:rsidRPr="009F1E49">
        <w:rPr>
          <w:lang w:val="sv-SE"/>
        </w:rPr>
        <w:t xml:space="preserve">Báo cáo đánh giá tác động môi trường của </w:t>
      </w:r>
      <w:r w:rsidR="002302C1" w:rsidRPr="009F1E49">
        <w:rPr>
          <w:i/>
          <w:iCs/>
        </w:rPr>
        <w:t xml:space="preserve">Dự án </w:t>
      </w:r>
      <w:r w:rsidR="002302C1" w:rsidRPr="009F1E49">
        <w:rPr>
          <w:i/>
          <w:iCs/>
          <w:lang w:val="vi-VN"/>
        </w:rPr>
        <w:t>mở rộng và nâng công suất N</w:t>
      </w:r>
      <w:r w:rsidR="002302C1" w:rsidRPr="009F1E49">
        <w:rPr>
          <w:i/>
          <w:iCs/>
        </w:rPr>
        <w:t>hà máy chế biến gỗ các loại từ 2.500 m</w:t>
      </w:r>
      <w:r w:rsidR="002302C1" w:rsidRPr="009F1E49">
        <w:rPr>
          <w:i/>
          <w:iCs/>
          <w:vertAlign w:val="superscript"/>
        </w:rPr>
        <w:t>3</w:t>
      </w:r>
      <w:r w:rsidR="002302C1" w:rsidRPr="009F1E49">
        <w:rPr>
          <w:i/>
          <w:iCs/>
        </w:rPr>
        <w:t>/năm lên 15.000 m</w:t>
      </w:r>
      <w:r w:rsidR="002302C1" w:rsidRPr="009F1E49">
        <w:rPr>
          <w:i/>
          <w:iCs/>
          <w:vertAlign w:val="superscript"/>
        </w:rPr>
        <w:t>3</w:t>
      </w:r>
      <w:r w:rsidR="002302C1" w:rsidRPr="009F1E49">
        <w:rPr>
          <w:i/>
          <w:iCs/>
        </w:rPr>
        <w:t>/năm</w:t>
      </w:r>
      <w:r w:rsidR="002302C1" w:rsidRPr="009F1E49">
        <w:rPr>
          <w:lang w:val="vi-VN"/>
        </w:rPr>
        <w:t xml:space="preserve"> </w:t>
      </w:r>
      <w:r w:rsidRPr="009F1E49">
        <w:rPr>
          <w:lang w:val="sv-SE"/>
        </w:rPr>
        <w:t xml:space="preserve">đã được </w:t>
      </w:r>
      <w:r w:rsidR="00FF241C" w:rsidRPr="009F1E49">
        <w:t xml:space="preserve">Uỷ ban nhân dân tỉnh Bình Phước phê duyệt </w:t>
      </w:r>
      <w:r w:rsidRPr="009F1E49">
        <w:rPr>
          <w:lang w:val="sv-SE"/>
        </w:rPr>
        <w:t xml:space="preserve">theo </w:t>
      </w:r>
      <w:r w:rsidR="00FF241C" w:rsidRPr="009F1E49">
        <w:t xml:space="preserve">Quyết định số </w:t>
      </w:r>
      <w:r w:rsidR="002302C1" w:rsidRPr="009F1E49">
        <w:rPr>
          <w:lang w:val="vi-VN"/>
        </w:rPr>
        <w:t xml:space="preserve">2174/QĐ-UBND ngày 01/9/2017 </w:t>
      </w:r>
      <w:r w:rsidRPr="009F1E49">
        <w:rPr>
          <w:lang w:val="sv-SE"/>
        </w:rPr>
        <w:t>được trình bày như sau:</w:t>
      </w:r>
    </w:p>
    <w:p w14:paraId="3EDB18E0" w14:textId="77777777" w:rsidR="00DF635F" w:rsidRPr="009F1E49" w:rsidRDefault="00DF635F" w:rsidP="008B5254">
      <w:pPr>
        <w:numPr>
          <w:ilvl w:val="0"/>
          <w:numId w:val="1"/>
        </w:numPr>
        <w:spacing w:line="276" w:lineRule="auto"/>
        <w:ind w:left="851"/>
        <w:rPr>
          <w:rFonts w:cs="Times New Roman"/>
          <w:b/>
          <w:color w:val="auto"/>
          <w:szCs w:val="26"/>
          <w:lang w:val="sv-SE"/>
        </w:rPr>
      </w:pPr>
      <w:r w:rsidRPr="009F1E49">
        <w:rPr>
          <w:rFonts w:cs="Times New Roman"/>
          <w:b/>
          <w:color w:val="auto"/>
          <w:szCs w:val="26"/>
          <w:lang w:val="sv-SE"/>
        </w:rPr>
        <w:t>Công trình biện pháp thoát nước mưa, thu gom và xử lý nước thải</w:t>
      </w:r>
    </w:p>
    <w:p w14:paraId="76561FEA" w14:textId="77777777" w:rsidR="00DF635F" w:rsidRPr="009F1E49" w:rsidRDefault="00DF635F" w:rsidP="003D7C3A">
      <w:pPr>
        <w:spacing w:line="276" w:lineRule="auto"/>
        <w:ind w:left="491" w:firstLine="0"/>
        <w:rPr>
          <w:rFonts w:cs="Times New Roman"/>
          <w:bCs/>
          <w:i/>
          <w:iCs/>
          <w:color w:val="auto"/>
          <w:szCs w:val="26"/>
          <w:u w:val="single"/>
          <w:lang w:val="sv-SE"/>
        </w:rPr>
      </w:pPr>
      <w:r w:rsidRPr="009F1E49">
        <w:rPr>
          <w:rFonts w:cs="Times New Roman"/>
          <w:bCs/>
          <w:i/>
          <w:iCs/>
          <w:color w:val="auto"/>
          <w:szCs w:val="26"/>
          <w:u w:val="single"/>
          <w:lang w:val="sv-SE"/>
        </w:rPr>
        <w:t>* Thu gom, thoát nước mưa</w:t>
      </w:r>
    </w:p>
    <w:p w14:paraId="277C901C" w14:textId="3B221CBD" w:rsidR="00FF241C" w:rsidRPr="009F1E49" w:rsidRDefault="00DF635F" w:rsidP="00FF241C">
      <w:pPr>
        <w:spacing w:line="276" w:lineRule="auto"/>
        <w:rPr>
          <w:rFonts w:eastAsia="Calibri" w:cs="Times New Roman"/>
          <w:color w:val="auto"/>
          <w:szCs w:val="26"/>
        </w:rPr>
      </w:pPr>
      <w:r w:rsidRPr="009F1E49">
        <w:rPr>
          <w:rFonts w:cs="Times New Roman"/>
          <w:color w:val="auto"/>
          <w:szCs w:val="26"/>
          <w:lang w:val="vi-VN"/>
        </w:rPr>
        <w:t xml:space="preserve">Thực hiện theo đúng </w:t>
      </w:r>
      <w:r w:rsidR="00C96BEC" w:rsidRPr="009F1E49">
        <w:rPr>
          <w:rFonts w:cs="Times New Roman"/>
          <w:color w:val="auto"/>
          <w:szCs w:val="26"/>
        </w:rPr>
        <w:t>nội dung Báo cáo đánh giá tác động môi trường</w:t>
      </w:r>
      <w:r w:rsidRPr="009F1E49">
        <w:rPr>
          <w:rFonts w:cs="Times New Roman"/>
          <w:color w:val="auto"/>
          <w:szCs w:val="26"/>
          <w:lang w:val="vi-VN"/>
        </w:rPr>
        <w:t xml:space="preserve"> đã được phê duyệt, hệ thống thu gom và thoát nước mưa tại </w:t>
      </w:r>
      <w:r w:rsidR="00FF241C" w:rsidRPr="009F1E49">
        <w:rPr>
          <w:rFonts w:cs="Times New Roman"/>
          <w:color w:val="auto"/>
          <w:szCs w:val="26"/>
        </w:rPr>
        <w:t>cơ sở</w:t>
      </w:r>
      <w:r w:rsidRPr="009F1E49">
        <w:rPr>
          <w:rFonts w:cs="Times New Roman"/>
          <w:color w:val="auto"/>
          <w:szCs w:val="26"/>
          <w:lang w:val="vi-VN"/>
        </w:rPr>
        <w:t xml:space="preserve"> được tách riêng biệt với hệ thống thu gom và thoát nước thải và đã được xây dựng hoàn chỉnh. </w:t>
      </w:r>
      <w:r w:rsidR="00FF241C" w:rsidRPr="009F1E49">
        <w:rPr>
          <w:rStyle w:val="Vnbnnidung"/>
          <w:color w:val="auto"/>
          <w:lang w:eastAsia="vi-VN"/>
        </w:rPr>
        <w:t>Cụ thể:</w:t>
      </w:r>
    </w:p>
    <w:p w14:paraId="70B146A7" w14:textId="77777777" w:rsidR="00FF241C" w:rsidRPr="009F1E49" w:rsidRDefault="00FF241C" w:rsidP="00FF241C">
      <w:pPr>
        <w:spacing w:line="276" w:lineRule="auto"/>
        <w:ind w:firstLine="360"/>
        <w:rPr>
          <w:rFonts w:eastAsia="Calibri" w:cs="Times New Roman"/>
          <w:color w:val="auto"/>
          <w:szCs w:val="26"/>
        </w:rPr>
      </w:pPr>
      <w:r w:rsidRPr="009F1E49">
        <w:rPr>
          <w:rFonts w:eastAsia="Calibri" w:cs="Times New Roman"/>
          <w:i/>
          <w:iCs/>
          <w:color w:val="auto"/>
          <w:szCs w:val="26"/>
        </w:rPr>
        <w:t>+ Thoát nước mưa trên mái:</w:t>
      </w:r>
    </w:p>
    <w:p w14:paraId="5BF0759E" w14:textId="147DED16" w:rsidR="00FF241C" w:rsidRPr="009F1E49" w:rsidRDefault="00FF241C" w:rsidP="002302C1">
      <w:pPr>
        <w:spacing w:line="276" w:lineRule="auto"/>
        <w:rPr>
          <w:rFonts w:eastAsia="Calibri" w:cs="Times New Roman"/>
          <w:noProof/>
          <w:color w:val="auto"/>
          <w:szCs w:val="26"/>
          <w:shd w:val="clear" w:color="auto" w:fill="FFFFFF"/>
        </w:rPr>
      </w:pPr>
      <w:r w:rsidRPr="009F1E49">
        <w:rPr>
          <w:rFonts w:eastAsia="Calibri" w:cs="Times New Roman"/>
          <w:noProof/>
          <w:color w:val="auto"/>
          <w:szCs w:val="26"/>
          <w:shd w:val="clear" w:color="auto" w:fill="FFFFFF"/>
        </w:rPr>
        <w:t xml:space="preserve">Nước </w:t>
      </w:r>
      <w:r w:rsidRPr="009F1E49">
        <w:rPr>
          <w:rFonts w:eastAsia="Calibri" w:cs="Times New Roman"/>
          <w:color w:val="auto"/>
          <w:szCs w:val="26"/>
        </w:rPr>
        <w:t xml:space="preserve">mưa </w:t>
      </w:r>
      <w:r w:rsidRPr="009F1E49">
        <w:rPr>
          <w:rFonts w:eastAsia="Calibri" w:cs="Times New Roman"/>
          <w:noProof/>
          <w:color w:val="auto"/>
          <w:szCs w:val="26"/>
          <w:shd w:val="clear" w:color="auto" w:fill="FFFFFF"/>
        </w:rPr>
        <w:t>theo độ dốc của mái chảy về các phễu thu theo các ống đứng PVC Ø</w:t>
      </w:r>
      <w:r w:rsidR="002302C1" w:rsidRPr="009F1E49">
        <w:rPr>
          <w:rFonts w:eastAsia="Calibri" w:cs="Times New Roman"/>
          <w:noProof/>
          <w:color w:val="auto"/>
          <w:szCs w:val="26"/>
          <w:shd w:val="clear" w:color="auto" w:fill="FFFFFF"/>
          <w:lang w:val="vi-VN"/>
        </w:rPr>
        <w:t>16</w:t>
      </w:r>
      <w:r w:rsidRPr="009F1E49">
        <w:rPr>
          <w:rFonts w:eastAsia="Calibri" w:cs="Times New Roman"/>
          <w:noProof/>
          <w:color w:val="auto"/>
          <w:szCs w:val="26"/>
          <w:shd w:val="clear" w:color="auto" w:fill="FFFFFF"/>
        </w:rPr>
        <w:t>0</w:t>
      </w:r>
      <w:r w:rsidR="004A1E50" w:rsidRPr="009F1E49">
        <w:rPr>
          <w:rFonts w:eastAsia="Calibri" w:cs="Times New Roman"/>
          <w:noProof/>
          <w:color w:val="auto"/>
          <w:szCs w:val="26"/>
          <w:shd w:val="clear" w:color="auto" w:fill="FFFFFF"/>
          <w:lang w:val="vi-VN"/>
        </w:rPr>
        <w:t>mm</w:t>
      </w:r>
      <w:r w:rsidRPr="009F1E49">
        <w:rPr>
          <w:rFonts w:eastAsia="Calibri" w:cs="Times New Roman"/>
          <w:noProof/>
          <w:color w:val="auto"/>
          <w:szCs w:val="26"/>
          <w:shd w:val="clear" w:color="auto" w:fill="FFFFFF"/>
        </w:rPr>
        <w:t xml:space="preserve"> </w:t>
      </w:r>
      <w:r w:rsidR="002302C1" w:rsidRPr="009F1E49">
        <w:rPr>
          <w:bCs/>
          <w:color w:val="auto"/>
          <w:szCs w:val="26"/>
        </w:rPr>
        <w:t>đặt dọc tường (8m/ống)</w:t>
      </w:r>
      <w:r w:rsidR="002302C1" w:rsidRPr="009F1E49">
        <w:rPr>
          <w:bCs/>
          <w:color w:val="auto"/>
          <w:szCs w:val="26"/>
          <w:lang w:val="vi-VN"/>
        </w:rPr>
        <w:t xml:space="preserve"> </w:t>
      </w:r>
      <w:r w:rsidRPr="009F1E49">
        <w:rPr>
          <w:rFonts w:eastAsia="Calibri" w:cs="Times New Roman"/>
          <w:noProof/>
          <w:color w:val="auto"/>
          <w:szCs w:val="26"/>
          <w:shd w:val="clear" w:color="auto" w:fill="FFFFFF"/>
        </w:rPr>
        <w:t>nối về cống BTCT D400 (i = 0,4%) dọc theo các tuyến đường nội bộ.</w:t>
      </w:r>
    </w:p>
    <w:p w14:paraId="32DD1F77" w14:textId="77777777" w:rsidR="00FF241C" w:rsidRPr="009F1E49" w:rsidRDefault="00FF241C" w:rsidP="007115E4">
      <w:pPr>
        <w:spacing w:line="276" w:lineRule="auto"/>
        <w:rPr>
          <w:rFonts w:eastAsia="Calibri" w:cs="Times New Roman"/>
          <w:noProof/>
          <w:color w:val="auto"/>
          <w:szCs w:val="26"/>
          <w:shd w:val="clear" w:color="auto" w:fill="FFFFFF"/>
        </w:rPr>
      </w:pPr>
      <w:r w:rsidRPr="009F1E49">
        <w:rPr>
          <w:rFonts w:eastAsia="Calibri" w:cs="Times New Roman"/>
          <w:noProof/>
          <w:color w:val="auto"/>
          <w:szCs w:val="26"/>
          <w:shd w:val="clear" w:color="auto" w:fill="FFFFFF"/>
        </w:rPr>
        <w:t xml:space="preserve">Phễu </w:t>
      </w:r>
      <w:r w:rsidRPr="009F1E49">
        <w:rPr>
          <w:bCs/>
          <w:color w:val="auto"/>
          <w:szCs w:val="26"/>
        </w:rPr>
        <w:t>thu</w:t>
      </w:r>
      <w:r w:rsidRPr="009F1E49">
        <w:rPr>
          <w:rFonts w:eastAsia="Calibri" w:cs="Times New Roman"/>
          <w:noProof/>
          <w:color w:val="auto"/>
          <w:szCs w:val="26"/>
          <w:shd w:val="clear" w:color="auto" w:fill="FFFFFF"/>
        </w:rPr>
        <w:t xml:space="preserve"> nước mái được gắn thiết bị chắn rác dạng cầu hoặc mặt phẳng, tùy thuộc vào từng vị trí phù hợp với kết cấu công trình để lựa chọn thiết bị phù hợp.</w:t>
      </w:r>
    </w:p>
    <w:p w14:paraId="680CF5BD" w14:textId="1F97C412" w:rsidR="007115E4" w:rsidRPr="009F1E49" w:rsidRDefault="00FF241C" w:rsidP="007115E4">
      <w:pPr>
        <w:spacing w:line="276" w:lineRule="auto"/>
        <w:rPr>
          <w:rFonts w:eastAsia="Calibri" w:cs="Times New Roman"/>
          <w:noProof/>
          <w:color w:val="auto"/>
          <w:szCs w:val="26"/>
          <w:shd w:val="clear" w:color="auto" w:fill="FFFFFF"/>
          <w:lang w:val="vi-VN"/>
        </w:rPr>
      </w:pPr>
      <w:r w:rsidRPr="009F1E49">
        <w:rPr>
          <w:rFonts w:eastAsia="Calibri" w:cs="Times New Roman"/>
          <w:i/>
          <w:iCs/>
          <w:color w:val="auto"/>
          <w:szCs w:val="26"/>
        </w:rPr>
        <w:t>+ Thoát nước mưa chảy tràn trên mặt đất</w:t>
      </w:r>
      <w:r w:rsidRPr="009F1E49">
        <w:rPr>
          <w:rFonts w:eastAsia="Calibri" w:cs="Times New Roman"/>
          <w:color w:val="auto"/>
          <w:szCs w:val="26"/>
        </w:rPr>
        <w:t xml:space="preserve">: </w:t>
      </w:r>
      <w:r w:rsidR="007115E4" w:rsidRPr="009F1E49">
        <w:rPr>
          <w:color w:val="auto"/>
          <w:lang w:val="vi-VN" w:eastAsia="ja-JP"/>
        </w:rPr>
        <w:t>Là hệ thống các cống BT</w:t>
      </w:r>
      <w:r w:rsidR="007115E4" w:rsidRPr="009F1E49">
        <w:rPr>
          <w:color w:val="auto"/>
          <w:lang w:eastAsia="ja-JP"/>
        </w:rPr>
        <w:t xml:space="preserve">CT Φ300-1.000 mm </w:t>
      </w:r>
      <w:r w:rsidR="007115E4" w:rsidRPr="009F1E49">
        <w:rPr>
          <w:color w:val="auto"/>
          <w:lang w:val="vi-VN" w:eastAsia="ja-JP"/>
        </w:rPr>
        <w:t xml:space="preserve">có nắp đậy chạy vòng quanh các nhà xưởng, hạng mục xây dựng và đường nội bộ, khoảng </w:t>
      </w:r>
      <w:r w:rsidR="007115E4" w:rsidRPr="009F1E49">
        <w:rPr>
          <w:color w:val="auto"/>
          <w:lang w:eastAsia="ja-JP"/>
        </w:rPr>
        <w:t xml:space="preserve">16-35 </w:t>
      </w:r>
      <w:r w:rsidR="007115E4" w:rsidRPr="009F1E49">
        <w:rPr>
          <w:color w:val="auto"/>
          <w:lang w:val="vi-VN" w:eastAsia="ja-JP"/>
        </w:rPr>
        <w:t>m có 1 hố ga</w:t>
      </w:r>
      <w:r w:rsidR="007115E4" w:rsidRPr="009F1E49">
        <w:rPr>
          <w:color w:val="auto"/>
          <w:lang w:eastAsia="ja-JP"/>
        </w:rPr>
        <w:t>, kích thước D x R x S: 1 x 1 x 1,5 (m)</w:t>
      </w:r>
      <w:r w:rsidR="007115E4" w:rsidRPr="009F1E49">
        <w:rPr>
          <w:color w:val="auto"/>
          <w:lang w:val="vi-VN" w:eastAsia="ja-JP"/>
        </w:rPr>
        <w:t>.</w:t>
      </w:r>
      <w:r w:rsidR="007115E4" w:rsidRPr="009F1E49">
        <w:rPr>
          <w:color w:val="auto"/>
          <w:lang w:eastAsia="ja-JP"/>
        </w:rPr>
        <w:t xml:space="preserve"> </w:t>
      </w:r>
      <w:r w:rsidR="007115E4" w:rsidRPr="009F1E49">
        <w:rPr>
          <w:color w:val="auto"/>
          <w:lang w:val="vi-VN" w:eastAsia="ja-JP"/>
        </w:rPr>
        <w:t xml:space="preserve">Hệ thống mương thoát nước có độ dốc i = </w:t>
      </w:r>
      <w:r w:rsidR="007115E4" w:rsidRPr="009F1E49">
        <w:rPr>
          <w:color w:val="auto"/>
          <w:lang w:eastAsia="ja-JP"/>
        </w:rPr>
        <w:t>0,3%</w:t>
      </w:r>
      <w:r w:rsidR="007115E4" w:rsidRPr="009F1E49">
        <w:rPr>
          <w:color w:val="auto"/>
          <w:lang w:val="vi-VN" w:eastAsia="ja-JP"/>
        </w:rPr>
        <w:t xml:space="preserve"> thu gom nước mưa chảy tràn trên mặt đất và nước mưa trên mái từ các ống xối và thoát ra hệ thống thoát nước mưa của </w:t>
      </w:r>
      <w:r w:rsidR="007115E4" w:rsidRPr="009F1E49">
        <w:rPr>
          <w:color w:val="auto"/>
          <w:lang w:eastAsia="ja-JP"/>
        </w:rPr>
        <w:t>khu vực nhà xưởng</w:t>
      </w:r>
      <w:r w:rsidR="007115E4" w:rsidRPr="009F1E49">
        <w:rPr>
          <w:color w:val="auto"/>
          <w:lang w:val="vi-VN" w:eastAsia="ja-JP"/>
        </w:rPr>
        <w:t xml:space="preserve">, sau đó </w:t>
      </w:r>
      <w:r w:rsidR="007115E4" w:rsidRPr="009F1E49">
        <w:rPr>
          <w:color w:val="auto"/>
          <w:lang w:eastAsia="zh-TW"/>
        </w:rPr>
        <w:t>chảy về hồ chứa nước mưa của Công ty Cổ phần Kim Tín MDF (đơn vị cho thuê nhà xưởng) với tổng thể tích chứa khoảng 20.340 m</w:t>
      </w:r>
      <w:r w:rsidR="007115E4" w:rsidRPr="009F1E49">
        <w:rPr>
          <w:color w:val="auto"/>
          <w:vertAlign w:val="superscript"/>
          <w:lang w:eastAsia="zh-TW"/>
        </w:rPr>
        <w:t>3</w:t>
      </w:r>
      <w:r w:rsidR="007115E4" w:rsidRPr="009F1E49">
        <w:rPr>
          <w:color w:val="auto"/>
          <w:lang w:eastAsia="zh-TW"/>
        </w:rPr>
        <w:t xml:space="preserve"> (diện tích 5.085 m</w:t>
      </w:r>
      <w:r w:rsidR="007115E4" w:rsidRPr="009F1E49">
        <w:rPr>
          <w:color w:val="auto"/>
          <w:vertAlign w:val="superscript"/>
          <w:lang w:eastAsia="zh-TW"/>
        </w:rPr>
        <w:t>2</w:t>
      </w:r>
      <w:r w:rsidR="007115E4" w:rsidRPr="009F1E49">
        <w:rPr>
          <w:color w:val="auto"/>
          <w:lang w:eastAsia="zh-TW"/>
        </w:rPr>
        <w:t xml:space="preserve"> x 4m chiều sâu)</w:t>
      </w:r>
      <w:r w:rsidR="004A1E50" w:rsidRPr="009F1E49">
        <w:rPr>
          <w:color w:val="auto"/>
          <w:lang w:val="vi-VN" w:eastAsia="zh-TW"/>
        </w:rPr>
        <w:t>.</w:t>
      </w:r>
    </w:p>
    <w:p w14:paraId="4819FF25" w14:textId="33C43D1D" w:rsidR="00DF635F" w:rsidRPr="009F1E49" w:rsidRDefault="00DF635F" w:rsidP="008B5254">
      <w:pPr>
        <w:rPr>
          <w:bCs/>
          <w:color w:val="auto"/>
          <w:szCs w:val="26"/>
          <w:lang w:val="vi-VN"/>
        </w:rPr>
      </w:pPr>
      <w:r w:rsidRPr="009F1E49">
        <w:rPr>
          <w:i/>
          <w:iCs/>
          <w:color w:val="auto"/>
          <w:szCs w:val="26"/>
          <w:lang w:val="vi-VN"/>
        </w:rPr>
        <w:t>(Bản vẽ Tổng mặt bằng thoát nước mưa của</w:t>
      </w:r>
      <w:r w:rsidRPr="009F1E49">
        <w:rPr>
          <w:i/>
          <w:iCs/>
          <w:color w:val="auto"/>
          <w:szCs w:val="26"/>
        </w:rPr>
        <w:t xml:space="preserve"> </w:t>
      </w:r>
      <w:r w:rsidR="004A1E50" w:rsidRPr="009F1E49">
        <w:rPr>
          <w:i/>
          <w:iCs/>
          <w:color w:val="auto"/>
          <w:szCs w:val="26"/>
          <w:lang w:val="vi-VN"/>
        </w:rPr>
        <w:t>c</w:t>
      </w:r>
      <w:r w:rsidRPr="009F1E49">
        <w:rPr>
          <w:i/>
          <w:iCs/>
          <w:color w:val="auto"/>
          <w:szCs w:val="26"/>
        </w:rPr>
        <w:t>ơ sở</w:t>
      </w:r>
      <w:r w:rsidRPr="009F1E49">
        <w:rPr>
          <w:i/>
          <w:iCs/>
          <w:color w:val="auto"/>
          <w:szCs w:val="26"/>
          <w:lang w:val="vi-VN"/>
        </w:rPr>
        <w:t xml:space="preserve"> được đính kèm tại Phụ lục). </w:t>
      </w:r>
    </w:p>
    <w:p w14:paraId="285E1385" w14:textId="77777777" w:rsidR="00DF635F" w:rsidRPr="009F1E49" w:rsidRDefault="00DF635F" w:rsidP="003D7C3A">
      <w:pPr>
        <w:spacing w:line="276" w:lineRule="auto"/>
        <w:ind w:left="491" w:firstLine="0"/>
        <w:rPr>
          <w:rFonts w:cs="Times New Roman"/>
          <w:bCs/>
          <w:i/>
          <w:iCs/>
          <w:color w:val="auto"/>
          <w:szCs w:val="26"/>
          <w:u w:val="single"/>
          <w:lang w:val="sv-SE"/>
        </w:rPr>
      </w:pPr>
      <w:r w:rsidRPr="009F1E49">
        <w:rPr>
          <w:rFonts w:cs="Times New Roman"/>
          <w:bCs/>
          <w:i/>
          <w:iCs/>
          <w:color w:val="auto"/>
          <w:szCs w:val="26"/>
          <w:u w:val="single"/>
          <w:lang w:val="sv-SE"/>
        </w:rPr>
        <w:t>* Thu gom, thoát và xử lý nước thải</w:t>
      </w:r>
    </w:p>
    <w:p w14:paraId="0C80553D" w14:textId="61295FAC" w:rsidR="00C96BEC" w:rsidRPr="009F1E49" w:rsidRDefault="004D1BE7" w:rsidP="00C96BEC">
      <w:pPr>
        <w:spacing w:line="276" w:lineRule="auto"/>
        <w:ind w:firstLine="562"/>
        <w:rPr>
          <w:color w:val="auto"/>
          <w:szCs w:val="26"/>
          <w:lang w:val="sv-SE"/>
        </w:rPr>
      </w:pPr>
      <w:bookmarkStart w:id="81" w:name="_Hlk139315750"/>
      <w:r w:rsidRPr="009F1E49">
        <w:rPr>
          <w:color w:val="auto"/>
          <w:szCs w:val="26"/>
          <w:lang w:val="vi-VN"/>
        </w:rPr>
        <w:t>Theo ĐTM đã được phê duyệt</w:t>
      </w:r>
      <w:r w:rsidR="00DF635F" w:rsidRPr="009F1E49">
        <w:rPr>
          <w:color w:val="auto"/>
          <w:szCs w:val="26"/>
          <w:lang w:val="sv-SE"/>
        </w:rPr>
        <w:t xml:space="preserve">: </w:t>
      </w:r>
      <w:r w:rsidR="00C96BEC" w:rsidRPr="009F1E49">
        <w:rPr>
          <w:color w:val="auto"/>
          <w:szCs w:val="26"/>
          <w:lang w:val="sv-SE"/>
        </w:rPr>
        <w:t xml:space="preserve"> </w:t>
      </w:r>
      <w:r w:rsidRPr="009F1E49">
        <w:rPr>
          <w:rFonts w:cs="Times New Roman"/>
          <w:color w:val="auto"/>
          <w:szCs w:val="26"/>
          <w:lang w:val="vi-VN"/>
        </w:rPr>
        <w:t>Hệ thống thu gom và thoát nước thải được tách riêng biệt với hệ thống thu gom và thoát nước mưa.</w:t>
      </w:r>
    </w:p>
    <w:p w14:paraId="5955C319" w14:textId="563256F4" w:rsidR="00C96BEC" w:rsidRPr="009F1E49" w:rsidRDefault="00C96BEC" w:rsidP="004A1E50">
      <w:pPr>
        <w:spacing w:line="276" w:lineRule="auto"/>
        <w:ind w:firstLine="562"/>
        <w:rPr>
          <w:color w:val="auto"/>
          <w:szCs w:val="26"/>
        </w:rPr>
      </w:pPr>
      <w:r w:rsidRPr="009F1E49">
        <w:rPr>
          <w:color w:val="auto"/>
          <w:szCs w:val="26"/>
          <w:lang w:val="sv-SE"/>
        </w:rPr>
        <w:t xml:space="preserve">- </w:t>
      </w:r>
      <w:r w:rsidRPr="009F1E49">
        <w:rPr>
          <w:i/>
          <w:iCs/>
          <w:color w:val="auto"/>
          <w:szCs w:val="26"/>
          <w:lang w:val="sv-SE"/>
        </w:rPr>
        <w:t>Nước thải sinh hoạt:</w:t>
      </w:r>
      <w:r w:rsidRPr="009F1E49">
        <w:rPr>
          <w:color w:val="auto"/>
          <w:szCs w:val="26"/>
          <w:lang w:val="sv-SE"/>
        </w:rPr>
        <w:t xml:space="preserve"> Toàn bộ nước thải sinh hoạt phát sinh được thu gom thông qua đường ống PVC </w:t>
      </w:r>
      <w:r w:rsidRPr="009F1E49">
        <w:rPr>
          <w:color w:val="auto"/>
          <w:szCs w:val="26"/>
          <w:lang w:eastAsia="ja-JP"/>
        </w:rPr>
        <w:t>Φ90</w:t>
      </w:r>
      <w:r w:rsidRPr="009F1E49">
        <w:rPr>
          <w:color w:val="auto"/>
          <w:szCs w:val="26"/>
          <w:lang w:val="sv-SE"/>
        </w:rPr>
        <w:t xml:space="preserve">mm, chiều dài khoảng </w:t>
      </w:r>
      <w:r w:rsidR="006C54FD" w:rsidRPr="009F1E49">
        <w:rPr>
          <w:color w:val="auto"/>
          <w:szCs w:val="26"/>
          <w:lang w:val="vi-VN"/>
        </w:rPr>
        <w:t>5</w:t>
      </w:r>
      <w:r w:rsidRPr="009F1E49">
        <w:rPr>
          <w:color w:val="auto"/>
          <w:szCs w:val="26"/>
          <w:lang w:val="sv-SE"/>
        </w:rPr>
        <w:t xml:space="preserve"> m dẫn qua bể tự hoại 3 ngăn để xử lý sơ bộ. Sau đó qua đường ống PVC </w:t>
      </w:r>
      <w:r w:rsidRPr="009F1E49">
        <w:rPr>
          <w:color w:val="auto"/>
          <w:szCs w:val="26"/>
          <w:lang w:eastAsia="ja-JP"/>
        </w:rPr>
        <w:t>Φ</w:t>
      </w:r>
      <w:r w:rsidRPr="009F1E49">
        <w:rPr>
          <w:color w:val="auto"/>
          <w:szCs w:val="26"/>
          <w:lang w:val="sv-SE"/>
        </w:rPr>
        <w:t xml:space="preserve">114mm, chiều dài khoảng </w:t>
      </w:r>
      <w:r w:rsidR="00822960" w:rsidRPr="009F1E49">
        <w:rPr>
          <w:color w:val="auto"/>
          <w:szCs w:val="26"/>
          <w:lang w:val="vi-VN"/>
        </w:rPr>
        <w:t>14</w:t>
      </w:r>
      <w:r w:rsidRPr="009F1E49">
        <w:rPr>
          <w:color w:val="auto"/>
          <w:szCs w:val="26"/>
          <w:lang w:val="sv-SE"/>
        </w:rPr>
        <w:t xml:space="preserve">m cùng với nước thải từ </w:t>
      </w:r>
      <w:r w:rsidR="004A1E50" w:rsidRPr="009F1E49">
        <w:rPr>
          <w:color w:val="auto"/>
          <w:szCs w:val="26"/>
          <w:lang w:val="vi-VN"/>
        </w:rPr>
        <w:t>quá trình v</w:t>
      </w:r>
      <w:r w:rsidR="004A1E50" w:rsidRPr="009F1E49">
        <w:rPr>
          <w:color w:val="auto"/>
          <w:szCs w:val="26"/>
        </w:rPr>
        <w:t>ệ sinh máy móc, nhà xưởng, nước rửa xe</w:t>
      </w:r>
      <w:r w:rsidR="004A1E50" w:rsidRPr="009F1E49">
        <w:rPr>
          <w:color w:val="auto"/>
          <w:szCs w:val="26"/>
          <w:lang w:val="sv-SE"/>
        </w:rPr>
        <w:t xml:space="preserve"> </w:t>
      </w:r>
      <w:r w:rsidRPr="009F1E49">
        <w:rPr>
          <w:color w:val="auto"/>
          <w:szCs w:val="26"/>
          <w:lang w:val="sv-SE"/>
        </w:rPr>
        <w:t xml:space="preserve">được dẫn về </w:t>
      </w:r>
      <w:r w:rsidRPr="009F1E49">
        <w:rPr>
          <w:color w:val="auto"/>
          <w:szCs w:val="26"/>
        </w:rPr>
        <w:t>HTXLNT tập trung công suất 50 m</w:t>
      </w:r>
      <w:r w:rsidRPr="009F1E49">
        <w:rPr>
          <w:color w:val="auto"/>
          <w:szCs w:val="26"/>
          <w:vertAlign w:val="superscript"/>
        </w:rPr>
        <w:t>3</w:t>
      </w:r>
      <w:r w:rsidRPr="009F1E49">
        <w:rPr>
          <w:color w:val="auto"/>
          <w:szCs w:val="26"/>
        </w:rPr>
        <w:t>/ngày</w:t>
      </w:r>
      <w:r w:rsidR="004A1E50" w:rsidRPr="009F1E49">
        <w:rPr>
          <w:color w:val="auto"/>
          <w:szCs w:val="26"/>
        </w:rPr>
        <w:t xml:space="preserve"> của Công ty Cổ phần Kim Tín MDF (đơn vị cho thuê nhà xưởng)</w:t>
      </w:r>
      <w:r w:rsidRPr="009F1E49">
        <w:rPr>
          <w:color w:val="auto"/>
          <w:szCs w:val="26"/>
        </w:rPr>
        <w:t xml:space="preserve"> để xử lý</w:t>
      </w:r>
      <w:r w:rsidRPr="009F1E49">
        <w:rPr>
          <w:color w:val="auto"/>
          <w:szCs w:val="26"/>
          <w:lang w:val="sv-SE"/>
        </w:rPr>
        <w:t xml:space="preserve"> đạt </w:t>
      </w:r>
      <w:r w:rsidRPr="009F1E49">
        <w:rPr>
          <w:color w:val="auto"/>
          <w:szCs w:val="26"/>
        </w:rPr>
        <w:lastRenderedPageBreak/>
        <w:t>QCVN 40:2011/BTNMT cột A; K</w:t>
      </w:r>
      <w:r w:rsidRPr="009F1E49">
        <w:rPr>
          <w:color w:val="auto"/>
          <w:szCs w:val="26"/>
          <w:vertAlign w:val="subscript"/>
        </w:rPr>
        <w:t>q</w:t>
      </w:r>
      <w:r w:rsidRPr="009F1E49">
        <w:rPr>
          <w:color w:val="auto"/>
          <w:szCs w:val="26"/>
        </w:rPr>
        <w:t>=0,6; K</w:t>
      </w:r>
      <w:r w:rsidRPr="009F1E49">
        <w:rPr>
          <w:color w:val="auto"/>
          <w:szCs w:val="26"/>
          <w:vertAlign w:val="subscript"/>
        </w:rPr>
        <w:t>f</w:t>
      </w:r>
      <w:r w:rsidRPr="009F1E49">
        <w:rPr>
          <w:color w:val="auto"/>
          <w:szCs w:val="26"/>
        </w:rPr>
        <w:t xml:space="preserve">= 1,2. </w:t>
      </w:r>
      <w:r w:rsidR="00FC0721" w:rsidRPr="009F1E49">
        <w:rPr>
          <w:color w:val="auto"/>
          <w:szCs w:val="26"/>
        </w:rPr>
        <w:t>Toàn bộ</w:t>
      </w:r>
      <w:r w:rsidRPr="009F1E49">
        <w:rPr>
          <w:color w:val="auto"/>
          <w:szCs w:val="26"/>
        </w:rPr>
        <w:t xml:space="preserve"> nước thải sau xử lý</w:t>
      </w:r>
      <w:r w:rsidR="00FC0721" w:rsidRPr="009F1E49">
        <w:rPr>
          <w:color w:val="auto"/>
          <w:szCs w:val="26"/>
        </w:rPr>
        <w:t xml:space="preserve"> từ HTXLNT tập trung công suất 50 m</w:t>
      </w:r>
      <w:r w:rsidR="00FC0721" w:rsidRPr="009F1E49">
        <w:rPr>
          <w:color w:val="auto"/>
          <w:szCs w:val="26"/>
          <w:vertAlign w:val="superscript"/>
        </w:rPr>
        <w:t>3</w:t>
      </w:r>
      <w:r w:rsidR="00FC0721" w:rsidRPr="009F1E49">
        <w:rPr>
          <w:color w:val="auto"/>
          <w:szCs w:val="26"/>
        </w:rPr>
        <w:t>/ngày</w:t>
      </w:r>
      <w:r w:rsidRPr="009F1E49">
        <w:rPr>
          <w:color w:val="auto"/>
          <w:szCs w:val="26"/>
        </w:rPr>
        <w:t xml:space="preserve"> theo đường ống PVC </w:t>
      </w:r>
      <w:r w:rsidRPr="009F1E49">
        <w:rPr>
          <w:color w:val="auto"/>
          <w:szCs w:val="26"/>
          <w:lang w:eastAsia="ja-JP"/>
        </w:rPr>
        <w:t>Φ</w:t>
      </w:r>
      <w:r w:rsidRPr="009F1E49">
        <w:rPr>
          <w:color w:val="auto"/>
          <w:szCs w:val="26"/>
          <w:lang w:val="sv-SE"/>
        </w:rPr>
        <w:t>220mm, chiều dài khoảng 400m</w:t>
      </w:r>
      <w:r w:rsidRPr="009F1E49">
        <w:rPr>
          <w:color w:val="auto"/>
          <w:szCs w:val="26"/>
        </w:rPr>
        <w:t xml:space="preserve"> thu gom về hồ chứa nước mưa để tái sử dụng.</w:t>
      </w:r>
    </w:p>
    <w:p w14:paraId="6D514CDA" w14:textId="7C66E729" w:rsidR="004D1BE7" w:rsidRPr="009F1E49" w:rsidRDefault="004D1BE7" w:rsidP="004A1E50">
      <w:pPr>
        <w:spacing w:line="276" w:lineRule="auto"/>
        <w:ind w:firstLine="562"/>
        <w:rPr>
          <w:iCs/>
          <w:color w:val="auto"/>
          <w:szCs w:val="26"/>
          <w:lang w:val="vi-VN"/>
        </w:rPr>
      </w:pPr>
      <w:r w:rsidRPr="009F1E49">
        <w:rPr>
          <w:color w:val="auto"/>
          <w:szCs w:val="26"/>
          <w:lang w:val="vi-VN"/>
        </w:rPr>
        <w:t xml:space="preserve">- </w:t>
      </w:r>
      <w:r w:rsidRPr="009F1E49">
        <w:rPr>
          <w:i/>
          <w:iCs/>
          <w:color w:val="auto"/>
          <w:szCs w:val="26"/>
          <w:lang w:val="vi-VN"/>
        </w:rPr>
        <w:t>Nước thải sản xuất:</w:t>
      </w:r>
      <w:r w:rsidRPr="009F1E49">
        <w:rPr>
          <w:color w:val="auto"/>
          <w:szCs w:val="26"/>
          <w:lang w:val="vi-VN"/>
        </w:rPr>
        <w:t xml:space="preserve"> </w:t>
      </w:r>
      <w:r w:rsidR="00846B44" w:rsidRPr="009F1E49">
        <w:rPr>
          <w:color w:val="auto"/>
          <w:szCs w:val="26"/>
          <w:lang w:val="vi-VN"/>
        </w:rPr>
        <w:t>N</w:t>
      </w:r>
      <w:r w:rsidR="00846B44" w:rsidRPr="009F1E49">
        <w:rPr>
          <w:color w:val="auto"/>
          <w:szCs w:val="26"/>
        </w:rPr>
        <w:t xml:space="preserve">ước thải sản xuất </w:t>
      </w:r>
      <w:r w:rsidR="00846B44" w:rsidRPr="009F1E49">
        <w:rPr>
          <w:color w:val="auto"/>
          <w:szCs w:val="26"/>
          <w:lang w:val="vi-VN"/>
        </w:rPr>
        <w:t xml:space="preserve">phát sinh </w:t>
      </w:r>
      <w:r w:rsidR="00846B44" w:rsidRPr="009F1E49">
        <w:rPr>
          <w:color w:val="auto"/>
          <w:szCs w:val="26"/>
        </w:rPr>
        <w:t xml:space="preserve">từ </w:t>
      </w:r>
      <w:r w:rsidR="00846B44" w:rsidRPr="009F1E49">
        <w:rPr>
          <w:color w:val="auto"/>
          <w:szCs w:val="26"/>
          <w:lang w:val="vi-VN"/>
        </w:rPr>
        <w:t>quá trình</w:t>
      </w:r>
      <w:r w:rsidR="00846B44" w:rsidRPr="009F1E49">
        <w:rPr>
          <w:color w:val="auto"/>
          <w:szCs w:val="26"/>
        </w:rPr>
        <w:t xml:space="preserve"> hấp th</w:t>
      </w:r>
      <w:r w:rsidR="00846B44" w:rsidRPr="009F1E49">
        <w:rPr>
          <w:color w:val="auto"/>
          <w:szCs w:val="26"/>
          <w:lang w:val="vi-VN"/>
        </w:rPr>
        <w:t>ụ</w:t>
      </w:r>
      <w:r w:rsidR="00846B44" w:rsidRPr="009F1E49">
        <w:rPr>
          <w:color w:val="auto"/>
          <w:szCs w:val="26"/>
        </w:rPr>
        <w:t xml:space="preserve"> bụi sơn trong công đoạn sơn</w:t>
      </w:r>
      <w:r w:rsidRPr="009F1E49">
        <w:rPr>
          <w:iCs/>
          <w:color w:val="auto"/>
          <w:szCs w:val="26"/>
          <w:lang w:val="vi-VN"/>
        </w:rPr>
        <w:t>,</w:t>
      </w:r>
      <w:r w:rsidRPr="009F1E49">
        <w:rPr>
          <w:iCs/>
          <w:color w:val="auto"/>
          <w:szCs w:val="26"/>
        </w:rPr>
        <w:t xml:space="preserve"> lượng nước này sẽ được thu gom và xử lý tại hệ thống xử lý nước thải sản xuất</w:t>
      </w:r>
      <w:r w:rsidRPr="009F1E49">
        <w:rPr>
          <w:iCs/>
          <w:color w:val="auto"/>
          <w:szCs w:val="26"/>
          <w:lang w:val="vi-VN"/>
        </w:rPr>
        <w:t xml:space="preserve"> công suất </w:t>
      </w:r>
      <w:r w:rsidRPr="009F1E49">
        <w:rPr>
          <w:iCs/>
          <w:color w:val="auto"/>
          <w:szCs w:val="26"/>
        </w:rPr>
        <w:t xml:space="preserve"> </w:t>
      </w:r>
      <w:r w:rsidRPr="009F1E49">
        <w:rPr>
          <w:color w:val="auto"/>
          <w:szCs w:val="26"/>
        </w:rPr>
        <w:t>5 m</w:t>
      </w:r>
      <w:r w:rsidRPr="009F1E49">
        <w:rPr>
          <w:color w:val="auto"/>
          <w:szCs w:val="26"/>
          <w:vertAlign w:val="superscript"/>
        </w:rPr>
        <w:t>3</w:t>
      </w:r>
      <w:r w:rsidRPr="009F1E49">
        <w:rPr>
          <w:color w:val="auto"/>
          <w:szCs w:val="26"/>
        </w:rPr>
        <w:t>/ngày</w:t>
      </w:r>
      <w:r w:rsidR="002B4FB0" w:rsidRPr="009F1E49">
        <w:rPr>
          <w:color w:val="auto"/>
          <w:szCs w:val="26"/>
          <w:lang w:val="vi-VN"/>
        </w:rPr>
        <w:t>.đêm</w:t>
      </w:r>
      <w:r w:rsidRPr="009F1E49">
        <w:rPr>
          <w:color w:val="auto"/>
          <w:szCs w:val="26"/>
        </w:rPr>
        <w:t xml:space="preserve"> </w:t>
      </w:r>
      <w:r w:rsidRPr="009F1E49">
        <w:rPr>
          <w:iCs/>
          <w:color w:val="auto"/>
          <w:szCs w:val="26"/>
        </w:rPr>
        <w:t>của Công ty C</w:t>
      </w:r>
      <w:r w:rsidRPr="009F1E49">
        <w:rPr>
          <w:iCs/>
          <w:color w:val="auto"/>
          <w:szCs w:val="26"/>
          <w:lang w:val="vi-VN"/>
        </w:rPr>
        <w:t>ổ phần</w:t>
      </w:r>
      <w:r w:rsidRPr="009F1E49">
        <w:rPr>
          <w:iCs/>
          <w:color w:val="auto"/>
          <w:szCs w:val="26"/>
        </w:rPr>
        <w:t xml:space="preserve"> Kim Tín Gỗ Xanh. Sau khi xử lý, toàn bộ nước sạch sẽ được tái sử dụng </w:t>
      </w:r>
      <w:r w:rsidR="00D148B1" w:rsidRPr="009F1E49">
        <w:rPr>
          <w:iCs/>
          <w:color w:val="auto"/>
          <w:szCs w:val="26"/>
          <w:lang w:val="vi-VN"/>
        </w:rPr>
        <w:t>cho quá trình sản xuất</w:t>
      </w:r>
      <w:r w:rsidRPr="009F1E49">
        <w:rPr>
          <w:iCs/>
          <w:color w:val="auto"/>
          <w:szCs w:val="26"/>
          <w:lang w:val="vi-VN"/>
        </w:rPr>
        <w:t>.</w:t>
      </w:r>
    </w:p>
    <w:p w14:paraId="7505878C" w14:textId="7461A74F" w:rsidR="00CA3224" w:rsidRPr="009F1E49" w:rsidRDefault="00CA3224" w:rsidP="004A1E50">
      <w:pPr>
        <w:spacing w:line="276" w:lineRule="auto"/>
        <w:ind w:firstLine="562"/>
        <w:rPr>
          <w:rFonts w:cs="Times New Roman"/>
          <w:color w:val="auto"/>
          <w:szCs w:val="26"/>
          <w:lang w:val="vi-VN"/>
        </w:rPr>
      </w:pPr>
      <w:r w:rsidRPr="009F1E49">
        <w:rPr>
          <w:rFonts w:cs="Times New Roman"/>
          <w:bCs/>
          <w:color w:val="auto"/>
          <w:szCs w:val="26"/>
        </w:rPr>
        <w:t>Hiện hữu</w:t>
      </w:r>
      <w:r w:rsidRPr="009F1E49">
        <w:rPr>
          <w:color w:val="auto"/>
          <w:szCs w:val="26"/>
          <w:lang w:val="sv-SE"/>
        </w:rPr>
        <w:t xml:space="preserve">:  </w:t>
      </w:r>
      <w:r w:rsidRPr="009F1E49">
        <w:rPr>
          <w:rFonts w:cs="Times New Roman"/>
          <w:color w:val="auto"/>
          <w:szCs w:val="26"/>
          <w:lang w:val="vi-VN"/>
        </w:rPr>
        <w:t>Hệ thống thu gom và thoát nước thải được tách riêng biệt với hệ thống thu gom và thoát nước mưa.</w:t>
      </w:r>
    </w:p>
    <w:p w14:paraId="7E660F12" w14:textId="734124A1" w:rsidR="00CA3224" w:rsidRPr="009F1E49" w:rsidRDefault="00CA3224" w:rsidP="00CA3224">
      <w:pPr>
        <w:spacing w:line="276" w:lineRule="auto"/>
        <w:ind w:firstLine="562"/>
        <w:rPr>
          <w:color w:val="auto"/>
          <w:szCs w:val="26"/>
        </w:rPr>
      </w:pPr>
      <w:r w:rsidRPr="009F1E49">
        <w:rPr>
          <w:color w:val="auto"/>
          <w:szCs w:val="26"/>
          <w:lang w:val="sv-SE"/>
        </w:rPr>
        <w:t xml:space="preserve">- </w:t>
      </w:r>
      <w:r w:rsidRPr="009F1E49">
        <w:rPr>
          <w:i/>
          <w:iCs/>
          <w:color w:val="auto"/>
          <w:szCs w:val="26"/>
          <w:lang w:val="sv-SE"/>
        </w:rPr>
        <w:t>Nước thải sinh hoạt:</w:t>
      </w:r>
      <w:r w:rsidRPr="009F1E49">
        <w:rPr>
          <w:color w:val="auto"/>
          <w:szCs w:val="26"/>
          <w:lang w:val="sv-SE"/>
        </w:rPr>
        <w:t xml:space="preserve"> Toàn bộ nước thải sinh hoạt phát sinh được thu gom thông qua đường ống PVC </w:t>
      </w:r>
      <w:r w:rsidRPr="009F1E49">
        <w:rPr>
          <w:color w:val="auto"/>
          <w:szCs w:val="26"/>
          <w:lang w:eastAsia="ja-JP"/>
        </w:rPr>
        <w:t>Φ90</w:t>
      </w:r>
      <w:r w:rsidRPr="009F1E49">
        <w:rPr>
          <w:color w:val="auto"/>
          <w:szCs w:val="26"/>
          <w:lang w:val="sv-SE"/>
        </w:rPr>
        <w:t xml:space="preserve">mm, chiều dài khoảng </w:t>
      </w:r>
      <w:r w:rsidR="00D148B1" w:rsidRPr="009F1E49">
        <w:rPr>
          <w:color w:val="auto"/>
          <w:szCs w:val="26"/>
          <w:lang w:val="vi-VN"/>
        </w:rPr>
        <w:t>5</w:t>
      </w:r>
      <w:r w:rsidRPr="009F1E49">
        <w:rPr>
          <w:color w:val="auto"/>
          <w:szCs w:val="26"/>
          <w:lang w:val="sv-SE"/>
        </w:rPr>
        <w:t xml:space="preserve"> m dẫn qua bể tự hoại 3 ngăn để xử lý sơ bộ. Sau đó qua đường ống PVC </w:t>
      </w:r>
      <w:r w:rsidRPr="009F1E49">
        <w:rPr>
          <w:color w:val="auto"/>
          <w:szCs w:val="26"/>
          <w:lang w:eastAsia="ja-JP"/>
        </w:rPr>
        <w:t>Φ</w:t>
      </w:r>
      <w:r w:rsidRPr="009F1E49">
        <w:rPr>
          <w:color w:val="auto"/>
          <w:szCs w:val="26"/>
          <w:lang w:val="sv-SE"/>
        </w:rPr>
        <w:t xml:space="preserve">114mm, chiều dài khoảng </w:t>
      </w:r>
      <w:r w:rsidR="00ED1C68" w:rsidRPr="009F1E49">
        <w:rPr>
          <w:color w:val="auto"/>
          <w:szCs w:val="26"/>
          <w:lang w:val="vi-VN"/>
        </w:rPr>
        <w:t>14</w:t>
      </w:r>
      <w:r w:rsidRPr="009F1E49">
        <w:rPr>
          <w:color w:val="auto"/>
          <w:szCs w:val="26"/>
          <w:lang w:val="sv-SE"/>
        </w:rPr>
        <w:t xml:space="preserve">m cùng với nước thải từ </w:t>
      </w:r>
      <w:r w:rsidRPr="009F1E49">
        <w:rPr>
          <w:color w:val="auto"/>
          <w:szCs w:val="26"/>
          <w:lang w:val="vi-VN"/>
        </w:rPr>
        <w:t>quá trình v</w:t>
      </w:r>
      <w:r w:rsidRPr="009F1E49">
        <w:rPr>
          <w:color w:val="auto"/>
          <w:szCs w:val="26"/>
        </w:rPr>
        <w:t>ệ sinh máy móc, nhà xưởng, nước rửa xe</w:t>
      </w:r>
      <w:r w:rsidRPr="009F1E49">
        <w:rPr>
          <w:color w:val="auto"/>
          <w:szCs w:val="26"/>
          <w:lang w:val="sv-SE"/>
        </w:rPr>
        <w:t xml:space="preserve"> được dẫn về </w:t>
      </w:r>
      <w:r w:rsidRPr="009F1E49">
        <w:rPr>
          <w:color w:val="auto"/>
          <w:szCs w:val="26"/>
        </w:rPr>
        <w:t>HTXLNT tập trung công suất 50 m</w:t>
      </w:r>
      <w:r w:rsidRPr="009F1E49">
        <w:rPr>
          <w:color w:val="auto"/>
          <w:szCs w:val="26"/>
          <w:vertAlign w:val="superscript"/>
        </w:rPr>
        <w:t>3</w:t>
      </w:r>
      <w:r w:rsidRPr="009F1E49">
        <w:rPr>
          <w:color w:val="auto"/>
          <w:szCs w:val="26"/>
        </w:rPr>
        <w:t>/ngày của Công ty Cổ phần Kim Tín MDF (đơn vị cho thuê nhà xưởng) để xử lý</w:t>
      </w:r>
      <w:r w:rsidRPr="009F1E49">
        <w:rPr>
          <w:color w:val="auto"/>
          <w:szCs w:val="26"/>
          <w:lang w:val="sv-SE"/>
        </w:rPr>
        <w:t xml:space="preserve"> đạt </w:t>
      </w:r>
      <w:r w:rsidRPr="009F1E49">
        <w:rPr>
          <w:color w:val="auto"/>
          <w:szCs w:val="26"/>
        </w:rPr>
        <w:t>QCVN 40:2011/BTNMT cột A; K</w:t>
      </w:r>
      <w:r w:rsidRPr="009F1E49">
        <w:rPr>
          <w:color w:val="auto"/>
          <w:szCs w:val="26"/>
          <w:vertAlign w:val="subscript"/>
        </w:rPr>
        <w:t>q</w:t>
      </w:r>
      <w:r w:rsidRPr="009F1E49">
        <w:rPr>
          <w:color w:val="auto"/>
          <w:szCs w:val="26"/>
        </w:rPr>
        <w:t>=0,6; K</w:t>
      </w:r>
      <w:r w:rsidRPr="009F1E49">
        <w:rPr>
          <w:color w:val="auto"/>
          <w:szCs w:val="26"/>
          <w:vertAlign w:val="subscript"/>
        </w:rPr>
        <w:t>f</w:t>
      </w:r>
      <w:r w:rsidRPr="009F1E49">
        <w:rPr>
          <w:color w:val="auto"/>
          <w:szCs w:val="26"/>
        </w:rPr>
        <w:t>= 1,2. Toàn bộ nước thải sau xử lý từ HTXLNT tập trung công suất 50 m</w:t>
      </w:r>
      <w:r w:rsidRPr="009F1E49">
        <w:rPr>
          <w:color w:val="auto"/>
          <w:szCs w:val="26"/>
          <w:vertAlign w:val="superscript"/>
        </w:rPr>
        <w:t>3</w:t>
      </w:r>
      <w:r w:rsidRPr="009F1E49">
        <w:rPr>
          <w:color w:val="auto"/>
          <w:szCs w:val="26"/>
        </w:rPr>
        <w:t xml:space="preserve">/ngày theo đường ống PVC </w:t>
      </w:r>
      <w:r w:rsidRPr="009F1E49">
        <w:rPr>
          <w:color w:val="auto"/>
          <w:szCs w:val="26"/>
          <w:lang w:eastAsia="ja-JP"/>
        </w:rPr>
        <w:t>Φ</w:t>
      </w:r>
      <w:r w:rsidRPr="009F1E49">
        <w:rPr>
          <w:color w:val="auto"/>
          <w:szCs w:val="26"/>
          <w:lang w:val="sv-SE"/>
        </w:rPr>
        <w:t>220mm, chiều dài khoảng 400m</w:t>
      </w:r>
      <w:r w:rsidRPr="009F1E49">
        <w:rPr>
          <w:color w:val="auto"/>
          <w:szCs w:val="26"/>
        </w:rPr>
        <w:t xml:space="preserve"> thu gom về hồ chứa nước mưa để tái sử dụng.</w:t>
      </w:r>
    </w:p>
    <w:p w14:paraId="06B680F3" w14:textId="615C661A" w:rsidR="00CA3224" w:rsidRPr="009F1E49" w:rsidRDefault="00CA3224" w:rsidP="00CA3224">
      <w:pPr>
        <w:spacing w:line="276" w:lineRule="auto"/>
        <w:ind w:firstLine="562"/>
        <w:rPr>
          <w:color w:val="auto"/>
          <w:szCs w:val="26"/>
          <w:lang w:val="vi-VN"/>
        </w:rPr>
      </w:pPr>
      <w:r w:rsidRPr="009F1E49">
        <w:rPr>
          <w:color w:val="auto"/>
          <w:szCs w:val="26"/>
          <w:lang w:val="vi-VN"/>
        </w:rPr>
        <w:t xml:space="preserve">- </w:t>
      </w:r>
      <w:r w:rsidRPr="009F1E49">
        <w:rPr>
          <w:i/>
          <w:iCs/>
          <w:color w:val="auto"/>
          <w:szCs w:val="26"/>
          <w:lang w:val="vi-VN"/>
        </w:rPr>
        <w:t>Nước thải sản xuất:</w:t>
      </w:r>
      <w:r w:rsidRPr="009F1E49">
        <w:rPr>
          <w:color w:val="auto"/>
          <w:szCs w:val="26"/>
          <w:lang w:val="vi-VN"/>
        </w:rPr>
        <w:t xml:space="preserve"> Không phát sinh (do cơ sở không thực hiện hoạt động phun sơn tại nhà máy).</w:t>
      </w:r>
    </w:p>
    <w:p w14:paraId="30C5DC92" w14:textId="2F505035" w:rsidR="00100E6D" w:rsidRPr="009F1E49" w:rsidRDefault="00100E6D" w:rsidP="00CA3224">
      <w:pPr>
        <w:spacing w:line="276" w:lineRule="auto"/>
        <w:ind w:firstLine="562"/>
        <w:rPr>
          <w:rFonts w:cs="Times New Roman"/>
          <w:color w:val="auto"/>
          <w:szCs w:val="26"/>
          <w:lang w:val="vi-VN"/>
        </w:rPr>
      </w:pPr>
      <w:r w:rsidRPr="009F1E49">
        <w:rPr>
          <w:rFonts w:cs="Times New Roman"/>
          <w:bCs/>
          <w:color w:val="auto"/>
          <w:szCs w:val="26"/>
        </w:rPr>
        <w:t>Theo Báo cáo đề xuất cấp GPMT</w:t>
      </w:r>
      <w:r w:rsidRPr="009F1E49">
        <w:rPr>
          <w:rFonts w:cs="Times New Roman"/>
          <w:bCs/>
          <w:color w:val="auto"/>
          <w:szCs w:val="26"/>
          <w:lang w:val="vi-VN"/>
        </w:rPr>
        <w:t>:</w:t>
      </w:r>
      <w:r w:rsidRPr="009F1E49">
        <w:rPr>
          <w:rFonts w:cs="Times New Roman"/>
          <w:color w:val="auto"/>
          <w:szCs w:val="26"/>
          <w:lang w:val="vi-VN"/>
        </w:rPr>
        <w:t xml:space="preserve"> Hệ thống thu gom và thoát nước thải được tách riêng biệt với hệ thống thu gom và thoát nước mưa.</w:t>
      </w:r>
    </w:p>
    <w:p w14:paraId="7845BE75" w14:textId="67E467D3" w:rsidR="00100E6D" w:rsidRPr="009F1E49" w:rsidRDefault="00100E6D" w:rsidP="00100E6D">
      <w:pPr>
        <w:spacing w:line="276" w:lineRule="auto"/>
        <w:ind w:firstLine="562"/>
        <w:rPr>
          <w:color w:val="auto"/>
          <w:szCs w:val="26"/>
        </w:rPr>
      </w:pPr>
      <w:r w:rsidRPr="009F1E49">
        <w:rPr>
          <w:i/>
          <w:iCs/>
          <w:color w:val="auto"/>
          <w:szCs w:val="26"/>
          <w:lang w:val="vi-VN"/>
        </w:rPr>
        <w:t xml:space="preserve">- </w:t>
      </w:r>
      <w:r w:rsidRPr="009F1E49">
        <w:rPr>
          <w:i/>
          <w:iCs/>
          <w:color w:val="auto"/>
          <w:szCs w:val="26"/>
          <w:lang w:val="sv-SE"/>
        </w:rPr>
        <w:t>Nước thải sinh hoạt:</w:t>
      </w:r>
      <w:r w:rsidRPr="009F1E49">
        <w:rPr>
          <w:color w:val="auto"/>
          <w:szCs w:val="26"/>
          <w:lang w:val="sv-SE"/>
        </w:rPr>
        <w:t xml:space="preserve"> Toàn bộ nước thải sinh hoạt phát sinh được thu gom thông qua đường ống </w:t>
      </w:r>
      <w:r w:rsidRPr="009F1E49">
        <w:rPr>
          <w:color w:val="auto"/>
          <w:szCs w:val="26"/>
        </w:rPr>
        <w:t>PVC</w:t>
      </w:r>
      <w:r w:rsidRPr="009F1E49">
        <w:rPr>
          <w:color w:val="auto"/>
          <w:szCs w:val="26"/>
          <w:lang w:val="sv-SE"/>
        </w:rPr>
        <w:t xml:space="preserve"> </w:t>
      </w:r>
      <w:r w:rsidRPr="009F1E49">
        <w:rPr>
          <w:color w:val="auto"/>
          <w:szCs w:val="26"/>
          <w:lang w:eastAsia="ja-JP"/>
        </w:rPr>
        <w:t>Φ90</w:t>
      </w:r>
      <w:r w:rsidRPr="009F1E49">
        <w:rPr>
          <w:color w:val="auto"/>
          <w:szCs w:val="26"/>
          <w:lang w:val="sv-SE"/>
        </w:rPr>
        <w:t xml:space="preserve">mm, chiều dài khoảng </w:t>
      </w:r>
      <w:r w:rsidRPr="009F1E49">
        <w:rPr>
          <w:color w:val="auto"/>
          <w:szCs w:val="26"/>
          <w:lang w:val="vi-VN"/>
        </w:rPr>
        <w:t>5</w:t>
      </w:r>
      <w:r w:rsidRPr="009F1E49">
        <w:rPr>
          <w:color w:val="auto"/>
          <w:szCs w:val="26"/>
          <w:lang w:val="sv-SE"/>
        </w:rPr>
        <w:t xml:space="preserve"> m dẫn qua bể tự hoại 3 ngăn để xử lý sơ bộ. Sau đó qua đường ống PVC </w:t>
      </w:r>
      <w:r w:rsidRPr="009F1E49">
        <w:rPr>
          <w:color w:val="auto"/>
          <w:szCs w:val="26"/>
          <w:lang w:eastAsia="ja-JP"/>
        </w:rPr>
        <w:t>Φ</w:t>
      </w:r>
      <w:r w:rsidRPr="009F1E49">
        <w:rPr>
          <w:color w:val="auto"/>
          <w:szCs w:val="26"/>
          <w:lang w:val="sv-SE"/>
        </w:rPr>
        <w:t xml:space="preserve">114mm, chiều dài khoảng </w:t>
      </w:r>
      <w:r w:rsidRPr="009F1E49">
        <w:rPr>
          <w:color w:val="auto"/>
          <w:szCs w:val="26"/>
          <w:lang w:val="vi-VN"/>
        </w:rPr>
        <w:t>14</w:t>
      </w:r>
      <w:r w:rsidRPr="009F1E49">
        <w:rPr>
          <w:color w:val="auto"/>
          <w:szCs w:val="26"/>
          <w:lang w:val="sv-SE"/>
        </w:rPr>
        <w:t xml:space="preserve">m cùng với nước thải từ </w:t>
      </w:r>
      <w:r w:rsidRPr="009F1E49">
        <w:rPr>
          <w:color w:val="auto"/>
          <w:szCs w:val="26"/>
          <w:lang w:val="vi-VN"/>
        </w:rPr>
        <w:t>quá trình v</w:t>
      </w:r>
      <w:r w:rsidRPr="009F1E49">
        <w:rPr>
          <w:color w:val="auto"/>
          <w:szCs w:val="26"/>
        </w:rPr>
        <w:t>ệ sinh máy móc, nhà xưởng, nước rửa xe</w:t>
      </w:r>
      <w:r w:rsidRPr="009F1E49">
        <w:rPr>
          <w:color w:val="auto"/>
          <w:szCs w:val="26"/>
          <w:lang w:val="sv-SE"/>
        </w:rPr>
        <w:t xml:space="preserve"> được dẫn về </w:t>
      </w:r>
      <w:r w:rsidRPr="009F1E49">
        <w:rPr>
          <w:color w:val="auto"/>
          <w:szCs w:val="26"/>
        </w:rPr>
        <w:t>HTXLNT tập trung công suất 50 m</w:t>
      </w:r>
      <w:r w:rsidRPr="009F1E49">
        <w:rPr>
          <w:color w:val="auto"/>
          <w:szCs w:val="26"/>
          <w:vertAlign w:val="superscript"/>
        </w:rPr>
        <w:t>3</w:t>
      </w:r>
      <w:r w:rsidRPr="009F1E49">
        <w:rPr>
          <w:color w:val="auto"/>
          <w:szCs w:val="26"/>
        </w:rPr>
        <w:t>/ngày của Công ty Cổ phần Kim Tín MDF (đơn vị cho thuê nhà xưởng) để xử lý</w:t>
      </w:r>
      <w:r w:rsidRPr="009F1E49">
        <w:rPr>
          <w:color w:val="auto"/>
          <w:szCs w:val="26"/>
          <w:lang w:val="sv-SE"/>
        </w:rPr>
        <w:t xml:space="preserve"> đạt </w:t>
      </w:r>
      <w:r w:rsidRPr="009F1E49">
        <w:rPr>
          <w:color w:val="auto"/>
          <w:szCs w:val="26"/>
        </w:rPr>
        <w:t>QCVN 40:2011/BTNMT cột A; K</w:t>
      </w:r>
      <w:r w:rsidRPr="009F1E49">
        <w:rPr>
          <w:color w:val="auto"/>
          <w:szCs w:val="26"/>
          <w:vertAlign w:val="subscript"/>
        </w:rPr>
        <w:t>q</w:t>
      </w:r>
      <w:r w:rsidRPr="009F1E49">
        <w:rPr>
          <w:color w:val="auto"/>
          <w:szCs w:val="26"/>
        </w:rPr>
        <w:t>=0,6; K</w:t>
      </w:r>
      <w:r w:rsidRPr="009F1E49">
        <w:rPr>
          <w:color w:val="auto"/>
          <w:szCs w:val="26"/>
          <w:vertAlign w:val="subscript"/>
        </w:rPr>
        <w:t>f</w:t>
      </w:r>
      <w:r w:rsidRPr="009F1E49">
        <w:rPr>
          <w:color w:val="auto"/>
          <w:szCs w:val="26"/>
        </w:rPr>
        <w:t>= 1,2. Toàn bộ nước thải sau xử lý từ HTXLNT tập trung công suất 50 m</w:t>
      </w:r>
      <w:r w:rsidRPr="009F1E49">
        <w:rPr>
          <w:color w:val="auto"/>
          <w:szCs w:val="26"/>
          <w:vertAlign w:val="superscript"/>
        </w:rPr>
        <w:t>3</w:t>
      </w:r>
      <w:r w:rsidRPr="009F1E49">
        <w:rPr>
          <w:color w:val="auto"/>
          <w:szCs w:val="26"/>
        </w:rPr>
        <w:t xml:space="preserve">/ngày theo đường ống PVC </w:t>
      </w:r>
      <w:r w:rsidRPr="009F1E49">
        <w:rPr>
          <w:color w:val="auto"/>
          <w:szCs w:val="26"/>
          <w:lang w:eastAsia="ja-JP"/>
        </w:rPr>
        <w:t>Φ</w:t>
      </w:r>
      <w:r w:rsidRPr="009F1E49">
        <w:rPr>
          <w:color w:val="auto"/>
          <w:szCs w:val="26"/>
          <w:lang w:val="sv-SE"/>
        </w:rPr>
        <w:t>220mm, chiều dài khoảng 400m</w:t>
      </w:r>
      <w:r w:rsidRPr="009F1E49">
        <w:rPr>
          <w:color w:val="auto"/>
          <w:szCs w:val="26"/>
        </w:rPr>
        <w:t xml:space="preserve"> thu gom về hồ chứa nước mưa để tái sử dụng.</w:t>
      </w:r>
    </w:p>
    <w:p w14:paraId="3721D03B" w14:textId="0DD69F7C" w:rsidR="00100E6D" w:rsidRPr="009F1E49" w:rsidRDefault="00100E6D" w:rsidP="00100E6D">
      <w:pPr>
        <w:spacing w:line="276" w:lineRule="auto"/>
        <w:ind w:firstLine="562"/>
        <w:rPr>
          <w:rFonts w:cs="Times New Roman"/>
          <w:bCs/>
          <w:color w:val="auto"/>
          <w:szCs w:val="26"/>
          <w:lang w:val="vi-VN"/>
        </w:rPr>
      </w:pPr>
      <w:r w:rsidRPr="009F1E49">
        <w:rPr>
          <w:color w:val="auto"/>
          <w:szCs w:val="26"/>
          <w:lang w:val="vi-VN"/>
        </w:rPr>
        <w:t xml:space="preserve">- </w:t>
      </w:r>
      <w:r w:rsidRPr="009F1E49">
        <w:rPr>
          <w:i/>
          <w:iCs/>
          <w:color w:val="auto"/>
          <w:szCs w:val="26"/>
          <w:lang w:val="vi-VN"/>
        </w:rPr>
        <w:t>Nước thải sản xuất:</w:t>
      </w:r>
      <w:r w:rsidRPr="009F1E49">
        <w:rPr>
          <w:color w:val="auto"/>
          <w:szCs w:val="26"/>
          <w:lang w:val="vi-VN"/>
        </w:rPr>
        <w:t xml:space="preserve"> </w:t>
      </w:r>
      <w:r w:rsidR="003A1E3A" w:rsidRPr="009F1E49">
        <w:rPr>
          <w:color w:val="auto"/>
          <w:szCs w:val="26"/>
          <w:lang w:val="vi-VN"/>
        </w:rPr>
        <w:t xml:space="preserve">Nước thải sản xuất phát sinh từ quá trình </w:t>
      </w:r>
      <w:r w:rsidR="0095295B" w:rsidRPr="009F1E49">
        <w:rPr>
          <w:rFonts w:cs="Times New Roman"/>
          <w:color w:val="auto"/>
          <w:szCs w:val="26"/>
        </w:rPr>
        <w:t>hấp thụ bụi sơn buồng phun sơn màng nước</w:t>
      </w:r>
      <w:r w:rsidR="0089350B" w:rsidRPr="009F1E49">
        <w:rPr>
          <w:rFonts w:cs="Times New Roman"/>
          <w:color w:val="auto"/>
          <w:szCs w:val="26"/>
          <w:lang w:val="vi-VN"/>
        </w:rPr>
        <w:t xml:space="preserve"> (buồng phun sơn P</w:t>
      </w:r>
      <w:r w:rsidR="003F4ECA" w:rsidRPr="009F1E49">
        <w:rPr>
          <w:rFonts w:cs="Times New Roman"/>
          <w:color w:val="auto"/>
          <w:szCs w:val="26"/>
          <w:lang w:val="vi-VN"/>
        </w:rPr>
        <w:t>U</w:t>
      </w:r>
      <w:r w:rsidR="0089350B" w:rsidRPr="009F1E49">
        <w:rPr>
          <w:rFonts w:cs="Times New Roman"/>
          <w:color w:val="auto"/>
          <w:szCs w:val="26"/>
          <w:lang w:val="vi-VN"/>
        </w:rPr>
        <w:t xml:space="preserve"> và buồng phun sơn UV)</w:t>
      </w:r>
      <w:r w:rsidR="008D253D" w:rsidRPr="009F1E49">
        <w:rPr>
          <w:rFonts w:cs="Times New Roman"/>
          <w:color w:val="auto"/>
          <w:szCs w:val="26"/>
          <w:lang w:val="vi-VN"/>
        </w:rPr>
        <w:t>, lượng nước cấp sử dụng khoảng 4 m</w:t>
      </w:r>
      <w:r w:rsidR="008D253D" w:rsidRPr="009F1E49">
        <w:rPr>
          <w:rFonts w:cs="Times New Roman"/>
          <w:color w:val="auto"/>
          <w:szCs w:val="26"/>
          <w:vertAlign w:val="superscript"/>
          <w:lang w:val="vi-VN"/>
        </w:rPr>
        <w:t>3</w:t>
      </w:r>
      <w:r w:rsidR="008D253D" w:rsidRPr="009F1E49">
        <w:rPr>
          <w:rFonts w:cs="Times New Roman"/>
          <w:color w:val="auto"/>
          <w:szCs w:val="26"/>
          <w:lang w:val="vi-VN"/>
        </w:rPr>
        <w:t xml:space="preserve">/ngày </w:t>
      </w:r>
      <w:r w:rsidR="008D253D" w:rsidRPr="009F1E49">
        <w:rPr>
          <w:rFonts w:cs="Times New Roman"/>
          <w:color w:val="auto"/>
          <w:szCs w:val="26"/>
        </w:rPr>
        <w:t>sẽ được sử dụng tuần hoàn liên tục trong 1 tuần. Sau 1 tuần, lượng nước này sẽ được</w:t>
      </w:r>
      <w:r w:rsidR="002A092F" w:rsidRPr="009F1E49">
        <w:rPr>
          <w:rFonts w:cs="Times New Roman"/>
          <w:color w:val="auto"/>
          <w:szCs w:val="26"/>
          <w:lang w:val="vi-VN"/>
        </w:rPr>
        <w:t xml:space="preserve"> Chủ cơ sở</w:t>
      </w:r>
      <w:r w:rsidR="008D253D" w:rsidRPr="009F1E49">
        <w:rPr>
          <w:rFonts w:cs="Times New Roman"/>
          <w:color w:val="auto"/>
          <w:szCs w:val="26"/>
        </w:rPr>
        <w:t xml:space="preserve"> thu gom và xử lý</w:t>
      </w:r>
      <w:r w:rsidR="002A092F" w:rsidRPr="009F1E49">
        <w:rPr>
          <w:rFonts w:cs="Times New Roman"/>
          <w:color w:val="auto"/>
          <w:szCs w:val="26"/>
          <w:lang w:val="vi-VN"/>
        </w:rPr>
        <w:t xml:space="preserve"> như CTNH.</w:t>
      </w:r>
    </w:p>
    <w:bookmarkEnd w:id="81"/>
    <w:p w14:paraId="4B0E0359" w14:textId="2BCAE4DD" w:rsidR="00DF635F" w:rsidRPr="009F1E49" w:rsidRDefault="004A1E50" w:rsidP="008B5254">
      <w:pPr>
        <w:spacing w:line="276" w:lineRule="auto"/>
        <w:ind w:firstLine="0"/>
        <w:jc w:val="center"/>
        <w:rPr>
          <w:b/>
          <w:i/>
          <w:iCs/>
          <w:color w:val="auto"/>
          <w:szCs w:val="26"/>
          <w:lang w:val="sv-SE"/>
        </w:rPr>
      </w:pPr>
      <w:r w:rsidRPr="009F1E49">
        <w:rPr>
          <w:i/>
          <w:iCs/>
          <w:color w:val="auto"/>
          <w:lang w:val="sv-SE"/>
        </w:rPr>
        <w:t xml:space="preserve"> </w:t>
      </w:r>
      <w:r w:rsidR="00DF635F" w:rsidRPr="009F1E49">
        <w:rPr>
          <w:i/>
          <w:iCs/>
          <w:color w:val="auto"/>
          <w:lang w:val="sv-SE"/>
        </w:rPr>
        <w:t>(Bản vẽ Mặt bằng tổng thể thoát nước thải của Cơ sở được đính kèm tại Phụ lục).</w:t>
      </w:r>
    </w:p>
    <w:p w14:paraId="73A34286" w14:textId="77777777" w:rsidR="00DF635F" w:rsidRPr="009F1E49" w:rsidRDefault="00DF635F" w:rsidP="00B77777">
      <w:pPr>
        <w:numPr>
          <w:ilvl w:val="0"/>
          <w:numId w:val="1"/>
        </w:numPr>
        <w:spacing w:line="276" w:lineRule="auto"/>
        <w:ind w:left="851"/>
        <w:rPr>
          <w:rFonts w:cs="Times New Roman"/>
          <w:b/>
          <w:color w:val="auto"/>
          <w:szCs w:val="26"/>
          <w:lang w:val="sv-SE"/>
        </w:rPr>
      </w:pPr>
      <w:r w:rsidRPr="009F1E49">
        <w:rPr>
          <w:rFonts w:cs="Times New Roman"/>
          <w:b/>
          <w:color w:val="auto"/>
          <w:szCs w:val="26"/>
          <w:lang w:val="sv-SE"/>
        </w:rPr>
        <w:t>Công trình, biện pháp xử lý bụi và khí thải</w:t>
      </w:r>
    </w:p>
    <w:p w14:paraId="593BFCAC" w14:textId="62B50F5E" w:rsidR="00DF635F" w:rsidRPr="009F1E49" w:rsidRDefault="003017C7" w:rsidP="003F3ACC">
      <w:pPr>
        <w:pStyle w:val="0Normal"/>
        <w:spacing w:before="120" w:after="120"/>
        <w:rPr>
          <w:lang w:val="sv-SE"/>
        </w:rPr>
      </w:pPr>
      <w:r w:rsidRPr="009F1E49">
        <w:rPr>
          <w:lang w:val="vi-VN"/>
        </w:rPr>
        <w:t>Theo</w:t>
      </w:r>
      <w:r w:rsidR="00DF635F" w:rsidRPr="009F1E49">
        <w:rPr>
          <w:lang w:val="sv-SE"/>
        </w:rPr>
        <w:t xml:space="preserve"> </w:t>
      </w:r>
      <w:r w:rsidR="00FC0721" w:rsidRPr="009F1E49">
        <w:t>Báo cáo đánh giá tác động môi trường</w:t>
      </w:r>
      <w:r w:rsidR="00FC0721" w:rsidRPr="009F1E49">
        <w:rPr>
          <w:lang w:val="vi-VN"/>
        </w:rPr>
        <w:t xml:space="preserve"> đã được phê duyệt</w:t>
      </w:r>
      <w:r w:rsidRPr="009F1E49">
        <w:rPr>
          <w:lang w:val="vi-VN"/>
        </w:rPr>
        <w:t>,</w:t>
      </w:r>
      <w:r w:rsidR="00DF635F" w:rsidRPr="009F1E49">
        <w:rPr>
          <w:lang w:val="sv-SE"/>
        </w:rPr>
        <w:t xml:space="preserve"> </w:t>
      </w:r>
      <w:r w:rsidRPr="009F1E49">
        <w:rPr>
          <w:lang w:val="vi-VN"/>
        </w:rPr>
        <w:t>n</w:t>
      </w:r>
      <w:r w:rsidRPr="009F1E49">
        <w:t xml:space="preserve">hà máy </w:t>
      </w:r>
      <w:r w:rsidRPr="009F1E49">
        <w:rPr>
          <w:lang w:val="vi-VN"/>
        </w:rPr>
        <w:t>lắp</w:t>
      </w:r>
      <w:r w:rsidRPr="009F1E49">
        <w:t xml:space="preserve"> </w:t>
      </w:r>
      <w:r w:rsidRPr="009F1E49">
        <w:rPr>
          <w:lang w:val="vi-VN"/>
        </w:rPr>
        <w:t xml:space="preserve">đặt </w:t>
      </w:r>
      <w:r w:rsidRPr="009F1E49">
        <w:t>0</w:t>
      </w:r>
      <w:r w:rsidRPr="009F1E49">
        <w:rPr>
          <w:lang w:val="vi-VN"/>
        </w:rPr>
        <w:t xml:space="preserve">3 </w:t>
      </w:r>
      <w:r w:rsidRPr="009F1E49">
        <w:t>hệ thống lọc bụi túi vải dạng tay áo</w:t>
      </w:r>
      <w:r w:rsidRPr="009F1E49">
        <w:rPr>
          <w:lang w:val="vi-VN"/>
        </w:rPr>
        <w:t xml:space="preserve"> để xử lý bụi phát sinh từ hoạt động sản xuất của nhà máy.</w:t>
      </w:r>
      <w:r w:rsidRPr="009F1E49">
        <w:rPr>
          <w:lang w:val="sv-SE"/>
        </w:rPr>
        <w:t xml:space="preserve"> </w:t>
      </w:r>
      <w:r w:rsidR="00DF635F" w:rsidRPr="009F1E49">
        <w:rPr>
          <w:lang w:val="sv-SE"/>
        </w:rPr>
        <w:t xml:space="preserve">Cụ thể: </w:t>
      </w:r>
    </w:p>
    <w:p w14:paraId="3F6E05DC" w14:textId="4490ACD7" w:rsidR="00DF635F" w:rsidRPr="009F1E49" w:rsidRDefault="00DF635F" w:rsidP="00915F49">
      <w:pPr>
        <w:pStyle w:val="0Normal"/>
        <w:rPr>
          <w:lang w:val="sv-SE"/>
        </w:rPr>
      </w:pPr>
      <w:r w:rsidRPr="009F1E49">
        <w:rPr>
          <w:lang w:val="sv-SE"/>
        </w:rPr>
        <w:lastRenderedPageBreak/>
        <w:t>+ Cơ sở đã lắp đặt</w:t>
      </w:r>
      <w:r w:rsidR="00E52297" w:rsidRPr="009F1E49">
        <w:rPr>
          <w:lang w:val="sv-SE"/>
        </w:rPr>
        <w:t xml:space="preserve"> </w:t>
      </w:r>
      <w:r w:rsidR="003017C7" w:rsidRPr="009F1E49">
        <w:rPr>
          <w:lang w:val="vi-VN"/>
        </w:rPr>
        <w:t xml:space="preserve">01 </w:t>
      </w:r>
      <w:r w:rsidR="003017C7" w:rsidRPr="009F1E49">
        <w:t>h</w:t>
      </w:r>
      <w:r w:rsidR="003017C7" w:rsidRPr="009F1E49">
        <w:rPr>
          <w:lang w:val="vi-VN"/>
        </w:rPr>
        <w:t xml:space="preserve">ệ thống lọc bụi </w:t>
      </w:r>
      <w:r w:rsidR="003017C7" w:rsidRPr="009F1E49">
        <w:t xml:space="preserve">túi vải dạng tay áo công suất </w:t>
      </w:r>
      <w:r w:rsidR="003017C7" w:rsidRPr="009F1E49">
        <w:rPr>
          <w:lang w:val="vi-VN"/>
        </w:rPr>
        <w:t xml:space="preserve">40HP với </w:t>
      </w:r>
      <w:r w:rsidR="003017C7" w:rsidRPr="009F1E49">
        <w:t>lưu lượng xử lý</w:t>
      </w:r>
      <w:r w:rsidR="003017C7" w:rsidRPr="009F1E49">
        <w:rPr>
          <w:lang w:val="vi-VN"/>
        </w:rPr>
        <w:t xml:space="preserve"> 13.000 m</w:t>
      </w:r>
      <w:r w:rsidR="003017C7" w:rsidRPr="009F1E49">
        <w:rPr>
          <w:vertAlign w:val="superscript"/>
          <w:lang w:val="vi-VN"/>
        </w:rPr>
        <w:t>3</w:t>
      </w:r>
      <w:r w:rsidR="003017C7" w:rsidRPr="009F1E49">
        <w:rPr>
          <w:lang w:val="vi-VN"/>
        </w:rPr>
        <w:t>/h</w:t>
      </w:r>
      <w:r w:rsidR="003017C7" w:rsidRPr="009F1E49">
        <w:t>. Ống thoát khí thải hình chữ nhật có chiều dài L = 800 mm, chiều rộng B = 400 mm, chiều cao H = 4m</w:t>
      </w:r>
      <w:r w:rsidR="00E52297" w:rsidRPr="009F1E49">
        <w:rPr>
          <w:lang w:val="sv-SE"/>
        </w:rPr>
        <w:t xml:space="preserve">; </w:t>
      </w:r>
    </w:p>
    <w:p w14:paraId="7AA25036" w14:textId="73829A9D" w:rsidR="00E52297" w:rsidRPr="009F1E49" w:rsidRDefault="00E52297" w:rsidP="00915F49">
      <w:pPr>
        <w:pStyle w:val="0Normal"/>
        <w:rPr>
          <w:rFonts w:eastAsia="Times New Roman"/>
        </w:rPr>
      </w:pPr>
      <w:r w:rsidRPr="009F1E49">
        <w:rPr>
          <w:rFonts w:eastAsia="Times New Roman"/>
        </w:rPr>
        <w:t xml:space="preserve">+ Cơ sở đã lắp đặt </w:t>
      </w:r>
      <w:r w:rsidR="003017C7" w:rsidRPr="009F1E49">
        <w:t>01 h</w:t>
      </w:r>
      <w:r w:rsidR="003017C7" w:rsidRPr="009F1E49">
        <w:rPr>
          <w:lang w:val="vi-VN"/>
        </w:rPr>
        <w:t xml:space="preserve">ệ thống lọc bụi </w:t>
      </w:r>
      <w:r w:rsidR="003017C7" w:rsidRPr="009F1E49">
        <w:t>túi vải dạng tay áo công suất 2</w:t>
      </w:r>
      <w:r w:rsidR="003017C7" w:rsidRPr="009F1E49">
        <w:rPr>
          <w:lang w:val="vi-VN"/>
        </w:rPr>
        <w:t xml:space="preserve">0HP với </w:t>
      </w:r>
      <w:r w:rsidR="003017C7" w:rsidRPr="009F1E49">
        <w:t>lưu lượng xử lý</w:t>
      </w:r>
      <w:r w:rsidR="003017C7" w:rsidRPr="009F1E49">
        <w:rPr>
          <w:lang w:val="vi-VN"/>
        </w:rPr>
        <w:t xml:space="preserve"> </w:t>
      </w:r>
      <w:r w:rsidR="003017C7" w:rsidRPr="009F1E49">
        <w:t>5</w:t>
      </w:r>
      <w:r w:rsidR="003017C7" w:rsidRPr="009F1E49">
        <w:rPr>
          <w:lang w:val="vi-VN"/>
        </w:rPr>
        <w:t>.000 m</w:t>
      </w:r>
      <w:r w:rsidR="003017C7" w:rsidRPr="009F1E49">
        <w:rPr>
          <w:vertAlign w:val="superscript"/>
          <w:lang w:val="vi-VN"/>
        </w:rPr>
        <w:t>3</w:t>
      </w:r>
      <w:r w:rsidR="003017C7" w:rsidRPr="009F1E49">
        <w:rPr>
          <w:lang w:val="vi-VN"/>
        </w:rPr>
        <w:t>/h</w:t>
      </w:r>
      <w:r w:rsidR="003017C7" w:rsidRPr="009F1E49">
        <w:t>. Ống thoát khí thải hình chữ nhật có chiều dài L = 600 mm, và chiều rộng B = 300 mm và chiều cao H = 4m</w:t>
      </w:r>
      <w:r w:rsidR="0069387E" w:rsidRPr="009F1E49">
        <w:rPr>
          <w:rFonts w:eastAsia="Times New Roman"/>
        </w:rPr>
        <w:t>.</w:t>
      </w:r>
    </w:p>
    <w:p w14:paraId="74726887" w14:textId="730EBA61" w:rsidR="003017C7" w:rsidRPr="009F1E49" w:rsidRDefault="003017C7" w:rsidP="00915F49">
      <w:pPr>
        <w:pStyle w:val="0Normal"/>
        <w:rPr>
          <w:rFonts w:eastAsia="Times New Roman"/>
          <w:lang w:val="vi-VN"/>
        </w:rPr>
      </w:pPr>
      <w:r w:rsidRPr="009F1E49">
        <w:rPr>
          <w:lang w:val="vi-VN"/>
        </w:rPr>
        <w:t xml:space="preserve">+ </w:t>
      </w:r>
      <w:r w:rsidRPr="009F1E49">
        <w:rPr>
          <w:rFonts w:eastAsia="Times New Roman"/>
        </w:rPr>
        <w:t xml:space="preserve">Cơ sở </w:t>
      </w:r>
      <w:r w:rsidRPr="009F1E49">
        <w:rPr>
          <w:rFonts w:eastAsia="Times New Roman"/>
          <w:lang w:val="vi-VN"/>
        </w:rPr>
        <w:t>sẽ</w:t>
      </w:r>
      <w:r w:rsidRPr="009F1E49">
        <w:rPr>
          <w:rFonts w:eastAsia="Times New Roman"/>
        </w:rPr>
        <w:t xml:space="preserve"> lắp đặt </w:t>
      </w:r>
      <w:r w:rsidRPr="009F1E49">
        <w:t xml:space="preserve">01 hệ thống lọc bụi túi vải dạng tay áo với lưu lượng 13.000 – 15.000 </w:t>
      </w:r>
      <w:r w:rsidRPr="009F1E49">
        <w:rPr>
          <w:lang w:val="vi-VN"/>
        </w:rPr>
        <w:t>m</w:t>
      </w:r>
      <w:r w:rsidRPr="009F1E49">
        <w:rPr>
          <w:vertAlign w:val="superscript"/>
          <w:lang w:val="vi-VN"/>
        </w:rPr>
        <w:t>3</w:t>
      </w:r>
      <w:r w:rsidRPr="009F1E49">
        <w:rPr>
          <w:lang w:val="vi-VN"/>
        </w:rPr>
        <w:t>/h</w:t>
      </w:r>
      <w:r w:rsidRPr="009F1E49">
        <w:t>. Ống thoát khí thải hình chữ nhật có chiều dài L = 450 mm, chiều rộng B = 300 mm, chiều cao H = 7,5 m</w:t>
      </w:r>
      <w:r w:rsidR="006D55E1" w:rsidRPr="009F1E49">
        <w:rPr>
          <w:lang w:val="vi-VN"/>
        </w:rPr>
        <w:t>.</w:t>
      </w:r>
    </w:p>
    <w:p w14:paraId="3425E4AA" w14:textId="616816FE" w:rsidR="006D55E1" w:rsidRPr="009F1E49" w:rsidRDefault="006D55E1" w:rsidP="00E52297">
      <w:pPr>
        <w:autoSpaceDE w:val="0"/>
        <w:autoSpaceDN w:val="0"/>
        <w:adjustRightInd w:val="0"/>
        <w:spacing w:line="276" w:lineRule="auto"/>
        <w:ind w:firstLine="562"/>
        <w:rPr>
          <w:color w:val="auto"/>
          <w:szCs w:val="26"/>
          <w:u w:val="single"/>
          <w:lang w:val="vi-VN"/>
        </w:rPr>
      </w:pPr>
      <w:r w:rsidRPr="009F1E49">
        <w:rPr>
          <w:rFonts w:cs="Times New Roman"/>
          <w:bCs/>
          <w:color w:val="auto"/>
          <w:szCs w:val="26"/>
          <w:u w:val="single"/>
        </w:rPr>
        <w:t>Hiện hữu</w:t>
      </w:r>
      <w:r w:rsidRPr="009F1E49">
        <w:rPr>
          <w:color w:val="auto"/>
          <w:szCs w:val="26"/>
          <w:u w:val="single"/>
          <w:lang w:val="sv-SE"/>
        </w:rPr>
        <w:t xml:space="preserve">:  </w:t>
      </w:r>
      <w:r w:rsidRPr="009F1E49">
        <w:rPr>
          <w:color w:val="auto"/>
          <w:szCs w:val="26"/>
          <w:u w:val="single"/>
          <w:lang w:val="vi-VN"/>
        </w:rPr>
        <w:t xml:space="preserve"> </w:t>
      </w:r>
    </w:p>
    <w:p w14:paraId="47E4A200" w14:textId="58F7FA36" w:rsidR="00ED1C68" w:rsidRPr="009F1E49" w:rsidRDefault="00ED1C68" w:rsidP="00ED1C68">
      <w:pPr>
        <w:spacing w:line="276" w:lineRule="auto"/>
        <w:rPr>
          <w:color w:val="auto"/>
          <w:szCs w:val="26"/>
          <w:lang w:val="vi-VN"/>
        </w:rPr>
      </w:pPr>
      <w:r w:rsidRPr="009F1E49">
        <w:rPr>
          <w:color w:val="auto"/>
          <w:szCs w:val="26"/>
        </w:rPr>
        <w:t xml:space="preserve">Hiện tại, Chủ </w:t>
      </w:r>
      <w:r w:rsidRPr="009F1E49">
        <w:rPr>
          <w:color w:val="auto"/>
          <w:szCs w:val="26"/>
          <w:lang w:val="vi-VN"/>
        </w:rPr>
        <w:t>cơ sở</w:t>
      </w:r>
      <w:r w:rsidRPr="009F1E49">
        <w:rPr>
          <w:color w:val="auto"/>
          <w:szCs w:val="26"/>
        </w:rPr>
        <w:t xml:space="preserve"> đã lắp đặt 0</w:t>
      </w:r>
      <w:r w:rsidRPr="009F1E49">
        <w:rPr>
          <w:color w:val="auto"/>
          <w:szCs w:val="26"/>
          <w:lang w:val="vi-VN"/>
        </w:rPr>
        <w:t>2</w:t>
      </w:r>
      <w:r w:rsidRPr="009F1E49">
        <w:rPr>
          <w:color w:val="auto"/>
          <w:szCs w:val="26"/>
        </w:rPr>
        <w:t xml:space="preserve"> hệ thống xử lý bụi từ hoạt động</w:t>
      </w:r>
      <w:r w:rsidRPr="009F1E49">
        <w:rPr>
          <w:color w:val="auto"/>
          <w:szCs w:val="26"/>
          <w:lang w:val="vi-VN"/>
        </w:rPr>
        <w:t xml:space="preserve"> </w:t>
      </w:r>
      <w:r w:rsidRPr="009F1E49">
        <w:rPr>
          <w:rFonts w:cs="Times New Roman"/>
          <w:color w:val="auto"/>
          <w:szCs w:val="26"/>
          <w:lang w:val="vi-VN"/>
        </w:rPr>
        <w:t>định hình</w:t>
      </w:r>
      <w:r w:rsidRPr="009F1E49">
        <w:rPr>
          <w:rFonts w:cs="Times New Roman"/>
          <w:color w:val="auto"/>
          <w:szCs w:val="26"/>
        </w:rPr>
        <w:t xml:space="preserve"> </w:t>
      </w:r>
      <w:r w:rsidRPr="009F1E49">
        <w:rPr>
          <w:rFonts w:cs="Times New Roman"/>
          <w:color w:val="auto"/>
          <w:szCs w:val="26"/>
          <w:lang w:val="vi-VN"/>
        </w:rPr>
        <w:t>(</w:t>
      </w:r>
      <w:r w:rsidRPr="009F1E49">
        <w:rPr>
          <w:rFonts w:cs="Times New Roman"/>
          <w:color w:val="auto"/>
          <w:szCs w:val="26"/>
        </w:rPr>
        <w:t>cắ</w:t>
      </w:r>
      <w:r w:rsidRPr="009F1E49">
        <w:rPr>
          <w:rFonts w:cs="Times New Roman"/>
          <w:color w:val="auto"/>
          <w:szCs w:val="26"/>
          <w:lang w:val="vi-VN"/>
        </w:rPr>
        <w:t>t, bào, khoan, tạo hình,...)</w:t>
      </w:r>
      <w:r w:rsidRPr="009F1E49">
        <w:rPr>
          <w:color w:val="auto"/>
          <w:szCs w:val="26"/>
          <w:lang w:val="vi-VN"/>
        </w:rPr>
        <w:t xml:space="preserve"> và hoạt động chà nhám</w:t>
      </w:r>
      <w:r w:rsidR="005E002B" w:rsidRPr="009F1E49">
        <w:rPr>
          <w:color w:val="auto"/>
          <w:szCs w:val="26"/>
          <w:lang w:val="vi-VN"/>
        </w:rPr>
        <w:t xml:space="preserve">, </w:t>
      </w:r>
      <w:r w:rsidRPr="009F1E49">
        <w:rPr>
          <w:color w:val="auto"/>
          <w:szCs w:val="26"/>
        </w:rPr>
        <w:t>cụ thể như sau</w:t>
      </w:r>
      <w:r w:rsidRPr="009F1E49">
        <w:rPr>
          <w:color w:val="auto"/>
          <w:szCs w:val="26"/>
          <w:lang w:val="vi-VN"/>
        </w:rPr>
        <w:t>:</w:t>
      </w:r>
    </w:p>
    <w:p w14:paraId="2927A83A" w14:textId="77777777" w:rsidR="00ED1C68" w:rsidRPr="009F1E49" w:rsidRDefault="00ED1C68" w:rsidP="00ED1C68">
      <w:pPr>
        <w:tabs>
          <w:tab w:val="left" w:pos="6675"/>
        </w:tabs>
        <w:spacing w:line="276" w:lineRule="auto"/>
        <w:ind w:firstLine="432"/>
        <w:rPr>
          <w:color w:val="auto"/>
          <w:szCs w:val="26"/>
          <w:lang w:val="vi-VN"/>
        </w:rPr>
      </w:pPr>
      <w:r w:rsidRPr="009F1E49">
        <w:rPr>
          <w:b/>
          <w:bCs/>
          <w:color w:val="auto"/>
          <w:szCs w:val="26"/>
          <w:lang w:val="vi-VN"/>
        </w:rPr>
        <w:t xml:space="preserve">- </w:t>
      </w:r>
      <w:r w:rsidRPr="009F1E49">
        <w:rPr>
          <w:color w:val="auto"/>
          <w:szCs w:val="26"/>
        </w:rPr>
        <w:t xml:space="preserve">Đối với hoạt động </w:t>
      </w:r>
      <w:r w:rsidRPr="009F1E49">
        <w:rPr>
          <w:rFonts w:cs="Times New Roman"/>
          <w:color w:val="auto"/>
          <w:szCs w:val="26"/>
          <w:lang w:val="vi-VN"/>
        </w:rPr>
        <w:t>định hình</w:t>
      </w:r>
      <w:r w:rsidRPr="009F1E49">
        <w:rPr>
          <w:rFonts w:cs="Times New Roman"/>
          <w:color w:val="auto"/>
          <w:szCs w:val="26"/>
        </w:rPr>
        <w:t xml:space="preserve"> </w:t>
      </w:r>
      <w:r w:rsidRPr="009F1E49">
        <w:rPr>
          <w:rFonts w:cs="Times New Roman"/>
          <w:color w:val="auto"/>
          <w:szCs w:val="26"/>
          <w:lang w:val="vi-VN"/>
        </w:rPr>
        <w:t xml:space="preserve">(cưa, </w:t>
      </w:r>
      <w:r w:rsidRPr="009F1E49">
        <w:rPr>
          <w:rFonts w:cs="Times New Roman"/>
          <w:color w:val="auto"/>
          <w:szCs w:val="26"/>
        </w:rPr>
        <w:t>cắ</w:t>
      </w:r>
      <w:r w:rsidRPr="009F1E49">
        <w:rPr>
          <w:rFonts w:cs="Times New Roman"/>
          <w:color w:val="auto"/>
          <w:szCs w:val="26"/>
          <w:lang w:val="vi-VN"/>
        </w:rPr>
        <w:t>t, bào, khoan, tạo hình,...)</w:t>
      </w:r>
      <w:r w:rsidRPr="009F1E49">
        <w:rPr>
          <w:color w:val="auto"/>
          <w:szCs w:val="26"/>
        </w:rPr>
        <w:t xml:space="preserve">: Lắp đặt 01 hệ thống hút và xử lý bụi bằng Cyclon kết hợp lọc bụi túi vải, công suất </w:t>
      </w:r>
      <w:r w:rsidRPr="009F1E49">
        <w:rPr>
          <w:color w:val="auto"/>
          <w:szCs w:val="26"/>
          <w:lang w:val="vi-VN"/>
        </w:rPr>
        <w:t>18</w:t>
      </w:r>
      <w:r w:rsidRPr="009F1E49">
        <w:rPr>
          <w:color w:val="auto"/>
          <w:szCs w:val="26"/>
        </w:rPr>
        <w:t>.</w:t>
      </w:r>
      <w:r w:rsidRPr="009F1E49">
        <w:rPr>
          <w:color w:val="auto"/>
          <w:szCs w:val="26"/>
          <w:lang w:val="vi-VN"/>
        </w:rPr>
        <w:t>0</w:t>
      </w:r>
      <w:r w:rsidRPr="009F1E49">
        <w:rPr>
          <w:color w:val="auto"/>
          <w:szCs w:val="26"/>
        </w:rPr>
        <w:t>00 m</w:t>
      </w:r>
      <w:r w:rsidRPr="009F1E49">
        <w:rPr>
          <w:color w:val="auto"/>
          <w:szCs w:val="26"/>
          <w:vertAlign w:val="superscript"/>
        </w:rPr>
        <w:t>3</w:t>
      </w:r>
      <w:r w:rsidRPr="009F1E49">
        <w:rPr>
          <w:color w:val="auto"/>
          <w:szCs w:val="26"/>
        </w:rPr>
        <w:t>/giờ</w:t>
      </w:r>
      <w:r w:rsidRPr="009F1E49">
        <w:rPr>
          <w:color w:val="auto"/>
          <w:szCs w:val="26"/>
          <w:lang w:val="vi-VN"/>
        </w:rPr>
        <w:t xml:space="preserve"> (công suất cũ 13.000</w:t>
      </w:r>
      <w:r w:rsidRPr="009F1E49">
        <w:rPr>
          <w:color w:val="auto"/>
          <w:szCs w:val="26"/>
        </w:rPr>
        <w:t xml:space="preserve"> m</w:t>
      </w:r>
      <w:r w:rsidRPr="009F1E49">
        <w:rPr>
          <w:color w:val="auto"/>
          <w:szCs w:val="26"/>
          <w:vertAlign w:val="superscript"/>
        </w:rPr>
        <w:t>3</w:t>
      </w:r>
      <w:r w:rsidRPr="009F1E49">
        <w:rPr>
          <w:color w:val="auto"/>
          <w:szCs w:val="26"/>
        </w:rPr>
        <w:t>/giờ</w:t>
      </w:r>
      <w:r w:rsidRPr="009F1E49">
        <w:rPr>
          <w:color w:val="auto"/>
          <w:szCs w:val="26"/>
          <w:lang w:val="vi-VN"/>
        </w:rPr>
        <w:t>).</w:t>
      </w:r>
    </w:p>
    <w:p w14:paraId="716D84D2" w14:textId="77777777" w:rsidR="00ED1C68" w:rsidRPr="009F1E49" w:rsidRDefault="00ED1C68" w:rsidP="00ED1C68">
      <w:pPr>
        <w:tabs>
          <w:tab w:val="left" w:pos="6675"/>
        </w:tabs>
        <w:spacing w:line="276" w:lineRule="auto"/>
        <w:ind w:firstLine="432"/>
        <w:rPr>
          <w:color w:val="auto"/>
          <w:szCs w:val="26"/>
          <w:lang w:val="vi-VN"/>
        </w:rPr>
      </w:pPr>
      <w:r w:rsidRPr="009F1E49">
        <w:rPr>
          <w:color w:val="auto"/>
          <w:szCs w:val="26"/>
        </w:rPr>
        <w:t xml:space="preserve">- Đối với </w:t>
      </w:r>
      <w:r w:rsidRPr="009F1E49">
        <w:rPr>
          <w:color w:val="auto"/>
          <w:szCs w:val="26"/>
          <w:lang w:val="vi-VN"/>
        </w:rPr>
        <w:t>hoạt động chà nhám</w:t>
      </w:r>
      <w:r w:rsidRPr="009F1E49">
        <w:rPr>
          <w:color w:val="auto"/>
          <w:szCs w:val="26"/>
        </w:rPr>
        <w:t xml:space="preserve">: Lắp đặt 01 hệ thống hút và xử lý bụi bằng Cyclon kết hợp lọc bụi túi vải, công suất </w:t>
      </w:r>
      <w:r w:rsidRPr="009F1E49">
        <w:rPr>
          <w:color w:val="auto"/>
          <w:szCs w:val="26"/>
          <w:lang w:val="vi-VN"/>
        </w:rPr>
        <w:t>22</w:t>
      </w:r>
      <w:r w:rsidRPr="009F1E49">
        <w:rPr>
          <w:color w:val="auto"/>
          <w:szCs w:val="26"/>
        </w:rPr>
        <w:t>.</w:t>
      </w:r>
      <w:r w:rsidRPr="009F1E49">
        <w:rPr>
          <w:color w:val="auto"/>
          <w:szCs w:val="26"/>
          <w:lang w:val="vi-VN"/>
        </w:rPr>
        <w:t>0</w:t>
      </w:r>
      <w:r w:rsidRPr="009F1E49">
        <w:rPr>
          <w:color w:val="auto"/>
          <w:szCs w:val="26"/>
        </w:rPr>
        <w:t>00 m</w:t>
      </w:r>
      <w:r w:rsidRPr="009F1E49">
        <w:rPr>
          <w:color w:val="auto"/>
          <w:szCs w:val="26"/>
          <w:vertAlign w:val="superscript"/>
        </w:rPr>
        <w:t>3</w:t>
      </w:r>
      <w:r w:rsidRPr="009F1E49">
        <w:rPr>
          <w:color w:val="auto"/>
          <w:szCs w:val="26"/>
        </w:rPr>
        <w:t>/giờ</w:t>
      </w:r>
      <w:r w:rsidRPr="009F1E49">
        <w:rPr>
          <w:color w:val="auto"/>
          <w:szCs w:val="26"/>
          <w:lang w:val="vi-VN"/>
        </w:rPr>
        <w:t xml:space="preserve"> (công suất cũ 13.000 – 15.000</w:t>
      </w:r>
      <w:r w:rsidRPr="009F1E49">
        <w:rPr>
          <w:color w:val="auto"/>
          <w:szCs w:val="26"/>
        </w:rPr>
        <w:t xml:space="preserve"> m</w:t>
      </w:r>
      <w:r w:rsidRPr="009F1E49">
        <w:rPr>
          <w:color w:val="auto"/>
          <w:szCs w:val="26"/>
          <w:vertAlign w:val="superscript"/>
        </w:rPr>
        <w:t>3</w:t>
      </w:r>
      <w:r w:rsidRPr="009F1E49">
        <w:rPr>
          <w:color w:val="auto"/>
          <w:szCs w:val="26"/>
        </w:rPr>
        <w:t>/giờ</w:t>
      </w:r>
      <w:r w:rsidRPr="009F1E49">
        <w:rPr>
          <w:color w:val="auto"/>
          <w:szCs w:val="26"/>
          <w:lang w:val="vi-VN"/>
        </w:rPr>
        <w:t>).</w:t>
      </w:r>
    </w:p>
    <w:p w14:paraId="6AA4ACE9" w14:textId="7146F513" w:rsidR="00ED1C68" w:rsidRPr="009F1E49" w:rsidRDefault="00ED1C68" w:rsidP="00ED1C68">
      <w:pPr>
        <w:autoSpaceDE w:val="0"/>
        <w:autoSpaceDN w:val="0"/>
        <w:adjustRightInd w:val="0"/>
        <w:spacing w:line="276" w:lineRule="auto"/>
        <w:ind w:firstLine="562"/>
        <w:rPr>
          <w:rFonts w:cs="Times New Roman"/>
          <w:i/>
          <w:iCs/>
          <w:color w:val="auto"/>
          <w:szCs w:val="26"/>
          <w:lang w:val="vi-VN"/>
        </w:rPr>
      </w:pPr>
      <w:r w:rsidRPr="009F1E49">
        <w:rPr>
          <w:i/>
          <w:iCs/>
          <w:color w:val="auto"/>
          <w:szCs w:val="26"/>
          <w:lang w:val="vi-VN"/>
        </w:rPr>
        <w:t xml:space="preserve">Ghi chú: Do sai sót trong quá trình tính toán lưu lượng khí </w:t>
      </w:r>
      <w:r w:rsidRPr="009F1E49">
        <w:rPr>
          <w:rFonts w:cs="Times New Roman"/>
          <w:i/>
          <w:iCs/>
          <w:color w:val="auto"/>
          <w:szCs w:val="26"/>
          <w:lang w:val="vi-VN"/>
        </w:rPr>
        <w:t>ở ĐTM đã được phê duyệt dẫn đến sai sót về lưu lượng quạt hút trình bày trong báo cáo nên chủ cơ sở điều chỉnh lưu lượng theo đúng thực tế (công suất quạt thực tế vẫn không thay đổi)</w:t>
      </w:r>
      <w:r w:rsidR="000C68BA" w:rsidRPr="009F1E49">
        <w:rPr>
          <w:rFonts w:cs="Times New Roman"/>
          <w:i/>
          <w:iCs/>
          <w:color w:val="auto"/>
          <w:szCs w:val="26"/>
          <w:lang w:val="vi-VN"/>
        </w:rPr>
        <w:t>.</w:t>
      </w:r>
    </w:p>
    <w:p w14:paraId="2C59D427" w14:textId="0A01CB0B" w:rsidR="00956739" w:rsidRPr="009F1E49" w:rsidRDefault="00956739" w:rsidP="00ED1C68">
      <w:pPr>
        <w:autoSpaceDE w:val="0"/>
        <w:autoSpaceDN w:val="0"/>
        <w:adjustRightInd w:val="0"/>
        <w:spacing w:line="276" w:lineRule="auto"/>
        <w:ind w:firstLine="562"/>
        <w:rPr>
          <w:rFonts w:cs="Times New Roman"/>
          <w:color w:val="auto"/>
          <w:szCs w:val="26"/>
          <w:u w:val="single"/>
          <w:lang w:val="vi-VN"/>
        </w:rPr>
      </w:pPr>
      <w:r w:rsidRPr="009F1E49">
        <w:rPr>
          <w:rFonts w:cs="Times New Roman"/>
          <w:color w:val="auto"/>
          <w:szCs w:val="26"/>
          <w:u w:val="single"/>
          <w:lang w:val="vi-VN"/>
        </w:rPr>
        <w:t>Theo BC</w:t>
      </w:r>
      <w:r w:rsidR="004B618B" w:rsidRPr="009F1E49">
        <w:rPr>
          <w:rFonts w:cs="Times New Roman"/>
          <w:color w:val="auto"/>
          <w:szCs w:val="26"/>
          <w:u w:val="single"/>
          <w:lang w:val="vi-VN"/>
        </w:rPr>
        <w:t>Đ</w:t>
      </w:r>
      <w:r w:rsidRPr="009F1E49">
        <w:rPr>
          <w:rFonts w:cs="Times New Roman"/>
          <w:color w:val="auto"/>
          <w:szCs w:val="26"/>
          <w:u w:val="single"/>
          <w:lang w:val="vi-VN"/>
        </w:rPr>
        <w:t>X cấp GPMT</w:t>
      </w:r>
      <w:r w:rsidR="0094474A" w:rsidRPr="009F1E49">
        <w:rPr>
          <w:rFonts w:cs="Times New Roman"/>
          <w:color w:val="auto"/>
          <w:szCs w:val="26"/>
          <w:u w:val="single"/>
          <w:lang w:val="vi-VN"/>
        </w:rPr>
        <w:t>:</w:t>
      </w:r>
    </w:p>
    <w:p w14:paraId="55B36E19" w14:textId="7F7FBBDD" w:rsidR="0094474A" w:rsidRPr="009F1E49" w:rsidRDefault="004B618B" w:rsidP="00ED1C68">
      <w:pPr>
        <w:autoSpaceDE w:val="0"/>
        <w:autoSpaceDN w:val="0"/>
        <w:adjustRightInd w:val="0"/>
        <w:spacing w:line="276" w:lineRule="auto"/>
        <w:ind w:firstLine="562"/>
        <w:rPr>
          <w:color w:val="auto"/>
          <w:szCs w:val="26"/>
          <w:lang w:val="vi-VN"/>
        </w:rPr>
      </w:pPr>
      <w:r w:rsidRPr="009F1E49">
        <w:rPr>
          <w:color w:val="auto"/>
          <w:szCs w:val="26"/>
        </w:rPr>
        <w:t xml:space="preserve">Trong thời gian tới, sau khi được cấp Giấy phép môi trường, </w:t>
      </w:r>
      <w:r w:rsidRPr="009F1E49">
        <w:rPr>
          <w:color w:val="auto"/>
          <w:szCs w:val="26"/>
          <w:lang w:val="vi-VN"/>
        </w:rPr>
        <w:t>cơ sở</w:t>
      </w:r>
      <w:r w:rsidRPr="009F1E49">
        <w:rPr>
          <w:color w:val="auto"/>
          <w:szCs w:val="26"/>
        </w:rPr>
        <w:t xml:space="preserve"> tiếp tục sử dụng 0</w:t>
      </w:r>
      <w:r w:rsidRPr="009F1E49">
        <w:rPr>
          <w:color w:val="auto"/>
          <w:szCs w:val="26"/>
          <w:lang w:val="vi-VN"/>
        </w:rPr>
        <w:t>2</w:t>
      </w:r>
      <w:r w:rsidRPr="009F1E49">
        <w:rPr>
          <w:color w:val="auto"/>
          <w:szCs w:val="26"/>
        </w:rPr>
        <w:t xml:space="preserve"> hệ thống xử lý bụi </w:t>
      </w:r>
      <w:r w:rsidR="00311688" w:rsidRPr="009F1E49">
        <w:rPr>
          <w:color w:val="auto"/>
          <w:szCs w:val="26"/>
          <w:lang w:val="vi-VN"/>
        </w:rPr>
        <w:t>hiện tại</w:t>
      </w:r>
      <w:r w:rsidRPr="009F1E49">
        <w:rPr>
          <w:color w:val="auto"/>
          <w:szCs w:val="26"/>
        </w:rPr>
        <w:t>,</w:t>
      </w:r>
      <w:r w:rsidRPr="009F1E49">
        <w:rPr>
          <w:color w:val="auto"/>
          <w:szCs w:val="26"/>
          <w:lang w:val="vi-VN"/>
        </w:rPr>
        <w:t xml:space="preserve"> đồng thời lắp đặt thêm 01 hệ thống xử lý bụi tại công đoạn chà nhám</w:t>
      </w:r>
      <w:r w:rsidR="00DE7C89" w:rsidRPr="009F1E49">
        <w:rPr>
          <w:color w:val="auto"/>
          <w:szCs w:val="26"/>
          <w:lang w:val="vi-VN"/>
        </w:rPr>
        <w:t xml:space="preserve"> và</w:t>
      </w:r>
      <w:r w:rsidRPr="009F1E49">
        <w:rPr>
          <w:color w:val="auto"/>
          <w:szCs w:val="26"/>
          <w:lang w:val="vi-VN"/>
        </w:rPr>
        <w:t xml:space="preserve"> 02 HTXL bụi, khí thải tại công đoạn phun sơn cụ thể như sau:</w:t>
      </w:r>
    </w:p>
    <w:p w14:paraId="0E772562" w14:textId="44DAD423" w:rsidR="002872BF" w:rsidRPr="009F1E49" w:rsidRDefault="002872BF" w:rsidP="002872BF">
      <w:pPr>
        <w:tabs>
          <w:tab w:val="left" w:pos="6675"/>
        </w:tabs>
        <w:spacing w:line="276" w:lineRule="auto"/>
        <w:ind w:firstLine="432"/>
        <w:rPr>
          <w:color w:val="auto"/>
          <w:szCs w:val="26"/>
          <w:lang w:val="vi-VN"/>
        </w:rPr>
      </w:pPr>
      <w:r w:rsidRPr="009F1E49">
        <w:rPr>
          <w:color w:val="auto"/>
          <w:szCs w:val="26"/>
        </w:rPr>
        <w:t>- Đối với hoạt</w:t>
      </w:r>
      <w:r w:rsidRPr="009F1E49">
        <w:rPr>
          <w:color w:val="auto"/>
          <w:szCs w:val="26"/>
          <w:lang w:val="vi-VN"/>
        </w:rPr>
        <w:t xml:space="preserve"> động chà nhám 2</w:t>
      </w:r>
      <w:r w:rsidRPr="009F1E49">
        <w:rPr>
          <w:color w:val="auto"/>
          <w:szCs w:val="26"/>
        </w:rPr>
        <w:t xml:space="preserve">: Lắp đặt 01 hệ thống hút và xử lý bụi bằng Cyclon kết hợp lọc bụi túi vải, công suất </w:t>
      </w:r>
      <w:r w:rsidRPr="009F1E49">
        <w:rPr>
          <w:color w:val="auto"/>
          <w:szCs w:val="26"/>
          <w:lang w:val="vi-VN"/>
        </w:rPr>
        <w:t>14</w:t>
      </w:r>
      <w:r w:rsidRPr="009F1E49">
        <w:rPr>
          <w:color w:val="auto"/>
          <w:szCs w:val="26"/>
        </w:rPr>
        <w:t>.</w:t>
      </w:r>
      <w:r w:rsidRPr="009F1E49">
        <w:rPr>
          <w:color w:val="auto"/>
          <w:szCs w:val="26"/>
          <w:lang w:val="vi-VN"/>
        </w:rPr>
        <w:t>0</w:t>
      </w:r>
      <w:r w:rsidRPr="009F1E49">
        <w:rPr>
          <w:color w:val="auto"/>
          <w:szCs w:val="26"/>
        </w:rPr>
        <w:t>00 m</w:t>
      </w:r>
      <w:r w:rsidRPr="009F1E49">
        <w:rPr>
          <w:color w:val="auto"/>
          <w:szCs w:val="26"/>
          <w:vertAlign w:val="superscript"/>
        </w:rPr>
        <w:t>3</w:t>
      </w:r>
      <w:r w:rsidRPr="009F1E49">
        <w:rPr>
          <w:color w:val="auto"/>
          <w:szCs w:val="26"/>
        </w:rPr>
        <w:t>/giờ</w:t>
      </w:r>
      <w:r w:rsidRPr="009F1E49">
        <w:rPr>
          <w:color w:val="auto"/>
          <w:szCs w:val="26"/>
          <w:lang w:val="vi-VN"/>
        </w:rPr>
        <w:t xml:space="preserve"> </w:t>
      </w:r>
    </w:p>
    <w:p w14:paraId="1A091F55" w14:textId="407D1140" w:rsidR="002872BF" w:rsidRPr="009F1E49" w:rsidRDefault="002872BF" w:rsidP="002B519A">
      <w:pPr>
        <w:tabs>
          <w:tab w:val="left" w:pos="6675"/>
        </w:tabs>
        <w:spacing w:line="276" w:lineRule="auto"/>
        <w:ind w:firstLine="432"/>
        <w:rPr>
          <w:color w:val="auto"/>
          <w:szCs w:val="26"/>
          <w:lang w:val="vi-VN"/>
        </w:rPr>
      </w:pPr>
      <w:r w:rsidRPr="009F1E49">
        <w:rPr>
          <w:color w:val="auto"/>
          <w:szCs w:val="26"/>
          <w:lang w:val="vi-VN"/>
        </w:rPr>
        <w:t xml:space="preserve">- Đối với hoạt động phun sơn: </w:t>
      </w:r>
    </w:p>
    <w:p w14:paraId="190B8AE9" w14:textId="71C375EB" w:rsidR="002872BF" w:rsidRPr="009F1E49" w:rsidRDefault="002872BF" w:rsidP="004B618B">
      <w:pPr>
        <w:autoSpaceDE w:val="0"/>
        <w:autoSpaceDN w:val="0"/>
        <w:adjustRightInd w:val="0"/>
        <w:spacing w:line="276" w:lineRule="auto"/>
        <w:ind w:firstLine="562"/>
        <w:rPr>
          <w:color w:val="auto"/>
          <w:szCs w:val="26"/>
          <w:lang w:val="vi-VN"/>
        </w:rPr>
      </w:pPr>
      <w:r w:rsidRPr="009F1E49">
        <w:rPr>
          <w:color w:val="auto"/>
          <w:szCs w:val="26"/>
          <w:lang w:val="vi-VN"/>
        </w:rPr>
        <w:t>+ Lắp đặt</w:t>
      </w:r>
      <w:r w:rsidR="00676975" w:rsidRPr="009F1E49">
        <w:rPr>
          <w:color w:val="auto"/>
          <w:szCs w:val="26"/>
          <w:lang w:val="vi-VN"/>
        </w:rPr>
        <w:t xml:space="preserve"> 01 Hệ thống </w:t>
      </w:r>
      <w:r w:rsidR="00676975" w:rsidRPr="009F1E49">
        <w:rPr>
          <w:color w:val="auto"/>
          <w:szCs w:val="26"/>
        </w:rPr>
        <w:t xml:space="preserve">HTXL bụi, khí </w:t>
      </w:r>
      <w:r w:rsidR="00676975" w:rsidRPr="009F1E49">
        <w:rPr>
          <w:color w:val="auto"/>
          <w:szCs w:val="26"/>
          <w:lang w:val="pt-BR"/>
        </w:rPr>
        <w:t>thải</w:t>
      </w:r>
      <w:r w:rsidR="00676975" w:rsidRPr="009F1E49">
        <w:rPr>
          <w:color w:val="auto"/>
          <w:szCs w:val="26"/>
          <w:lang w:val="vi-VN"/>
        </w:rPr>
        <w:t xml:space="preserve"> tại công đoạn phun sơn 1 (buồng phun sơn PU)</w:t>
      </w:r>
      <w:r w:rsidR="00B87029" w:rsidRPr="009F1E49">
        <w:rPr>
          <w:color w:val="auto"/>
          <w:szCs w:val="26"/>
          <w:lang w:val="vi-VN"/>
        </w:rPr>
        <w:t>,</w:t>
      </w:r>
      <w:r w:rsidR="00B87029" w:rsidRPr="009F1E49">
        <w:rPr>
          <w:color w:val="auto"/>
          <w:szCs w:val="26"/>
        </w:rPr>
        <w:t xml:space="preserve"> công suất </w:t>
      </w:r>
      <w:r w:rsidR="00B87029" w:rsidRPr="009F1E49">
        <w:rPr>
          <w:color w:val="auto"/>
          <w:szCs w:val="26"/>
          <w:lang w:val="vi-VN"/>
        </w:rPr>
        <w:t>15</w:t>
      </w:r>
      <w:r w:rsidR="00B87029" w:rsidRPr="009F1E49">
        <w:rPr>
          <w:color w:val="auto"/>
          <w:szCs w:val="26"/>
        </w:rPr>
        <w:t>.</w:t>
      </w:r>
      <w:r w:rsidR="00B87029" w:rsidRPr="009F1E49">
        <w:rPr>
          <w:color w:val="auto"/>
          <w:szCs w:val="26"/>
          <w:lang w:val="vi-VN"/>
        </w:rPr>
        <w:t>0</w:t>
      </w:r>
      <w:r w:rsidR="00B87029" w:rsidRPr="009F1E49">
        <w:rPr>
          <w:color w:val="auto"/>
          <w:szCs w:val="26"/>
        </w:rPr>
        <w:t>00 m</w:t>
      </w:r>
      <w:r w:rsidR="00B87029" w:rsidRPr="009F1E49">
        <w:rPr>
          <w:color w:val="auto"/>
          <w:szCs w:val="26"/>
          <w:vertAlign w:val="superscript"/>
        </w:rPr>
        <w:t>3</w:t>
      </w:r>
      <w:r w:rsidR="00B87029" w:rsidRPr="009F1E49">
        <w:rPr>
          <w:color w:val="auto"/>
          <w:szCs w:val="26"/>
        </w:rPr>
        <w:t>/giờ</w:t>
      </w:r>
    </w:p>
    <w:p w14:paraId="6C5523B3" w14:textId="58435FE0" w:rsidR="00676975" w:rsidRPr="009F1E49" w:rsidRDefault="00676975" w:rsidP="00676975">
      <w:pPr>
        <w:autoSpaceDE w:val="0"/>
        <w:autoSpaceDN w:val="0"/>
        <w:adjustRightInd w:val="0"/>
        <w:spacing w:line="276" w:lineRule="auto"/>
        <w:ind w:firstLine="562"/>
        <w:rPr>
          <w:color w:val="auto"/>
          <w:szCs w:val="26"/>
          <w:lang w:val="vi-VN"/>
        </w:rPr>
      </w:pPr>
      <w:r w:rsidRPr="009F1E49">
        <w:rPr>
          <w:color w:val="auto"/>
          <w:szCs w:val="26"/>
          <w:lang w:val="vi-VN"/>
        </w:rPr>
        <w:t xml:space="preserve">+ Lắp đặt 01 Hệ thống </w:t>
      </w:r>
      <w:r w:rsidRPr="009F1E49">
        <w:rPr>
          <w:color w:val="auto"/>
          <w:szCs w:val="26"/>
        </w:rPr>
        <w:t xml:space="preserve">HTXL bụi, khí </w:t>
      </w:r>
      <w:r w:rsidRPr="009F1E49">
        <w:rPr>
          <w:color w:val="auto"/>
          <w:szCs w:val="26"/>
          <w:lang w:val="pt-BR"/>
        </w:rPr>
        <w:t>thải</w:t>
      </w:r>
      <w:r w:rsidRPr="009F1E49">
        <w:rPr>
          <w:color w:val="auto"/>
          <w:szCs w:val="26"/>
          <w:lang w:val="vi-VN"/>
        </w:rPr>
        <w:t xml:space="preserve"> tại công đoạn phun sơn </w:t>
      </w:r>
      <w:r w:rsidR="00B87029" w:rsidRPr="009F1E49">
        <w:rPr>
          <w:color w:val="auto"/>
          <w:szCs w:val="26"/>
          <w:lang w:val="vi-VN"/>
        </w:rPr>
        <w:t>2</w:t>
      </w:r>
      <w:r w:rsidRPr="009F1E49">
        <w:rPr>
          <w:color w:val="auto"/>
          <w:szCs w:val="26"/>
          <w:lang w:val="vi-VN"/>
        </w:rPr>
        <w:t xml:space="preserve"> (buồng phun sơn U</w:t>
      </w:r>
      <w:r w:rsidR="00B87029" w:rsidRPr="009F1E49">
        <w:rPr>
          <w:color w:val="auto"/>
          <w:szCs w:val="26"/>
          <w:lang w:val="vi-VN"/>
        </w:rPr>
        <w:t>V</w:t>
      </w:r>
      <w:r w:rsidRPr="009F1E49">
        <w:rPr>
          <w:color w:val="auto"/>
          <w:szCs w:val="26"/>
          <w:lang w:val="vi-VN"/>
        </w:rPr>
        <w:t>)</w:t>
      </w:r>
      <w:r w:rsidR="00B87029" w:rsidRPr="009F1E49">
        <w:rPr>
          <w:color w:val="auto"/>
          <w:szCs w:val="26"/>
          <w:lang w:val="vi-VN"/>
        </w:rPr>
        <w:t>,</w:t>
      </w:r>
      <w:r w:rsidR="00B87029" w:rsidRPr="009F1E49">
        <w:rPr>
          <w:color w:val="auto"/>
          <w:szCs w:val="26"/>
        </w:rPr>
        <w:t xml:space="preserve"> công suất </w:t>
      </w:r>
      <w:r w:rsidR="00B87029" w:rsidRPr="009F1E49">
        <w:rPr>
          <w:color w:val="auto"/>
          <w:szCs w:val="26"/>
          <w:lang w:val="vi-VN"/>
        </w:rPr>
        <w:t>9</w:t>
      </w:r>
      <w:r w:rsidR="00B87029" w:rsidRPr="009F1E49">
        <w:rPr>
          <w:color w:val="auto"/>
          <w:szCs w:val="26"/>
        </w:rPr>
        <w:t>.</w:t>
      </w:r>
      <w:r w:rsidR="00B87029" w:rsidRPr="009F1E49">
        <w:rPr>
          <w:color w:val="auto"/>
          <w:szCs w:val="26"/>
          <w:lang w:val="vi-VN"/>
        </w:rPr>
        <w:t>0</w:t>
      </w:r>
      <w:r w:rsidR="00B87029" w:rsidRPr="009F1E49">
        <w:rPr>
          <w:color w:val="auto"/>
          <w:szCs w:val="26"/>
        </w:rPr>
        <w:t>00 m</w:t>
      </w:r>
      <w:r w:rsidR="00B87029" w:rsidRPr="009F1E49">
        <w:rPr>
          <w:color w:val="auto"/>
          <w:szCs w:val="26"/>
          <w:vertAlign w:val="superscript"/>
        </w:rPr>
        <w:t>3</w:t>
      </w:r>
      <w:r w:rsidR="00B87029" w:rsidRPr="009F1E49">
        <w:rPr>
          <w:color w:val="auto"/>
          <w:szCs w:val="26"/>
        </w:rPr>
        <w:t>/giờ</w:t>
      </w:r>
      <w:r w:rsidR="002B519A" w:rsidRPr="009F1E49">
        <w:rPr>
          <w:color w:val="auto"/>
          <w:szCs w:val="26"/>
          <w:lang w:val="vi-VN"/>
        </w:rPr>
        <w:t>.</w:t>
      </w:r>
    </w:p>
    <w:p w14:paraId="5EE232CF" w14:textId="0CAA1C2F" w:rsidR="000C68BA" w:rsidRPr="009F1E49" w:rsidRDefault="000C68BA" w:rsidP="00ED1C68">
      <w:pPr>
        <w:autoSpaceDE w:val="0"/>
        <w:autoSpaceDN w:val="0"/>
        <w:adjustRightInd w:val="0"/>
        <w:spacing w:line="276" w:lineRule="auto"/>
        <w:ind w:firstLine="562"/>
        <w:rPr>
          <w:color w:val="auto"/>
          <w:szCs w:val="26"/>
          <w:lang w:val="vi-VN"/>
        </w:rPr>
      </w:pPr>
      <w:r w:rsidRPr="009F1E49">
        <w:rPr>
          <w:rFonts w:cs="Times New Roman"/>
          <w:color w:val="auto"/>
          <w:szCs w:val="26"/>
          <w:lang w:val="sv-SE"/>
        </w:rPr>
        <w:t>Chi tiết về</w:t>
      </w:r>
      <w:r w:rsidRPr="009F1E49">
        <w:rPr>
          <w:color w:val="auto"/>
          <w:szCs w:val="26"/>
          <w:lang w:val="sv-SE"/>
        </w:rPr>
        <w:t xml:space="preserve"> các HTXL</w:t>
      </w:r>
      <w:r w:rsidRPr="009F1E49">
        <w:rPr>
          <w:color w:val="auto"/>
          <w:szCs w:val="26"/>
          <w:lang w:val="vi-VN"/>
        </w:rPr>
        <w:t xml:space="preserve"> bụi</w:t>
      </w:r>
      <w:r w:rsidR="00F708DB" w:rsidRPr="009F1E49">
        <w:rPr>
          <w:color w:val="auto"/>
          <w:szCs w:val="26"/>
          <w:lang w:val="vi-VN"/>
        </w:rPr>
        <w:t>, khí thải</w:t>
      </w:r>
      <w:r w:rsidRPr="009F1E49">
        <w:rPr>
          <w:color w:val="auto"/>
          <w:szCs w:val="26"/>
          <w:lang w:val="sv-SE"/>
        </w:rPr>
        <w:t xml:space="preserve"> của </w:t>
      </w:r>
      <w:r w:rsidRPr="009F1E49">
        <w:rPr>
          <w:color w:val="auto"/>
          <w:szCs w:val="26"/>
          <w:lang w:val="vi-VN"/>
        </w:rPr>
        <w:t>c</w:t>
      </w:r>
      <w:r w:rsidRPr="009F1E49">
        <w:rPr>
          <w:color w:val="auto"/>
          <w:szCs w:val="26"/>
          <w:lang w:val="sv-SE"/>
        </w:rPr>
        <w:t>ơ sở được mô tả cụ thể tại Chương III</w:t>
      </w:r>
      <w:r w:rsidRPr="009F1E49">
        <w:rPr>
          <w:color w:val="auto"/>
          <w:szCs w:val="26"/>
          <w:lang w:val="vi-VN"/>
        </w:rPr>
        <w:t>.</w:t>
      </w:r>
    </w:p>
    <w:p w14:paraId="7AE3ADFF" w14:textId="77777777" w:rsidR="00DF635F" w:rsidRPr="009F1E49" w:rsidRDefault="00DF635F" w:rsidP="003D7C3A">
      <w:pPr>
        <w:numPr>
          <w:ilvl w:val="0"/>
          <w:numId w:val="1"/>
        </w:numPr>
        <w:spacing w:line="276" w:lineRule="auto"/>
        <w:ind w:left="851"/>
        <w:rPr>
          <w:rFonts w:cs="Times New Roman"/>
          <w:b/>
          <w:color w:val="auto"/>
          <w:szCs w:val="26"/>
          <w:lang w:val="sv-SE"/>
        </w:rPr>
      </w:pPr>
      <w:r w:rsidRPr="009F1E49">
        <w:rPr>
          <w:rFonts w:cs="Times New Roman"/>
          <w:b/>
          <w:color w:val="auto"/>
          <w:szCs w:val="26"/>
          <w:lang w:val="sv-SE"/>
        </w:rPr>
        <w:t>Thu gom, lưu giữ và xử lý chất thải rắn và CTNH:</w:t>
      </w:r>
    </w:p>
    <w:p w14:paraId="0B97111E" w14:textId="77777777" w:rsidR="00DF635F" w:rsidRPr="009F1E49" w:rsidRDefault="00DF635F" w:rsidP="00515A35">
      <w:pPr>
        <w:pStyle w:val="0Normal"/>
        <w:spacing w:before="120" w:after="120"/>
        <w:ind w:left="567" w:firstLine="0"/>
        <w:rPr>
          <w:i/>
          <w:iCs/>
          <w:u w:val="single"/>
          <w:lang w:val="pt-BR"/>
        </w:rPr>
      </w:pPr>
      <w:r w:rsidRPr="009F1E49">
        <w:rPr>
          <w:i/>
          <w:iCs/>
          <w:u w:val="single"/>
          <w:lang w:val="pt-BR"/>
        </w:rPr>
        <w:t>* Rác thải sinh hoạt</w:t>
      </w:r>
    </w:p>
    <w:p w14:paraId="7E7E9606" w14:textId="19218DF1" w:rsidR="00E52297" w:rsidRPr="009F1E49" w:rsidRDefault="00DF635F" w:rsidP="00E52297">
      <w:pPr>
        <w:spacing w:line="276" w:lineRule="auto"/>
        <w:rPr>
          <w:rFonts w:eastAsia="Calibri" w:cs="Times New Roman"/>
          <w:color w:val="auto"/>
          <w:szCs w:val="26"/>
          <w:lang w:val="de-DE"/>
        </w:rPr>
      </w:pPr>
      <w:r w:rsidRPr="009F1E49">
        <w:rPr>
          <w:color w:val="auto"/>
          <w:szCs w:val="26"/>
          <w:lang w:val="sv-SE"/>
        </w:rPr>
        <w:t xml:space="preserve">Thực hiện theo đúng </w:t>
      </w:r>
      <w:r w:rsidR="00E52297" w:rsidRPr="009F1E49">
        <w:rPr>
          <w:rFonts w:cs="Times New Roman"/>
          <w:color w:val="auto"/>
          <w:szCs w:val="26"/>
        </w:rPr>
        <w:t>nội dung Báo cáo đánh giá tác động môi trường</w:t>
      </w:r>
      <w:r w:rsidR="00E52297" w:rsidRPr="009F1E49">
        <w:rPr>
          <w:rFonts w:cs="Times New Roman"/>
          <w:color w:val="auto"/>
          <w:szCs w:val="26"/>
          <w:lang w:val="vi-VN"/>
        </w:rPr>
        <w:t xml:space="preserve"> đã được phê duyệt</w:t>
      </w:r>
      <w:r w:rsidRPr="009F1E49">
        <w:rPr>
          <w:color w:val="auto"/>
          <w:szCs w:val="26"/>
          <w:lang w:val="sv-SE"/>
        </w:rPr>
        <w:t xml:space="preserve">, </w:t>
      </w:r>
      <w:r w:rsidR="00E52297" w:rsidRPr="009F1E49">
        <w:rPr>
          <w:rFonts w:eastAsia="Calibri" w:cs="Times New Roman"/>
          <w:color w:val="auto"/>
          <w:szCs w:val="26"/>
          <w:lang w:val="de-DE"/>
        </w:rPr>
        <w:t xml:space="preserve">hiện tại, chất thải rắn sinh hoạt được thu gom hàng ngày và chứa trong các thùng rác nhựa có nắp đậy kín để tránh sự phân hủy của các hợp chất hữu cơ gây ô nhiễm môi </w:t>
      </w:r>
      <w:r w:rsidR="00E52297" w:rsidRPr="009F1E49">
        <w:rPr>
          <w:rFonts w:eastAsia="Calibri" w:cs="Times New Roman"/>
          <w:color w:val="auto"/>
          <w:szCs w:val="26"/>
          <w:lang w:val="de-DE"/>
        </w:rPr>
        <w:lastRenderedPageBreak/>
        <w:t>trường do mùi hôi và nước rỉ rác. Bố trí thùng chứa rác tại khu vực văn phòng, xưởng sản xuất,... cụ thể như sau:</w:t>
      </w:r>
    </w:p>
    <w:p w14:paraId="594E5C10" w14:textId="33B44EDA" w:rsidR="00E52297" w:rsidRPr="009F1E49" w:rsidRDefault="00E52297" w:rsidP="00E52297">
      <w:pPr>
        <w:spacing w:line="276" w:lineRule="auto"/>
        <w:rPr>
          <w:rFonts w:eastAsia="Calibri" w:cs="Times New Roman"/>
          <w:color w:val="auto"/>
          <w:szCs w:val="26"/>
          <w:lang w:val="da-DK"/>
        </w:rPr>
      </w:pPr>
      <w:r w:rsidRPr="009F1E49">
        <w:rPr>
          <w:rFonts w:eastAsia="Calibri" w:cs="Times New Roman"/>
          <w:color w:val="auto"/>
          <w:szCs w:val="26"/>
          <w:lang w:val="da-DK"/>
        </w:rPr>
        <w:t xml:space="preserve">- Thùng nhựa </w:t>
      </w:r>
      <w:r w:rsidR="00817690" w:rsidRPr="009F1E49">
        <w:rPr>
          <w:rFonts w:eastAsia="Calibri" w:cs="Times New Roman"/>
          <w:color w:val="auto"/>
          <w:szCs w:val="26"/>
          <w:lang w:val="vi-VN"/>
        </w:rPr>
        <w:t>9</w:t>
      </w:r>
      <w:r w:rsidRPr="009F1E49">
        <w:rPr>
          <w:rFonts w:eastAsia="Calibri" w:cs="Times New Roman"/>
          <w:color w:val="auto"/>
          <w:szCs w:val="26"/>
          <w:lang w:val="da-DK"/>
        </w:rPr>
        <w:t xml:space="preserve">0 lít đặt tại </w:t>
      </w:r>
      <w:r w:rsidRPr="009F1E49">
        <w:rPr>
          <w:rFonts w:eastAsia="Calibri" w:cs="Times New Roman"/>
          <w:color w:val="auto"/>
          <w:szCs w:val="26"/>
          <w:lang w:val="de-DE"/>
        </w:rPr>
        <w:t xml:space="preserve">khu vực </w:t>
      </w:r>
      <w:r w:rsidR="00817690" w:rsidRPr="009F1E49">
        <w:rPr>
          <w:rFonts w:eastAsia="Calibri" w:cs="Times New Roman"/>
          <w:color w:val="auto"/>
          <w:szCs w:val="26"/>
          <w:lang w:val="vi-VN"/>
        </w:rPr>
        <w:t>văn phòng</w:t>
      </w:r>
      <w:r w:rsidRPr="009F1E49">
        <w:rPr>
          <w:rFonts w:eastAsia="Calibri" w:cs="Times New Roman"/>
          <w:color w:val="auto"/>
          <w:szCs w:val="26"/>
          <w:lang w:val="de-DE"/>
        </w:rPr>
        <w:t xml:space="preserve">, số lượng: </w:t>
      </w:r>
      <w:r w:rsidR="00817690" w:rsidRPr="009F1E49">
        <w:rPr>
          <w:rFonts w:eastAsia="Calibri" w:cs="Times New Roman"/>
          <w:color w:val="auto"/>
          <w:szCs w:val="26"/>
          <w:lang w:val="vi-VN"/>
        </w:rPr>
        <w:t>0</w:t>
      </w:r>
      <w:r w:rsidRPr="009F1E49">
        <w:rPr>
          <w:rFonts w:eastAsia="Calibri" w:cs="Times New Roman"/>
          <w:color w:val="auto"/>
          <w:szCs w:val="26"/>
          <w:lang w:val="de-DE"/>
        </w:rPr>
        <w:t>1 thùng.</w:t>
      </w:r>
    </w:p>
    <w:p w14:paraId="2E2EC3A1" w14:textId="1570B5BC" w:rsidR="00E52297" w:rsidRPr="009F1E49" w:rsidRDefault="00E52297" w:rsidP="00E52297">
      <w:pPr>
        <w:spacing w:line="276" w:lineRule="auto"/>
        <w:rPr>
          <w:rFonts w:eastAsia="Calibri" w:cs="Times New Roman"/>
          <w:color w:val="auto"/>
          <w:szCs w:val="26"/>
          <w:lang w:val="da-DK"/>
        </w:rPr>
      </w:pPr>
      <w:r w:rsidRPr="009F1E49">
        <w:rPr>
          <w:rFonts w:eastAsia="Calibri" w:cs="Times New Roman"/>
          <w:color w:val="auto"/>
          <w:szCs w:val="26"/>
          <w:lang w:val="da-DK"/>
        </w:rPr>
        <w:t xml:space="preserve">- Thùng nhựa </w:t>
      </w:r>
      <w:r w:rsidR="00817690" w:rsidRPr="009F1E49">
        <w:rPr>
          <w:rFonts w:eastAsia="Calibri" w:cs="Times New Roman"/>
          <w:color w:val="auto"/>
          <w:szCs w:val="26"/>
          <w:lang w:val="vi-VN"/>
        </w:rPr>
        <w:t>9</w:t>
      </w:r>
      <w:r w:rsidRPr="009F1E49">
        <w:rPr>
          <w:rFonts w:eastAsia="Calibri" w:cs="Times New Roman"/>
          <w:color w:val="auto"/>
          <w:szCs w:val="26"/>
          <w:lang w:val="da-DK"/>
        </w:rPr>
        <w:t xml:space="preserve">0 lít đặt tại </w:t>
      </w:r>
      <w:r w:rsidR="00817690" w:rsidRPr="009F1E49">
        <w:rPr>
          <w:rFonts w:eastAsia="Calibri" w:cs="Times New Roman"/>
          <w:color w:val="auto"/>
          <w:szCs w:val="26"/>
          <w:lang w:val="vi-VN"/>
        </w:rPr>
        <w:t>khu vực</w:t>
      </w:r>
      <w:r w:rsidRPr="009F1E49">
        <w:rPr>
          <w:rFonts w:eastAsia="Calibri" w:cs="Times New Roman"/>
          <w:color w:val="auto"/>
          <w:szCs w:val="26"/>
          <w:lang w:val="da-DK"/>
        </w:rPr>
        <w:t xml:space="preserve"> xưởng</w:t>
      </w:r>
      <w:r w:rsidR="00817690" w:rsidRPr="009F1E49">
        <w:rPr>
          <w:rFonts w:eastAsia="Calibri" w:cs="Times New Roman"/>
          <w:color w:val="auto"/>
          <w:szCs w:val="26"/>
          <w:lang w:val="vi-VN"/>
        </w:rPr>
        <w:t xml:space="preserve"> sản xuất</w:t>
      </w:r>
      <w:r w:rsidRPr="009F1E49">
        <w:rPr>
          <w:rFonts w:eastAsia="Calibri" w:cs="Times New Roman"/>
          <w:color w:val="auto"/>
          <w:szCs w:val="26"/>
          <w:lang w:val="da-DK"/>
        </w:rPr>
        <w:t xml:space="preserve">, </w:t>
      </w:r>
      <w:r w:rsidRPr="009F1E49">
        <w:rPr>
          <w:rFonts w:eastAsia="Calibri" w:cs="Times New Roman"/>
          <w:color w:val="auto"/>
          <w:szCs w:val="26"/>
          <w:lang w:val="de-DE"/>
        </w:rPr>
        <w:t xml:space="preserve">số lượng: </w:t>
      </w:r>
      <w:r w:rsidR="00817690" w:rsidRPr="009F1E49">
        <w:rPr>
          <w:rFonts w:eastAsia="Calibri" w:cs="Times New Roman"/>
          <w:color w:val="auto"/>
          <w:szCs w:val="26"/>
          <w:lang w:val="vi-VN"/>
        </w:rPr>
        <w:t>03</w:t>
      </w:r>
      <w:r w:rsidRPr="009F1E49">
        <w:rPr>
          <w:rFonts w:eastAsia="Calibri" w:cs="Times New Roman"/>
          <w:color w:val="auto"/>
          <w:szCs w:val="26"/>
          <w:lang w:val="de-DE"/>
        </w:rPr>
        <w:t xml:space="preserve"> thùng.</w:t>
      </w:r>
    </w:p>
    <w:p w14:paraId="5313CDF4" w14:textId="60D44D54" w:rsidR="00E52297" w:rsidRPr="009F1E49" w:rsidRDefault="00E52297" w:rsidP="00E52297">
      <w:pPr>
        <w:spacing w:line="276" w:lineRule="auto"/>
        <w:rPr>
          <w:b/>
          <w:color w:val="auto"/>
          <w:lang w:val="sv-SE"/>
        </w:rPr>
      </w:pPr>
      <w:r w:rsidRPr="009F1E49">
        <w:rPr>
          <w:color w:val="auto"/>
          <w:lang w:val="sv-SE"/>
        </w:rPr>
        <w:t xml:space="preserve">Toàn bộ rác cuối ngày sẽ được công nhân thu gom vào 05 thùng chứa rác sinh hoạt loại 120 lít tập trung đặt tại khu vực </w:t>
      </w:r>
      <w:r w:rsidR="00281230" w:rsidRPr="009F1E49">
        <w:rPr>
          <w:color w:val="auto"/>
          <w:lang w:val="vi-VN"/>
        </w:rPr>
        <w:t>tập kết</w:t>
      </w:r>
      <w:r w:rsidRPr="009F1E49">
        <w:rPr>
          <w:color w:val="auto"/>
          <w:lang w:val="sv-SE"/>
        </w:rPr>
        <w:t xml:space="preserve"> chất thải sinh hoạt diện tích </w:t>
      </w:r>
      <w:r w:rsidR="00BE2336" w:rsidRPr="009F1E49">
        <w:rPr>
          <w:color w:val="auto"/>
          <w:lang w:val="vi-VN"/>
        </w:rPr>
        <w:t>4</w:t>
      </w:r>
      <w:r w:rsidRPr="009F1E49">
        <w:rPr>
          <w:color w:val="auto"/>
          <w:lang w:val="sv-SE"/>
        </w:rPr>
        <w:t xml:space="preserve"> m</w:t>
      </w:r>
      <w:r w:rsidRPr="009F1E49">
        <w:rPr>
          <w:color w:val="auto"/>
          <w:vertAlign w:val="superscript"/>
          <w:lang w:val="sv-SE"/>
        </w:rPr>
        <w:t>2</w:t>
      </w:r>
      <w:r w:rsidRPr="009F1E49">
        <w:rPr>
          <w:color w:val="auto"/>
          <w:lang w:val="sv-SE"/>
        </w:rPr>
        <w:t xml:space="preserve"> để dễ dàng cho đơn vị thu gom mang đi xử lý.</w:t>
      </w:r>
    </w:p>
    <w:p w14:paraId="41C24EBC" w14:textId="6BD14AE8" w:rsidR="00DF635F" w:rsidRPr="009F1E49" w:rsidRDefault="00E52297" w:rsidP="00E52297">
      <w:pPr>
        <w:spacing w:line="276" w:lineRule="auto"/>
        <w:rPr>
          <w:i/>
          <w:color w:val="auto"/>
        </w:rPr>
      </w:pPr>
      <w:r w:rsidRPr="009F1E49">
        <w:rPr>
          <w:color w:val="auto"/>
          <w:lang w:val="sv-SE"/>
        </w:rPr>
        <w:t>Cuối mỗi ngày sẽ</w:t>
      </w:r>
      <w:r w:rsidRPr="009F1E49">
        <w:rPr>
          <w:color w:val="auto"/>
          <w:lang w:val="vi-VN"/>
        </w:rPr>
        <w:t xml:space="preserve"> chuyển giao cho đơn vị có chức năng để xử lý theo đúng quy định của pháp luật. Chất thải rắn sinh hoạt được vận chuyển đi xử lý thư</w:t>
      </w:r>
      <w:r w:rsidRPr="009F1E49">
        <w:rPr>
          <w:color w:val="auto"/>
        </w:rPr>
        <w:t>ờ</w:t>
      </w:r>
      <w:r w:rsidRPr="009F1E49">
        <w:rPr>
          <w:color w:val="auto"/>
          <w:lang w:val="vi-VN"/>
        </w:rPr>
        <w:t>ng xuyên nên hạn chế thấp nhất mùi hôi và nước rỉ rác</w:t>
      </w:r>
      <w:r w:rsidRPr="009F1E49">
        <w:rPr>
          <w:i/>
          <w:color w:val="auto"/>
          <w:lang w:val="vi-VN"/>
        </w:rPr>
        <w:t>.</w:t>
      </w:r>
    </w:p>
    <w:p w14:paraId="56536534" w14:textId="54394AD7" w:rsidR="00DF635F" w:rsidRPr="009F1E49" w:rsidRDefault="00E52297" w:rsidP="00AB1874">
      <w:pPr>
        <w:spacing w:line="276" w:lineRule="auto"/>
        <w:rPr>
          <w:rFonts w:cs="Times New Roman"/>
          <w:color w:val="auto"/>
          <w:szCs w:val="26"/>
          <w:lang w:val="pt-BR"/>
        </w:rPr>
      </w:pPr>
      <w:r w:rsidRPr="009F1E49">
        <w:rPr>
          <w:rFonts w:eastAsia="Calibri" w:cs="Times New Roman"/>
          <w:color w:val="auto"/>
          <w:szCs w:val="26"/>
          <w:lang w:val="da-DK"/>
        </w:rPr>
        <w:t xml:space="preserve">Công ty Cổ Phần Kim Tín </w:t>
      </w:r>
      <w:r w:rsidR="00817690" w:rsidRPr="009F1E49">
        <w:rPr>
          <w:rFonts w:eastAsia="Calibri" w:cs="Times New Roman"/>
          <w:color w:val="auto"/>
          <w:szCs w:val="26"/>
          <w:lang w:val="vi-VN"/>
        </w:rPr>
        <w:t>MDF</w:t>
      </w:r>
      <w:r w:rsidRPr="009F1E49">
        <w:rPr>
          <w:rFonts w:eastAsia="Calibri" w:cs="Times New Roman"/>
          <w:color w:val="auto"/>
          <w:szCs w:val="26"/>
          <w:lang w:val="da-DK"/>
        </w:rPr>
        <w:t xml:space="preserve"> </w:t>
      </w:r>
      <w:r w:rsidR="00817690" w:rsidRPr="009F1E49">
        <w:rPr>
          <w:rFonts w:eastAsia="Calibri" w:cs="Times New Roman"/>
          <w:color w:val="auto"/>
          <w:szCs w:val="26"/>
          <w:lang w:val="vi-VN"/>
        </w:rPr>
        <w:t xml:space="preserve">(đơn vị cho thuê nhà xưởng) </w:t>
      </w:r>
      <w:r w:rsidR="00DF635F" w:rsidRPr="009F1E49">
        <w:rPr>
          <w:rFonts w:cs="Times New Roman"/>
          <w:color w:val="auto"/>
          <w:szCs w:val="26"/>
          <w:lang w:val="pt-BR"/>
        </w:rPr>
        <w:t xml:space="preserve">đã ký hợp đồng với </w:t>
      </w:r>
      <w:r w:rsidR="00817690" w:rsidRPr="009F1E49">
        <w:rPr>
          <w:rFonts w:eastAsia="Calibri" w:cs="Times New Roman"/>
          <w:color w:val="auto"/>
          <w:szCs w:val="26"/>
          <w:lang w:val="da-DK"/>
        </w:rPr>
        <w:t>Công ty TNHH MTV Xây Lắp Long Quý Đồng Phú</w:t>
      </w:r>
      <w:r w:rsidR="00BE2336" w:rsidRPr="009F1E49">
        <w:rPr>
          <w:rFonts w:asciiTheme="majorBidi" w:hAnsiTheme="majorBidi" w:cstheme="majorBidi"/>
          <w:color w:val="auto"/>
          <w:szCs w:val="26"/>
        </w:rPr>
        <w:t xml:space="preserve"> </w:t>
      </w:r>
      <w:r w:rsidR="00DF635F" w:rsidRPr="009F1E49">
        <w:rPr>
          <w:rFonts w:cs="Times New Roman"/>
          <w:color w:val="auto"/>
          <w:szCs w:val="26"/>
          <w:lang w:val="pt-BR"/>
        </w:rPr>
        <w:t xml:space="preserve">để thu gom </w:t>
      </w:r>
      <w:r w:rsidRPr="009F1E49">
        <w:rPr>
          <w:rFonts w:cs="Times New Roman"/>
          <w:color w:val="auto"/>
          <w:szCs w:val="26"/>
          <w:lang w:val="pt-BR"/>
        </w:rPr>
        <w:t xml:space="preserve">và xử lý chất thải rắn sinh hoạt </w:t>
      </w:r>
      <w:r w:rsidR="00817690" w:rsidRPr="009F1E49">
        <w:rPr>
          <w:rFonts w:cs="Times New Roman"/>
          <w:color w:val="auto"/>
          <w:szCs w:val="26"/>
          <w:lang w:val="vi-VN"/>
        </w:rPr>
        <w:t xml:space="preserve">phát sinh tại cơ sở </w:t>
      </w:r>
      <w:r w:rsidR="00DF635F" w:rsidRPr="009F1E49">
        <w:rPr>
          <w:rFonts w:cs="Times New Roman"/>
          <w:color w:val="auto"/>
          <w:szCs w:val="26"/>
          <w:lang w:val="pt-BR"/>
        </w:rPr>
        <w:t>theo đúng quy định.</w:t>
      </w:r>
    </w:p>
    <w:p w14:paraId="2C303260" w14:textId="5047EB6B" w:rsidR="00496A29" w:rsidRPr="009F1E49" w:rsidRDefault="00DF635F" w:rsidP="00561C82">
      <w:pPr>
        <w:spacing w:line="276" w:lineRule="auto"/>
        <w:ind w:firstLine="0"/>
        <w:rPr>
          <w:i/>
          <w:iCs/>
          <w:color w:val="auto"/>
          <w:spacing w:val="2"/>
          <w:szCs w:val="26"/>
          <w:lang w:val="vi-VN"/>
        </w:rPr>
      </w:pPr>
      <w:r w:rsidRPr="009F1E49">
        <w:rPr>
          <w:i/>
          <w:iCs/>
          <w:color w:val="auto"/>
          <w:spacing w:val="2"/>
          <w:szCs w:val="26"/>
          <w:lang w:val="sv-SE"/>
        </w:rPr>
        <w:t>(</w:t>
      </w:r>
      <w:r w:rsidR="00E52297" w:rsidRPr="009F1E49">
        <w:rPr>
          <w:rFonts w:eastAsia="Calibri" w:cs="Times New Roman"/>
          <w:i/>
          <w:iCs/>
          <w:color w:val="auto"/>
          <w:szCs w:val="26"/>
          <w:lang w:val="da-DK"/>
        </w:rPr>
        <w:t xml:space="preserve">Hợp đồng thu gom, vận chuyển và xử lý chất thải rắn sinh hoạt số 0102/KTMDF-LQ/HĐ-2024 ký ngày 01/02/2024 giữa </w:t>
      </w:r>
      <w:bookmarkStart w:id="82" w:name="_Hlk166660965"/>
      <w:r w:rsidR="00E52297" w:rsidRPr="009F1E49">
        <w:rPr>
          <w:rFonts w:eastAsia="Calibri" w:cs="Times New Roman"/>
          <w:i/>
          <w:iCs/>
          <w:color w:val="auto"/>
          <w:szCs w:val="26"/>
          <w:lang w:val="da-DK"/>
        </w:rPr>
        <w:t xml:space="preserve">Công ty Cổ Phần Kim Tín MDF </w:t>
      </w:r>
      <w:bookmarkEnd w:id="82"/>
      <w:r w:rsidR="00E52297" w:rsidRPr="009F1E49">
        <w:rPr>
          <w:rFonts w:eastAsia="Calibri" w:cs="Times New Roman"/>
          <w:i/>
          <w:iCs/>
          <w:color w:val="auto"/>
          <w:szCs w:val="26"/>
          <w:lang w:val="da-DK"/>
        </w:rPr>
        <w:t xml:space="preserve">và </w:t>
      </w:r>
      <w:bookmarkStart w:id="83" w:name="_Hlk166660976"/>
      <w:r w:rsidR="00E52297" w:rsidRPr="009F1E49">
        <w:rPr>
          <w:rFonts w:eastAsia="Calibri" w:cs="Times New Roman"/>
          <w:i/>
          <w:iCs/>
          <w:color w:val="auto"/>
          <w:szCs w:val="26"/>
          <w:lang w:val="da-DK"/>
        </w:rPr>
        <w:t>Công ty TNHH MTV Xây Lắp Long Quý Đồng Phú</w:t>
      </w:r>
      <w:bookmarkEnd w:id="83"/>
      <w:r w:rsidR="00E52297" w:rsidRPr="009F1E49">
        <w:rPr>
          <w:i/>
          <w:iCs/>
          <w:color w:val="auto"/>
          <w:spacing w:val="2"/>
          <w:szCs w:val="26"/>
          <w:lang w:val="sv-SE"/>
        </w:rPr>
        <w:t xml:space="preserve"> </w:t>
      </w:r>
      <w:r w:rsidRPr="009F1E49">
        <w:rPr>
          <w:i/>
          <w:iCs/>
          <w:color w:val="auto"/>
          <w:spacing w:val="2"/>
          <w:szCs w:val="26"/>
          <w:lang w:val="sv-SE"/>
        </w:rPr>
        <w:t>được đính kèm tại Phụ lục)</w:t>
      </w:r>
      <w:r w:rsidR="00794B57" w:rsidRPr="009F1E49">
        <w:rPr>
          <w:i/>
          <w:iCs/>
          <w:color w:val="auto"/>
          <w:spacing w:val="2"/>
          <w:szCs w:val="26"/>
          <w:lang w:val="vi-VN"/>
        </w:rPr>
        <w:t>.</w:t>
      </w:r>
    </w:p>
    <w:p w14:paraId="34B2C820" w14:textId="77777777" w:rsidR="00DF635F" w:rsidRPr="009F1E49" w:rsidRDefault="00DF635F" w:rsidP="008772E9">
      <w:pPr>
        <w:pStyle w:val="0Normal"/>
        <w:spacing w:before="120" w:after="120"/>
        <w:ind w:left="567" w:firstLine="0"/>
        <w:rPr>
          <w:i/>
          <w:iCs/>
          <w:u w:val="single"/>
          <w:lang w:val="pt-BR"/>
        </w:rPr>
      </w:pPr>
      <w:r w:rsidRPr="009F1E49">
        <w:rPr>
          <w:i/>
          <w:iCs/>
          <w:u w:val="single"/>
          <w:lang w:val="pt-BR"/>
        </w:rPr>
        <w:t>* Chất thải rắn công nghiệp thông thường</w:t>
      </w:r>
    </w:p>
    <w:p w14:paraId="33907EEC" w14:textId="7837C263" w:rsidR="00E52297" w:rsidRPr="009F1E49" w:rsidRDefault="00E52297" w:rsidP="00E52297">
      <w:pPr>
        <w:spacing w:line="276" w:lineRule="auto"/>
        <w:ind w:firstLine="426"/>
        <w:rPr>
          <w:color w:val="auto"/>
          <w:lang w:val="pt-BR"/>
        </w:rPr>
      </w:pPr>
      <w:r w:rsidRPr="009F1E49">
        <w:rPr>
          <w:color w:val="auto"/>
          <w:szCs w:val="26"/>
          <w:lang w:val="sv-SE"/>
        </w:rPr>
        <w:t xml:space="preserve">Thực hiện theo đúng </w:t>
      </w:r>
      <w:r w:rsidRPr="009F1E49">
        <w:rPr>
          <w:rFonts w:cs="Times New Roman"/>
          <w:color w:val="auto"/>
          <w:szCs w:val="26"/>
        </w:rPr>
        <w:t>nội dung Báo cáo đánh giá tác động môi trường</w:t>
      </w:r>
      <w:r w:rsidRPr="009F1E49">
        <w:rPr>
          <w:rFonts w:cs="Times New Roman"/>
          <w:color w:val="auto"/>
          <w:szCs w:val="26"/>
          <w:lang w:val="vi-VN"/>
        </w:rPr>
        <w:t xml:space="preserve"> đã được phê duyệt</w:t>
      </w:r>
      <w:r w:rsidRPr="009F1E49">
        <w:rPr>
          <w:color w:val="auto"/>
          <w:szCs w:val="26"/>
          <w:lang w:val="sv-SE"/>
        </w:rPr>
        <w:t xml:space="preserve">, </w:t>
      </w:r>
      <w:r w:rsidRPr="009F1E49">
        <w:rPr>
          <w:rFonts w:eastAsia="Calibri" w:cs="Times New Roman"/>
          <w:color w:val="auto"/>
          <w:szCs w:val="26"/>
          <w:lang w:val="de-DE"/>
        </w:rPr>
        <w:t>hiện tại,</w:t>
      </w:r>
      <w:r w:rsidRPr="009F1E49">
        <w:rPr>
          <w:rFonts w:eastAsia="Calibri"/>
          <w:color w:val="auto"/>
          <w:lang w:val="de-DE"/>
        </w:rPr>
        <w:t xml:space="preserve"> </w:t>
      </w:r>
      <w:r w:rsidRPr="009F1E49">
        <w:rPr>
          <w:color w:val="auto"/>
          <w:lang w:val="pt-BR"/>
        </w:rPr>
        <w:t xml:space="preserve">chất thải </w:t>
      </w:r>
      <w:r w:rsidRPr="009F1E49">
        <w:rPr>
          <w:color w:val="auto"/>
          <w:lang w:val="sv-SE"/>
        </w:rPr>
        <w:t xml:space="preserve">rắn công nghiệp thông thường </w:t>
      </w:r>
      <w:r w:rsidRPr="009F1E49">
        <w:rPr>
          <w:color w:val="auto"/>
          <w:lang w:val="pt-BR"/>
        </w:rPr>
        <w:t xml:space="preserve">được phân loại tại nguồn và lưu chứa tạm thời tại khu vực </w:t>
      </w:r>
      <w:r w:rsidR="00BE2336" w:rsidRPr="009F1E49">
        <w:rPr>
          <w:color w:val="auto"/>
          <w:lang w:val="vi-VN"/>
        </w:rPr>
        <w:t>cơ sở</w:t>
      </w:r>
      <w:r w:rsidRPr="009F1E49">
        <w:rPr>
          <w:color w:val="auto"/>
          <w:lang w:val="pt-BR"/>
        </w:rPr>
        <w:t xml:space="preserve">  như sau:</w:t>
      </w:r>
    </w:p>
    <w:p w14:paraId="4961E512" w14:textId="76EB539F" w:rsidR="00E52297" w:rsidRPr="009F1E49" w:rsidRDefault="00E52297" w:rsidP="00E52297">
      <w:pPr>
        <w:spacing w:line="276" w:lineRule="auto"/>
        <w:ind w:firstLine="426"/>
        <w:rPr>
          <w:color w:val="auto"/>
          <w:lang w:val="pt-BR"/>
        </w:rPr>
      </w:pPr>
      <w:r w:rsidRPr="009F1E49">
        <w:rPr>
          <w:color w:val="auto"/>
          <w:lang w:val="pt-BR"/>
        </w:rPr>
        <w:t xml:space="preserve">- Công ty bố trí khu vực nhà chứa chất thải rắn </w:t>
      </w:r>
      <w:r w:rsidR="00817690" w:rsidRPr="009F1E49">
        <w:rPr>
          <w:color w:val="auto"/>
          <w:lang w:val="vi-VN"/>
        </w:rPr>
        <w:t xml:space="preserve">công nghiệp </w:t>
      </w:r>
      <w:r w:rsidRPr="009F1E49">
        <w:rPr>
          <w:color w:val="auto"/>
          <w:lang w:val="pt-BR"/>
        </w:rPr>
        <w:t xml:space="preserve">thông thường tại khu vực riêng </w:t>
      </w:r>
      <w:r w:rsidR="00817690" w:rsidRPr="009F1E49">
        <w:rPr>
          <w:color w:val="auto"/>
          <w:szCs w:val="26"/>
        </w:rPr>
        <w:t xml:space="preserve">phía sau </w:t>
      </w:r>
      <w:r w:rsidRPr="009F1E49">
        <w:rPr>
          <w:color w:val="auto"/>
          <w:lang w:val="pt-BR"/>
        </w:rPr>
        <w:t xml:space="preserve">nhà xưởng, có mái che với diện tích </w:t>
      </w:r>
      <w:r w:rsidR="000C68BA" w:rsidRPr="009F1E49">
        <w:rPr>
          <w:color w:val="auto"/>
          <w:lang w:val="vi-VN"/>
        </w:rPr>
        <w:t>2</w:t>
      </w:r>
      <w:r w:rsidR="00817690" w:rsidRPr="009F1E49">
        <w:rPr>
          <w:color w:val="auto"/>
          <w:lang w:val="vi-VN"/>
        </w:rPr>
        <w:t>6</w:t>
      </w:r>
      <w:r w:rsidRPr="009F1E49">
        <w:rPr>
          <w:color w:val="auto"/>
          <w:lang w:val="pt-BR"/>
        </w:rPr>
        <w:t xml:space="preserve"> m</w:t>
      </w:r>
      <w:r w:rsidRPr="009F1E49">
        <w:rPr>
          <w:color w:val="auto"/>
          <w:vertAlign w:val="superscript"/>
          <w:lang w:val="pt-BR"/>
        </w:rPr>
        <w:t>2</w:t>
      </w:r>
      <w:r w:rsidRPr="009F1E49">
        <w:rPr>
          <w:color w:val="auto"/>
          <w:lang w:val="pt-BR"/>
        </w:rPr>
        <w:t>.</w:t>
      </w:r>
    </w:p>
    <w:p w14:paraId="4B9DCC5D" w14:textId="060DB967" w:rsidR="00E52297" w:rsidRPr="009F1E49" w:rsidRDefault="00E52297" w:rsidP="00E52297">
      <w:pPr>
        <w:spacing w:line="276" w:lineRule="auto"/>
        <w:ind w:firstLine="426"/>
        <w:rPr>
          <w:color w:val="auto"/>
          <w:lang w:val="pt-BR"/>
        </w:rPr>
      </w:pPr>
      <w:r w:rsidRPr="009F1E49">
        <w:rPr>
          <w:color w:val="auto"/>
          <w:lang w:val="pt-BR"/>
        </w:rPr>
        <w:t xml:space="preserve">- </w:t>
      </w:r>
      <w:r w:rsidR="00817690" w:rsidRPr="009F1E49">
        <w:rPr>
          <w:color w:val="auto"/>
          <w:szCs w:val="26"/>
        </w:rPr>
        <w:t xml:space="preserve">Phần chất thải rắn có khả năng tái sử dụng sẽ được tận dụng lại tại nhà máy hoặc bán cho các đơn vị tái chế như các loại </w:t>
      </w:r>
      <w:r w:rsidR="002B6133" w:rsidRPr="009F1E49">
        <w:rPr>
          <w:color w:val="auto"/>
          <w:szCs w:val="26"/>
        </w:rPr>
        <w:t xml:space="preserve">gỗ </w:t>
      </w:r>
      <w:r w:rsidR="00817690" w:rsidRPr="009F1E49">
        <w:rPr>
          <w:color w:val="auto"/>
          <w:szCs w:val="26"/>
        </w:rPr>
        <w:t>vụn, mạ</w:t>
      </w:r>
      <w:r w:rsidR="00817690" w:rsidRPr="009F1E49">
        <w:rPr>
          <w:color w:val="auto"/>
          <w:szCs w:val="26"/>
          <w:lang w:val="vi-VN"/>
        </w:rPr>
        <w:t>t</w:t>
      </w:r>
      <w:r w:rsidR="00817690" w:rsidRPr="009F1E49">
        <w:rPr>
          <w:color w:val="auto"/>
          <w:szCs w:val="26"/>
        </w:rPr>
        <w:t xml:space="preserve"> cưa</w:t>
      </w:r>
      <w:r w:rsidR="00817690" w:rsidRPr="009F1E49">
        <w:rPr>
          <w:color w:val="auto"/>
          <w:szCs w:val="26"/>
          <w:lang w:val="vi-VN"/>
        </w:rPr>
        <w:t>,</w:t>
      </w:r>
      <w:r w:rsidR="00817690" w:rsidRPr="009F1E49">
        <w:rPr>
          <w:color w:val="auto"/>
          <w:szCs w:val="26"/>
        </w:rPr>
        <w:t xml:space="preserve">…và các loại bụi gỗ thu được từ hệ thống túi vải sẽ được bán cho các đơn vị khác để làm nguyên liệu đốt. </w:t>
      </w:r>
    </w:p>
    <w:p w14:paraId="7FB5EA0B" w14:textId="62B480C8" w:rsidR="00E52297" w:rsidRPr="009F1E49" w:rsidRDefault="00E52297" w:rsidP="00E52297">
      <w:pPr>
        <w:spacing w:line="276" w:lineRule="auto"/>
        <w:ind w:firstLine="426"/>
        <w:rPr>
          <w:color w:val="auto"/>
          <w:lang w:val="pt-BR"/>
        </w:rPr>
      </w:pPr>
      <w:r w:rsidRPr="009F1E49">
        <w:rPr>
          <w:color w:val="auto"/>
          <w:lang w:val="pt-BR"/>
        </w:rPr>
        <w:t xml:space="preserve">- Các chất thải khác không có khả năng tái sử dụng được chuyển giao cho đơn vị </w:t>
      </w:r>
      <w:r w:rsidR="00817690" w:rsidRPr="009F1E49">
        <w:rPr>
          <w:color w:val="auto"/>
          <w:lang w:val="vi-VN"/>
        </w:rPr>
        <w:t xml:space="preserve">có </w:t>
      </w:r>
      <w:r w:rsidRPr="009F1E49">
        <w:rPr>
          <w:color w:val="auto"/>
          <w:lang w:val="pt-BR"/>
        </w:rPr>
        <w:t>chức năng vận chuyển xử lý</w:t>
      </w:r>
      <w:r w:rsidR="00610808" w:rsidRPr="009F1E49">
        <w:rPr>
          <w:color w:val="auto"/>
          <w:lang w:val="pt-BR"/>
        </w:rPr>
        <w:t xml:space="preserve"> hoặc bán phế liệu</w:t>
      </w:r>
      <w:r w:rsidRPr="009F1E49">
        <w:rPr>
          <w:color w:val="auto"/>
          <w:lang w:val="pt-BR"/>
        </w:rPr>
        <w:t>.</w:t>
      </w:r>
    </w:p>
    <w:p w14:paraId="5FE1529C" w14:textId="15061F63" w:rsidR="00482D72" w:rsidRPr="009F1E49" w:rsidRDefault="00482D72" w:rsidP="00482D72">
      <w:pPr>
        <w:spacing w:line="276" w:lineRule="auto"/>
        <w:rPr>
          <w:rFonts w:cs="Times New Roman"/>
          <w:color w:val="auto"/>
          <w:szCs w:val="26"/>
          <w:lang w:val="pt-BR"/>
        </w:rPr>
      </w:pPr>
      <w:r w:rsidRPr="009F1E49">
        <w:rPr>
          <w:rFonts w:eastAsia="Calibri" w:cs="Times New Roman"/>
          <w:color w:val="auto"/>
          <w:szCs w:val="26"/>
          <w:lang w:val="da-DK"/>
        </w:rPr>
        <w:t xml:space="preserve">Công ty Cổ Phần Kim Tín </w:t>
      </w:r>
      <w:r w:rsidR="00817690" w:rsidRPr="009F1E49">
        <w:rPr>
          <w:rFonts w:eastAsia="Calibri" w:cs="Times New Roman"/>
          <w:color w:val="auto"/>
          <w:szCs w:val="26"/>
          <w:lang w:val="vi-VN"/>
        </w:rPr>
        <w:t>Gỗ Xanh</w:t>
      </w:r>
      <w:r w:rsidRPr="009F1E49">
        <w:rPr>
          <w:rFonts w:eastAsia="Calibri" w:cs="Times New Roman"/>
          <w:color w:val="auto"/>
          <w:szCs w:val="26"/>
          <w:lang w:val="da-DK"/>
        </w:rPr>
        <w:t xml:space="preserve"> </w:t>
      </w:r>
      <w:r w:rsidRPr="009F1E49">
        <w:rPr>
          <w:rFonts w:cs="Times New Roman"/>
          <w:color w:val="auto"/>
          <w:szCs w:val="26"/>
          <w:lang w:val="pt-BR"/>
        </w:rPr>
        <w:t xml:space="preserve">đã ký hợp đồng với </w:t>
      </w:r>
      <w:r w:rsidR="00817690" w:rsidRPr="009F1E49">
        <w:rPr>
          <w:rFonts w:asciiTheme="majorBidi" w:hAnsiTheme="majorBidi" w:cstheme="majorBidi"/>
          <w:color w:val="auto"/>
          <w:szCs w:val="26"/>
          <w:lang w:val="pt-BR"/>
        </w:rPr>
        <w:t>Công ty C</w:t>
      </w:r>
      <w:r w:rsidR="00817690" w:rsidRPr="009F1E49">
        <w:rPr>
          <w:rFonts w:asciiTheme="majorBidi" w:hAnsiTheme="majorBidi" w:cstheme="majorBidi"/>
          <w:color w:val="auto"/>
          <w:szCs w:val="26"/>
          <w:lang w:val="vi-VN"/>
        </w:rPr>
        <w:t>ổ phần</w:t>
      </w:r>
      <w:r w:rsidR="00817690" w:rsidRPr="009F1E49">
        <w:rPr>
          <w:rFonts w:asciiTheme="majorBidi" w:hAnsiTheme="majorBidi" w:cstheme="majorBidi"/>
          <w:color w:val="auto"/>
          <w:szCs w:val="26"/>
          <w:lang w:val="pt-BR"/>
        </w:rPr>
        <w:t xml:space="preserve"> Công nghệ An Huy</w:t>
      </w:r>
      <w:r w:rsidR="00817690" w:rsidRPr="009F1E49">
        <w:rPr>
          <w:rFonts w:cs="Times New Roman"/>
          <w:color w:val="auto"/>
          <w:szCs w:val="26"/>
          <w:lang w:val="pt-BR"/>
        </w:rPr>
        <w:t xml:space="preserve"> </w:t>
      </w:r>
      <w:r w:rsidRPr="009F1E49">
        <w:rPr>
          <w:rFonts w:cs="Times New Roman"/>
          <w:color w:val="auto"/>
          <w:szCs w:val="26"/>
          <w:lang w:val="pt-BR"/>
        </w:rPr>
        <w:t>để thu gom</w:t>
      </w:r>
      <w:r w:rsidR="008F4538" w:rsidRPr="009F1E49">
        <w:rPr>
          <w:rFonts w:cs="Times New Roman"/>
          <w:color w:val="auto"/>
          <w:szCs w:val="26"/>
          <w:lang w:val="vi-VN"/>
        </w:rPr>
        <w:t>, vận chuyển</w:t>
      </w:r>
      <w:r w:rsidRPr="009F1E49">
        <w:rPr>
          <w:rFonts w:cs="Times New Roman"/>
          <w:color w:val="auto"/>
          <w:szCs w:val="26"/>
          <w:lang w:val="pt-BR"/>
        </w:rPr>
        <w:t xml:space="preserve"> và xử lý chất thải rắn công nghiệp thông thường theo đúng quy định.</w:t>
      </w:r>
    </w:p>
    <w:p w14:paraId="622B0AF4" w14:textId="35B33869" w:rsidR="00482D72" w:rsidRPr="009F1E49" w:rsidRDefault="00482D72" w:rsidP="00482D72">
      <w:pPr>
        <w:spacing w:line="276" w:lineRule="auto"/>
        <w:rPr>
          <w:i/>
          <w:iCs/>
          <w:color w:val="auto"/>
          <w:spacing w:val="2"/>
          <w:szCs w:val="26"/>
          <w:lang w:val="vi-VN"/>
        </w:rPr>
      </w:pPr>
      <w:r w:rsidRPr="009F1E49">
        <w:rPr>
          <w:i/>
          <w:iCs/>
          <w:color w:val="auto"/>
          <w:spacing w:val="2"/>
          <w:szCs w:val="26"/>
          <w:lang w:val="sv-SE"/>
        </w:rPr>
        <w:t>(</w:t>
      </w:r>
      <w:r w:rsidRPr="009F1E49">
        <w:rPr>
          <w:rFonts w:cs="Times New Roman"/>
          <w:i/>
          <w:iCs/>
          <w:color w:val="auto"/>
          <w:szCs w:val="26"/>
          <w:lang w:val="de-CH" w:eastAsia="vi-VN"/>
        </w:rPr>
        <w:t>Hợp đồng thu gom</w:t>
      </w:r>
      <w:r w:rsidR="00817690" w:rsidRPr="009F1E49">
        <w:rPr>
          <w:rFonts w:cs="Times New Roman"/>
          <w:i/>
          <w:iCs/>
          <w:color w:val="auto"/>
          <w:szCs w:val="26"/>
          <w:lang w:val="vi-VN" w:eastAsia="vi-VN"/>
        </w:rPr>
        <w:t>, vận chuyển và</w:t>
      </w:r>
      <w:r w:rsidRPr="009F1E49">
        <w:rPr>
          <w:rFonts w:cs="Times New Roman"/>
          <w:i/>
          <w:iCs/>
          <w:color w:val="auto"/>
          <w:szCs w:val="26"/>
          <w:lang w:val="de-CH" w:eastAsia="vi-VN"/>
        </w:rPr>
        <w:t xml:space="preserve"> xử lý chất thải </w:t>
      </w:r>
      <w:r w:rsidR="00817690" w:rsidRPr="009F1E49">
        <w:rPr>
          <w:rFonts w:cs="Times New Roman"/>
          <w:i/>
          <w:iCs/>
          <w:color w:val="auto"/>
          <w:szCs w:val="26"/>
          <w:lang w:val="vi-VN" w:eastAsia="vi-VN"/>
        </w:rPr>
        <w:t>công nghiệp</w:t>
      </w:r>
      <w:r w:rsidR="008F4538" w:rsidRPr="009F1E49">
        <w:rPr>
          <w:rFonts w:cs="Times New Roman"/>
          <w:i/>
          <w:iCs/>
          <w:color w:val="auto"/>
          <w:szCs w:val="26"/>
          <w:lang w:val="vi-VN" w:eastAsia="vi-VN"/>
        </w:rPr>
        <w:t>, chất thải nguy hại</w:t>
      </w:r>
      <w:r w:rsidR="00817690" w:rsidRPr="009F1E49">
        <w:rPr>
          <w:rFonts w:cs="Times New Roman"/>
          <w:i/>
          <w:iCs/>
          <w:color w:val="auto"/>
          <w:szCs w:val="26"/>
          <w:lang w:val="vi-VN" w:eastAsia="vi-VN"/>
        </w:rPr>
        <w:t xml:space="preserve"> </w:t>
      </w:r>
      <w:r w:rsidRPr="009F1E49">
        <w:rPr>
          <w:rFonts w:cs="Times New Roman"/>
          <w:i/>
          <w:iCs/>
          <w:color w:val="auto"/>
          <w:szCs w:val="26"/>
          <w:lang w:val="de-CH" w:eastAsia="vi-VN"/>
        </w:rPr>
        <w:t xml:space="preserve">số </w:t>
      </w:r>
      <w:r w:rsidR="00817690" w:rsidRPr="009F1E49">
        <w:rPr>
          <w:rFonts w:cs="Times New Roman"/>
          <w:i/>
          <w:iCs/>
          <w:color w:val="auto"/>
          <w:szCs w:val="26"/>
          <w:lang w:val="vi-VN" w:eastAsia="vi-VN"/>
        </w:rPr>
        <w:t>151</w:t>
      </w:r>
      <w:r w:rsidRPr="009F1E49">
        <w:rPr>
          <w:rFonts w:cs="Times New Roman"/>
          <w:i/>
          <w:iCs/>
          <w:color w:val="auto"/>
          <w:szCs w:val="26"/>
          <w:lang w:val="de-CH" w:eastAsia="vi-VN"/>
        </w:rPr>
        <w:t>/2023/</w:t>
      </w:r>
      <w:r w:rsidR="00817690" w:rsidRPr="009F1E49">
        <w:rPr>
          <w:rFonts w:cs="Times New Roman"/>
          <w:i/>
          <w:iCs/>
          <w:color w:val="auto"/>
          <w:szCs w:val="26"/>
          <w:lang w:val="vi-VN" w:eastAsia="vi-VN"/>
        </w:rPr>
        <w:t>HĐ/AH-GX</w:t>
      </w:r>
      <w:r w:rsidRPr="009F1E49">
        <w:rPr>
          <w:rFonts w:cs="Times New Roman"/>
          <w:i/>
          <w:iCs/>
          <w:color w:val="auto"/>
          <w:szCs w:val="26"/>
          <w:lang w:val="de-CH" w:eastAsia="vi-VN"/>
        </w:rPr>
        <w:t xml:space="preserve"> ký ngày </w:t>
      </w:r>
      <w:r w:rsidR="00817690" w:rsidRPr="009F1E49">
        <w:rPr>
          <w:rFonts w:cs="Times New Roman"/>
          <w:i/>
          <w:iCs/>
          <w:color w:val="auto"/>
          <w:szCs w:val="26"/>
          <w:lang w:val="vi-VN" w:eastAsia="vi-VN"/>
        </w:rPr>
        <w:t>02</w:t>
      </w:r>
      <w:r w:rsidRPr="009F1E49">
        <w:rPr>
          <w:rFonts w:cs="Times New Roman"/>
          <w:i/>
          <w:iCs/>
          <w:color w:val="auto"/>
          <w:szCs w:val="26"/>
          <w:lang w:val="de-CH" w:eastAsia="vi-VN"/>
        </w:rPr>
        <w:t>/</w:t>
      </w:r>
      <w:r w:rsidR="00817690" w:rsidRPr="009F1E49">
        <w:rPr>
          <w:rFonts w:cs="Times New Roman"/>
          <w:i/>
          <w:iCs/>
          <w:color w:val="auto"/>
          <w:szCs w:val="26"/>
          <w:lang w:val="vi-VN" w:eastAsia="vi-VN"/>
        </w:rPr>
        <w:t>11</w:t>
      </w:r>
      <w:r w:rsidRPr="009F1E49">
        <w:rPr>
          <w:rFonts w:cs="Times New Roman"/>
          <w:i/>
          <w:iCs/>
          <w:color w:val="auto"/>
          <w:szCs w:val="26"/>
          <w:lang w:val="de-CH" w:eastAsia="vi-VN"/>
        </w:rPr>
        <w:t xml:space="preserve">/2023 giữa Công ty Cổ phần Kim Tín </w:t>
      </w:r>
      <w:r w:rsidR="00817690" w:rsidRPr="009F1E49">
        <w:rPr>
          <w:rFonts w:cs="Times New Roman"/>
          <w:i/>
          <w:iCs/>
          <w:color w:val="auto"/>
          <w:szCs w:val="26"/>
          <w:lang w:val="vi-VN" w:eastAsia="vi-VN"/>
        </w:rPr>
        <w:t>Gỗ Xanh</w:t>
      </w:r>
      <w:r w:rsidRPr="009F1E49">
        <w:rPr>
          <w:rFonts w:cs="Times New Roman"/>
          <w:i/>
          <w:iCs/>
          <w:color w:val="auto"/>
          <w:szCs w:val="26"/>
          <w:lang w:val="de-CH" w:eastAsia="vi-VN"/>
        </w:rPr>
        <w:t xml:space="preserve"> và </w:t>
      </w:r>
      <w:r w:rsidR="00817690" w:rsidRPr="009F1E49">
        <w:rPr>
          <w:rFonts w:asciiTheme="majorBidi" w:hAnsiTheme="majorBidi" w:cstheme="majorBidi"/>
          <w:i/>
          <w:iCs/>
          <w:color w:val="auto"/>
          <w:szCs w:val="26"/>
          <w:lang w:val="pt-BR"/>
        </w:rPr>
        <w:t>Công ty C</w:t>
      </w:r>
      <w:r w:rsidR="00817690" w:rsidRPr="009F1E49">
        <w:rPr>
          <w:rFonts w:asciiTheme="majorBidi" w:hAnsiTheme="majorBidi" w:cstheme="majorBidi"/>
          <w:i/>
          <w:iCs/>
          <w:color w:val="auto"/>
          <w:szCs w:val="26"/>
          <w:lang w:val="vi-VN"/>
        </w:rPr>
        <w:t>ổ phần</w:t>
      </w:r>
      <w:r w:rsidR="00817690" w:rsidRPr="009F1E49">
        <w:rPr>
          <w:rFonts w:asciiTheme="majorBidi" w:hAnsiTheme="majorBidi" w:cstheme="majorBidi"/>
          <w:i/>
          <w:iCs/>
          <w:color w:val="auto"/>
          <w:szCs w:val="26"/>
          <w:lang w:val="pt-BR"/>
        </w:rPr>
        <w:t xml:space="preserve"> Công nghệ An Huy</w:t>
      </w:r>
      <w:r w:rsidR="00817690" w:rsidRPr="009F1E49">
        <w:rPr>
          <w:rFonts w:cs="Times New Roman"/>
          <w:i/>
          <w:iCs/>
          <w:color w:val="auto"/>
          <w:szCs w:val="26"/>
          <w:lang w:val="pt-BR"/>
        </w:rPr>
        <w:t xml:space="preserve"> </w:t>
      </w:r>
      <w:r w:rsidRPr="009F1E49">
        <w:rPr>
          <w:rFonts w:cs="Times New Roman"/>
          <w:i/>
          <w:iCs/>
          <w:color w:val="auto"/>
          <w:szCs w:val="26"/>
          <w:lang w:val="de-CH" w:eastAsia="vi-VN"/>
        </w:rPr>
        <w:t>được đính kèm tại Phụ lục</w:t>
      </w:r>
      <w:r w:rsidRPr="009F1E49">
        <w:rPr>
          <w:i/>
          <w:iCs/>
          <w:color w:val="auto"/>
          <w:spacing w:val="2"/>
          <w:szCs w:val="26"/>
          <w:lang w:val="sv-SE"/>
        </w:rPr>
        <w:t>)</w:t>
      </w:r>
      <w:r w:rsidRPr="009F1E49">
        <w:rPr>
          <w:i/>
          <w:iCs/>
          <w:color w:val="auto"/>
          <w:spacing w:val="2"/>
          <w:szCs w:val="26"/>
          <w:lang w:val="vi-VN"/>
        </w:rPr>
        <w:t>.</w:t>
      </w:r>
    </w:p>
    <w:p w14:paraId="498399CE" w14:textId="77777777" w:rsidR="00DF635F" w:rsidRPr="009F1E49" w:rsidRDefault="00DF635F" w:rsidP="00EA5C92">
      <w:pPr>
        <w:pStyle w:val="0Normal"/>
        <w:spacing w:before="120" w:after="120"/>
        <w:ind w:left="567" w:firstLine="0"/>
        <w:rPr>
          <w:i/>
          <w:iCs/>
          <w:u w:val="single"/>
          <w:lang w:val="pt-BR"/>
        </w:rPr>
      </w:pPr>
      <w:r w:rsidRPr="009F1E49">
        <w:rPr>
          <w:i/>
          <w:iCs/>
          <w:u w:val="single"/>
        </w:rPr>
        <w:t xml:space="preserve">* Chất thải nguy </w:t>
      </w:r>
      <w:r w:rsidRPr="009F1E49">
        <w:rPr>
          <w:i/>
          <w:iCs/>
          <w:u w:val="single"/>
          <w:lang w:val="sv-SE"/>
        </w:rPr>
        <w:t>hại</w:t>
      </w:r>
    </w:p>
    <w:p w14:paraId="7DB6469A" w14:textId="09F5325C" w:rsidR="00482D72" w:rsidRPr="009F1E49" w:rsidRDefault="00482D72" w:rsidP="008F4538">
      <w:pPr>
        <w:spacing w:line="276" w:lineRule="auto"/>
        <w:rPr>
          <w:rFonts w:eastAsia="MS Mincho" w:cs="Times New Roman"/>
          <w:color w:val="auto"/>
          <w:szCs w:val="26"/>
          <w:lang w:val="sv-SE"/>
        </w:rPr>
      </w:pPr>
      <w:r w:rsidRPr="009F1E49">
        <w:rPr>
          <w:color w:val="auto"/>
          <w:szCs w:val="26"/>
          <w:lang w:val="sv-SE"/>
        </w:rPr>
        <w:t xml:space="preserve">Thực hiện theo đúng </w:t>
      </w:r>
      <w:r w:rsidRPr="009F1E49">
        <w:rPr>
          <w:rFonts w:cs="Times New Roman"/>
          <w:color w:val="auto"/>
          <w:szCs w:val="26"/>
        </w:rPr>
        <w:t>nội dung Báo cáo đánh giá tác động môi trường</w:t>
      </w:r>
      <w:r w:rsidRPr="009F1E49">
        <w:rPr>
          <w:rFonts w:cs="Times New Roman"/>
          <w:color w:val="auto"/>
          <w:szCs w:val="26"/>
          <w:lang w:val="vi-VN"/>
        </w:rPr>
        <w:t xml:space="preserve"> đã được phê duyệt</w:t>
      </w:r>
      <w:r w:rsidRPr="009F1E49">
        <w:rPr>
          <w:color w:val="auto"/>
          <w:szCs w:val="26"/>
          <w:lang w:val="sv-SE"/>
        </w:rPr>
        <w:t xml:space="preserve">, </w:t>
      </w:r>
      <w:r w:rsidRPr="009F1E49">
        <w:rPr>
          <w:rFonts w:eastAsia="Calibri" w:cs="Times New Roman"/>
          <w:color w:val="auto"/>
          <w:szCs w:val="26"/>
          <w:lang w:val="de-DE"/>
        </w:rPr>
        <w:t xml:space="preserve">hiện tại, </w:t>
      </w:r>
      <w:r w:rsidRPr="009F1E49">
        <w:rPr>
          <w:color w:val="auto"/>
        </w:rPr>
        <w:t>c</w:t>
      </w:r>
      <w:r w:rsidRPr="009F1E49">
        <w:rPr>
          <w:color w:val="auto"/>
          <w:lang w:val="vi-VN"/>
        </w:rPr>
        <w:t>hất thải nguy hại sẽ được thu gom, phân loại, lưu trữ trong kho chứa riêng biệt có diện tích</w:t>
      </w:r>
      <w:r w:rsidRPr="009F1E49">
        <w:rPr>
          <w:color w:val="auto"/>
        </w:rPr>
        <w:t xml:space="preserve"> </w:t>
      </w:r>
      <w:r w:rsidR="008F4538" w:rsidRPr="009F1E49">
        <w:rPr>
          <w:color w:val="auto"/>
          <w:lang w:val="vi-VN"/>
        </w:rPr>
        <w:t>26</w:t>
      </w:r>
      <w:r w:rsidR="00281230" w:rsidRPr="009F1E49">
        <w:rPr>
          <w:color w:val="auto"/>
          <w:lang w:val="vi-VN"/>
        </w:rPr>
        <w:t xml:space="preserve"> </w:t>
      </w:r>
      <w:r w:rsidRPr="009F1E49">
        <w:rPr>
          <w:color w:val="auto"/>
          <w:lang w:val="vi-VN"/>
        </w:rPr>
        <w:t>m</w:t>
      </w:r>
      <w:r w:rsidRPr="009F1E49">
        <w:rPr>
          <w:color w:val="auto"/>
          <w:vertAlign w:val="superscript"/>
          <w:lang w:val="vi-VN"/>
        </w:rPr>
        <w:t>2</w:t>
      </w:r>
      <w:r w:rsidRPr="009F1E49">
        <w:rPr>
          <w:color w:val="auto"/>
          <w:vertAlign w:val="subscript"/>
        </w:rPr>
        <w:t xml:space="preserve">, </w:t>
      </w:r>
      <w:r w:rsidRPr="009F1E49">
        <w:rPr>
          <w:rFonts w:eastAsia="MS Mincho" w:cs="Times New Roman"/>
          <w:color w:val="auto"/>
          <w:szCs w:val="26"/>
          <w:lang w:val="sv-SE"/>
        </w:rPr>
        <w:t xml:space="preserve">nằm </w:t>
      </w:r>
      <w:r w:rsidRPr="009F1E49">
        <w:rPr>
          <w:color w:val="auto"/>
          <w:szCs w:val="26"/>
        </w:rPr>
        <w:t>phía sau bên ngoài xưởng sản xuất</w:t>
      </w:r>
      <w:r w:rsidRPr="009F1E49">
        <w:rPr>
          <w:rFonts w:eastAsia="MS Mincho" w:cs="Times New Roman"/>
          <w:color w:val="auto"/>
          <w:szCs w:val="26"/>
          <w:lang w:val="sv-SE"/>
        </w:rPr>
        <w:t xml:space="preserve">. </w:t>
      </w:r>
    </w:p>
    <w:p w14:paraId="2F5A4C7B" w14:textId="6A209205" w:rsidR="00DF635F" w:rsidRPr="009F1E49" w:rsidRDefault="00DF635F" w:rsidP="00EA5C92">
      <w:pPr>
        <w:shd w:val="clear" w:color="auto" w:fill="FFFFFF"/>
        <w:spacing w:line="276" w:lineRule="auto"/>
        <w:ind w:firstLine="720"/>
        <w:rPr>
          <w:rFonts w:cs="Times New Roman"/>
          <w:color w:val="auto"/>
          <w:szCs w:val="26"/>
          <w:lang w:val="vi-VN"/>
        </w:rPr>
      </w:pPr>
      <w:r w:rsidRPr="009F1E49">
        <w:rPr>
          <w:rFonts w:cs="Times New Roman"/>
          <w:color w:val="auto"/>
          <w:szCs w:val="26"/>
          <w:lang w:val="pt-BR"/>
        </w:rPr>
        <w:lastRenderedPageBreak/>
        <w:t xml:space="preserve">Khu </w:t>
      </w:r>
      <w:r w:rsidRPr="009F1E49">
        <w:rPr>
          <w:rFonts w:cs="Times New Roman"/>
          <w:color w:val="auto"/>
          <w:szCs w:val="26"/>
          <w:lang w:val="de-DE"/>
        </w:rPr>
        <w:t>vực lưu giữ CTNH được bố trí riêng biệt, trang bị biển báo, thiết bị lưu chứa phù hợp theo đúng quy định. Trên các thùng chứa rác thải đều ghi rõ chủng loại, mã chất thải nguy hại. Các thùng chứa chất thải được đặt cách xa vị trí sản xuất, không gian thoáng mát và vị trí an toàn.</w:t>
      </w:r>
      <w:r w:rsidR="000A3A2D" w:rsidRPr="009F1E49">
        <w:rPr>
          <w:rFonts w:cs="Times New Roman"/>
          <w:color w:val="auto"/>
          <w:szCs w:val="26"/>
          <w:lang w:val="vi-VN"/>
        </w:rPr>
        <w:t xml:space="preserve"> </w:t>
      </w:r>
      <w:r w:rsidRPr="009F1E49">
        <w:rPr>
          <w:rFonts w:cs="Times New Roman"/>
          <w:color w:val="auto"/>
          <w:szCs w:val="26"/>
          <w:lang w:val="de-DE"/>
        </w:rPr>
        <w:t>Kho được</w:t>
      </w:r>
      <w:r w:rsidRPr="009F1E49">
        <w:rPr>
          <w:rFonts w:cs="Times New Roman"/>
          <w:color w:val="auto"/>
          <w:szCs w:val="26"/>
          <w:lang w:val="pt-BR"/>
        </w:rPr>
        <w:t xml:space="preserve"> gắn biển báo kho chứa </w:t>
      </w:r>
      <w:r w:rsidR="000A3A2D" w:rsidRPr="009F1E49">
        <w:rPr>
          <w:rFonts w:cs="Times New Roman"/>
          <w:color w:val="auto"/>
          <w:szCs w:val="26"/>
          <w:lang w:val="pt-BR"/>
        </w:rPr>
        <w:t>CTNH</w:t>
      </w:r>
      <w:r w:rsidR="000A3A2D" w:rsidRPr="009F1E49">
        <w:rPr>
          <w:rFonts w:cs="Times New Roman"/>
          <w:color w:val="auto"/>
          <w:szCs w:val="26"/>
          <w:lang w:val="vi-VN"/>
        </w:rPr>
        <w:t>.</w:t>
      </w:r>
    </w:p>
    <w:p w14:paraId="3634C9A0" w14:textId="77777777" w:rsidR="00DF635F" w:rsidRPr="009F1E49" w:rsidRDefault="00DF635F" w:rsidP="00EA5C92">
      <w:pPr>
        <w:shd w:val="clear" w:color="auto" w:fill="FFFFFF"/>
        <w:spacing w:line="276" w:lineRule="auto"/>
        <w:ind w:firstLine="720"/>
        <w:rPr>
          <w:rFonts w:cs="Times New Roman"/>
          <w:color w:val="auto"/>
          <w:szCs w:val="26"/>
          <w:lang w:val="pt-BR"/>
        </w:rPr>
      </w:pPr>
      <w:r w:rsidRPr="009F1E49">
        <w:rPr>
          <w:rFonts w:cs="Times New Roman"/>
          <w:color w:val="auto"/>
          <w:szCs w:val="26"/>
          <w:lang w:val="vi-VN"/>
        </w:rPr>
        <w:t xml:space="preserve">Chất thải </w:t>
      </w:r>
      <w:r w:rsidRPr="009F1E49">
        <w:rPr>
          <w:rFonts w:cs="Times New Roman"/>
          <w:color w:val="auto"/>
          <w:szCs w:val="26"/>
          <w:lang w:val="pt-BR"/>
        </w:rPr>
        <w:t>nguy hại</w:t>
      </w:r>
      <w:r w:rsidRPr="009F1E49">
        <w:rPr>
          <w:rFonts w:cs="Times New Roman"/>
          <w:color w:val="auto"/>
          <w:szCs w:val="26"/>
          <w:lang w:val="vi-VN"/>
        </w:rPr>
        <w:t xml:space="preserve"> được quản lý theo đúng Nghị định 08/2022/NĐ-CP ngày 10/01/2022 của Chính phủ Quy định chi tiết một số điều của Luật Bảo vệ môi trường; Thông tư 02/2022/TT-BTNMT của Bộ Tài nguyên và Môi trường ban hành ngày 10/01/2022 Quy định chi tiết thi hành một số điều của Luật Bảo vệ môi trường</w:t>
      </w:r>
      <w:r w:rsidRPr="009F1E49">
        <w:rPr>
          <w:rFonts w:cs="Times New Roman"/>
          <w:color w:val="auto"/>
          <w:szCs w:val="26"/>
          <w:lang w:val="de-DE"/>
        </w:rPr>
        <w:t>.</w:t>
      </w:r>
    </w:p>
    <w:p w14:paraId="651B940E" w14:textId="11AD020C" w:rsidR="00F83DB2" w:rsidRPr="009F1E49" w:rsidRDefault="008F4538" w:rsidP="00F83DB2">
      <w:pPr>
        <w:spacing w:line="276" w:lineRule="auto"/>
        <w:rPr>
          <w:rFonts w:cs="Times New Roman"/>
          <w:color w:val="auto"/>
          <w:szCs w:val="26"/>
          <w:lang w:val="pt-BR"/>
        </w:rPr>
      </w:pPr>
      <w:r w:rsidRPr="009F1E49">
        <w:rPr>
          <w:rFonts w:eastAsia="Calibri" w:cs="Times New Roman"/>
          <w:color w:val="auto"/>
          <w:szCs w:val="26"/>
          <w:lang w:val="da-DK"/>
        </w:rPr>
        <w:t xml:space="preserve">Công ty Cổ Phần Kim Tín </w:t>
      </w:r>
      <w:r w:rsidRPr="009F1E49">
        <w:rPr>
          <w:rFonts w:eastAsia="Calibri" w:cs="Times New Roman"/>
          <w:color w:val="auto"/>
          <w:szCs w:val="26"/>
          <w:lang w:val="vi-VN"/>
        </w:rPr>
        <w:t>Gỗ Xanh</w:t>
      </w:r>
      <w:r w:rsidRPr="009F1E49">
        <w:rPr>
          <w:rFonts w:eastAsia="Calibri" w:cs="Times New Roman"/>
          <w:color w:val="auto"/>
          <w:szCs w:val="26"/>
          <w:lang w:val="da-DK"/>
        </w:rPr>
        <w:t xml:space="preserve"> </w:t>
      </w:r>
      <w:r w:rsidRPr="009F1E49">
        <w:rPr>
          <w:rFonts w:cs="Times New Roman"/>
          <w:color w:val="auto"/>
          <w:szCs w:val="26"/>
          <w:lang w:val="pt-BR"/>
        </w:rPr>
        <w:t xml:space="preserve">đã ký hợp đồng với </w:t>
      </w:r>
      <w:r w:rsidRPr="009F1E49">
        <w:rPr>
          <w:rFonts w:asciiTheme="majorBidi" w:hAnsiTheme="majorBidi" w:cstheme="majorBidi"/>
          <w:color w:val="auto"/>
          <w:szCs w:val="26"/>
          <w:lang w:val="pt-BR"/>
        </w:rPr>
        <w:t>Công ty C</w:t>
      </w:r>
      <w:r w:rsidRPr="009F1E49">
        <w:rPr>
          <w:rFonts w:asciiTheme="majorBidi" w:hAnsiTheme="majorBidi" w:cstheme="majorBidi"/>
          <w:color w:val="auto"/>
          <w:szCs w:val="26"/>
          <w:lang w:val="vi-VN"/>
        </w:rPr>
        <w:t>ổ phần</w:t>
      </w:r>
      <w:r w:rsidRPr="009F1E49">
        <w:rPr>
          <w:rFonts w:asciiTheme="majorBidi" w:hAnsiTheme="majorBidi" w:cstheme="majorBidi"/>
          <w:color w:val="auto"/>
          <w:szCs w:val="26"/>
          <w:lang w:val="pt-BR"/>
        </w:rPr>
        <w:t xml:space="preserve"> Công nghệ An Huy</w:t>
      </w:r>
      <w:r w:rsidRPr="009F1E49">
        <w:rPr>
          <w:rFonts w:cs="Times New Roman"/>
          <w:color w:val="auto"/>
          <w:szCs w:val="26"/>
          <w:lang w:val="pt-BR"/>
        </w:rPr>
        <w:t xml:space="preserve"> </w:t>
      </w:r>
      <w:r w:rsidR="00F83DB2" w:rsidRPr="009F1E49">
        <w:rPr>
          <w:rFonts w:cs="Times New Roman"/>
          <w:color w:val="auto"/>
          <w:szCs w:val="26"/>
          <w:lang w:val="pt-BR"/>
        </w:rPr>
        <w:t>để thu gom</w:t>
      </w:r>
      <w:r w:rsidRPr="009F1E49">
        <w:rPr>
          <w:rFonts w:cs="Times New Roman"/>
          <w:color w:val="auto"/>
          <w:szCs w:val="26"/>
          <w:lang w:val="vi-VN"/>
        </w:rPr>
        <w:t xml:space="preserve">, vận chuyển </w:t>
      </w:r>
      <w:r w:rsidR="00F83DB2" w:rsidRPr="009F1E49">
        <w:rPr>
          <w:rFonts w:cs="Times New Roman"/>
          <w:color w:val="auto"/>
          <w:szCs w:val="26"/>
          <w:lang w:val="pt-BR"/>
        </w:rPr>
        <w:t>và xử lý chất thải nguy hại theo đúng quy định.</w:t>
      </w:r>
    </w:p>
    <w:p w14:paraId="6E0BD724" w14:textId="5FF81C35" w:rsidR="00F83DB2" w:rsidRPr="009F1E49" w:rsidRDefault="008F4538" w:rsidP="00F83DB2">
      <w:pPr>
        <w:spacing w:line="276" w:lineRule="auto"/>
        <w:rPr>
          <w:i/>
          <w:iCs/>
          <w:color w:val="auto"/>
          <w:spacing w:val="2"/>
          <w:szCs w:val="26"/>
          <w:lang w:val="vi-VN"/>
        </w:rPr>
      </w:pPr>
      <w:r w:rsidRPr="009F1E49">
        <w:rPr>
          <w:i/>
          <w:iCs/>
          <w:color w:val="auto"/>
          <w:spacing w:val="2"/>
          <w:szCs w:val="26"/>
          <w:lang w:val="sv-SE"/>
        </w:rPr>
        <w:t>(</w:t>
      </w:r>
      <w:r w:rsidRPr="009F1E49">
        <w:rPr>
          <w:rFonts w:cs="Times New Roman"/>
          <w:i/>
          <w:iCs/>
          <w:color w:val="auto"/>
          <w:szCs w:val="26"/>
          <w:lang w:val="de-CH" w:eastAsia="vi-VN"/>
        </w:rPr>
        <w:t>Hợp đồng thu gom</w:t>
      </w:r>
      <w:r w:rsidRPr="009F1E49">
        <w:rPr>
          <w:rFonts w:cs="Times New Roman"/>
          <w:i/>
          <w:iCs/>
          <w:color w:val="auto"/>
          <w:szCs w:val="26"/>
          <w:lang w:val="vi-VN" w:eastAsia="vi-VN"/>
        </w:rPr>
        <w:t>, vận chuyển và</w:t>
      </w:r>
      <w:r w:rsidRPr="009F1E49">
        <w:rPr>
          <w:rFonts w:cs="Times New Roman"/>
          <w:i/>
          <w:iCs/>
          <w:color w:val="auto"/>
          <w:szCs w:val="26"/>
          <w:lang w:val="de-CH" w:eastAsia="vi-VN"/>
        </w:rPr>
        <w:t xml:space="preserve"> xử lý chất thải </w:t>
      </w:r>
      <w:r w:rsidRPr="009F1E49">
        <w:rPr>
          <w:rFonts w:cs="Times New Roman"/>
          <w:i/>
          <w:iCs/>
          <w:color w:val="auto"/>
          <w:szCs w:val="26"/>
          <w:lang w:val="vi-VN" w:eastAsia="vi-VN"/>
        </w:rPr>
        <w:t xml:space="preserve">công nghiệp, chất thải nguy hại </w:t>
      </w:r>
      <w:r w:rsidRPr="009F1E49">
        <w:rPr>
          <w:rFonts w:cs="Times New Roman"/>
          <w:i/>
          <w:iCs/>
          <w:color w:val="auto"/>
          <w:szCs w:val="26"/>
          <w:lang w:val="de-CH" w:eastAsia="vi-VN"/>
        </w:rPr>
        <w:t xml:space="preserve">số </w:t>
      </w:r>
      <w:r w:rsidRPr="009F1E49">
        <w:rPr>
          <w:rFonts w:cs="Times New Roman"/>
          <w:i/>
          <w:iCs/>
          <w:color w:val="auto"/>
          <w:szCs w:val="26"/>
          <w:lang w:val="vi-VN" w:eastAsia="vi-VN"/>
        </w:rPr>
        <w:t>151</w:t>
      </w:r>
      <w:r w:rsidRPr="009F1E49">
        <w:rPr>
          <w:rFonts w:cs="Times New Roman"/>
          <w:i/>
          <w:iCs/>
          <w:color w:val="auto"/>
          <w:szCs w:val="26"/>
          <w:lang w:val="de-CH" w:eastAsia="vi-VN"/>
        </w:rPr>
        <w:t>/2023/</w:t>
      </w:r>
      <w:r w:rsidRPr="009F1E49">
        <w:rPr>
          <w:rFonts w:cs="Times New Roman"/>
          <w:i/>
          <w:iCs/>
          <w:color w:val="auto"/>
          <w:szCs w:val="26"/>
          <w:lang w:val="vi-VN" w:eastAsia="vi-VN"/>
        </w:rPr>
        <w:t>HĐ/AH-GX</w:t>
      </w:r>
      <w:r w:rsidRPr="009F1E49">
        <w:rPr>
          <w:rFonts w:cs="Times New Roman"/>
          <w:i/>
          <w:iCs/>
          <w:color w:val="auto"/>
          <w:szCs w:val="26"/>
          <w:lang w:val="de-CH" w:eastAsia="vi-VN"/>
        </w:rPr>
        <w:t xml:space="preserve"> ký ngày </w:t>
      </w:r>
      <w:r w:rsidRPr="009F1E49">
        <w:rPr>
          <w:rFonts w:cs="Times New Roman"/>
          <w:i/>
          <w:iCs/>
          <w:color w:val="auto"/>
          <w:szCs w:val="26"/>
          <w:lang w:val="vi-VN" w:eastAsia="vi-VN"/>
        </w:rPr>
        <w:t>02</w:t>
      </w:r>
      <w:r w:rsidRPr="009F1E49">
        <w:rPr>
          <w:rFonts w:cs="Times New Roman"/>
          <w:i/>
          <w:iCs/>
          <w:color w:val="auto"/>
          <w:szCs w:val="26"/>
          <w:lang w:val="de-CH" w:eastAsia="vi-VN"/>
        </w:rPr>
        <w:t>/</w:t>
      </w:r>
      <w:r w:rsidRPr="009F1E49">
        <w:rPr>
          <w:rFonts w:cs="Times New Roman"/>
          <w:i/>
          <w:iCs/>
          <w:color w:val="auto"/>
          <w:szCs w:val="26"/>
          <w:lang w:val="vi-VN" w:eastAsia="vi-VN"/>
        </w:rPr>
        <w:t>11</w:t>
      </w:r>
      <w:r w:rsidRPr="009F1E49">
        <w:rPr>
          <w:rFonts w:cs="Times New Roman"/>
          <w:i/>
          <w:iCs/>
          <w:color w:val="auto"/>
          <w:szCs w:val="26"/>
          <w:lang w:val="de-CH" w:eastAsia="vi-VN"/>
        </w:rPr>
        <w:t xml:space="preserve">/2023 giữa Công ty Cổ phần Kim Tín </w:t>
      </w:r>
      <w:r w:rsidRPr="009F1E49">
        <w:rPr>
          <w:rFonts w:cs="Times New Roman"/>
          <w:i/>
          <w:iCs/>
          <w:color w:val="auto"/>
          <w:szCs w:val="26"/>
          <w:lang w:val="vi-VN" w:eastAsia="vi-VN"/>
        </w:rPr>
        <w:t>Gỗ Xanh</w:t>
      </w:r>
      <w:r w:rsidRPr="009F1E49">
        <w:rPr>
          <w:rFonts w:cs="Times New Roman"/>
          <w:i/>
          <w:iCs/>
          <w:color w:val="auto"/>
          <w:szCs w:val="26"/>
          <w:lang w:val="de-CH" w:eastAsia="vi-VN"/>
        </w:rPr>
        <w:t xml:space="preserve"> và </w:t>
      </w:r>
      <w:r w:rsidRPr="009F1E49">
        <w:rPr>
          <w:rFonts w:asciiTheme="majorBidi" w:hAnsiTheme="majorBidi" w:cstheme="majorBidi"/>
          <w:i/>
          <w:iCs/>
          <w:color w:val="auto"/>
          <w:szCs w:val="26"/>
          <w:lang w:val="pt-BR"/>
        </w:rPr>
        <w:t>Công ty C</w:t>
      </w:r>
      <w:r w:rsidRPr="009F1E49">
        <w:rPr>
          <w:rFonts w:asciiTheme="majorBidi" w:hAnsiTheme="majorBidi" w:cstheme="majorBidi"/>
          <w:i/>
          <w:iCs/>
          <w:color w:val="auto"/>
          <w:szCs w:val="26"/>
          <w:lang w:val="vi-VN"/>
        </w:rPr>
        <w:t>ổ phần</w:t>
      </w:r>
      <w:r w:rsidRPr="009F1E49">
        <w:rPr>
          <w:rFonts w:asciiTheme="majorBidi" w:hAnsiTheme="majorBidi" w:cstheme="majorBidi"/>
          <w:i/>
          <w:iCs/>
          <w:color w:val="auto"/>
          <w:szCs w:val="26"/>
          <w:lang w:val="pt-BR"/>
        </w:rPr>
        <w:t xml:space="preserve"> Công nghệ An Huy</w:t>
      </w:r>
      <w:r w:rsidRPr="009F1E49">
        <w:rPr>
          <w:rFonts w:cs="Times New Roman"/>
          <w:i/>
          <w:iCs/>
          <w:color w:val="auto"/>
          <w:szCs w:val="26"/>
          <w:lang w:val="pt-BR"/>
        </w:rPr>
        <w:t xml:space="preserve"> </w:t>
      </w:r>
      <w:r w:rsidRPr="009F1E49">
        <w:rPr>
          <w:rFonts w:cs="Times New Roman"/>
          <w:i/>
          <w:iCs/>
          <w:color w:val="auto"/>
          <w:szCs w:val="26"/>
          <w:lang w:val="de-CH" w:eastAsia="vi-VN"/>
        </w:rPr>
        <w:t>được đính kèm tại Phụ lục</w:t>
      </w:r>
      <w:r w:rsidRPr="009F1E49">
        <w:rPr>
          <w:i/>
          <w:iCs/>
          <w:color w:val="auto"/>
          <w:spacing w:val="2"/>
          <w:szCs w:val="26"/>
          <w:lang w:val="sv-SE"/>
        </w:rPr>
        <w:t>)</w:t>
      </w:r>
      <w:r w:rsidR="00F83DB2" w:rsidRPr="009F1E49">
        <w:rPr>
          <w:i/>
          <w:iCs/>
          <w:color w:val="auto"/>
          <w:spacing w:val="2"/>
          <w:szCs w:val="26"/>
          <w:lang w:val="vi-VN"/>
        </w:rPr>
        <w:t>.</w:t>
      </w:r>
    </w:p>
    <w:p w14:paraId="06ADFB3A" w14:textId="5BEB5615" w:rsidR="0019029B" w:rsidRPr="009F1E49" w:rsidRDefault="00302C75" w:rsidP="004D11F5">
      <w:pPr>
        <w:pStyle w:val="Heading2"/>
        <w:spacing w:line="276" w:lineRule="auto"/>
        <w:rPr>
          <w:color w:val="auto"/>
          <w:lang w:val="sv-SE"/>
        </w:rPr>
      </w:pPr>
      <w:bookmarkStart w:id="84" w:name="_Toc186319357"/>
      <w:r w:rsidRPr="009F1E49">
        <w:rPr>
          <w:color w:val="auto"/>
        </w:rPr>
        <w:t>5</w:t>
      </w:r>
      <w:r w:rsidR="00DF635F" w:rsidRPr="009F1E49">
        <w:rPr>
          <w:color w:val="auto"/>
        </w:rPr>
        <w:t xml:space="preserve">.2. </w:t>
      </w:r>
      <w:r w:rsidR="00DF635F" w:rsidRPr="009F1E49">
        <w:rPr>
          <w:rFonts w:cs="Arial"/>
          <w:color w:val="auto"/>
        </w:rPr>
        <w:t>Các</w:t>
      </w:r>
      <w:r w:rsidR="00DF635F" w:rsidRPr="009F1E49">
        <w:rPr>
          <w:color w:val="auto"/>
        </w:rPr>
        <w:t xml:space="preserve"> hạng </w:t>
      </w:r>
      <w:r w:rsidR="00DF635F" w:rsidRPr="009F1E49">
        <w:rPr>
          <w:rFonts w:cs="Arial"/>
          <w:color w:val="auto"/>
        </w:rPr>
        <w:t>mục</w:t>
      </w:r>
      <w:r w:rsidR="00DF635F" w:rsidRPr="009F1E49">
        <w:rPr>
          <w:color w:val="auto"/>
        </w:rPr>
        <w:t xml:space="preserve"> công trình của </w:t>
      </w:r>
      <w:r w:rsidR="00DF635F" w:rsidRPr="009F1E49">
        <w:rPr>
          <w:color w:val="auto"/>
          <w:lang w:val="sv-SE"/>
        </w:rPr>
        <w:t>cơ sở</w:t>
      </w:r>
      <w:bookmarkEnd w:id="80"/>
      <w:bookmarkEnd w:id="84"/>
    </w:p>
    <w:p w14:paraId="49A49FB1" w14:textId="1CE5C282" w:rsidR="00375BE3" w:rsidRPr="009F1E49" w:rsidRDefault="00914552" w:rsidP="00914552">
      <w:pPr>
        <w:spacing w:before="0" w:line="276" w:lineRule="auto"/>
        <w:rPr>
          <w:color w:val="auto"/>
          <w:szCs w:val="28"/>
          <w:lang w:val="sv-SE"/>
        </w:rPr>
      </w:pPr>
      <w:r w:rsidRPr="009F1E49">
        <w:rPr>
          <w:color w:val="auto"/>
          <w:lang w:val="sv-SE"/>
        </w:rPr>
        <w:t xml:space="preserve">Cơ sở có địa chỉ tại </w:t>
      </w:r>
      <w:r w:rsidRPr="009F1E49">
        <w:rPr>
          <w:color w:val="auto"/>
        </w:rPr>
        <w:t>đ</w:t>
      </w:r>
      <w:r w:rsidRPr="009F1E49">
        <w:rPr>
          <w:color w:val="auto"/>
          <w:lang w:val="vi-VN"/>
        </w:rPr>
        <w:t xml:space="preserve">ường Tôn Đức Thắng, </w:t>
      </w:r>
      <w:r w:rsidRPr="009F1E49">
        <w:rPr>
          <w:color w:val="auto"/>
        </w:rPr>
        <w:t>khu phố</w:t>
      </w:r>
      <w:r w:rsidRPr="009F1E49">
        <w:rPr>
          <w:color w:val="auto"/>
          <w:lang w:val="vi-VN"/>
        </w:rPr>
        <w:t xml:space="preserve"> Tân An, </w:t>
      </w:r>
      <w:r w:rsidR="00375BE3" w:rsidRPr="009F1E49">
        <w:rPr>
          <w:color w:val="auto"/>
          <w:lang w:val="vi-VN"/>
        </w:rPr>
        <w:t>T</w:t>
      </w:r>
      <w:r w:rsidRPr="009F1E49">
        <w:rPr>
          <w:color w:val="auto"/>
        </w:rPr>
        <w:t>hị trấn</w:t>
      </w:r>
      <w:r w:rsidRPr="009F1E49">
        <w:rPr>
          <w:color w:val="auto"/>
          <w:lang w:val="vi-VN"/>
        </w:rPr>
        <w:t xml:space="preserve"> Tân Phú, </w:t>
      </w:r>
      <w:r w:rsidRPr="009F1E49">
        <w:rPr>
          <w:color w:val="auto"/>
        </w:rPr>
        <w:t>huyện</w:t>
      </w:r>
      <w:r w:rsidRPr="009F1E49">
        <w:rPr>
          <w:color w:val="auto"/>
          <w:lang w:val="vi-VN"/>
        </w:rPr>
        <w:t xml:space="preserve"> Đồng Phú, </w:t>
      </w:r>
      <w:r w:rsidRPr="009F1E49">
        <w:rPr>
          <w:color w:val="auto"/>
        </w:rPr>
        <w:t xml:space="preserve">tỉnh </w:t>
      </w:r>
      <w:r w:rsidRPr="009F1E49">
        <w:rPr>
          <w:color w:val="auto"/>
          <w:lang w:val="vi-VN"/>
        </w:rPr>
        <w:t>Bình Phước</w:t>
      </w:r>
      <w:r w:rsidRPr="009F1E49">
        <w:rPr>
          <w:color w:val="auto"/>
          <w:szCs w:val="28"/>
          <w:lang w:val="sv-SE"/>
        </w:rPr>
        <w:t xml:space="preserve"> </w:t>
      </w:r>
      <w:r w:rsidR="00375BE3" w:rsidRPr="009F1E49">
        <w:rPr>
          <w:rFonts w:eastAsia="MS Mincho" w:cs="Times New Roman"/>
          <w:color w:val="auto"/>
          <w:szCs w:val="26"/>
          <w:lang w:val="pt-BR"/>
        </w:rPr>
        <w:t xml:space="preserve">được thực hiện tại khu xưởng thuê từ </w:t>
      </w:r>
      <w:r w:rsidR="00375BE3" w:rsidRPr="009F1E49">
        <w:rPr>
          <w:color w:val="auto"/>
          <w:szCs w:val="28"/>
          <w:lang w:val="sv-SE"/>
        </w:rPr>
        <w:t xml:space="preserve">Công ty Cổ Phần Kim Tín MDF </w:t>
      </w:r>
      <w:r w:rsidRPr="009F1E49">
        <w:rPr>
          <w:color w:val="auto"/>
          <w:szCs w:val="28"/>
          <w:lang w:val="sv-SE"/>
        </w:rPr>
        <w:t xml:space="preserve">với tổng diện tích </w:t>
      </w:r>
      <w:r w:rsidR="008F4538" w:rsidRPr="009F1E49">
        <w:rPr>
          <w:color w:val="auto"/>
          <w:szCs w:val="28"/>
          <w:lang w:val="vi-VN"/>
        </w:rPr>
        <w:t>15.000</w:t>
      </w:r>
      <w:r w:rsidRPr="009F1E49">
        <w:rPr>
          <w:color w:val="auto"/>
          <w:szCs w:val="28"/>
          <w:lang w:val="sv-SE"/>
        </w:rPr>
        <w:t xml:space="preserve"> m</w:t>
      </w:r>
      <w:r w:rsidRPr="009F1E49">
        <w:rPr>
          <w:color w:val="auto"/>
          <w:szCs w:val="28"/>
          <w:vertAlign w:val="superscript"/>
          <w:lang w:val="sv-SE"/>
        </w:rPr>
        <w:t>2</w:t>
      </w:r>
      <w:r w:rsidRPr="009F1E49">
        <w:rPr>
          <w:color w:val="auto"/>
          <w:szCs w:val="28"/>
          <w:lang w:val="sv-SE"/>
        </w:rPr>
        <w:t xml:space="preserve">. </w:t>
      </w:r>
    </w:p>
    <w:p w14:paraId="3563BAC3" w14:textId="1FADEBC2" w:rsidR="00375BE3" w:rsidRPr="009F1E49" w:rsidRDefault="00375BE3" w:rsidP="00914552">
      <w:pPr>
        <w:spacing w:before="0" w:line="276" w:lineRule="auto"/>
        <w:rPr>
          <w:color w:val="auto"/>
          <w:szCs w:val="28"/>
          <w:lang w:val="vi-VN"/>
        </w:rPr>
      </w:pPr>
      <w:r w:rsidRPr="009F1E49">
        <w:rPr>
          <w:i/>
          <w:iCs/>
          <w:color w:val="auto"/>
          <w:lang w:val="vi-VN"/>
        </w:rPr>
        <w:t>(Hợp đồng thuê nhà xưởng số 01/2024/MDF-GX + 03/2024/MDF-</w:t>
      </w:r>
      <w:r w:rsidR="0031053F" w:rsidRPr="009F1E49">
        <w:rPr>
          <w:i/>
          <w:iCs/>
          <w:color w:val="auto"/>
          <w:lang w:val="vi-VN"/>
        </w:rPr>
        <w:t>KT</w:t>
      </w:r>
      <w:r w:rsidRPr="009F1E49">
        <w:rPr>
          <w:i/>
          <w:iCs/>
          <w:color w:val="auto"/>
          <w:lang w:val="vi-VN"/>
        </w:rPr>
        <w:t xml:space="preserve"> ngày 01/01/2024 giữa </w:t>
      </w:r>
      <w:r w:rsidRPr="009F1E49">
        <w:rPr>
          <w:i/>
          <w:iCs/>
          <w:color w:val="auto"/>
        </w:rPr>
        <w:t xml:space="preserve">Công ty Cổ phần Kim Tín </w:t>
      </w:r>
      <w:r w:rsidRPr="009F1E49">
        <w:rPr>
          <w:i/>
          <w:iCs/>
          <w:color w:val="auto"/>
          <w:lang w:val="vi-VN"/>
        </w:rPr>
        <w:t xml:space="preserve">Gỗ Xanh và </w:t>
      </w:r>
      <w:r w:rsidRPr="009F1E49">
        <w:rPr>
          <w:i/>
          <w:iCs/>
          <w:color w:val="auto"/>
          <w:lang w:val="sv-SE"/>
        </w:rPr>
        <w:t>Công ty Cổ phần Kim Tín MDF</w:t>
      </w:r>
      <w:r w:rsidRPr="009F1E49">
        <w:rPr>
          <w:i/>
          <w:iCs/>
          <w:color w:val="auto"/>
          <w:szCs w:val="28"/>
          <w:lang w:val="sv-SE"/>
        </w:rPr>
        <w:t xml:space="preserve"> được đính kèm tại Phụ lục</w:t>
      </w:r>
      <w:r w:rsidRPr="009F1E49">
        <w:rPr>
          <w:i/>
          <w:iCs/>
          <w:color w:val="auto"/>
          <w:szCs w:val="28"/>
          <w:lang w:val="vi-VN"/>
        </w:rPr>
        <w:t>)</w:t>
      </w:r>
    </w:p>
    <w:p w14:paraId="6D40A61B" w14:textId="3CF3E53C" w:rsidR="00914552" w:rsidRPr="009F1E49" w:rsidRDefault="00C624C8" w:rsidP="00914552">
      <w:pPr>
        <w:spacing w:before="0" w:line="276" w:lineRule="auto"/>
        <w:rPr>
          <w:i/>
          <w:iCs/>
          <w:color w:val="auto"/>
          <w:lang w:val="vi-VN"/>
        </w:rPr>
      </w:pPr>
      <w:r w:rsidRPr="009F1E49">
        <w:rPr>
          <w:color w:val="auto"/>
          <w:lang w:val="sv-SE"/>
        </w:rPr>
        <w:t>C</w:t>
      </w:r>
      <w:r w:rsidRPr="009F1E49">
        <w:rPr>
          <w:color w:val="auto"/>
          <w:szCs w:val="26"/>
          <w:lang w:val="sv-SE"/>
        </w:rPr>
        <w:t xml:space="preserve">ác hạng mục công trình của </w:t>
      </w:r>
      <w:r w:rsidRPr="009F1E49">
        <w:rPr>
          <w:color w:val="auto"/>
          <w:szCs w:val="26"/>
          <w:lang w:val="vi-VN"/>
        </w:rPr>
        <w:t>cơ sở</w:t>
      </w:r>
      <w:r w:rsidRPr="009F1E49">
        <w:rPr>
          <w:color w:val="auto"/>
          <w:szCs w:val="26"/>
          <w:lang w:val="sv-SE"/>
        </w:rPr>
        <w:t xml:space="preserve"> được bố trí cụ thể như sau</w:t>
      </w:r>
      <w:r w:rsidR="008F4538" w:rsidRPr="009F1E49">
        <w:rPr>
          <w:i/>
          <w:iCs/>
          <w:color w:val="auto"/>
          <w:lang w:val="vi-VN"/>
        </w:rPr>
        <w:t>:</w:t>
      </w:r>
    </w:p>
    <w:p w14:paraId="643141E2" w14:textId="558E4CF9" w:rsidR="00914552" w:rsidRPr="009F1E49" w:rsidRDefault="00914552" w:rsidP="00914552">
      <w:pPr>
        <w:spacing w:after="0" w:line="264" w:lineRule="auto"/>
        <w:jc w:val="center"/>
        <w:rPr>
          <w:b/>
          <w:bCs/>
          <w:color w:val="auto"/>
          <w:szCs w:val="26"/>
          <w:lang w:val="sv-SE"/>
        </w:rPr>
      </w:pPr>
      <w:bookmarkStart w:id="85" w:name="_Toc186532727"/>
      <w:bookmarkStart w:id="86" w:name="_Hlk137584057"/>
      <w:bookmarkStart w:id="87" w:name="_Hlk115636418"/>
      <w:r w:rsidRPr="009F1E49">
        <w:rPr>
          <w:b/>
          <w:bCs/>
          <w:color w:val="auto"/>
          <w:szCs w:val="26"/>
          <w:lang w:val="sv-SE"/>
        </w:rPr>
        <w:t>Bảng 1.</w:t>
      </w:r>
      <w:r w:rsidRPr="009F1E49">
        <w:rPr>
          <w:b/>
          <w:bCs/>
          <w:color w:val="auto"/>
          <w:szCs w:val="26"/>
        </w:rPr>
        <w:fldChar w:fldCharType="begin"/>
      </w:r>
      <w:r w:rsidRPr="009F1E49">
        <w:rPr>
          <w:b/>
          <w:bCs/>
          <w:color w:val="auto"/>
          <w:szCs w:val="26"/>
          <w:lang w:val="sv-SE"/>
        </w:rPr>
        <w:instrText xml:space="preserve"> SEQ Bảng_1. \* ARABIC </w:instrText>
      </w:r>
      <w:r w:rsidRPr="009F1E49">
        <w:rPr>
          <w:b/>
          <w:bCs/>
          <w:color w:val="auto"/>
          <w:szCs w:val="26"/>
        </w:rPr>
        <w:fldChar w:fldCharType="separate"/>
      </w:r>
      <w:r w:rsidR="009F1E49">
        <w:rPr>
          <w:b/>
          <w:bCs/>
          <w:noProof/>
          <w:color w:val="auto"/>
          <w:szCs w:val="26"/>
          <w:lang w:val="sv-SE"/>
        </w:rPr>
        <w:t>7</w:t>
      </w:r>
      <w:r w:rsidRPr="009F1E49">
        <w:rPr>
          <w:b/>
          <w:bCs/>
          <w:color w:val="auto"/>
          <w:szCs w:val="26"/>
        </w:rPr>
        <w:fldChar w:fldCharType="end"/>
      </w:r>
      <w:r w:rsidRPr="009F1E49">
        <w:rPr>
          <w:b/>
          <w:bCs/>
          <w:color w:val="auto"/>
          <w:szCs w:val="26"/>
          <w:lang w:val="sv-SE"/>
        </w:rPr>
        <w:t>. Cơ cấu sử dụng đất của cơ sở</w:t>
      </w:r>
      <w:bookmarkEnd w:id="85"/>
    </w:p>
    <w:tbl>
      <w:tblPr>
        <w:tblW w:w="9774"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60"/>
        <w:gridCol w:w="2803"/>
        <w:gridCol w:w="1935"/>
        <w:gridCol w:w="1064"/>
        <w:gridCol w:w="1350"/>
        <w:gridCol w:w="1862"/>
      </w:tblGrid>
      <w:tr w:rsidR="009F1E49" w:rsidRPr="009F1E49" w14:paraId="7CC74BE1" w14:textId="77777777" w:rsidTr="0031053F">
        <w:trPr>
          <w:trHeight w:val="486"/>
          <w:tblHeader/>
        </w:trPr>
        <w:tc>
          <w:tcPr>
            <w:tcW w:w="760" w:type="dxa"/>
            <w:vMerge w:val="restart"/>
            <w:tcBorders>
              <w:top w:val="single" w:sz="12" w:space="0" w:color="auto"/>
            </w:tcBorders>
            <w:vAlign w:val="center"/>
          </w:tcPr>
          <w:bookmarkEnd w:id="86"/>
          <w:bookmarkEnd w:id="87"/>
          <w:p w14:paraId="5CFC45AA" w14:textId="77777777" w:rsidR="002C1C00" w:rsidRPr="009F1E49" w:rsidRDefault="002C1C00" w:rsidP="000C68BA">
            <w:pPr>
              <w:spacing w:before="20" w:after="20"/>
              <w:ind w:firstLine="0"/>
              <w:jc w:val="center"/>
              <w:rPr>
                <w:rFonts w:eastAsia="Times New Roman" w:cs="Times New Roman"/>
                <w:b/>
                <w:color w:val="auto"/>
                <w:szCs w:val="26"/>
              </w:rPr>
            </w:pPr>
            <w:r w:rsidRPr="009F1E49">
              <w:rPr>
                <w:rFonts w:eastAsia="Times New Roman" w:cs="Times New Roman"/>
                <w:b/>
                <w:color w:val="auto"/>
                <w:szCs w:val="26"/>
              </w:rPr>
              <w:t>STT</w:t>
            </w:r>
          </w:p>
        </w:tc>
        <w:tc>
          <w:tcPr>
            <w:tcW w:w="2803" w:type="dxa"/>
            <w:vMerge w:val="restart"/>
            <w:tcBorders>
              <w:top w:val="single" w:sz="12" w:space="0" w:color="auto"/>
            </w:tcBorders>
            <w:vAlign w:val="center"/>
          </w:tcPr>
          <w:p w14:paraId="550965DF" w14:textId="77777777" w:rsidR="002C1C00" w:rsidRPr="009F1E49" w:rsidRDefault="002C1C00" w:rsidP="000C68BA">
            <w:pPr>
              <w:spacing w:before="20" w:after="20"/>
              <w:ind w:firstLine="0"/>
              <w:jc w:val="center"/>
              <w:rPr>
                <w:rFonts w:eastAsia="Times New Roman" w:cs="Times New Roman"/>
                <w:b/>
                <w:color w:val="auto"/>
                <w:szCs w:val="26"/>
              </w:rPr>
            </w:pPr>
            <w:r w:rsidRPr="009F1E49">
              <w:rPr>
                <w:rFonts w:eastAsia="Times New Roman" w:cs="Times New Roman"/>
                <w:b/>
                <w:color w:val="auto"/>
                <w:szCs w:val="26"/>
              </w:rPr>
              <w:t>Hạng mục</w:t>
            </w:r>
          </w:p>
        </w:tc>
        <w:tc>
          <w:tcPr>
            <w:tcW w:w="4349" w:type="dxa"/>
            <w:gridSpan w:val="3"/>
            <w:tcBorders>
              <w:top w:val="single" w:sz="12" w:space="0" w:color="auto"/>
              <w:bottom w:val="single" w:sz="4" w:space="0" w:color="auto"/>
            </w:tcBorders>
            <w:shd w:val="clear" w:color="auto" w:fill="auto"/>
            <w:vAlign w:val="center"/>
          </w:tcPr>
          <w:p w14:paraId="6495F10E" w14:textId="77777777" w:rsidR="002C1C00" w:rsidRPr="009F1E49" w:rsidRDefault="002C1C00" w:rsidP="000C68BA">
            <w:pPr>
              <w:spacing w:before="20" w:after="20"/>
              <w:ind w:firstLine="0"/>
              <w:jc w:val="center"/>
              <w:rPr>
                <w:rFonts w:eastAsia="Times New Roman" w:cs="Times New Roman"/>
                <w:b/>
                <w:color w:val="auto"/>
                <w:szCs w:val="26"/>
              </w:rPr>
            </w:pPr>
            <w:r w:rsidRPr="009F1E49">
              <w:rPr>
                <w:rFonts w:eastAsia="Times New Roman" w:cs="Times New Roman"/>
                <w:b/>
                <w:color w:val="auto"/>
                <w:szCs w:val="26"/>
              </w:rPr>
              <w:t>Diện tích (m</w:t>
            </w:r>
            <w:r w:rsidRPr="009F1E49">
              <w:rPr>
                <w:rFonts w:eastAsia="Times New Roman" w:cs="Times New Roman"/>
                <w:b/>
                <w:color w:val="auto"/>
                <w:szCs w:val="26"/>
                <w:vertAlign w:val="superscript"/>
              </w:rPr>
              <w:t>2</w:t>
            </w:r>
            <w:r w:rsidRPr="009F1E49">
              <w:rPr>
                <w:rFonts w:eastAsia="Times New Roman" w:cs="Times New Roman"/>
                <w:b/>
                <w:color w:val="auto"/>
                <w:szCs w:val="26"/>
              </w:rPr>
              <w:t>)</w:t>
            </w:r>
          </w:p>
        </w:tc>
        <w:tc>
          <w:tcPr>
            <w:tcW w:w="1862" w:type="dxa"/>
            <w:tcBorders>
              <w:top w:val="single" w:sz="12" w:space="0" w:color="auto"/>
              <w:left w:val="single" w:sz="4" w:space="0" w:color="auto"/>
              <w:right w:val="single" w:sz="12" w:space="0" w:color="auto"/>
            </w:tcBorders>
            <w:vAlign w:val="center"/>
          </w:tcPr>
          <w:p w14:paraId="24200E0A" w14:textId="77777777" w:rsidR="002C1C00" w:rsidRPr="009F1E49" w:rsidRDefault="002C1C00" w:rsidP="000C68BA">
            <w:pPr>
              <w:spacing w:before="20" w:after="20"/>
              <w:ind w:firstLine="0"/>
              <w:jc w:val="center"/>
              <w:rPr>
                <w:rFonts w:eastAsia="Times New Roman" w:cs="Times New Roman"/>
                <w:b/>
                <w:color w:val="auto"/>
                <w:szCs w:val="26"/>
              </w:rPr>
            </w:pPr>
            <w:r w:rsidRPr="009F1E49">
              <w:rPr>
                <w:rFonts w:eastAsia="Times New Roman" w:cs="Times New Roman"/>
                <w:b/>
                <w:color w:val="auto"/>
                <w:szCs w:val="26"/>
              </w:rPr>
              <w:t>Ghi chú</w:t>
            </w:r>
          </w:p>
        </w:tc>
      </w:tr>
      <w:tr w:rsidR="009F1E49" w:rsidRPr="009F1E49" w14:paraId="280017E2" w14:textId="77777777" w:rsidTr="0031053F">
        <w:trPr>
          <w:trHeight w:val="573"/>
          <w:tblHeader/>
        </w:trPr>
        <w:tc>
          <w:tcPr>
            <w:tcW w:w="760" w:type="dxa"/>
            <w:vMerge/>
            <w:tcBorders>
              <w:bottom w:val="single" w:sz="6" w:space="0" w:color="auto"/>
            </w:tcBorders>
            <w:vAlign w:val="center"/>
          </w:tcPr>
          <w:p w14:paraId="04B6E410" w14:textId="77777777" w:rsidR="002C1C00" w:rsidRPr="009F1E49" w:rsidRDefault="002C1C00" w:rsidP="000C68BA">
            <w:pPr>
              <w:spacing w:before="20" w:after="20"/>
              <w:ind w:firstLine="0"/>
              <w:jc w:val="center"/>
              <w:rPr>
                <w:rFonts w:eastAsia="Times New Roman" w:cs="Times New Roman"/>
                <w:b/>
                <w:color w:val="auto"/>
                <w:szCs w:val="26"/>
              </w:rPr>
            </w:pPr>
          </w:p>
        </w:tc>
        <w:tc>
          <w:tcPr>
            <w:tcW w:w="2803" w:type="dxa"/>
            <w:vMerge/>
            <w:tcBorders>
              <w:bottom w:val="single" w:sz="6" w:space="0" w:color="auto"/>
            </w:tcBorders>
            <w:vAlign w:val="center"/>
          </w:tcPr>
          <w:p w14:paraId="7757EDE2" w14:textId="77777777" w:rsidR="002C1C00" w:rsidRPr="009F1E49" w:rsidRDefault="002C1C00" w:rsidP="000C68BA">
            <w:pPr>
              <w:spacing w:before="20" w:after="20"/>
              <w:ind w:firstLine="0"/>
              <w:jc w:val="center"/>
              <w:rPr>
                <w:rFonts w:eastAsia="Times New Roman" w:cs="Times New Roman"/>
                <w:b/>
                <w:color w:val="auto"/>
                <w:szCs w:val="26"/>
              </w:rPr>
            </w:pPr>
          </w:p>
        </w:tc>
        <w:tc>
          <w:tcPr>
            <w:tcW w:w="1935" w:type="dxa"/>
            <w:tcBorders>
              <w:top w:val="single" w:sz="4" w:space="0" w:color="auto"/>
              <w:bottom w:val="single" w:sz="6" w:space="0" w:color="auto"/>
            </w:tcBorders>
            <w:vAlign w:val="center"/>
          </w:tcPr>
          <w:p w14:paraId="034E0086" w14:textId="77777777" w:rsidR="002C1C00" w:rsidRPr="009F1E49" w:rsidRDefault="002C1C00" w:rsidP="000C68BA">
            <w:pPr>
              <w:spacing w:before="20" w:after="20"/>
              <w:ind w:firstLine="0"/>
              <w:jc w:val="center"/>
              <w:rPr>
                <w:rFonts w:eastAsia="Times New Roman" w:cs="Times New Roman"/>
                <w:b/>
                <w:color w:val="auto"/>
                <w:szCs w:val="26"/>
              </w:rPr>
            </w:pPr>
            <w:r w:rsidRPr="009F1E49">
              <w:rPr>
                <w:rFonts w:eastAsia="Malgun Gothic" w:cs="Times New Roman"/>
                <w:b/>
                <w:color w:val="auto"/>
                <w:sz w:val="24"/>
                <w:szCs w:val="26"/>
                <w:lang w:val="nb-NO" w:eastAsia="ko-KR"/>
              </w:rPr>
              <w:t>Theo ĐTM đã được phê duyệt</w:t>
            </w:r>
          </w:p>
        </w:tc>
        <w:tc>
          <w:tcPr>
            <w:tcW w:w="1064" w:type="dxa"/>
            <w:tcBorders>
              <w:top w:val="single" w:sz="4" w:space="0" w:color="auto"/>
              <w:bottom w:val="single" w:sz="6" w:space="0" w:color="auto"/>
              <w:right w:val="single" w:sz="4" w:space="0" w:color="auto"/>
            </w:tcBorders>
            <w:vAlign w:val="center"/>
          </w:tcPr>
          <w:p w14:paraId="6276CD40" w14:textId="77777777" w:rsidR="002C1C00" w:rsidRPr="009F1E49" w:rsidRDefault="002C1C00" w:rsidP="000C68BA">
            <w:pPr>
              <w:spacing w:before="20" w:after="20"/>
              <w:ind w:firstLine="0"/>
              <w:jc w:val="center"/>
              <w:rPr>
                <w:rFonts w:eastAsia="Times New Roman" w:cs="Times New Roman"/>
                <w:b/>
                <w:color w:val="auto"/>
                <w:szCs w:val="26"/>
                <w:lang w:val="vi-VN"/>
              </w:rPr>
            </w:pPr>
            <w:r w:rsidRPr="009F1E49">
              <w:rPr>
                <w:rFonts w:eastAsia="Times New Roman" w:cs="Times New Roman"/>
                <w:b/>
                <w:color w:val="auto"/>
                <w:szCs w:val="26"/>
              </w:rPr>
              <w:t>Hiện tại</w:t>
            </w:r>
          </w:p>
        </w:tc>
        <w:tc>
          <w:tcPr>
            <w:tcW w:w="1350" w:type="dxa"/>
            <w:tcBorders>
              <w:bottom w:val="single" w:sz="6" w:space="0" w:color="auto"/>
            </w:tcBorders>
          </w:tcPr>
          <w:p w14:paraId="02ACEF6A" w14:textId="77777777" w:rsidR="002C1C00" w:rsidRPr="009F1E49" w:rsidRDefault="002C1C00" w:rsidP="000C68BA">
            <w:pPr>
              <w:spacing w:before="20" w:after="20"/>
              <w:ind w:firstLine="0"/>
              <w:jc w:val="center"/>
              <w:rPr>
                <w:rFonts w:eastAsia="Times New Roman" w:cs="Times New Roman"/>
                <w:b/>
                <w:color w:val="auto"/>
                <w:szCs w:val="26"/>
              </w:rPr>
            </w:pPr>
            <w:r w:rsidRPr="009F1E49">
              <w:rPr>
                <w:rFonts w:eastAsia="Times New Roman" w:cs="Times New Roman"/>
                <w:b/>
                <w:color w:val="auto"/>
                <w:sz w:val="24"/>
                <w:szCs w:val="26"/>
              </w:rPr>
              <w:t>Theo Báo cáo đề xuất cấp GPMT</w:t>
            </w:r>
          </w:p>
        </w:tc>
        <w:tc>
          <w:tcPr>
            <w:tcW w:w="1862" w:type="dxa"/>
            <w:tcBorders>
              <w:left w:val="single" w:sz="4" w:space="0" w:color="auto"/>
              <w:bottom w:val="single" w:sz="6" w:space="0" w:color="auto"/>
              <w:right w:val="single" w:sz="12" w:space="0" w:color="auto"/>
            </w:tcBorders>
            <w:vAlign w:val="center"/>
          </w:tcPr>
          <w:p w14:paraId="4B8E2A78" w14:textId="77777777" w:rsidR="002C1C00" w:rsidRPr="009F1E49" w:rsidRDefault="002C1C00" w:rsidP="000C68BA">
            <w:pPr>
              <w:spacing w:before="20" w:after="20"/>
              <w:ind w:firstLine="0"/>
              <w:jc w:val="center"/>
              <w:rPr>
                <w:rFonts w:eastAsia="Times New Roman" w:cs="Times New Roman"/>
                <w:b/>
                <w:color w:val="auto"/>
                <w:szCs w:val="26"/>
              </w:rPr>
            </w:pPr>
          </w:p>
        </w:tc>
      </w:tr>
      <w:tr w:rsidR="009F1E49" w:rsidRPr="009F1E49" w14:paraId="52A38C05" w14:textId="77777777" w:rsidTr="0031053F">
        <w:trPr>
          <w:trHeight w:val="372"/>
        </w:trPr>
        <w:tc>
          <w:tcPr>
            <w:tcW w:w="760" w:type="dxa"/>
            <w:tcBorders>
              <w:top w:val="single" w:sz="6" w:space="0" w:color="auto"/>
              <w:bottom w:val="single" w:sz="6" w:space="0" w:color="auto"/>
            </w:tcBorders>
            <w:vAlign w:val="center"/>
          </w:tcPr>
          <w:p w14:paraId="26A10E39"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1</w:t>
            </w:r>
          </w:p>
        </w:tc>
        <w:tc>
          <w:tcPr>
            <w:tcW w:w="2803" w:type="dxa"/>
            <w:tcBorders>
              <w:top w:val="single" w:sz="6" w:space="0" w:color="auto"/>
              <w:bottom w:val="single" w:sz="6" w:space="0" w:color="auto"/>
            </w:tcBorders>
            <w:vAlign w:val="center"/>
          </w:tcPr>
          <w:p w14:paraId="0BAB6160" w14:textId="77777777" w:rsidR="002C1C00" w:rsidRPr="009F1E49" w:rsidRDefault="002C1C00" w:rsidP="000C68BA">
            <w:pPr>
              <w:spacing w:before="20" w:after="20"/>
              <w:ind w:firstLine="0"/>
              <w:rPr>
                <w:rFonts w:eastAsia="Times New Roman" w:cs="Times New Roman"/>
                <w:iCs/>
                <w:color w:val="auto"/>
                <w:szCs w:val="26"/>
              </w:rPr>
            </w:pPr>
            <w:r w:rsidRPr="009F1E49">
              <w:rPr>
                <w:rFonts w:eastAsia="Times New Roman" w:cs="Times New Roman"/>
                <w:iCs/>
                <w:color w:val="auto"/>
                <w:szCs w:val="26"/>
              </w:rPr>
              <w:t>Nhà ăn, nhà vệ sinh</w:t>
            </w:r>
          </w:p>
        </w:tc>
        <w:tc>
          <w:tcPr>
            <w:tcW w:w="1935" w:type="dxa"/>
            <w:tcBorders>
              <w:top w:val="single" w:sz="6" w:space="0" w:color="auto"/>
              <w:bottom w:val="single" w:sz="6" w:space="0" w:color="auto"/>
            </w:tcBorders>
            <w:vAlign w:val="center"/>
          </w:tcPr>
          <w:p w14:paraId="48C349FC"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064" w:type="dxa"/>
            <w:tcBorders>
              <w:top w:val="single" w:sz="6" w:space="0" w:color="auto"/>
              <w:bottom w:val="single" w:sz="6" w:space="0" w:color="auto"/>
              <w:right w:val="single" w:sz="4" w:space="0" w:color="auto"/>
            </w:tcBorders>
            <w:vAlign w:val="center"/>
          </w:tcPr>
          <w:p w14:paraId="06FA2589" w14:textId="77777777" w:rsidR="002C1C00" w:rsidRPr="009F1E49" w:rsidRDefault="002C1C00" w:rsidP="000C68BA">
            <w:pPr>
              <w:spacing w:before="20" w:after="20"/>
              <w:ind w:firstLine="0"/>
              <w:jc w:val="center"/>
              <w:rPr>
                <w:rFonts w:eastAsia="Times New Roman" w:cs="Times New Roman"/>
                <w:iCs/>
                <w:color w:val="auto"/>
                <w:szCs w:val="26"/>
              </w:rPr>
            </w:pPr>
            <w:r w:rsidRPr="009F1E49">
              <w:rPr>
                <w:rFonts w:eastAsia="Times New Roman" w:cs="Times New Roman"/>
                <w:color w:val="auto"/>
                <w:szCs w:val="26"/>
              </w:rPr>
              <w:t>SDC</w:t>
            </w:r>
          </w:p>
        </w:tc>
        <w:tc>
          <w:tcPr>
            <w:tcW w:w="1350" w:type="dxa"/>
            <w:tcBorders>
              <w:top w:val="single" w:sz="6" w:space="0" w:color="auto"/>
              <w:bottom w:val="single" w:sz="6" w:space="0" w:color="auto"/>
            </w:tcBorders>
            <w:vAlign w:val="center"/>
          </w:tcPr>
          <w:p w14:paraId="457EBC34" w14:textId="77777777" w:rsidR="002C1C00" w:rsidRPr="009F1E49" w:rsidRDefault="002C1C00"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rPr>
              <w:t>SDC</w:t>
            </w:r>
          </w:p>
        </w:tc>
        <w:tc>
          <w:tcPr>
            <w:tcW w:w="1862" w:type="dxa"/>
            <w:tcBorders>
              <w:top w:val="single" w:sz="6" w:space="0" w:color="auto"/>
              <w:left w:val="single" w:sz="4" w:space="0" w:color="auto"/>
              <w:bottom w:val="single" w:sz="6" w:space="0" w:color="auto"/>
              <w:right w:val="single" w:sz="12" w:space="0" w:color="auto"/>
            </w:tcBorders>
          </w:tcPr>
          <w:p w14:paraId="6A0B680C" w14:textId="77777777" w:rsidR="002C1C00" w:rsidRPr="009F1E49" w:rsidRDefault="002C1C00" w:rsidP="000C68BA">
            <w:pPr>
              <w:spacing w:before="20" w:after="20"/>
              <w:ind w:firstLine="0"/>
              <w:jc w:val="center"/>
              <w:rPr>
                <w:rFonts w:eastAsia="Times New Roman" w:cs="Times New Roman"/>
                <w:iCs/>
                <w:color w:val="auto"/>
                <w:szCs w:val="26"/>
              </w:rPr>
            </w:pPr>
          </w:p>
        </w:tc>
      </w:tr>
      <w:tr w:rsidR="009F1E49" w:rsidRPr="009F1E49" w14:paraId="2C42AE3D" w14:textId="77777777" w:rsidTr="0031053F">
        <w:trPr>
          <w:trHeight w:val="372"/>
        </w:trPr>
        <w:tc>
          <w:tcPr>
            <w:tcW w:w="760" w:type="dxa"/>
            <w:tcBorders>
              <w:top w:val="single" w:sz="6" w:space="0" w:color="auto"/>
              <w:bottom w:val="single" w:sz="6" w:space="0" w:color="auto"/>
            </w:tcBorders>
            <w:vAlign w:val="center"/>
          </w:tcPr>
          <w:p w14:paraId="673F78BA"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2</w:t>
            </w:r>
          </w:p>
        </w:tc>
        <w:tc>
          <w:tcPr>
            <w:tcW w:w="2803" w:type="dxa"/>
            <w:tcBorders>
              <w:top w:val="single" w:sz="6" w:space="0" w:color="auto"/>
              <w:bottom w:val="single" w:sz="6" w:space="0" w:color="auto"/>
            </w:tcBorders>
            <w:vAlign w:val="center"/>
          </w:tcPr>
          <w:p w14:paraId="09075A68" w14:textId="77777777" w:rsidR="002C1C00" w:rsidRPr="009F1E49" w:rsidRDefault="002C1C00" w:rsidP="000C68BA">
            <w:pPr>
              <w:spacing w:before="20" w:after="20"/>
              <w:ind w:firstLine="0"/>
              <w:rPr>
                <w:rFonts w:eastAsia="Times New Roman" w:cs="Times New Roman"/>
                <w:color w:val="auto"/>
                <w:szCs w:val="26"/>
              </w:rPr>
            </w:pPr>
            <w:r w:rsidRPr="009F1E49">
              <w:rPr>
                <w:rFonts w:eastAsia="Times New Roman" w:cs="Times New Roman"/>
                <w:color w:val="auto"/>
                <w:szCs w:val="26"/>
              </w:rPr>
              <w:t>Nhà trưng bày sản phẩm</w:t>
            </w:r>
          </w:p>
        </w:tc>
        <w:tc>
          <w:tcPr>
            <w:tcW w:w="1935" w:type="dxa"/>
            <w:tcBorders>
              <w:top w:val="single" w:sz="6" w:space="0" w:color="auto"/>
              <w:bottom w:val="single" w:sz="6" w:space="0" w:color="auto"/>
            </w:tcBorders>
            <w:vAlign w:val="center"/>
          </w:tcPr>
          <w:p w14:paraId="7A23EB4B"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064" w:type="dxa"/>
            <w:tcBorders>
              <w:top w:val="single" w:sz="6" w:space="0" w:color="auto"/>
              <w:bottom w:val="single" w:sz="6" w:space="0" w:color="auto"/>
              <w:right w:val="single" w:sz="4" w:space="0" w:color="auto"/>
            </w:tcBorders>
            <w:vAlign w:val="center"/>
          </w:tcPr>
          <w:p w14:paraId="4F06A032"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350" w:type="dxa"/>
            <w:tcBorders>
              <w:top w:val="single" w:sz="6" w:space="0" w:color="auto"/>
              <w:bottom w:val="single" w:sz="6" w:space="0" w:color="auto"/>
            </w:tcBorders>
            <w:vAlign w:val="center"/>
          </w:tcPr>
          <w:p w14:paraId="4C3C730F"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862" w:type="dxa"/>
            <w:tcBorders>
              <w:top w:val="single" w:sz="6" w:space="0" w:color="auto"/>
              <w:left w:val="single" w:sz="4" w:space="0" w:color="auto"/>
              <w:bottom w:val="single" w:sz="6" w:space="0" w:color="auto"/>
              <w:right w:val="single" w:sz="12" w:space="0" w:color="auto"/>
            </w:tcBorders>
          </w:tcPr>
          <w:p w14:paraId="757F35DF" w14:textId="77777777" w:rsidR="002C1C00" w:rsidRPr="009F1E49" w:rsidRDefault="002C1C00" w:rsidP="000C68BA">
            <w:pPr>
              <w:spacing w:before="20" w:after="20"/>
              <w:ind w:firstLine="0"/>
              <w:jc w:val="center"/>
              <w:rPr>
                <w:rFonts w:eastAsia="Times New Roman" w:cs="Times New Roman"/>
                <w:iCs/>
                <w:color w:val="auto"/>
                <w:szCs w:val="26"/>
              </w:rPr>
            </w:pPr>
          </w:p>
        </w:tc>
      </w:tr>
      <w:tr w:rsidR="009F1E49" w:rsidRPr="009F1E49" w14:paraId="0E43E121" w14:textId="77777777" w:rsidTr="0031053F">
        <w:trPr>
          <w:trHeight w:val="372"/>
        </w:trPr>
        <w:tc>
          <w:tcPr>
            <w:tcW w:w="760" w:type="dxa"/>
            <w:tcBorders>
              <w:top w:val="single" w:sz="6" w:space="0" w:color="auto"/>
              <w:bottom w:val="single" w:sz="6" w:space="0" w:color="auto"/>
            </w:tcBorders>
            <w:vAlign w:val="center"/>
          </w:tcPr>
          <w:p w14:paraId="15232850"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3</w:t>
            </w:r>
          </w:p>
        </w:tc>
        <w:tc>
          <w:tcPr>
            <w:tcW w:w="2803" w:type="dxa"/>
            <w:tcBorders>
              <w:top w:val="single" w:sz="6" w:space="0" w:color="auto"/>
              <w:bottom w:val="single" w:sz="6" w:space="0" w:color="auto"/>
            </w:tcBorders>
            <w:vAlign w:val="center"/>
          </w:tcPr>
          <w:p w14:paraId="00CE49DA" w14:textId="77777777" w:rsidR="002C1C00" w:rsidRPr="009F1E49" w:rsidRDefault="002C1C00" w:rsidP="000C68BA">
            <w:pPr>
              <w:spacing w:before="20" w:after="20"/>
              <w:ind w:firstLine="0"/>
              <w:rPr>
                <w:rFonts w:eastAsia="Times New Roman" w:cs="Times New Roman"/>
                <w:color w:val="auto"/>
                <w:szCs w:val="26"/>
              </w:rPr>
            </w:pPr>
            <w:r w:rsidRPr="009F1E49">
              <w:rPr>
                <w:rFonts w:eastAsia="Times New Roman" w:cs="Times New Roman"/>
                <w:color w:val="auto"/>
                <w:szCs w:val="26"/>
              </w:rPr>
              <w:t>Nhà xe</w:t>
            </w:r>
          </w:p>
        </w:tc>
        <w:tc>
          <w:tcPr>
            <w:tcW w:w="1935" w:type="dxa"/>
            <w:tcBorders>
              <w:top w:val="single" w:sz="6" w:space="0" w:color="auto"/>
              <w:bottom w:val="single" w:sz="6" w:space="0" w:color="auto"/>
            </w:tcBorders>
            <w:vAlign w:val="center"/>
          </w:tcPr>
          <w:p w14:paraId="04F3D9EF"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064" w:type="dxa"/>
            <w:tcBorders>
              <w:top w:val="single" w:sz="6" w:space="0" w:color="auto"/>
              <w:bottom w:val="single" w:sz="6" w:space="0" w:color="auto"/>
              <w:right w:val="single" w:sz="4" w:space="0" w:color="auto"/>
            </w:tcBorders>
            <w:vAlign w:val="center"/>
          </w:tcPr>
          <w:p w14:paraId="19FC5FF9"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350" w:type="dxa"/>
            <w:tcBorders>
              <w:top w:val="single" w:sz="6" w:space="0" w:color="auto"/>
              <w:bottom w:val="single" w:sz="6" w:space="0" w:color="auto"/>
            </w:tcBorders>
            <w:vAlign w:val="center"/>
          </w:tcPr>
          <w:p w14:paraId="01FA90A3"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862" w:type="dxa"/>
            <w:tcBorders>
              <w:top w:val="single" w:sz="6" w:space="0" w:color="auto"/>
              <w:left w:val="single" w:sz="4" w:space="0" w:color="auto"/>
              <w:bottom w:val="single" w:sz="6" w:space="0" w:color="auto"/>
              <w:right w:val="single" w:sz="12" w:space="0" w:color="auto"/>
            </w:tcBorders>
          </w:tcPr>
          <w:p w14:paraId="723249BE" w14:textId="77777777" w:rsidR="002C1C00" w:rsidRPr="009F1E49" w:rsidRDefault="002C1C00" w:rsidP="000C68BA">
            <w:pPr>
              <w:spacing w:before="20" w:after="20"/>
              <w:ind w:firstLine="0"/>
              <w:jc w:val="center"/>
              <w:rPr>
                <w:rFonts w:eastAsia="Times New Roman" w:cs="Times New Roman"/>
                <w:color w:val="auto"/>
                <w:szCs w:val="26"/>
              </w:rPr>
            </w:pPr>
          </w:p>
        </w:tc>
      </w:tr>
      <w:tr w:rsidR="009F1E49" w:rsidRPr="009F1E49" w14:paraId="62902529" w14:textId="77777777" w:rsidTr="0031053F">
        <w:trPr>
          <w:trHeight w:val="372"/>
        </w:trPr>
        <w:tc>
          <w:tcPr>
            <w:tcW w:w="760" w:type="dxa"/>
            <w:tcBorders>
              <w:top w:val="single" w:sz="6" w:space="0" w:color="auto"/>
              <w:bottom w:val="single" w:sz="6" w:space="0" w:color="auto"/>
            </w:tcBorders>
            <w:vAlign w:val="center"/>
          </w:tcPr>
          <w:p w14:paraId="5D20671C"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4</w:t>
            </w:r>
          </w:p>
        </w:tc>
        <w:tc>
          <w:tcPr>
            <w:tcW w:w="2803" w:type="dxa"/>
            <w:tcBorders>
              <w:top w:val="single" w:sz="6" w:space="0" w:color="auto"/>
              <w:bottom w:val="single" w:sz="6" w:space="0" w:color="auto"/>
            </w:tcBorders>
            <w:vAlign w:val="center"/>
          </w:tcPr>
          <w:p w14:paraId="3F2078E2" w14:textId="77777777" w:rsidR="002C1C00" w:rsidRPr="009F1E49" w:rsidRDefault="002C1C00" w:rsidP="000C68BA">
            <w:pPr>
              <w:spacing w:before="20" w:after="20"/>
              <w:ind w:firstLine="0"/>
              <w:rPr>
                <w:rFonts w:eastAsia="Times New Roman" w:cs="Times New Roman"/>
                <w:color w:val="auto"/>
                <w:szCs w:val="26"/>
              </w:rPr>
            </w:pPr>
            <w:r w:rsidRPr="009F1E49">
              <w:rPr>
                <w:rFonts w:eastAsia="Times New Roman" w:cs="Times New Roman"/>
                <w:color w:val="auto"/>
                <w:szCs w:val="26"/>
              </w:rPr>
              <w:t>Nhà bảo vệ</w:t>
            </w:r>
          </w:p>
        </w:tc>
        <w:tc>
          <w:tcPr>
            <w:tcW w:w="1935" w:type="dxa"/>
            <w:tcBorders>
              <w:top w:val="single" w:sz="6" w:space="0" w:color="auto"/>
              <w:bottom w:val="single" w:sz="6" w:space="0" w:color="auto"/>
            </w:tcBorders>
            <w:vAlign w:val="center"/>
          </w:tcPr>
          <w:p w14:paraId="5BCA5C87"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064" w:type="dxa"/>
            <w:tcBorders>
              <w:top w:val="single" w:sz="6" w:space="0" w:color="auto"/>
              <w:bottom w:val="single" w:sz="6" w:space="0" w:color="auto"/>
              <w:right w:val="single" w:sz="4" w:space="0" w:color="auto"/>
            </w:tcBorders>
            <w:vAlign w:val="center"/>
          </w:tcPr>
          <w:p w14:paraId="7D4C8C7E"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350" w:type="dxa"/>
            <w:tcBorders>
              <w:top w:val="single" w:sz="6" w:space="0" w:color="auto"/>
              <w:bottom w:val="single" w:sz="6" w:space="0" w:color="auto"/>
            </w:tcBorders>
            <w:vAlign w:val="center"/>
          </w:tcPr>
          <w:p w14:paraId="7CB6BBB9"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862" w:type="dxa"/>
            <w:tcBorders>
              <w:top w:val="single" w:sz="6" w:space="0" w:color="auto"/>
              <w:left w:val="single" w:sz="4" w:space="0" w:color="auto"/>
              <w:bottom w:val="single" w:sz="6" w:space="0" w:color="auto"/>
              <w:right w:val="single" w:sz="12" w:space="0" w:color="auto"/>
            </w:tcBorders>
          </w:tcPr>
          <w:p w14:paraId="5ED9BF63" w14:textId="77777777" w:rsidR="002C1C00" w:rsidRPr="009F1E49" w:rsidRDefault="002C1C00" w:rsidP="000C68BA">
            <w:pPr>
              <w:spacing w:before="20" w:after="20"/>
              <w:ind w:firstLine="0"/>
              <w:jc w:val="center"/>
              <w:rPr>
                <w:rFonts w:eastAsia="Times New Roman" w:cs="Times New Roman"/>
                <w:color w:val="auto"/>
                <w:szCs w:val="26"/>
              </w:rPr>
            </w:pPr>
          </w:p>
        </w:tc>
      </w:tr>
      <w:tr w:rsidR="009F1E49" w:rsidRPr="009F1E49" w14:paraId="3550BE57" w14:textId="77777777" w:rsidTr="0031053F">
        <w:trPr>
          <w:trHeight w:val="372"/>
        </w:trPr>
        <w:tc>
          <w:tcPr>
            <w:tcW w:w="760" w:type="dxa"/>
            <w:tcBorders>
              <w:top w:val="single" w:sz="6" w:space="0" w:color="auto"/>
              <w:bottom w:val="single" w:sz="6" w:space="0" w:color="auto"/>
            </w:tcBorders>
            <w:vAlign w:val="center"/>
          </w:tcPr>
          <w:p w14:paraId="4EEE7AD3"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5</w:t>
            </w:r>
          </w:p>
        </w:tc>
        <w:tc>
          <w:tcPr>
            <w:tcW w:w="2803" w:type="dxa"/>
            <w:tcBorders>
              <w:top w:val="single" w:sz="6" w:space="0" w:color="auto"/>
              <w:bottom w:val="single" w:sz="6" w:space="0" w:color="auto"/>
            </w:tcBorders>
            <w:vAlign w:val="center"/>
          </w:tcPr>
          <w:p w14:paraId="2DEABDD4" w14:textId="77777777" w:rsidR="002C1C00" w:rsidRPr="009F1E49" w:rsidRDefault="002C1C00" w:rsidP="000C68BA">
            <w:pPr>
              <w:spacing w:before="20" w:after="20"/>
              <w:ind w:firstLine="0"/>
              <w:rPr>
                <w:rFonts w:eastAsia="Times New Roman" w:cs="Times New Roman"/>
                <w:iCs/>
                <w:color w:val="auto"/>
                <w:szCs w:val="26"/>
              </w:rPr>
            </w:pPr>
            <w:r w:rsidRPr="009F1E49">
              <w:rPr>
                <w:rFonts w:eastAsia="Times New Roman" w:cs="Times New Roman"/>
                <w:iCs/>
                <w:color w:val="auto"/>
                <w:szCs w:val="26"/>
              </w:rPr>
              <w:t>Trạm điện, máy biến áp</w:t>
            </w:r>
          </w:p>
        </w:tc>
        <w:tc>
          <w:tcPr>
            <w:tcW w:w="1935" w:type="dxa"/>
            <w:tcBorders>
              <w:top w:val="single" w:sz="6" w:space="0" w:color="auto"/>
              <w:bottom w:val="single" w:sz="6" w:space="0" w:color="auto"/>
            </w:tcBorders>
            <w:vAlign w:val="center"/>
          </w:tcPr>
          <w:p w14:paraId="21814B4E"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064" w:type="dxa"/>
            <w:tcBorders>
              <w:top w:val="single" w:sz="6" w:space="0" w:color="auto"/>
              <w:bottom w:val="single" w:sz="6" w:space="0" w:color="auto"/>
              <w:right w:val="single" w:sz="4" w:space="0" w:color="auto"/>
            </w:tcBorders>
            <w:vAlign w:val="center"/>
          </w:tcPr>
          <w:p w14:paraId="7832A847" w14:textId="77777777" w:rsidR="002C1C00" w:rsidRPr="009F1E49" w:rsidRDefault="002C1C00" w:rsidP="000C68BA">
            <w:pPr>
              <w:spacing w:before="20" w:after="20"/>
              <w:ind w:firstLine="0"/>
              <w:jc w:val="center"/>
              <w:rPr>
                <w:rFonts w:eastAsia="Times New Roman" w:cs="Times New Roman"/>
                <w:iCs/>
                <w:color w:val="auto"/>
                <w:szCs w:val="26"/>
              </w:rPr>
            </w:pPr>
            <w:r w:rsidRPr="009F1E49">
              <w:rPr>
                <w:rFonts w:eastAsia="Times New Roman" w:cs="Times New Roman"/>
                <w:color w:val="auto"/>
                <w:szCs w:val="26"/>
              </w:rPr>
              <w:t>SDC</w:t>
            </w:r>
          </w:p>
        </w:tc>
        <w:tc>
          <w:tcPr>
            <w:tcW w:w="1350" w:type="dxa"/>
            <w:tcBorders>
              <w:top w:val="single" w:sz="6" w:space="0" w:color="auto"/>
              <w:bottom w:val="single" w:sz="6" w:space="0" w:color="auto"/>
            </w:tcBorders>
            <w:vAlign w:val="center"/>
          </w:tcPr>
          <w:p w14:paraId="4A6EADCB"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862" w:type="dxa"/>
            <w:tcBorders>
              <w:top w:val="single" w:sz="6" w:space="0" w:color="auto"/>
              <w:left w:val="single" w:sz="4" w:space="0" w:color="auto"/>
              <w:bottom w:val="single" w:sz="6" w:space="0" w:color="auto"/>
              <w:right w:val="single" w:sz="12" w:space="0" w:color="auto"/>
            </w:tcBorders>
          </w:tcPr>
          <w:p w14:paraId="2092A856" w14:textId="77777777" w:rsidR="002C1C00" w:rsidRPr="009F1E49" w:rsidRDefault="002C1C00" w:rsidP="000C68BA">
            <w:pPr>
              <w:spacing w:before="20" w:after="20"/>
              <w:ind w:firstLine="0"/>
              <w:jc w:val="center"/>
              <w:rPr>
                <w:rFonts w:eastAsia="Times New Roman" w:cs="Times New Roman"/>
                <w:iCs/>
                <w:color w:val="auto"/>
                <w:szCs w:val="26"/>
              </w:rPr>
            </w:pPr>
          </w:p>
        </w:tc>
      </w:tr>
      <w:tr w:rsidR="009F1E49" w:rsidRPr="009F1E49" w14:paraId="4D483234" w14:textId="77777777" w:rsidTr="0031053F">
        <w:trPr>
          <w:trHeight w:val="372"/>
        </w:trPr>
        <w:tc>
          <w:tcPr>
            <w:tcW w:w="760" w:type="dxa"/>
            <w:tcBorders>
              <w:top w:val="single" w:sz="6" w:space="0" w:color="auto"/>
              <w:bottom w:val="single" w:sz="6" w:space="0" w:color="auto"/>
            </w:tcBorders>
            <w:vAlign w:val="center"/>
          </w:tcPr>
          <w:p w14:paraId="045800A1" w14:textId="3FA67853" w:rsidR="0074552B" w:rsidRPr="009F1E49" w:rsidRDefault="0074552B"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6</w:t>
            </w:r>
          </w:p>
        </w:tc>
        <w:tc>
          <w:tcPr>
            <w:tcW w:w="2803" w:type="dxa"/>
            <w:tcBorders>
              <w:top w:val="single" w:sz="6" w:space="0" w:color="auto"/>
              <w:bottom w:val="single" w:sz="6" w:space="0" w:color="auto"/>
            </w:tcBorders>
            <w:vAlign w:val="center"/>
          </w:tcPr>
          <w:p w14:paraId="3F1CC787" w14:textId="2FDF2AA9" w:rsidR="0074552B" w:rsidRPr="009F1E49" w:rsidRDefault="0074552B" w:rsidP="000C68BA">
            <w:pPr>
              <w:spacing w:before="20" w:after="20"/>
              <w:ind w:firstLine="0"/>
              <w:rPr>
                <w:rFonts w:eastAsia="Times New Roman" w:cs="Times New Roman"/>
                <w:iCs/>
                <w:color w:val="auto"/>
                <w:szCs w:val="26"/>
                <w:lang w:val="vi-VN"/>
              </w:rPr>
            </w:pPr>
            <w:r w:rsidRPr="009F1E49">
              <w:rPr>
                <w:rFonts w:eastAsia="Times New Roman" w:cs="Times New Roman"/>
                <w:iCs/>
                <w:color w:val="auto"/>
                <w:szCs w:val="26"/>
                <w:lang w:val="vi-VN"/>
              </w:rPr>
              <w:t>Nhà văn phòng</w:t>
            </w:r>
          </w:p>
        </w:tc>
        <w:tc>
          <w:tcPr>
            <w:tcW w:w="1935" w:type="dxa"/>
            <w:tcBorders>
              <w:top w:val="single" w:sz="6" w:space="0" w:color="auto"/>
              <w:bottom w:val="single" w:sz="6" w:space="0" w:color="auto"/>
            </w:tcBorders>
            <w:vAlign w:val="center"/>
          </w:tcPr>
          <w:p w14:paraId="4E1F51DF" w14:textId="57BA623A" w:rsidR="0074552B" w:rsidRPr="009F1E49" w:rsidRDefault="0074552B"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064" w:type="dxa"/>
            <w:tcBorders>
              <w:top w:val="single" w:sz="6" w:space="0" w:color="auto"/>
              <w:bottom w:val="single" w:sz="6" w:space="0" w:color="auto"/>
              <w:right w:val="single" w:sz="4" w:space="0" w:color="auto"/>
            </w:tcBorders>
            <w:vAlign w:val="center"/>
          </w:tcPr>
          <w:p w14:paraId="2294AAF6" w14:textId="24572416" w:rsidR="0074552B" w:rsidRPr="009F1E49" w:rsidRDefault="0074552B"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350" w:type="dxa"/>
            <w:tcBorders>
              <w:top w:val="single" w:sz="6" w:space="0" w:color="auto"/>
              <w:bottom w:val="single" w:sz="6" w:space="0" w:color="auto"/>
            </w:tcBorders>
            <w:vAlign w:val="center"/>
          </w:tcPr>
          <w:p w14:paraId="3C6F55C4" w14:textId="3E1031BD" w:rsidR="0074552B" w:rsidRPr="009F1E49" w:rsidRDefault="0074552B"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862" w:type="dxa"/>
            <w:tcBorders>
              <w:top w:val="single" w:sz="6" w:space="0" w:color="auto"/>
              <w:left w:val="single" w:sz="4" w:space="0" w:color="auto"/>
              <w:bottom w:val="single" w:sz="6" w:space="0" w:color="auto"/>
              <w:right w:val="single" w:sz="12" w:space="0" w:color="auto"/>
            </w:tcBorders>
          </w:tcPr>
          <w:p w14:paraId="163A151A" w14:textId="77777777" w:rsidR="0074552B" w:rsidRPr="009F1E49" w:rsidRDefault="0074552B" w:rsidP="000C68BA">
            <w:pPr>
              <w:spacing w:before="20" w:after="20"/>
              <w:ind w:firstLine="0"/>
              <w:jc w:val="center"/>
              <w:rPr>
                <w:rFonts w:eastAsia="Times New Roman" w:cs="Times New Roman"/>
                <w:iCs/>
                <w:color w:val="auto"/>
                <w:szCs w:val="26"/>
              </w:rPr>
            </w:pPr>
          </w:p>
        </w:tc>
      </w:tr>
      <w:tr w:rsidR="009F1E49" w:rsidRPr="009F1E49" w14:paraId="57AF15FB" w14:textId="77777777" w:rsidTr="0031053F">
        <w:trPr>
          <w:trHeight w:val="372"/>
        </w:trPr>
        <w:tc>
          <w:tcPr>
            <w:tcW w:w="760" w:type="dxa"/>
            <w:tcBorders>
              <w:top w:val="single" w:sz="6" w:space="0" w:color="auto"/>
              <w:bottom w:val="single" w:sz="6" w:space="0" w:color="auto"/>
            </w:tcBorders>
            <w:vAlign w:val="center"/>
          </w:tcPr>
          <w:p w14:paraId="75A2D3F0" w14:textId="7062E55C" w:rsidR="002C1C00" w:rsidRPr="009F1E49" w:rsidRDefault="0074552B"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7</w:t>
            </w:r>
          </w:p>
        </w:tc>
        <w:tc>
          <w:tcPr>
            <w:tcW w:w="2803" w:type="dxa"/>
            <w:tcBorders>
              <w:top w:val="single" w:sz="6" w:space="0" w:color="auto"/>
              <w:bottom w:val="single" w:sz="6" w:space="0" w:color="auto"/>
            </w:tcBorders>
            <w:vAlign w:val="center"/>
          </w:tcPr>
          <w:p w14:paraId="02A99135" w14:textId="77777777" w:rsidR="002C1C00" w:rsidRPr="009F1E49" w:rsidRDefault="002C1C00" w:rsidP="000C68BA">
            <w:pPr>
              <w:spacing w:before="20" w:after="20"/>
              <w:ind w:firstLine="0"/>
              <w:rPr>
                <w:rFonts w:eastAsia="Times New Roman" w:cs="Times New Roman"/>
                <w:color w:val="auto"/>
                <w:szCs w:val="26"/>
              </w:rPr>
            </w:pPr>
            <w:r w:rsidRPr="009F1E49">
              <w:rPr>
                <w:rFonts w:eastAsia="Times New Roman" w:cs="Times New Roman"/>
                <w:color w:val="auto"/>
                <w:szCs w:val="26"/>
              </w:rPr>
              <w:t>Cây xanh</w:t>
            </w:r>
          </w:p>
        </w:tc>
        <w:tc>
          <w:tcPr>
            <w:tcW w:w="1935" w:type="dxa"/>
            <w:tcBorders>
              <w:top w:val="single" w:sz="6" w:space="0" w:color="auto"/>
              <w:bottom w:val="single" w:sz="6" w:space="0" w:color="auto"/>
            </w:tcBorders>
            <w:vAlign w:val="center"/>
          </w:tcPr>
          <w:p w14:paraId="3E344AD6"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064" w:type="dxa"/>
            <w:tcBorders>
              <w:top w:val="single" w:sz="6" w:space="0" w:color="auto"/>
              <w:bottom w:val="single" w:sz="6" w:space="0" w:color="auto"/>
              <w:right w:val="single" w:sz="4" w:space="0" w:color="auto"/>
            </w:tcBorders>
            <w:vAlign w:val="center"/>
          </w:tcPr>
          <w:p w14:paraId="7727D081"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350" w:type="dxa"/>
            <w:tcBorders>
              <w:top w:val="single" w:sz="6" w:space="0" w:color="auto"/>
              <w:bottom w:val="single" w:sz="6" w:space="0" w:color="auto"/>
            </w:tcBorders>
            <w:vAlign w:val="center"/>
          </w:tcPr>
          <w:p w14:paraId="4D76D0C2"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SDC</w:t>
            </w:r>
          </w:p>
        </w:tc>
        <w:tc>
          <w:tcPr>
            <w:tcW w:w="1862" w:type="dxa"/>
            <w:tcBorders>
              <w:top w:val="single" w:sz="6" w:space="0" w:color="auto"/>
              <w:left w:val="single" w:sz="4" w:space="0" w:color="auto"/>
              <w:bottom w:val="single" w:sz="6" w:space="0" w:color="auto"/>
              <w:right w:val="single" w:sz="12" w:space="0" w:color="auto"/>
            </w:tcBorders>
          </w:tcPr>
          <w:p w14:paraId="6F70DBD9" w14:textId="77777777" w:rsidR="002C1C00" w:rsidRPr="009F1E49" w:rsidRDefault="002C1C00" w:rsidP="000C68BA">
            <w:pPr>
              <w:spacing w:before="20" w:after="20"/>
              <w:ind w:firstLine="0"/>
              <w:rPr>
                <w:rFonts w:eastAsia="Times New Roman" w:cs="Times New Roman"/>
                <w:color w:val="auto"/>
                <w:szCs w:val="26"/>
              </w:rPr>
            </w:pPr>
            <w:r w:rsidRPr="009F1E49">
              <w:rPr>
                <w:rFonts w:eastAsia="Times New Roman" w:cs="Times New Roman"/>
                <w:color w:val="auto"/>
                <w:szCs w:val="26"/>
              </w:rPr>
              <w:t>Sử dụng  chung với đất cây xanh của Công ty CP Kim Tín MDF với diện tích 122.145 m</w:t>
            </w:r>
            <w:r w:rsidRPr="009F1E49">
              <w:rPr>
                <w:rFonts w:eastAsia="Times New Roman" w:cs="Times New Roman"/>
                <w:color w:val="auto"/>
                <w:szCs w:val="26"/>
                <w:vertAlign w:val="superscript"/>
              </w:rPr>
              <w:t>2</w:t>
            </w:r>
            <w:r w:rsidRPr="009F1E49">
              <w:rPr>
                <w:rFonts w:eastAsia="Times New Roman" w:cs="Times New Roman"/>
                <w:color w:val="auto"/>
                <w:szCs w:val="26"/>
              </w:rPr>
              <w:t>.</w:t>
            </w:r>
          </w:p>
        </w:tc>
      </w:tr>
      <w:tr w:rsidR="009F1E49" w:rsidRPr="009F1E49" w14:paraId="1EADF9C1" w14:textId="77777777" w:rsidTr="0031053F">
        <w:trPr>
          <w:trHeight w:val="372"/>
        </w:trPr>
        <w:tc>
          <w:tcPr>
            <w:tcW w:w="760" w:type="dxa"/>
            <w:tcBorders>
              <w:top w:val="single" w:sz="6" w:space="0" w:color="auto"/>
              <w:bottom w:val="single" w:sz="6" w:space="0" w:color="auto"/>
            </w:tcBorders>
            <w:vAlign w:val="center"/>
          </w:tcPr>
          <w:p w14:paraId="72EB2BA7" w14:textId="77777777" w:rsidR="002C1C00" w:rsidRPr="009F1E49" w:rsidRDefault="002C1C00"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lastRenderedPageBreak/>
              <w:t>7</w:t>
            </w:r>
          </w:p>
        </w:tc>
        <w:tc>
          <w:tcPr>
            <w:tcW w:w="2803" w:type="dxa"/>
            <w:tcBorders>
              <w:top w:val="single" w:sz="6" w:space="0" w:color="auto"/>
              <w:bottom w:val="single" w:sz="6" w:space="0" w:color="auto"/>
            </w:tcBorders>
            <w:vAlign w:val="center"/>
          </w:tcPr>
          <w:p w14:paraId="42F68DF8" w14:textId="77777777" w:rsidR="002C1C00" w:rsidRPr="009F1E49" w:rsidRDefault="002C1C00" w:rsidP="000C68BA">
            <w:pPr>
              <w:spacing w:before="20" w:after="20"/>
              <w:ind w:firstLine="0"/>
              <w:rPr>
                <w:rFonts w:eastAsia="Times New Roman" w:cs="Times New Roman"/>
                <w:iCs/>
                <w:color w:val="auto"/>
                <w:szCs w:val="26"/>
              </w:rPr>
            </w:pPr>
            <w:r w:rsidRPr="009F1E49">
              <w:rPr>
                <w:rFonts w:eastAsia="Times New Roman" w:cs="Times New Roman"/>
                <w:iCs/>
                <w:color w:val="auto"/>
                <w:szCs w:val="26"/>
              </w:rPr>
              <w:t>Xưởng sản xuất</w:t>
            </w:r>
          </w:p>
        </w:tc>
        <w:tc>
          <w:tcPr>
            <w:tcW w:w="1935" w:type="dxa"/>
            <w:tcBorders>
              <w:top w:val="single" w:sz="6" w:space="0" w:color="auto"/>
              <w:bottom w:val="single" w:sz="6" w:space="0" w:color="auto"/>
            </w:tcBorders>
            <w:vAlign w:val="center"/>
          </w:tcPr>
          <w:p w14:paraId="07B136F1" w14:textId="77777777" w:rsidR="002C1C00" w:rsidRPr="009F1E49" w:rsidRDefault="002C1C00" w:rsidP="000C68BA">
            <w:pPr>
              <w:spacing w:before="20" w:after="20"/>
              <w:ind w:firstLine="0"/>
              <w:jc w:val="center"/>
              <w:rPr>
                <w:rFonts w:eastAsia="Times New Roman" w:cs="Times New Roman"/>
                <w:iCs/>
                <w:color w:val="auto"/>
                <w:szCs w:val="26"/>
              </w:rPr>
            </w:pPr>
            <w:r w:rsidRPr="009F1E49">
              <w:rPr>
                <w:rFonts w:eastAsia="Times New Roman" w:cs="Times New Roman"/>
                <w:iCs/>
                <w:color w:val="auto"/>
                <w:szCs w:val="26"/>
              </w:rPr>
              <w:t>8.000</w:t>
            </w:r>
          </w:p>
        </w:tc>
        <w:tc>
          <w:tcPr>
            <w:tcW w:w="1064" w:type="dxa"/>
            <w:tcBorders>
              <w:top w:val="single" w:sz="6" w:space="0" w:color="auto"/>
              <w:bottom w:val="single" w:sz="6" w:space="0" w:color="auto"/>
              <w:right w:val="single" w:sz="4" w:space="0" w:color="auto"/>
            </w:tcBorders>
            <w:vAlign w:val="center"/>
          </w:tcPr>
          <w:p w14:paraId="349578D8" w14:textId="1BC2BD09" w:rsidR="002C1C00" w:rsidRPr="009F1E49" w:rsidRDefault="002C1C00" w:rsidP="000C68BA">
            <w:pPr>
              <w:spacing w:before="20" w:after="20"/>
              <w:ind w:firstLine="0"/>
              <w:jc w:val="center"/>
              <w:rPr>
                <w:rFonts w:eastAsia="Times New Roman" w:cs="Times New Roman"/>
                <w:iCs/>
                <w:color w:val="auto"/>
                <w:szCs w:val="26"/>
                <w:lang w:val="vi-VN"/>
              </w:rPr>
            </w:pPr>
            <w:r w:rsidRPr="009F1E49">
              <w:rPr>
                <w:rFonts w:eastAsia="Times New Roman" w:cs="Times New Roman"/>
                <w:iCs/>
                <w:color w:val="auto"/>
                <w:szCs w:val="26"/>
              </w:rPr>
              <w:t>8.000</w:t>
            </w:r>
          </w:p>
        </w:tc>
        <w:tc>
          <w:tcPr>
            <w:tcW w:w="1350" w:type="dxa"/>
            <w:tcBorders>
              <w:top w:val="single" w:sz="6" w:space="0" w:color="auto"/>
              <w:bottom w:val="single" w:sz="6" w:space="0" w:color="auto"/>
            </w:tcBorders>
            <w:vAlign w:val="center"/>
          </w:tcPr>
          <w:p w14:paraId="6549C045" w14:textId="30500139" w:rsidR="002C1C00" w:rsidRPr="009F1E49" w:rsidRDefault="002C1C00" w:rsidP="000C68BA">
            <w:pPr>
              <w:spacing w:before="20" w:after="20"/>
              <w:ind w:firstLine="0"/>
              <w:jc w:val="center"/>
              <w:rPr>
                <w:rFonts w:eastAsia="Times New Roman" w:cs="Times New Roman"/>
                <w:iCs/>
                <w:color w:val="auto"/>
                <w:szCs w:val="26"/>
                <w:lang w:val="vi-VN"/>
              </w:rPr>
            </w:pPr>
            <w:r w:rsidRPr="009F1E49">
              <w:rPr>
                <w:rFonts w:eastAsia="Times New Roman" w:cs="Times New Roman"/>
                <w:iCs/>
                <w:color w:val="auto"/>
                <w:szCs w:val="26"/>
              </w:rPr>
              <w:t>8.000</w:t>
            </w:r>
          </w:p>
        </w:tc>
        <w:tc>
          <w:tcPr>
            <w:tcW w:w="1862" w:type="dxa"/>
            <w:tcBorders>
              <w:top w:val="single" w:sz="6" w:space="0" w:color="auto"/>
              <w:left w:val="single" w:sz="4" w:space="0" w:color="auto"/>
              <w:bottom w:val="single" w:sz="6" w:space="0" w:color="auto"/>
              <w:right w:val="single" w:sz="12" w:space="0" w:color="auto"/>
            </w:tcBorders>
          </w:tcPr>
          <w:p w14:paraId="22A7E94D" w14:textId="77777777" w:rsidR="002C1C00" w:rsidRPr="009F1E49" w:rsidRDefault="002C1C00" w:rsidP="000C68BA">
            <w:pPr>
              <w:spacing w:before="20" w:after="20"/>
              <w:ind w:firstLine="0"/>
              <w:jc w:val="center"/>
              <w:rPr>
                <w:rFonts w:eastAsia="Times New Roman" w:cs="Times New Roman"/>
                <w:iCs/>
                <w:color w:val="auto"/>
                <w:szCs w:val="26"/>
              </w:rPr>
            </w:pPr>
          </w:p>
        </w:tc>
      </w:tr>
      <w:tr w:rsidR="009F1E49" w:rsidRPr="009F1E49" w14:paraId="137B0D07" w14:textId="77777777" w:rsidTr="0031053F">
        <w:trPr>
          <w:trHeight w:val="424"/>
        </w:trPr>
        <w:tc>
          <w:tcPr>
            <w:tcW w:w="760" w:type="dxa"/>
            <w:tcBorders>
              <w:top w:val="single" w:sz="6" w:space="0" w:color="auto"/>
              <w:bottom w:val="single" w:sz="6" w:space="0" w:color="auto"/>
            </w:tcBorders>
            <w:vAlign w:val="center"/>
          </w:tcPr>
          <w:p w14:paraId="13531F3B" w14:textId="77777777" w:rsidR="002C1C00" w:rsidRPr="009F1E49" w:rsidRDefault="002C1C00"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8</w:t>
            </w:r>
          </w:p>
        </w:tc>
        <w:tc>
          <w:tcPr>
            <w:tcW w:w="2803" w:type="dxa"/>
            <w:tcBorders>
              <w:top w:val="single" w:sz="6" w:space="0" w:color="auto"/>
              <w:bottom w:val="single" w:sz="6" w:space="0" w:color="auto"/>
            </w:tcBorders>
            <w:vAlign w:val="center"/>
          </w:tcPr>
          <w:p w14:paraId="76E1E429" w14:textId="77777777" w:rsidR="002C1C00" w:rsidRPr="009F1E49" w:rsidRDefault="002C1C00" w:rsidP="000C68BA">
            <w:pPr>
              <w:spacing w:before="20" w:after="20"/>
              <w:ind w:firstLine="0"/>
              <w:rPr>
                <w:rFonts w:eastAsia="Times New Roman" w:cs="Times New Roman"/>
                <w:iCs/>
                <w:color w:val="auto"/>
                <w:szCs w:val="26"/>
              </w:rPr>
            </w:pPr>
            <w:r w:rsidRPr="009F1E49">
              <w:rPr>
                <w:rFonts w:eastAsia="Times New Roman" w:cs="Times New Roman"/>
                <w:iCs/>
                <w:color w:val="auto"/>
                <w:szCs w:val="26"/>
              </w:rPr>
              <w:t>Kho thành phẩm</w:t>
            </w:r>
          </w:p>
        </w:tc>
        <w:tc>
          <w:tcPr>
            <w:tcW w:w="1935" w:type="dxa"/>
            <w:tcBorders>
              <w:top w:val="single" w:sz="6" w:space="0" w:color="auto"/>
              <w:bottom w:val="single" w:sz="6" w:space="0" w:color="auto"/>
            </w:tcBorders>
            <w:vAlign w:val="center"/>
          </w:tcPr>
          <w:p w14:paraId="52FAEEE8" w14:textId="77777777" w:rsidR="002C1C00" w:rsidRPr="009F1E49" w:rsidRDefault="002C1C00" w:rsidP="000C68BA">
            <w:pPr>
              <w:spacing w:before="20" w:after="20"/>
              <w:ind w:firstLine="0"/>
              <w:jc w:val="center"/>
              <w:rPr>
                <w:rFonts w:eastAsia="Times New Roman" w:cs="Times New Roman"/>
                <w:iCs/>
                <w:color w:val="auto"/>
                <w:szCs w:val="26"/>
              </w:rPr>
            </w:pPr>
            <w:r w:rsidRPr="009F1E49">
              <w:rPr>
                <w:rFonts w:eastAsia="Times New Roman" w:cs="Times New Roman"/>
                <w:iCs/>
                <w:color w:val="auto"/>
                <w:szCs w:val="26"/>
              </w:rPr>
              <w:t>800</w:t>
            </w:r>
          </w:p>
        </w:tc>
        <w:tc>
          <w:tcPr>
            <w:tcW w:w="1064" w:type="dxa"/>
            <w:tcBorders>
              <w:top w:val="single" w:sz="6" w:space="0" w:color="auto"/>
              <w:bottom w:val="single" w:sz="6" w:space="0" w:color="auto"/>
              <w:right w:val="single" w:sz="4" w:space="0" w:color="auto"/>
            </w:tcBorders>
            <w:vAlign w:val="center"/>
          </w:tcPr>
          <w:p w14:paraId="7FAC176A" w14:textId="1C0A9493" w:rsidR="002C1C00" w:rsidRPr="009F1E49" w:rsidRDefault="002C1C00" w:rsidP="000C68BA">
            <w:pPr>
              <w:spacing w:before="20" w:after="20"/>
              <w:ind w:firstLine="0"/>
              <w:jc w:val="center"/>
              <w:rPr>
                <w:rFonts w:eastAsia="Times New Roman" w:cs="Times New Roman"/>
                <w:iCs/>
                <w:color w:val="auto"/>
                <w:szCs w:val="26"/>
              </w:rPr>
            </w:pPr>
            <w:r w:rsidRPr="009F1E49">
              <w:rPr>
                <w:rFonts w:eastAsia="Times New Roman" w:cs="Times New Roman"/>
                <w:iCs/>
                <w:color w:val="auto"/>
                <w:szCs w:val="26"/>
              </w:rPr>
              <w:t>800</w:t>
            </w:r>
          </w:p>
        </w:tc>
        <w:tc>
          <w:tcPr>
            <w:tcW w:w="1350" w:type="dxa"/>
            <w:tcBorders>
              <w:top w:val="single" w:sz="6" w:space="0" w:color="auto"/>
              <w:bottom w:val="single" w:sz="6" w:space="0" w:color="auto"/>
            </w:tcBorders>
            <w:vAlign w:val="center"/>
          </w:tcPr>
          <w:p w14:paraId="080B353F" w14:textId="5BFC98A9" w:rsidR="002C1C00" w:rsidRPr="009F1E49" w:rsidRDefault="002C1C00" w:rsidP="000C68BA">
            <w:pPr>
              <w:spacing w:before="20" w:after="20"/>
              <w:ind w:firstLine="0"/>
              <w:jc w:val="center"/>
              <w:rPr>
                <w:rFonts w:eastAsia="Times New Roman" w:cs="Times New Roman"/>
                <w:iCs/>
                <w:color w:val="auto"/>
                <w:szCs w:val="26"/>
              </w:rPr>
            </w:pPr>
            <w:r w:rsidRPr="009F1E49">
              <w:rPr>
                <w:rFonts w:eastAsia="Times New Roman" w:cs="Times New Roman"/>
                <w:iCs/>
                <w:color w:val="auto"/>
                <w:szCs w:val="26"/>
              </w:rPr>
              <w:t>800</w:t>
            </w:r>
          </w:p>
        </w:tc>
        <w:tc>
          <w:tcPr>
            <w:tcW w:w="1862" w:type="dxa"/>
            <w:tcBorders>
              <w:top w:val="single" w:sz="6" w:space="0" w:color="auto"/>
              <w:left w:val="single" w:sz="4" w:space="0" w:color="auto"/>
              <w:bottom w:val="single" w:sz="6" w:space="0" w:color="auto"/>
              <w:right w:val="single" w:sz="12" w:space="0" w:color="auto"/>
            </w:tcBorders>
          </w:tcPr>
          <w:p w14:paraId="5EF260DE" w14:textId="77777777" w:rsidR="002C1C00" w:rsidRPr="009F1E49" w:rsidRDefault="002C1C00" w:rsidP="000C68BA">
            <w:pPr>
              <w:spacing w:before="20" w:after="20"/>
              <w:ind w:firstLine="0"/>
              <w:jc w:val="center"/>
              <w:rPr>
                <w:rFonts w:eastAsia="Times New Roman" w:cs="Times New Roman"/>
                <w:iCs/>
                <w:color w:val="auto"/>
                <w:szCs w:val="26"/>
              </w:rPr>
            </w:pPr>
          </w:p>
        </w:tc>
      </w:tr>
      <w:tr w:rsidR="009F1E49" w:rsidRPr="009F1E49" w14:paraId="56F85121" w14:textId="77777777" w:rsidTr="0031053F">
        <w:trPr>
          <w:trHeight w:val="424"/>
        </w:trPr>
        <w:tc>
          <w:tcPr>
            <w:tcW w:w="760" w:type="dxa"/>
            <w:tcBorders>
              <w:top w:val="single" w:sz="6" w:space="0" w:color="auto"/>
              <w:bottom w:val="single" w:sz="6" w:space="0" w:color="auto"/>
            </w:tcBorders>
            <w:vAlign w:val="center"/>
          </w:tcPr>
          <w:p w14:paraId="72AF79FD" w14:textId="77777777" w:rsidR="002C1C00" w:rsidRPr="009F1E49" w:rsidRDefault="002C1C00"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9</w:t>
            </w:r>
          </w:p>
        </w:tc>
        <w:tc>
          <w:tcPr>
            <w:tcW w:w="2803" w:type="dxa"/>
            <w:tcBorders>
              <w:top w:val="single" w:sz="6" w:space="0" w:color="auto"/>
              <w:bottom w:val="single" w:sz="6" w:space="0" w:color="auto"/>
            </w:tcBorders>
            <w:vAlign w:val="center"/>
          </w:tcPr>
          <w:p w14:paraId="50E7E4CE" w14:textId="77777777" w:rsidR="002C1C00" w:rsidRPr="009F1E49" w:rsidRDefault="002C1C00" w:rsidP="000C68BA">
            <w:pPr>
              <w:spacing w:before="20" w:after="20"/>
              <w:ind w:firstLine="0"/>
              <w:rPr>
                <w:rFonts w:eastAsia="Times New Roman" w:cs="Times New Roman"/>
                <w:iCs/>
                <w:color w:val="auto"/>
                <w:szCs w:val="26"/>
              </w:rPr>
            </w:pPr>
            <w:r w:rsidRPr="009F1E49">
              <w:rPr>
                <w:rFonts w:eastAsia="Times New Roman" w:cs="Times New Roman"/>
                <w:iCs/>
                <w:color w:val="auto"/>
                <w:szCs w:val="26"/>
              </w:rPr>
              <w:t>Kho nguyên liệu</w:t>
            </w:r>
          </w:p>
        </w:tc>
        <w:tc>
          <w:tcPr>
            <w:tcW w:w="1935" w:type="dxa"/>
            <w:tcBorders>
              <w:top w:val="single" w:sz="6" w:space="0" w:color="auto"/>
              <w:bottom w:val="single" w:sz="6" w:space="0" w:color="auto"/>
            </w:tcBorders>
          </w:tcPr>
          <w:p w14:paraId="6B41A373" w14:textId="77777777" w:rsidR="002C1C00" w:rsidRPr="009F1E49" w:rsidRDefault="002C1C00" w:rsidP="000C68BA">
            <w:pPr>
              <w:spacing w:before="20" w:after="20"/>
              <w:ind w:firstLine="0"/>
              <w:jc w:val="center"/>
              <w:rPr>
                <w:rFonts w:eastAsia="Times New Roman" w:cs="Times New Roman"/>
                <w:iCs/>
                <w:color w:val="auto"/>
                <w:szCs w:val="26"/>
              </w:rPr>
            </w:pPr>
            <w:r w:rsidRPr="009F1E49">
              <w:rPr>
                <w:rFonts w:eastAsia="Times New Roman" w:cs="Times New Roman"/>
                <w:iCs/>
                <w:color w:val="auto"/>
                <w:szCs w:val="26"/>
              </w:rPr>
              <w:t>771</w:t>
            </w:r>
          </w:p>
        </w:tc>
        <w:tc>
          <w:tcPr>
            <w:tcW w:w="1064" w:type="dxa"/>
            <w:tcBorders>
              <w:top w:val="single" w:sz="6" w:space="0" w:color="auto"/>
              <w:bottom w:val="single" w:sz="6" w:space="0" w:color="auto"/>
              <w:right w:val="single" w:sz="4" w:space="0" w:color="auto"/>
            </w:tcBorders>
          </w:tcPr>
          <w:p w14:paraId="50287334" w14:textId="20046851" w:rsidR="002C1C00" w:rsidRPr="009F1E49" w:rsidRDefault="009F1E49" w:rsidP="000C68BA">
            <w:pPr>
              <w:spacing w:before="20" w:after="20"/>
              <w:ind w:firstLine="0"/>
              <w:jc w:val="center"/>
              <w:rPr>
                <w:rFonts w:eastAsia="Times New Roman" w:cs="Times New Roman"/>
                <w:iCs/>
                <w:color w:val="auto"/>
                <w:szCs w:val="26"/>
              </w:rPr>
            </w:pPr>
            <w:r w:rsidRPr="009F1E49">
              <w:rPr>
                <w:rFonts w:eastAsia="Times New Roman" w:cs="Times New Roman"/>
                <w:iCs/>
                <w:color w:val="auto"/>
                <w:szCs w:val="26"/>
              </w:rPr>
              <w:t>77</w:t>
            </w:r>
            <w:r w:rsidR="002C1C00" w:rsidRPr="009F1E49">
              <w:rPr>
                <w:rFonts w:eastAsia="Times New Roman" w:cs="Times New Roman"/>
                <w:iCs/>
                <w:color w:val="auto"/>
                <w:szCs w:val="26"/>
              </w:rPr>
              <w:t>1</w:t>
            </w:r>
          </w:p>
        </w:tc>
        <w:tc>
          <w:tcPr>
            <w:tcW w:w="1350" w:type="dxa"/>
            <w:tcBorders>
              <w:top w:val="single" w:sz="6" w:space="0" w:color="auto"/>
              <w:bottom w:val="single" w:sz="6" w:space="0" w:color="auto"/>
            </w:tcBorders>
          </w:tcPr>
          <w:p w14:paraId="3AD8789E" w14:textId="6359BD0E" w:rsidR="002C1C00" w:rsidRPr="009F1E49" w:rsidRDefault="002C1C00" w:rsidP="000C68BA">
            <w:pPr>
              <w:spacing w:before="20" w:after="20"/>
              <w:ind w:firstLine="0"/>
              <w:jc w:val="center"/>
              <w:rPr>
                <w:rFonts w:eastAsia="Times New Roman" w:cs="Times New Roman"/>
                <w:iCs/>
                <w:color w:val="auto"/>
                <w:szCs w:val="26"/>
              </w:rPr>
            </w:pPr>
            <w:r w:rsidRPr="009F1E49">
              <w:rPr>
                <w:rFonts w:eastAsia="Times New Roman" w:cs="Times New Roman"/>
                <w:iCs/>
                <w:color w:val="auto"/>
                <w:szCs w:val="26"/>
              </w:rPr>
              <w:t>7</w:t>
            </w:r>
            <w:r w:rsidR="00E54F77" w:rsidRPr="009F1E49">
              <w:rPr>
                <w:rFonts w:eastAsia="Times New Roman" w:cs="Times New Roman"/>
                <w:iCs/>
                <w:color w:val="auto"/>
                <w:szCs w:val="26"/>
                <w:lang w:val="vi-VN"/>
              </w:rPr>
              <w:t>8</w:t>
            </w:r>
            <w:r w:rsidRPr="009F1E49">
              <w:rPr>
                <w:rFonts w:eastAsia="Times New Roman" w:cs="Times New Roman"/>
                <w:iCs/>
                <w:color w:val="auto"/>
                <w:szCs w:val="26"/>
              </w:rPr>
              <w:t>1</w:t>
            </w:r>
          </w:p>
        </w:tc>
        <w:tc>
          <w:tcPr>
            <w:tcW w:w="1862" w:type="dxa"/>
            <w:tcBorders>
              <w:top w:val="single" w:sz="6" w:space="0" w:color="auto"/>
              <w:left w:val="single" w:sz="4" w:space="0" w:color="auto"/>
              <w:bottom w:val="single" w:sz="6" w:space="0" w:color="auto"/>
              <w:right w:val="single" w:sz="12" w:space="0" w:color="auto"/>
            </w:tcBorders>
          </w:tcPr>
          <w:p w14:paraId="701E56E4" w14:textId="77777777" w:rsidR="002C1C00" w:rsidRPr="009F1E49" w:rsidRDefault="002C1C00" w:rsidP="000C68BA">
            <w:pPr>
              <w:spacing w:before="20" w:after="20"/>
              <w:ind w:firstLine="0"/>
              <w:jc w:val="center"/>
              <w:rPr>
                <w:rFonts w:eastAsia="Times New Roman" w:cs="Times New Roman"/>
                <w:iCs/>
                <w:color w:val="auto"/>
                <w:szCs w:val="26"/>
              </w:rPr>
            </w:pPr>
          </w:p>
        </w:tc>
      </w:tr>
      <w:tr w:rsidR="009F1E49" w:rsidRPr="009F1E49" w14:paraId="58E94FF3" w14:textId="77777777" w:rsidTr="0031053F">
        <w:trPr>
          <w:trHeight w:val="381"/>
        </w:trPr>
        <w:tc>
          <w:tcPr>
            <w:tcW w:w="760" w:type="dxa"/>
            <w:tcBorders>
              <w:top w:val="single" w:sz="6" w:space="0" w:color="auto"/>
              <w:bottom w:val="single" w:sz="6" w:space="0" w:color="auto"/>
            </w:tcBorders>
            <w:vAlign w:val="center"/>
          </w:tcPr>
          <w:p w14:paraId="0F4D32D6" w14:textId="77777777" w:rsidR="002C1C00" w:rsidRPr="009F1E49" w:rsidRDefault="002C1C00"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10</w:t>
            </w:r>
          </w:p>
        </w:tc>
        <w:tc>
          <w:tcPr>
            <w:tcW w:w="2803" w:type="dxa"/>
            <w:tcBorders>
              <w:top w:val="single" w:sz="6" w:space="0" w:color="auto"/>
              <w:bottom w:val="single" w:sz="6" w:space="0" w:color="auto"/>
            </w:tcBorders>
            <w:vAlign w:val="center"/>
          </w:tcPr>
          <w:p w14:paraId="1FA3F909" w14:textId="77777777" w:rsidR="002C1C00" w:rsidRPr="009F1E49" w:rsidRDefault="002C1C00" w:rsidP="000C68BA">
            <w:pPr>
              <w:spacing w:before="20" w:after="20"/>
              <w:ind w:firstLine="0"/>
              <w:rPr>
                <w:rFonts w:eastAsia="Times New Roman" w:cs="Times New Roman"/>
                <w:color w:val="auto"/>
                <w:szCs w:val="26"/>
              </w:rPr>
            </w:pPr>
            <w:r w:rsidRPr="009F1E49">
              <w:rPr>
                <w:rFonts w:eastAsia="Times New Roman" w:cs="Times New Roman"/>
                <w:color w:val="auto"/>
                <w:szCs w:val="26"/>
              </w:rPr>
              <w:t>Nhà văn phòng</w:t>
            </w:r>
          </w:p>
        </w:tc>
        <w:tc>
          <w:tcPr>
            <w:tcW w:w="1935" w:type="dxa"/>
            <w:tcBorders>
              <w:top w:val="single" w:sz="6" w:space="0" w:color="auto"/>
              <w:bottom w:val="single" w:sz="6" w:space="0" w:color="auto"/>
            </w:tcBorders>
          </w:tcPr>
          <w:p w14:paraId="70959812"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144</w:t>
            </w:r>
          </w:p>
        </w:tc>
        <w:tc>
          <w:tcPr>
            <w:tcW w:w="1064" w:type="dxa"/>
            <w:tcBorders>
              <w:top w:val="single" w:sz="6" w:space="0" w:color="auto"/>
              <w:bottom w:val="single" w:sz="6" w:space="0" w:color="auto"/>
              <w:right w:val="single" w:sz="4" w:space="0" w:color="auto"/>
            </w:tcBorders>
          </w:tcPr>
          <w:p w14:paraId="35F7E785" w14:textId="26E76E19" w:rsidR="002C1C00" w:rsidRPr="009F1E49" w:rsidRDefault="0074552B"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w:t>
            </w:r>
          </w:p>
        </w:tc>
        <w:tc>
          <w:tcPr>
            <w:tcW w:w="1350" w:type="dxa"/>
            <w:tcBorders>
              <w:top w:val="single" w:sz="6" w:space="0" w:color="auto"/>
              <w:bottom w:val="single" w:sz="6" w:space="0" w:color="auto"/>
            </w:tcBorders>
          </w:tcPr>
          <w:p w14:paraId="0279B243" w14:textId="5DB627CE" w:rsidR="002C1C00" w:rsidRPr="009F1E49" w:rsidRDefault="0074552B"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w:t>
            </w:r>
          </w:p>
        </w:tc>
        <w:tc>
          <w:tcPr>
            <w:tcW w:w="1862" w:type="dxa"/>
            <w:tcBorders>
              <w:top w:val="single" w:sz="6" w:space="0" w:color="auto"/>
              <w:left w:val="single" w:sz="4" w:space="0" w:color="auto"/>
              <w:bottom w:val="single" w:sz="6" w:space="0" w:color="auto"/>
              <w:right w:val="single" w:sz="12" w:space="0" w:color="auto"/>
            </w:tcBorders>
          </w:tcPr>
          <w:p w14:paraId="6831C898" w14:textId="2058C7A0" w:rsidR="002C1C00" w:rsidRPr="009F1E49" w:rsidRDefault="004472B9"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SDC</w:t>
            </w:r>
          </w:p>
        </w:tc>
      </w:tr>
      <w:tr w:rsidR="009F1E49" w:rsidRPr="009F1E49" w14:paraId="2A520434" w14:textId="77777777" w:rsidTr="0031053F">
        <w:trPr>
          <w:trHeight w:val="381"/>
        </w:trPr>
        <w:tc>
          <w:tcPr>
            <w:tcW w:w="760" w:type="dxa"/>
            <w:tcBorders>
              <w:top w:val="single" w:sz="6" w:space="0" w:color="auto"/>
              <w:bottom w:val="single" w:sz="6" w:space="0" w:color="auto"/>
            </w:tcBorders>
            <w:vAlign w:val="center"/>
          </w:tcPr>
          <w:p w14:paraId="09AD0A3A" w14:textId="77777777" w:rsidR="002C1C00" w:rsidRPr="009F1E49" w:rsidRDefault="002C1C00"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11</w:t>
            </w:r>
          </w:p>
        </w:tc>
        <w:tc>
          <w:tcPr>
            <w:tcW w:w="2803" w:type="dxa"/>
            <w:tcBorders>
              <w:top w:val="single" w:sz="6" w:space="0" w:color="auto"/>
              <w:bottom w:val="single" w:sz="6" w:space="0" w:color="auto"/>
            </w:tcBorders>
            <w:vAlign w:val="center"/>
          </w:tcPr>
          <w:p w14:paraId="4E6E0A97" w14:textId="77777777" w:rsidR="002C1C00" w:rsidRPr="009F1E49" w:rsidRDefault="002C1C00" w:rsidP="000C68BA">
            <w:pPr>
              <w:spacing w:before="20" w:after="20"/>
              <w:ind w:firstLine="0"/>
              <w:rPr>
                <w:rFonts w:eastAsia="Times New Roman" w:cs="Times New Roman"/>
                <w:color w:val="auto"/>
                <w:szCs w:val="26"/>
              </w:rPr>
            </w:pPr>
            <w:r w:rsidRPr="009F1E49">
              <w:rPr>
                <w:rFonts w:eastAsia="Times New Roman" w:cs="Times New Roman"/>
                <w:color w:val="auto"/>
                <w:szCs w:val="26"/>
              </w:rPr>
              <w:t>Nhà điều hành sản xuất</w:t>
            </w:r>
          </w:p>
        </w:tc>
        <w:tc>
          <w:tcPr>
            <w:tcW w:w="1935" w:type="dxa"/>
            <w:tcBorders>
              <w:top w:val="single" w:sz="6" w:space="0" w:color="auto"/>
              <w:bottom w:val="single" w:sz="6" w:space="0" w:color="auto"/>
            </w:tcBorders>
            <w:vAlign w:val="center"/>
          </w:tcPr>
          <w:p w14:paraId="6E99338C"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16</w:t>
            </w:r>
          </w:p>
        </w:tc>
        <w:tc>
          <w:tcPr>
            <w:tcW w:w="1064" w:type="dxa"/>
            <w:tcBorders>
              <w:top w:val="single" w:sz="6" w:space="0" w:color="auto"/>
              <w:bottom w:val="single" w:sz="6" w:space="0" w:color="auto"/>
              <w:right w:val="single" w:sz="4" w:space="0" w:color="auto"/>
            </w:tcBorders>
            <w:vAlign w:val="center"/>
          </w:tcPr>
          <w:p w14:paraId="065B62E5" w14:textId="326D099E"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16</w:t>
            </w:r>
          </w:p>
        </w:tc>
        <w:tc>
          <w:tcPr>
            <w:tcW w:w="1350" w:type="dxa"/>
            <w:tcBorders>
              <w:top w:val="single" w:sz="6" w:space="0" w:color="auto"/>
              <w:bottom w:val="single" w:sz="6" w:space="0" w:color="auto"/>
            </w:tcBorders>
            <w:vAlign w:val="center"/>
          </w:tcPr>
          <w:p w14:paraId="7AEDA75B" w14:textId="4CBA19C2"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16</w:t>
            </w:r>
          </w:p>
        </w:tc>
        <w:tc>
          <w:tcPr>
            <w:tcW w:w="1862" w:type="dxa"/>
            <w:tcBorders>
              <w:top w:val="single" w:sz="6" w:space="0" w:color="auto"/>
              <w:left w:val="single" w:sz="4" w:space="0" w:color="auto"/>
              <w:bottom w:val="single" w:sz="6" w:space="0" w:color="auto"/>
              <w:right w:val="single" w:sz="12" w:space="0" w:color="auto"/>
            </w:tcBorders>
          </w:tcPr>
          <w:p w14:paraId="79075B99" w14:textId="77777777" w:rsidR="002C1C00" w:rsidRPr="009F1E49" w:rsidRDefault="002C1C00" w:rsidP="000C68BA">
            <w:pPr>
              <w:spacing w:before="20" w:after="20"/>
              <w:ind w:firstLine="0"/>
              <w:jc w:val="center"/>
              <w:rPr>
                <w:rFonts w:eastAsia="Times New Roman" w:cs="Times New Roman"/>
                <w:color w:val="auto"/>
                <w:szCs w:val="26"/>
              </w:rPr>
            </w:pPr>
          </w:p>
        </w:tc>
      </w:tr>
      <w:tr w:rsidR="009F1E49" w:rsidRPr="009F1E49" w14:paraId="73D18EAA" w14:textId="77777777" w:rsidTr="0031053F">
        <w:trPr>
          <w:trHeight w:val="381"/>
        </w:trPr>
        <w:tc>
          <w:tcPr>
            <w:tcW w:w="760" w:type="dxa"/>
            <w:tcBorders>
              <w:top w:val="single" w:sz="6" w:space="0" w:color="auto"/>
              <w:bottom w:val="single" w:sz="6" w:space="0" w:color="auto"/>
            </w:tcBorders>
            <w:vAlign w:val="center"/>
          </w:tcPr>
          <w:p w14:paraId="2778100A" w14:textId="77777777" w:rsidR="002C1C00" w:rsidRPr="009F1E49" w:rsidRDefault="002C1C00"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12</w:t>
            </w:r>
          </w:p>
        </w:tc>
        <w:tc>
          <w:tcPr>
            <w:tcW w:w="2803" w:type="dxa"/>
            <w:tcBorders>
              <w:top w:val="single" w:sz="6" w:space="0" w:color="auto"/>
              <w:bottom w:val="single" w:sz="6" w:space="0" w:color="auto"/>
            </w:tcBorders>
            <w:vAlign w:val="center"/>
          </w:tcPr>
          <w:p w14:paraId="440C1E9B" w14:textId="77777777" w:rsidR="002C1C00" w:rsidRPr="009F1E49" w:rsidRDefault="002C1C00" w:rsidP="000C68BA">
            <w:pPr>
              <w:spacing w:before="20" w:after="20"/>
              <w:ind w:firstLine="0"/>
              <w:rPr>
                <w:rFonts w:eastAsia="Times New Roman" w:cs="Times New Roman"/>
                <w:color w:val="auto"/>
                <w:szCs w:val="26"/>
              </w:rPr>
            </w:pPr>
            <w:r w:rsidRPr="009F1E49">
              <w:rPr>
                <w:rFonts w:eastAsia="Times New Roman" w:cs="Times New Roman"/>
                <w:color w:val="auto"/>
                <w:szCs w:val="26"/>
              </w:rPr>
              <w:t>Kho chứa chất thải rắn công nghiệp không nguy hại</w:t>
            </w:r>
          </w:p>
        </w:tc>
        <w:tc>
          <w:tcPr>
            <w:tcW w:w="1935" w:type="dxa"/>
            <w:tcBorders>
              <w:top w:val="single" w:sz="6" w:space="0" w:color="auto"/>
              <w:bottom w:val="single" w:sz="6" w:space="0" w:color="auto"/>
            </w:tcBorders>
            <w:vAlign w:val="center"/>
          </w:tcPr>
          <w:p w14:paraId="1FFF0B62"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86</w:t>
            </w:r>
          </w:p>
        </w:tc>
        <w:tc>
          <w:tcPr>
            <w:tcW w:w="1064" w:type="dxa"/>
            <w:tcBorders>
              <w:top w:val="single" w:sz="6" w:space="0" w:color="auto"/>
              <w:bottom w:val="single" w:sz="6" w:space="0" w:color="auto"/>
              <w:right w:val="single" w:sz="4" w:space="0" w:color="auto"/>
            </w:tcBorders>
            <w:vAlign w:val="center"/>
          </w:tcPr>
          <w:p w14:paraId="166477BC" w14:textId="79A47D87" w:rsidR="002C1C00" w:rsidRPr="009F1E49" w:rsidRDefault="002C1C00"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26</w:t>
            </w:r>
          </w:p>
        </w:tc>
        <w:tc>
          <w:tcPr>
            <w:tcW w:w="1350" w:type="dxa"/>
            <w:tcBorders>
              <w:top w:val="single" w:sz="6" w:space="0" w:color="auto"/>
              <w:bottom w:val="single" w:sz="6" w:space="0" w:color="auto"/>
            </w:tcBorders>
            <w:vAlign w:val="center"/>
          </w:tcPr>
          <w:p w14:paraId="27522590" w14:textId="198ADFF3"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lang w:val="vi-VN"/>
              </w:rPr>
              <w:t>26</w:t>
            </w:r>
          </w:p>
        </w:tc>
        <w:tc>
          <w:tcPr>
            <w:tcW w:w="1862" w:type="dxa"/>
            <w:tcBorders>
              <w:top w:val="single" w:sz="6" w:space="0" w:color="auto"/>
              <w:left w:val="single" w:sz="4" w:space="0" w:color="auto"/>
              <w:bottom w:val="single" w:sz="6" w:space="0" w:color="auto"/>
              <w:right w:val="single" w:sz="12" w:space="0" w:color="auto"/>
            </w:tcBorders>
          </w:tcPr>
          <w:p w14:paraId="32655097" w14:textId="44666E45" w:rsidR="002C1C00" w:rsidRPr="009F1E49" w:rsidRDefault="004472B9" w:rsidP="000C68BA">
            <w:pPr>
              <w:spacing w:before="20" w:after="20"/>
              <w:ind w:firstLine="0"/>
              <w:rPr>
                <w:rFonts w:eastAsia="Times New Roman" w:cs="Times New Roman"/>
                <w:color w:val="auto"/>
                <w:szCs w:val="26"/>
                <w:lang w:val="vi-VN"/>
              </w:rPr>
            </w:pPr>
            <w:r w:rsidRPr="009F1E49">
              <w:rPr>
                <w:rFonts w:eastAsia="Times New Roman" w:cs="Times New Roman"/>
                <w:color w:val="auto"/>
                <w:szCs w:val="26"/>
                <w:lang w:val="vi-VN"/>
              </w:rPr>
              <w:t>Giảm diện tích và tăng tần suất thu gom</w:t>
            </w:r>
          </w:p>
        </w:tc>
      </w:tr>
      <w:tr w:rsidR="009F1E49" w:rsidRPr="009F1E49" w14:paraId="35E4565C" w14:textId="77777777" w:rsidTr="0031053F">
        <w:trPr>
          <w:trHeight w:val="381"/>
        </w:trPr>
        <w:tc>
          <w:tcPr>
            <w:tcW w:w="760" w:type="dxa"/>
            <w:tcBorders>
              <w:top w:val="single" w:sz="6" w:space="0" w:color="auto"/>
              <w:bottom w:val="single" w:sz="6" w:space="0" w:color="auto"/>
            </w:tcBorders>
            <w:vAlign w:val="center"/>
          </w:tcPr>
          <w:p w14:paraId="2759694B" w14:textId="5424A071" w:rsidR="002C1C00" w:rsidRPr="009F1E49" w:rsidRDefault="002C1C00"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13</w:t>
            </w:r>
          </w:p>
        </w:tc>
        <w:tc>
          <w:tcPr>
            <w:tcW w:w="2803" w:type="dxa"/>
            <w:tcBorders>
              <w:top w:val="single" w:sz="6" w:space="0" w:color="auto"/>
              <w:bottom w:val="single" w:sz="6" w:space="0" w:color="auto"/>
            </w:tcBorders>
            <w:vAlign w:val="center"/>
          </w:tcPr>
          <w:p w14:paraId="2C2924C9" w14:textId="449B9538" w:rsidR="002C1C00" w:rsidRPr="009F1E49" w:rsidRDefault="002C1C00" w:rsidP="000C68BA">
            <w:pPr>
              <w:spacing w:before="20" w:after="20"/>
              <w:ind w:firstLine="0"/>
              <w:rPr>
                <w:rFonts w:eastAsia="Times New Roman" w:cs="Times New Roman"/>
                <w:color w:val="auto"/>
                <w:szCs w:val="26"/>
                <w:lang w:val="vi-VN"/>
              </w:rPr>
            </w:pPr>
            <w:r w:rsidRPr="009F1E49">
              <w:rPr>
                <w:rFonts w:eastAsia="Times New Roman" w:cs="Times New Roman"/>
                <w:color w:val="auto"/>
                <w:szCs w:val="26"/>
                <w:lang w:val="vi-VN"/>
              </w:rPr>
              <w:t>Xưởng mẫu</w:t>
            </w:r>
          </w:p>
        </w:tc>
        <w:tc>
          <w:tcPr>
            <w:tcW w:w="1935" w:type="dxa"/>
            <w:tcBorders>
              <w:top w:val="single" w:sz="6" w:space="0" w:color="auto"/>
              <w:bottom w:val="single" w:sz="6" w:space="0" w:color="auto"/>
            </w:tcBorders>
            <w:vAlign w:val="center"/>
          </w:tcPr>
          <w:p w14:paraId="4174F1E2" w14:textId="42AEF9B2" w:rsidR="002C1C00" w:rsidRPr="009F1E49" w:rsidRDefault="002C1C00"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w:t>
            </w:r>
          </w:p>
        </w:tc>
        <w:tc>
          <w:tcPr>
            <w:tcW w:w="1064" w:type="dxa"/>
            <w:tcBorders>
              <w:top w:val="single" w:sz="6" w:space="0" w:color="auto"/>
              <w:bottom w:val="single" w:sz="6" w:space="0" w:color="auto"/>
              <w:right w:val="single" w:sz="4" w:space="0" w:color="auto"/>
            </w:tcBorders>
            <w:vAlign w:val="center"/>
          </w:tcPr>
          <w:p w14:paraId="3E705427" w14:textId="646193DE" w:rsidR="002C1C00" w:rsidRPr="009F1E49" w:rsidRDefault="002C1C00" w:rsidP="000C68BA">
            <w:pPr>
              <w:spacing w:before="20" w:after="20"/>
              <w:ind w:firstLine="0"/>
              <w:jc w:val="center"/>
              <w:rPr>
                <w:rFonts w:eastAsia="Times New Roman" w:cs="Times New Roman"/>
                <w:iCs/>
                <w:color w:val="auto"/>
                <w:szCs w:val="26"/>
                <w:lang w:val="vi-VN"/>
              </w:rPr>
            </w:pPr>
            <w:r w:rsidRPr="009F1E49">
              <w:rPr>
                <w:rFonts w:eastAsia="Times New Roman" w:cs="Times New Roman"/>
                <w:iCs/>
                <w:color w:val="auto"/>
                <w:szCs w:val="26"/>
                <w:lang w:val="vi-VN"/>
              </w:rPr>
              <w:t>60</w:t>
            </w:r>
          </w:p>
        </w:tc>
        <w:tc>
          <w:tcPr>
            <w:tcW w:w="1350" w:type="dxa"/>
            <w:tcBorders>
              <w:top w:val="single" w:sz="6" w:space="0" w:color="auto"/>
              <w:bottom w:val="single" w:sz="6" w:space="0" w:color="auto"/>
            </w:tcBorders>
            <w:vAlign w:val="center"/>
          </w:tcPr>
          <w:p w14:paraId="765928F7" w14:textId="19CF7CD8" w:rsidR="002C1C00" w:rsidRPr="009F1E49" w:rsidRDefault="002C1C00" w:rsidP="000C68BA">
            <w:pPr>
              <w:spacing w:before="20" w:after="20"/>
              <w:ind w:firstLine="0"/>
              <w:jc w:val="center"/>
              <w:rPr>
                <w:rFonts w:eastAsia="Times New Roman" w:cs="Times New Roman"/>
                <w:iCs/>
                <w:color w:val="auto"/>
                <w:szCs w:val="26"/>
                <w:lang w:val="vi-VN"/>
              </w:rPr>
            </w:pPr>
            <w:r w:rsidRPr="009F1E49">
              <w:rPr>
                <w:rFonts w:eastAsia="Times New Roman" w:cs="Times New Roman"/>
                <w:iCs/>
                <w:color w:val="auto"/>
                <w:szCs w:val="26"/>
                <w:lang w:val="vi-VN"/>
              </w:rPr>
              <w:t>60</w:t>
            </w:r>
          </w:p>
        </w:tc>
        <w:tc>
          <w:tcPr>
            <w:tcW w:w="1862" w:type="dxa"/>
            <w:tcBorders>
              <w:top w:val="single" w:sz="6" w:space="0" w:color="auto"/>
              <w:left w:val="single" w:sz="4" w:space="0" w:color="auto"/>
              <w:bottom w:val="single" w:sz="6" w:space="0" w:color="auto"/>
              <w:right w:val="single" w:sz="12" w:space="0" w:color="auto"/>
            </w:tcBorders>
          </w:tcPr>
          <w:p w14:paraId="00617579" w14:textId="1B62392B" w:rsidR="002C1C00" w:rsidRPr="009F1E49" w:rsidRDefault="004472B9"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Bố trí thêm</w:t>
            </w:r>
          </w:p>
        </w:tc>
      </w:tr>
      <w:tr w:rsidR="009F1E49" w:rsidRPr="009F1E49" w14:paraId="5E0E61AE" w14:textId="77777777" w:rsidTr="0031053F">
        <w:trPr>
          <w:trHeight w:val="381"/>
        </w:trPr>
        <w:tc>
          <w:tcPr>
            <w:tcW w:w="760" w:type="dxa"/>
            <w:tcBorders>
              <w:top w:val="single" w:sz="6" w:space="0" w:color="auto"/>
              <w:bottom w:val="single" w:sz="6" w:space="0" w:color="auto"/>
            </w:tcBorders>
            <w:vAlign w:val="center"/>
          </w:tcPr>
          <w:p w14:paraId="495AF97B" w14:textId="1C2BE9CB" w:rsidR="002C1C00" w:rsidRPr="009F1E49" w:rsidRDefault="002C1C00"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14</w:t>
            </w:r>
          </w:p>
        </w:tc>
        <w:tc>
          <w:tcPr>
            <w:tcW w:w="2803" w:type="dxa"/>
            <w:tcBorders>
              <w:top w:val="single" w:sz="6" w:space="0" w:color="auto"/>
              <w:bottom w:val="single" w:sz="6" w:space="0" w:color="auto"/>
            </w:tcBorders>
            <w:vAlign w:val="center"/>
          </w:tcPr>
          <w:p w14:paraId="4221C8E9" w14:textId="77777777" w:rsidR="002C1C00" w:rsidRPr="009F1E49" w:rsidRDefault="002C1C00" w:rsidP="000C68BA">
            <w:pPr>
              <w:spacing w:before="20" w:after="20"/>
              <w:ind w:firstLine="0"/>
              <w:rPr>
                <w:rFonts w:eastAsia="Times New Roman" w:cs="Times New Roman"/>
                <w:color w:val="auto"/>
                <w:szCs w:val="26"/>
              </w:rPr>
            </w:pPr>
            <w:r w:rsidRPr="009F1E49">
              <w:rPr>
                <w:rFonts w:eastAsia="Times New Roman" w:cs="Times New Roman"/>
                <w:color w:val="auto"/>
                <w:szCs w:val="26"/>
              </w:rPr>
              <w:t>Kho chứa chất thải nguy hại</w:t>
            </w:r>
          </w:p>
        </w:tc>
        <w:tc>
          <w:tcPr>
            <w:tcW w:w="1935" w:type="dxa"/>
            <w:tcBorders>
              <w:top w:val="single" w:sz="6" w:space="0" w:color="auto"/>
              <w:bottom w:val="single" w:sz="6" w:space="0" w:color="auto"/>
            </w:tcBorders>
            <w:vAlign w:val="center"/>
          </w:tcPr>
          <w:p w14:paraId="25257BB2"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26</w:t>
            </w:r>
          </w:p>
        </w:tc>
        <w:tc>
          <w:tcPr>
            <w:tcW w:w="1064" w:type="dxa"/>
            <w:tcBorders>
              <w:top w:val="single" w:sz="6" w:space="0" w:color="auto"/>
              <w:bottom w:val="single" w:sz="6" w:space="0" w:color="auto"/>
              <w:right w:val="single" w:sz="4" w:space="0" w:color="auto"/>
            </w:tcBorders>
            <w:vAlign w:val="center"/>
          </w:tcPr>
          <w:p w14:paraId="2A072878" w14:textId="015994EF"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26</w:t>
            </w:r>
          </w:p>
        </w:tc>
        <w:tc>
          <w:tcPr>
            <w:tcW w:w="1350" w:type="dxa"/>
            <w:tcBorders>
              <w:top w:val="single" w:sz="6" w:space="0" w:color="auto"/>
              <w:bottom w:val="single" w:sz="6" w:space="0" w:color="auto"/>
            </w:tcBorders>
            <w:vAlign w:val="center"/>
          </w:tcPr>
          <w:p w14:paraId="6FA83E09" w14:textId="4DFA975C"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26</w:t>
            </w:r>
          </w:p>
        </w:tc>
        <w:tc>
          <w:tcPr>
            <w:tcW w:w="1862" w:type="dxa"/>
            <w:tcBorders>
              <w:top w:val="single" w:sz="6" w:space="0" w:color="auto"/>
              <w:left w:val="single" w:sz="4" w:space="0" w:color="auto"/>
              <w:bottom w:val="single" w:sz="6" w:space="0" w:color="auto"/>
              <w:right w:val="single" w:sz="12" w:space="0" w:color="auto"/>
            </w:tcBorders>
          </w:tcPr>
          <w:p w14:paraId="31928BEA" w14:textId="77777777" w:rsidR="002C1C00" w:rsidRPr="009F1E49" w:rsidRDefault="002C1C00" w:rsidP="000C68BA">
            <w:pPr>
              <w:spacing w:before="20" w:after="20"/>
              <w:ind w:firstLine="0"/>
              <w:jc w:val="center"/>
              <w:rPr>
                <w:rFonts w:eastAsia="Times New Roman" w:cs="Times New Roman"/>
                <w:color w:val="auto"/>
                <w:szCs w:val="26"/>
              </w:rPr>
            </w:pPr>
          </w:p>
        </w:tc>
      </w:tr>
      <w:tr w:rsidR="009F1E49" w:rsidRPr="009F1E49" w14:paraId="78E63656" w14:textId="77777777" w:rsidTr="0031053F">
        <w:trPr>
          <w:trHeight w:val="381"/>
        </w:trPr>
        <w:tc>
          <w:tcPr>
            <w:tcW w:w="760" w:type="dxa"/>
            <w:tcBorders>
              <w:top w:val="single" w:sz="6" w:space="0" w:color="auto"/>
              <w:bottom w:val="single" w:sz="6" w:space="0" w:color="auto"/>
            </w:tcBorders>
            <w:vAlign w:val="center"/>
          </w:tcPr>
          <w:p w14:paraId="68C62999" w14:textId="5BB4C2F2" w:rsidR="002C1C00" w:rsidRPr="009F1E49" w:rsidRDefault="002C1C00"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15</w:t>
            </w:r>
          </w:p>
        </w:tc>
        <w:tc>
          <w:tcPr>
            <w:tcW w:w="2803" w:type="dxa"/>
            <w:tcBorders>
              <w:top w:val="single" w:sz="6" w:space="0" w:color="auto"/>
              <w:bottom w:val="single" w:sz="6" w:space="0" w:color="auto"/>
            </w:tcBorders>
            <w:vAlign w:val="center"/>
          </w:tcPr>
          <w:p w14:paraId="1536C72C" w14:textId="77777777" w:rsidR="002C1C00" w:rsidRPr="009F1E49" w:rsidRDefault="002C1C00" w:rsidP="000C68BA">
            <w:pPr>
              <w:spacing w:before="20" w:after="20"/>
              <w:ind w:firstLine="0"/>
              <w:rPr>
                <w:rFonts w:eastAsia="Times New Roman" w:cs="Times New Roman"/>
                <w:color w:val="auto"/>
                <w:szCs w:val="26"/>
              </w:rPr>
            </w:pPr>
            <w:r w:rsidRPr="009F1E49">
              <w:rPr>
                <w:rFonts w:eastAsia="Times New Roman" w:cs="Times New Roman"/>
                <w:color w:val="auto"/>
                <w:szCs w:val="26"/>
              </w:rPr>
              <w:t>Kho chứa hóa chất</w:t>
            </w:r>
          </w:p>
        </w:tc>
        <w:tc>
          <w:tcPr>
            <w:tcW w:w="1935" w:type="dxa"/>
            <w:tcBorders>
              <w:top w:val="single" w:sz="6" w:space="0" w:color="auto"/>
              <w:bottom w:val="single" w:sz="6" w:space="0" w:color="auto"/>
            </w:tcBorders>
            <w:vAlign w:val="center"/>
          </w:tcPr>
          <w:p w14:paraId="7183AEBC"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40</w:t>
            </w:r>
          </w:p>
        </w:tc>
        <w:tc>
          <w:tcPr>
            <w:tcW w:w="1064" w:type="dxa"/>
            <w:tcBorders>
              <w:top w:val="single" w:sz="6" w:space="0" w:color="auto"/>
              <w:bottom w:val="single" w:sz="6" w:space="0" w:color="auto"/>
              <w:right w:val="single" w:sz="4" w:space="0" w:color="auto"/>
            </w:tcBorders>
            <w:vAlign w:val="center"/>
          </w:tcPr>
          <w:p w14:paraId="63D354A3" w14:textId="68E15995"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40</w:t>
            </w:r>
          </w:p>
        </w:tc>
        <w:tc>
          <w:tcPr>
            <w:tcW w:w="1350" w:type="dxa"/>
            <w:tcBorders>
              <w:top w:val="single" w:sz="6" w:space="0" w:color="auto"/>
              <w:bottom w:val="single" w:sz="6" w:space="0" w:color="auto"/>
            </w:tcBorders>
            <w:vAlign w:val="center"/>
          </w:tcPr>
          <w:p w14:paraId="3D62D23F" w14:textId="504ADEBF"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40</w:t>
            </w:r>
          </w:p>
        </w:tc>
        <w:tc>
          <w:tcPr>
            <w:tcW w:w="1862" w:type="dxa"/>
            <w:tcBorders>
              <w:top w:val="single" w:sz="6" w:space="0" w:color="auto"/>
              <w:left w:val="single" w:sz="4" w:space="0" w:color="auto"/>
              <w:bottom w:val="single" w:sz="6" w:space="0" w:color="auto"/>
              <w:right w:val="single" w:sz="12" w:space="0" w:color="auto"/>
            </w:tcBorders>
          </w:tcPr>
          <w:p w14:paraId="1829065F" w14:textId="77777777" w:rsidR="002C1C00" w:rsidRPr="009F1E49" w:rsidRDefault="002C1C00" w:rsidP="000C68BA">
            <w:pPr>
              <w:spacing w:before="20" w:after="20"/>
              <w:ind w:firstLine="0"/>
              <w:jc w:val="center"/>
              <w:rPr>
                <w:rFonts w:eastAsia="Times New Roman" w:cs="Times New Roman"/>
                <w:color w:val="auto"/>
                <w:szCs w:val="26"/>
              </w:rPr>
            </w:pPr>
          </w:p>
        </w:tc>
      </w:tr>
      <w:tr w:rsidR="009F1E49" w:rsidRPr="009F1E49" w14:paraId="264C43BA" w14:textId="77777777" w:rsidTr="0031053F">
        <w:trPr>
          <w:trHeight w:val="381"/>
        </w:trPr>
        <w:tc>
          <w:tcPr>
            <w:tcW w:w="760" w:type="dxa"/>
            <w:tcBorders>
              <w:top w:val="single" w:sz="6" w:space="0" w:color="auto"/>
              <w:bottom w:val="single" w:sz="6" w:space="0" w:color="auto"/>
            </w:tcBorders>
            <w:vAlign w:val="center"/>
          </w:tcPr>
          <w:p w14:paraId="32BF7A8D" w14:textId="40A7B294" w:rsidR="002C1C00" w:rsidRPr="009F1E49" w:rsidRDefault="002C1C00"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16</w:t>
            </w:r>
          </w:p>
        </w:tc>
        <w:tc>
          <w:tcPr>
            <w:tcW w:w="2803" w:type="dxa"/>
            <w:tcBorders>
              <w:top w:val="single" w:sz="6" w:space="0" w:color="auto"/>
              <w:bottom w:val="single" w:sz="6" w:space="0" w:color="auto"/>
            </w:tcBorders>
            <w:vAlign w:val="center"/>
          </w:tcPr>
          <w:p w14:paraId="76CD500E" w14:textId="77777777" w:rsidR="002C1C00" w:rsidRPr="009F1E49" w:rsidRDefault="002C1C00" w:rsidP="000C68BA">
            <w:pPr>
              <w:spacing w:before="20" w:after="20"/>
              <w:ind w:firstLine="0"/>
              <w:rPr>
                <w:rFonts w:eastAsia="Times New Roman" w:cs="Times New Roman"/>
                <w:color w:val="auto"/>
                <w:szCs w:val="26"/>
              </w:rPr>
            </w:pPr>
            <w:r w:rsidRPr="009F1E49">
              <w:rPr>
                <w:rFonts w:eastAsia="Times New Roman" w:cs="Times New Roman"/>
                <w:color w:val="auto"/>
                <w:szCs w:val="26"/>
              </w:rPr>
              <w:t>Bãi tập kết hàng hóa, sân đường</w:t>
            </w:r>
          </w:p>
        </w:tc>
        <w:tc>
          <w:tcPr>
            <w:tcW w:w="1935" w:type="dxa"/>
            <w:tcBorders>
              <w:top w:val="single" w:sz="6" w:space="0" w:color="auto"/>
              <w:bottom w:val="single" w:sz="6" w:space="0" w:color="auto"/>
            </w:tcBorders>
            <w:vAlign w:val="center"/>
          </w:tcPr>
          <w:p w14:paraId="3D852B50"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5.092</w:t>
            </w:r>
          </w:p>
        </w:tc>
        <w:tc>
          <w:tcPr>
            <w:tcW w:w="1064" w:type="dxa"/>
            <w:tcBorders>
              <w:top w:val="single" w:sz="6" w:space="0" w:color="auto"/>
              <w:bottom w:val="single" w:sz="6" w:space="0" w:color="auto"/>
              <w:right w:val="single" w:sz="4" w:space="0" w:color="auto"/>
            </w:tcBorders>
            <w:vAlign w:val="center"/>
          </w:tcPr>
          <w:p w14:paraId="38DB6A37" w14:textId="2617B9D4" w:rsidR="002C1C00" w:rsidRPr="009F1E49" w:rsidRDefault="009F1E49"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17</w:t>
            </w:r>
            <w:r w:rsidR="00713967" w:rsidRPr="009F1E49">
              <w:rPr>
                <w:rFonts w:eastAsia="Times New Roman" w:cs="Times New Roman"/>
                <w:color w:val="auto"/>
                <w:szCs w:val="26"/>
                <w:lang w:val="vi-VN"/>
              </w:rPr>
              <w:t>4</w:t>
            </w:r>
          </w:p>
        </w:tc>
        <w:tc>
          <w:tcPr>
            <w:tcW w:w="1350" w:type="dxa"/>
            <w:tcBorders>
              <w:top w:val="single" w:sz="6" w:space="0" w:color="auto"/>
              <w:bottom w:val="single" w:sz="6" w:space="0" w:color="auto"/>
            </w:tcBorders>
            <w:vAlign w:val="center"/>
          </w:tcPr>
          <w:p w14:paraId="548684C4" w14:textId="7C68A8B7" w:rsidR="002C1C00" w:rsidRPr="009F1E49" w:rsidRDefault="00AA7E39"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5.</w:t>
            </w:r>
            <w:r w:rsidRPr="009F1E49">
              <w:rPr>
                <w:rFonts w:eastAsia="Times New Roman" w:cs="Times New Roman"/>
                <w:color w:val="auto"/>
                <w:szCs w:val="26"/>
                <w:lang w:val="vi-VN"/>
              </w:rPr>
              <w:t>2</w:t>
            </w:r>
            <w:r w:rsidR="002A5F22" w:rsidRPr="009F1E49">
              <w:rPr>
                <w:rFonts w:eastAsia="Times New Roman" w:cs="Times New Roman"/>
                <w:color w:val="auto"/>
                <w:szCs w:val="26"/>
                <w:lang w:val="vi-VN"/>
              </w:rPr>
              <w:t>3</w:t>
            </w:r>
            <w:r w:rsidRPr="009F1E49">
              <w:rPr>
                <w:rFonts w:eastAsia="Times New Roman" w:cs="Times New Roman"/>
                <w:color w:val="auto"/>
                <w:szCs w:val="26"/>
                <w:lang w:val="vi-VN"/>
              </w:rPr>
              <w:t>6</w:t>
            </w:r>
          </w:p>
        </w:tc>
        <w:tc>
          <w:tcPr>
            <w:tcW w:w="1862" w:type="dxa"/>
            <w:tcBorders>
              <w:top w:val="single" w:sz="6" w:space="0" w:color="auto"/>
              <w:left w:val="single" w:sz="4" w:space="0" w:color="auto"/>
              <w:bottom w:val="single" w:sz="6" w:space="0" w:color="auto"/>
              <w:right w:val="single" w:sz="12" w:space="0" w:color="auto"/>
            </w:tcBorders>
          </w:tcPr>
          <w:p w14:paraId="6577217A" w14:textId="46A12D16" w:rsidR="002C1C00" w:rsidRPr="009F1E49" w:rsidRDefault="009F1E49" w:rsidP="009F1E49">
            <w:pPr>
              <w:spacing w:before="20" w:after="20"/>
              <w:ind w:firstLine="0"/>
              <w:rPr>
                <w:rFonts w:eastAsia="Times New Roman" w:cs="Times New Roman"/>
                <w:color w:val="auto"/>
                <w:szCs w:val="26"/>
                <w:lang w:val="vi-VN"/>
              </w:rPr>
            </w:pPr>
            <w:r w:rsidRPr="009F1E49">
              <w:rPr>
                <w:rFonts w:eastAsia="Times New Roman" w:cs="Times New Roman"/>
                <w:color w:val="auto"/>
                <w:szCs w:val="26"/>
                <w:lang w:val="vi-VN"/>
              </w:rPr>
              <w:t>Ngoài ra, còn sử dụng chung phần bãi tập kết, sân đường của Công ty Cổ phần Kim Tín MDF</w:t>
            </w:r>
          </w:p>
        </w:tc>
      </w:tr>
      <w:tr w:rsidR="009F1E49" w:rsidRPr="009F1E49" w14:paraId="6D1EBCA4" w14:textId="77777777" w:rsidTr="0031053F">
        <w:trPr>
          <w:trHeight w:val="381"/>
        </w:trPr>
        <w:tc>
          <w:tcPr>
            <w:tcW w:w="760" w:type="dxa"/>
            <w:tcBorders>
              <w:top w:val="single" w:sz="6" w:space="0" w:color="auto"/>
              <w:bottom w:val="single" w:sz="6" w:space="0" w:color="auto"/>
            </w:tcBorders>
            <w:vAlign w:val="center"/>
          </w:tcPr>
          <w:p w14:paraId="56CEFA74" w14:textId="7C7AAA7C" w:rsidR="00E54F77" w:rsidRPr="009F1E49" w:rsidRDefault="00E54F77"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17</w:t>
            </w:r>
          </w:p>
        </w:tc>
        <w:tc>
          <w:tcPr>
            <w:tcW w:w="2803" w:type="dxa"/>
            <w:tcBorders>
              <w:top w:val="single" w:sz="6" w:space="0" w:color="auto"/>
              <w:bottom w:val="single" w:sz="6" w:space="0" w:color="auto"/>
            </w:tcBorders>
            <w:vAlign w:val="center"/>
          </w:tcPr>
          <w:p w14:paraId="5D6B23B5" w14:textId="77777777" w:rsidR="00E54F77" w:rsidRPr="009F1E49" w:rsidRDefault="00E54F77" w:rsidP="000C68BA">
            <w:pPr>
              <w:spacing w:before="20" w:after="20"/>
              <w:ind w:firstLine="0"/>
              <w:rPr>
                <w:rFonts w:eastAsia="Times New Roman" w:cs="Times New Roman"/>
                <w:color w:val="auto"/>
                <w:szCs w:val="26"/>
              </w:rPr>
            </w:pPr>
            <w:r w:rsidRPr="009F1E49">
              <w:rPr>
                <w:rFonts w:eastAsia="Times New Roman" w:cs="Times New Roman"/>
                <w:color w:val="auto"/>
                <w:szCs w:val="26"/>
              </w:rPr>
              <w:t>Hệ thống xử lý khí thải</w:t>
            </w:r>
          </w:p>
        </w:tc>
        <w:tc>
          <w:tcPr>
            <w:tcW w:w="1935" w:type="dxa"/>
            <w:tcBorders>
              <w:top w:val="single" w:sz="6" w:space="0" w:color="auto"/>
              <w:bottom w:val="single" w:sz="6" w:space="0" w:color="auto"/>
            </w:tcBorders>
            <w:vAlign w:val="center"/>
          </w:tcPr>
          <w:p w14:paraId="7245C259" w14:textId="77777777" w:rsidR="00E54F77" w:rsidRPr="009F1E49" w:rsidRDefault="00E54F77"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15</w:t>
            </w:r>
          </w:p>
        </w:tc>
        <w:tc>
          <w:tcPr>
            <w:tcW w:w="1064" w:type="dxa"/>
            <w:tcBorders>
              <w:top w:val="single" w:sz="6" w:space="0" w:color="auto"/>
              <w:bottom w:val="single" w:sz="6" w:space="0" w:color="auto"/>
              <w:right w:val="single" w:sz="4" w:space="0" w:color="auto"/>
            </w:tcBorders>
            <w:vAlign w:val="center"/>
          </w:tcPr>
          <w:p w14:paraId="793DCA3D" w14:textId="7686BF28" w:rsidR="00E54F77" w:rsidRPr="009F1E49" w:rsidRDefault="00E54F77"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15</w:t>
            </w:r>
          </w:p>
        </w:tc>
        <w:tc>
          <w:tcPr>
            <w:tcW w:w="1350" w:type="dxa"/>
            <w:tcBorders>
              <w:top w:val="single" w:sz="6" w:space="0" w:color="auto"/>
              <w:bottom w:val="single" w:sz="6" w:space="0" w:color="auto"/>
            </w:tcBorders>
            <w:vAlign w:val="center"/>
          </w:tcPr>
          <w:p w14:paraId="52847461" w14:textId="4E9ADABB" w:rsidR="00E54F77" w:rsidRPr="009F1E49" w:rsidRDefault="00E54F77"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15</w:t>
            </w:r>
          </w:p>
        </w:tc>
        <w:tc>
          <w:tcPr>
            <w:tcW w:w="1862" w:type="dxa"/>
            <w:tcBorders>
              <w:top w:val="single" w:sz="6" w:space="0" w:color="auto"/>
              <w:left w:val="single" w:sz="4" w:space="0" w:color="auto"/>
              <w:bottom w:val="single" w:sz="6" w:space="0" w:color="auto"/>
              <w:right w:val="single" w:sz="12" w:space="0" w:color="auto"/>
            </w:tcBorders>
          </w:tcPr>
          <w:p w14:paraId="25774F02" w14:textId="77777777" w:rsidR="00E54F77" w:rsidRPr="009F1E49" w:rsidRDefault="00E54F77" w:rsidP="000C68BA">
            <w:pPr>
              <w:spacing w:before="20" w:after="20"/>
              <w:ind w:firstLine="0"/>
              <w:jc w:val="center"/>
              <w:rPr>
                <w:rFonts w:eastAsia="Times New Roman" w:cs="Times New Roman"/>
                <w:color w:val="auto"/>
                <w:szCs w:val="26"/>
              </w:rPr>
            </w:pPr>
          </w:p>
        </w:tc>
      </w:tr>
      <w:tr w:rsidR="009F1E49" w:rsidRPr="009F1E49" w14:paraId="0C5A72A8" w14:textId="77777777" w:rsidTr="0031053F">
        <w:trPr>
          <w:trHeight w:val="381"/>
        </w:trPr>
        <w:tc>
          <w:tcPr>
            <w:tcW w:w="760" w:type="dxa"/>
            <w:tcBorders>
              <w:top w:val="single" w:sz="6" w:space="0" w:color="auto"/>
              <w:bottom w:val="single" w:sz="6" w:space="0" w:color="auto"/>
            </w:tcBorders>
            <w:vAlign w:val="center"/>
          </w:tcPr>
          <w:p w14:paraId="4F37D344" w14:textId="44CD2309" w:rsidR="002C1C00" w:rsidRPr="009F1E49" w:rsidRDefault="002C1C00" w:rsidP="000C68BA">
            <w:pPr>
              <w:spacing w:before="20" w:after="20"/>
              <w:ind w:firstLine="0"/>
              <w:jc w:val="center"/>
              <w:rPr>
                <w:rFonts w:eastAsia="Times New Roman" w:cs="Times New Roman"/>
                <w:color w:val="auto"/>
                <w:szCs w:val="26"/>
                <w:lang w:val="vi-VN"/>
              </w:rPr>
            </w:pPr>
            <w:r w:rsidRPr="009F1E49">
              <w:rPr>
                <w:rFonts w:eastAsia="Times New Roman" w:cs="Times New Roman"/>
                <w:color w:val="auto"/>
                <w:szCs w:val="26"/>
                <w:lang w:val="vi-VN"/>
              </w:rPr>
              <w:t>18</w:t>
            </w:r>
          </w:p>
        </w:tc>
        <w:tc>
          <w:tcPr>
            <w:tcW w:w="2803" w:type="dxa"/>
            <w:tcBorders>
              <w:top w:val="single" w:sz="6" w:space="0" w:color="auto"/>
              <w:bottom w:val="single" w:sz="6" w:space="0" w:color="auto"/>
            </w:tcBorders>
            <w:vAlign w:val="center"/>
          </w:tcPr>
          <w:p w14:paraId="2BB0C2ED" w14:textId="77777777" w:rsidR="002C1C00" w:rsidRPr="009F1E49" w:rsidRDefault="002C1C00" w:rsidP="000C68BA">
            <w:pPr>
              <w:spacing w:before="20" w:after="20"/>
              <w:ind w:firstLine="0"/>
              <w:rPr>
                <w:rFonts w:eastAsia="Times New Roman" w:cs="Times New Roman"/>
                <w:color w:val="auto"/>
                <w:szCs w:val="26"/>
              </w:rPr>
            </w:pPr>
            <w:r w:rsidRPr="009F1E49">
              <w:rPr>
                <w:rFonts w:eastAsia="Times New Roman" w:cs="Times New Roman"/>
                <w:color w:val="auto"/>
                <w:szCs w:val="26"/>
              </w:rPr>
              <w:t>Hệ thống xử lý nước thải sản xuất</w:t>
            </w:r>
          </w:p>
        </w:tc>
        <w:tc>
          <w:tcPr>
            <w:tcW w:w="1935" w:type="dxa"/>
            <w:tcBorders>
              <w:top w:val="single" w:sz="6" w:space="0" w:color="auto"/>
              <w:bottom w:val="single" w:sz="6" w:space="0" w:color="auto"/>
            </w:tcBorders>
            <w:vAlign w:val="center"/>
          </w:tcPr>
          <w:p w14:paraId="3732D52A" w14:textId="77777777" w:rsidR="002C1C00" w:rsidRPr="009F1E49" w:rsidRDefault="002C1C00" w:rsidP="000C68BA">
            <w:pPr>
              <w:spacing w:before="20" w:after="20"/>
              <w:ind w:firstLine="0"/>
              <w:jc w:val="center"/>
              <w:rPr>
                <w:rFonts w:eastAsia="Times New Roman" w:cs="Times New Roman"/>
                <w:color w:val="auto"/>
                <w:szCs w:val="26"/>
              </w:rPr>
            </w:pPr>
            <w:r w:rsidRPr="009F1E49">
              <w:rPr>
                <w:rFonts w:eastAsia="Times New Roman" w:cs="Times New Roman"/>
                <w:color w:val="auto"/>
                <w:szCs w:val="26"/>
              </w:rPr>
              <w:t>10</w:t>
            </w:r>
          </w:p>
        </w:tc>
        <w:tc>
          <w:tcPr>
            <w:tcW w:w="1064" w:type="dxa"/>
            <w:tcBorders>
              <w:top w:val="single" w:sz="6" w:space="0" w:color="auto"/>
              <w:bottom w:val="single" w:sz="6" w:space="0" w:color="auto"/>
              <w:right w:val="single" w:sz="4" w:space="0" w:color="auto"/>
            </w:tcBorders>
            <w:vAlign w:val="center"/>
          </w:tcPr>
          <w:p w14:paraId="342888A5" w14:textId="3ACFC8AA" w:rsidR="002C1C00" w:rsidRPr="009F1E49" w:rsidRDefault="00E54F77" w:rsidP="000C68BA">
            <w:pPr>
              <w:spacing w:before="20" w:after="20"/>
              <w:ind w:firstLine="0"/>
              <w:jc w:val="center"/>
              <w:rPr>
                <w:rFonts w:eastAsia="Times New Roman" w:cs="Times New Roman"/>
                <w:color w:val="auto"/>
                <w:szCs w:val="26"/>
              </w:rPr>
            </w:pPr>
            <w:r w:rsidRPr="009F1E49">
              <w:rPr>
                <w:rFonts w:eastAsia="Times New Roman" w:cs="Times New Roman"/>
                <w:iCs/>
                <w:color w:val="auto"/>
                <w:szCs w:val="26"/>
                <w:lang w:val="vi-VN"/>
              </w:rPr>
              <w:t>-</w:t>
            </w:r>
          </w:p>
        </w:tc>
        <w:tc>
          <w:tcPr>
            <w:tcW w:w="1350" w:type="dxa"/>
            <w:tcBorders>
              <w:top w:val="single" w:sz="6" w:space="0" w:color="auto"/>
              <w:bottom w:val="single" w:sz="6" w:space="0" w:color="auto"/>
            </w:tcBorders>
            <w:vAlign w:val="center"/>
          </w:tcPr>
          <w:p w14:paraId="120EFA5C" w14:textId="7098F782" w:rsidR="002C1C00" w:rsidRPr="009F1E49" w:rsidRDefault="00E54F77" w:rsidP="000C68BA">
            <w:pPr>
              <w:spacing w:before="20" w:after="20"/>
              <w:ind w:firstLine="0"/>
              <w:jc w:val="center"/>
              <w:rPr>
                <w:rFonts w:eastAsia="Times New Roman" w:cs="Times New Roman"/>
                <w:color w:val="auto"/>
                <w:szCs w:val="26"/>
              </w:rPr>
            </w:pPr>
            <w:r w:rsidRPr="009F1E49">
              <w:rPr>
                <w:rFonts w:eastAsia="Times New Roman" w:cs="Times New Roman"/>
                <w:iCs/>
                <w:color w:val="auto"/>
                <w:szCs w:val="26"/>
                <w:lang w:val="vi-VN"/>
              </w:rPr>
              <w:t>-</w:t>
            </w:r>
          </w:p>
        </w:tc>
        <w:tc>
          <w:tcPr>
            <w:tcW w:w="1862" w:type="dxa"/>
            <w:tcBorders>
              <w:top w:val="single" w:sz="6" w:space="0" w:color="auto"/>
              <w:left w:val="single" w:sz="4" w:space="0" w:color="auto"/>
              <w:bottom w:val="single" w:sz="6" w:space="0" w:color="auto"/>
              <w:right w:val="single" w:sz="12" w:space="0" w:color="auto"/>
            </w:tcBorders>
          </w:tcPr>
          <w:p w14:paraId="267908FC" w14:textId="791A8AAA" w:rsidR="002C1C00" w:rsidRPr="009F1E49" w:rsidRDefault="004472B9" w:rsidP="000C68BA">
            <w:pPr>
              <w:spacing w:before="20" w:after="20"/>
              <w:ind w:firstLine="0"/>
              <w:rPr>
                <w:rFonts w:eastAsia="Times New Roman" w:cs="Times New Roman"/>
                <w:color w:val="auto"/>
                <w:szCs w:val="26"/>
                <w:lang w:val="vi-VN"/>
              </w:rPr>
            </w:pPr>
            <w:r w:rsidRPr="009F1E49">
              <w:rPr>
                <w:rFonts w:eastAsia="Times New Roman" w:cs="Times New Roman"/>
                <w:color w:val="auto"/>
                <w:szCs w:val="26"/>
                <w:lang w:val="vi-VN"/>
              </w:rPr>
              <w:t>Không xây dựng do không phát sinh nước thải sản xuất</w:t>
            </w:r>
          </w:p>
        </w:tc>
      </w:tr>
      <w:tr w:rsidR="009F1E49" w:rsidRPr="009F1E49" w14:paraId="0BB7CCC1" w14:textId="77777777" w:rsidTr="0031053F">
        <w:trPr>
          <w:trHeight w:val="398"/>
        </w:trPr>
        <w:tc>
          <w:tcPr>
            <w:tcW w:w="3563" w:type="dxa"/>
            <w:gridSpan w:val="2"/>
            <w:tcBorders>
              <w:top w:val="single" w:sz="6" w:space="0" w:color="auto"/>
              <w:bottom w:val="single" w:sz="12" w:space="0" w:color="auto"/>
            </w:tcBorders>
            <w:vAlign w:val="center"/>
          </w:tcPr>
          <w:p w14:paraId="04ED58F9" w14:textId="77777777" w:rsidR="002C1C00" w:rsidRPr="009F1E49" w:rsidRDefault="002C1C00" w:rsidP="000C68BA">
            <w:pPr>
              <w:spacing w:before="20" w:after="20"/>
              <w:ind w:firstLine="0"/>
              <w:jc w:val="center"/>
              <w:rPr>
                <w:rFonts w:eastAsia="Times New Roman" w:cs="Times New Roman"/>
                <w:b/>
                <w:color w:val="auto"/>
                <w:szCs w:val="26"/>
              </w:rPr>
            </w:pPr>
            <w:r w:rsidRPr="009F1E49">
              <w:rPr>
                <w:rFonts w:eastAsia="Times New Roman" w:cs="Times New Roman"/>
                <w:b/>
                <w:color w:val="auto"/>
                <w:szCs w:val="26"/>
              </w:rPr>
              <w:t>Tổng cộng</w:t>
            </w:r>
          </w:p>
        </w:tc>
        <w:tc>
          <w:tcPr>
            <w:tcW w:w="1935" w:type="dxa"/>
            <w:tcBorders>
              <w:top w:val="single" w:sz="6" w:space="0" w:color="auto"/>
              <w:bottom w:val="single" w:sz="12" w:space="0" w:color="auto"/>
            </w:tcBorders>
          </w:tcPr>
          <w:p w14:paraId="207AF5F1" w14:textId="77777777" w:rsidR="002C1C00" w:rsidRPr="009F1E49" w:rsidRDefault="002C1C00" w:rsidP="000C68BA">
            <w:pPr>
              <w:spacing w:before="20" w:after="20"/>
              <w:ind w:firstLine="0"/>
              <w:jc w:val="center"/>
              <w:rPr>
                <w:rFonts w:eastAsia="Times New Roman" w:cs="Times New Roman"/>
                <w:b/>
                <w:bCs/>
                <w:color w:val="auto"/>
                <w:szCs w:val="26"/>
              </w:rPr>
            </w:pPr>
            <w:r w:rsidRPr="009F1E49">
              <w:rPr>
                <w:rFonts w:eastAsia="Times New Roman" w:cs="Times New Roman"/>
                <w:b/>
                <w:bCs/>
                <w:color w:val="auto"/>
                <w:szCs w:val="26"/>
              </w:rPr>
              <w:t>15.000</w:t>
            </w:r>
          </w:p>
        </w:tc>
        <w:tc>
          <w:tcPr>
            <w:tcW w:w="1064" w:type="dxa"/>
            <w:tcBorders>
              <w:top w:val="single" w:sz="6" w:space="0" w:color="auto"/>
              <w:bottom w:val="single" w:sz="12" w:space="0" w:color="auto"/>
              <w:right w:val="single" w:sz="4" w:space="0" w:color="auto"/>
            </w:tcBorders>
            <w:vAlign w:val="center"/>
          </w:tcPr>
          <w:p w14:paraId="2839DBD8" w14:textId="23B5FF64" w:rsidR="002C1C00" w:rsidRPr="009F1E49" w:rsidRDefault="0023602F" w:rsidP="000C68BA">
            <w:pPr>
              <w:spacing w:before="20" w:after="20"/>
              <w:ind w:firstLine="0"/>
              <w:jc w:val="center"/>
              <w:rPr>
                <w:rFonts w:eastAsia="Times New Roman" w:cs="Times New Roman"/>
                <w:b/>
                <w:bCs/>
                <w:color w:val="auto"/>
                <w:szCs w:val="26"/>
                <w:lang w:val="vi-VN"/>
              </w:rPr>
            </w:pPr>
            <w:r w:rsidRPr="009F1E49">
              <w:rPr>
                <w:rFonts w:eastAsia="Times New Roman" w:cs="Times New Roman"/>
                <w:b/>
                <w:bCs/>
                <w:color w:val="auto"/>
                <w:szCs w:val="26"/>
                <w:lang w:val="vi-VN"/>
              </w:rPr>
              <w:t>9.928</w:t>
            </w:r>
          </w:p>
        </w:tc>
        <w:tc>
          <w:tcPr>
            <w:tcW w:w="1350" w:type="dxa"/>
            <w:tcBorders>
              <w:top w:val="single" w:sz="6" w:space="0" w:color="auto"/>
              <w:bottom w:val="single" w:sz="12" w:space="0" w:color="auto"/>
            </w:tcBorders>
          </w:tcPr>
          <w:p w14:paraId="4EB3B746" w14:textId="7FCFBDBB" w:rsidR="002C1C00" w:rsidRPr="009F1E49" w:rsidRDefault="004472B9" w:rsidP="000C68BA">
            <w:pPr>
              <w:spacing w:before="20" w:after="20"/>
              <w:ind w:firstLine="0"/>
              <w:jc w:val="center"/>
              <w:rPr>
                <w:rFonts w:eastAsia="Times New Roman" w:cs="Times New Roman"/>
                <w:b/>
                <w:bCs/>
                <w:color w:val="auto"/>
                <w:szCs w:val="26"/>
              </w:rPr>
            </w:pPr>
            <w:r w:rsidRPr="009F1E49">
              <w:rPr>
                <w:rFonts w:eastAsia="Times New Roman" w:cs="Times New Roman"/>
                <w:b/>
                <w:bCs/>
                <w:color w:val="auto"/>
                <w:szCs w:val="26"/>
              </w:rPr>
              <w:t>15.000</w:t>
            </w:r>
          </w:p>
        </w:tc>
        <w:tc>
          <w:tcPr>
            <w:tcW w:w="1862" w:type="dxa"/>
            <w:tcBorders>
              <w:top w:val="single" w:sz="6" w:space="0" w:color="auto"/>
              <w:left w:val="single" w:sz="4" w:space="0" w:color="auto"/>
              <w:bottom w:val="single" w:sz="12" w:space="0" w:color="auto"/>
              <w:right w:val="single" w:sz="12" w:space="0" w:color="auto"/>
            </w:tcBorders>
          </w:tcPr>
          <w:p w14:paraId="6B35D84C" w14:textId="77777777" w:rsidR="002C1C00" w:rsidRPr="009F1E49" w:rsidRDefault="002C1C00" w:rsidP="000C68BA">
            <w:pPr>
              <w:spacing w:before="20" w:after="20"/>
              <w:ind w:firstLine="0"/>
              <w:jc w:val="center"/>
              <w:rPr>
                <w:rFonts w:eastAsia="Times New Roman" w:cs="Times New Roman"/>
                <w:b/>
                <w:bCs/>
                <w:color w:val="auto"/>
                <w:szCs w:val="26"/>
              </w:rPr>
            </w:pPr>
          </w:p>
        </w:tc>
      </w:tr>
    </w:tbl>
    <w:p w14:paraId="28CE0A9B" w14:textId="7499508A" w:rsidR="00914552" w:rsidRPr="009F1E49" w:rsidRDefault="00914552" w:rsidP="00914552">
      <w:pPr>
        <w:spacing w:before="0"/>
        <w:ind w:left="720" w:firstLine="0"/>
        <w:jc w:val="right"/>
        <w:rPr>
          <w:i/>
          <w:color w:val="auto"/>
          <w:lang w:val="sv-SE"/>
        </w:rPr>
      </w:pPr>
      <w:r w:rsidRPr="009F1E49">
        <w:rPr>
          <w:rFonts w:eastAsia="Calibri" w:cs="Times New Roman"/>
          <w:i/>
          <w:color w:val="auto"/>
          <w:szCs w:val="26"/>
          <w:lang w:val="sv-SE"/>
        </w:rPr>
        <w:t xml:space="preserve">(Nguồn: Công ty Cổ phần Kim Tín </w:t>
      </w:r>
      <w:r w:rsidR="00375BE3" w:rsidRPr="009F1E49">
        <w:rPr>
          <w:rFonts w:eastAsia="Calibri" w:cs="Times New Roman"/>
          <w:i/>
          <w:color w:val="auto"/>
          <w:szCs w:val="26"/>
          <w:lang w:val="vi-VN"/>
        </w:rPr>
        <w:t>Gỗ Xanh</w:t>
      </w:r>
      <w:r w:rsidRPr="009F1E49">
        <w:rPr>
          <w:rFonts w:eastAsia="Calibri" w:cs="Times New Roman"/>
          <w:i/>
          <w:color w:val="auto"/>
          <w:szCs w:val="26"/>
          <w:lang w:val="sv-SE"/>
        </w:rPr>
        <w:t>, 2024</w:t>
      </w:r>
      <w:r w:rsidRPr="009F1E49">
        <w:rPr>
          <w:i/>
          <w:color w:val="auto"/>
          <w:lang w:val="sv-SE"/>
        </w:rPr>
        <w:t>)</w:t>
      </w:r>
    </w:p>
    <w:p w14:paraId="5B8B81B7" w14:textId="5D810734" w:rsidR="00CF7B97" w:rsidRPr="009F1E49" w:rsidRDefault="00302C75" w:rsidP="00CF7B97">
      <w:pPr>
        <w:pStyle w:val="Heading2"/>
        <w:spacing w:before="60" w:after="60" w:line="276" w:lineRule="auto"/>
        <w:ind w:right="-567"/>
        <w:rPr>
          <w:rFonts w:eastAsia="Times New Roman"/>
          <w:color w:val="auto"/>
          <w:lang w:val="sv-SE"/>
        </w:rPr>
      </w:pPr>
      <w:bookmarkStart w:id="88" w:name="_Toc136384462"/>
      <w:bookmarkStart w:id="89" w:name="_Toc136384658"/>
      <w:bookmarkStart w:id="90" w:name="_Toc138021424"/>
      <w:bookmarkStart w:id="91" w:name="_Toc186319358"/>
      <w:r w:rsidRPr="009F1E49">
        <w:rPr>
          <w:rFonts w:eastAsia="Times New Roman"/>
          <w:color w:val="auto"/>
          <w:lang w:val="sv-SE"/>
        </w:rPr>
        <w:t>5.2.1. Các hạng mục công trình chính của cơ sở</w:t>
      </w:r>
      <w:bookmarkEnd w:id="88"/>
      <w:bookmarkEnd w:id="89"/>
      <w:bookmarkEnd w:id="90"/>
      <w:bookmarkEnd w:id="91"/>
    </w:p>
    <w:p w14:paraId="3B6BEA5E" w14:textId="578F54D8" w:rsidR="00375BE3" w:rsidRPr="009F1E49" w:rsidRDefault="00375BE3" w:rsidP="00375BE3">
      <w:pPr>
        <w:suppressAutoHyphens/>
        <w:spacing w:line="276" w:lineRule="auto"/>
        <w:rPr>
          <w:color w:val="auto"/>
        </w:rPr>
      </w:pPr>
      <w:bookmarkStart w:id="92" w:name="_Toc102981871"/>
      <w:bookmarkStart w:id="93" w:name="_Toc136384463"/>
      <w:bookmarkStart w:id="94" w:name="_Toc136384659"/>
      <w:bookmarkStart w:id="95" w:name="_Toc138021425"/>
      <w:r w:rsidRPr="009F1E49">
        <w:rPr>
          <w:rFonts w:cs="Times New Roman"/>
          <w:color w:val="auto"/>
          <w:szCs w:val="26"/>
          <w:lang w:val="sv-SE" w:eastAsia="zh-TW"/>
        </w:rPr>
        <w:t>Các hạng mục chính phục vụ sản xuất như: xưởng sản xuất, kho thành phẩm, kho nguyên liệu, kho hóa chất và văn phòng được bố trí trên khu vực nhà xưởng xây dựng sẵn của C</w:t>
      </w:r>
      <w:r w:rsidRPr="009F1E49">
        <w:rPr>
          <w:color w:val="auto"/>
        </w:rPr>
        <w:t>ông ty Cổ phần Kim Tín MDF.</w:t>
      </w:r>
    </w:p>
    <w:p w14:paraId="360AF762" w14:textId="5981CC4B" w:rsidR="00375BE3" w:rsidRPr="009F1E49" w:rsidRDefault="00375BE3" w:rsidP="00375BE3">
      <w:pPr>
        <w:suppressAutoHyphens/>
        <w:spacing w:line="276" w:lineRule="auto"/>
        <w:ind w:firstLine="461"/>
        <w:rPr>
          <w:rFonts w:cs="Times New Roman"/>
          <w:color w:val="auto"/>
          <w:szCs w:val="26"/>
          <w:lang w:eastAsia="zh-TW"/>
        </w:rPr>
      </w:pPr>
      <w:r w:rsidRPr="009F1E49">
        <w:rPr>
          <w:color w:val="auto"/>
          <w:szCs w:val="26"/>
        </w:rPr>
        <w:t>Các hạng mục xưởng sản xuất, kho thành phầm; kho nguyên liệu, nhà điều hành, nhà văn phòng, bãi tập kết hàng hóa được ngăn cách với các khu vực khác bằng to</w:t>
      </w:r>
      <w:r w:rsidRPr="009F1E49">
        <w:rPr>
          <w:color w:val="auto"/>
          <w:szCs w:val="26"/>
          <w:lang w:val="vi-VN"/>
        </w:rPr>
        <w:t>l</w:t>
      </w:r>
      <w:r w:rsidRPr="009F1E49">
        <w:rPr>
          <w:color w:val="auto"/>
          <w:szCs w:val="26"/>
        </w:rPr>
        <w:t>e và cửa kính. Đối với kho chứa hóa chất, kho chứa chất thải công nghiệp không nguy hại</w:t>
      </w:r>
      <w:r w:rsidR="009E3776" w:rsidRPr="009F1E49">
        <w:rPr>
          <w:color w:val="auto"/>
          <w:szCs w:val="26"/>
          <w:lang w:val="vi-VN"/>
        </w:rPr>
        <w:t>, kho chứa chất thải nguy hại</w:t>
      </w:r>
      <w:r w:rsidRPr="009F1E49">
        <w:rPr>
          <w:color w:val="auto"/>
          <w:szCs w:val="26"/>
        </w:rPr>
        <w:t xml:space="preserve"> nằm bên ngoài nhà xưởng, được xây bằng gạch, nền bê tông cốt thép</w:t>
      </w:r>
      <w:r w:rsidRPr="009F1E49">
        <w:rPr>
          <w:rFonts w:cs="Times New Roman"/>
          <w:color w:val="auto"/>
          <w:szCs w:val="26"/>
          <w:lang w:eastAsia="zh-TW"/>
        </w:rPr>
        <w:t xml:space="preserve">.   </w:t>
      </w:r>
    </w:p>
    <w:p w14:paraId="58434B8C" w14:textId="461197EC" w:rsidR="00375BE3" w:rsidRPr="009F1E49" w:rsidRDefault="00375BE3" w:rsidP="009E3776">
      <w:pPr>
        <w:spacing w:line="276" w:lineRule="auto"/>
        <w:rPr>
          <w:color w:val="auto"/>
          <w:lang w:val="vi-VN"/>
        </w:rPr>
      </w:pPr>
      <w:r w:rsidRPr="009F1E49">
        <w:rPr>
          <w:color w:val="auto"/>
        </w:rPr>
        <w:t>Móng BTCT, hệ khung BTCT, tường bao quanh xây gạch ống câu thẻ dày 200mm, sơn nước hoàn thiện, tường ngăn xây gạch ống dày 100mm sơn nước hoàn thiện, cửa sổ và cửa đi nhôm kính, nền BTCT hoàn thiện sơn Epoxy, mái vì kèo thép lợp tole</w:t>
      </w:r>
      <w:r w:rsidR="009E3776" w:rsidRPr="009F1E49">
        <w:rPr>
          <w:color w:val="auto"/>
          <w:lang w:val="vi-VN"/>
        </w:rPr>
        <w:t>.</w:t>
      </w:r>
    </w:p>
    <w:p w14:paraId="69DDACC5" w14:textId="125B6BCD" w:rsidR="0019029B" w:rsidRPr="009F1E49" w:rsidRDefault="00302C75" w:rsidP="00CF7B97">
      <w:pPr>
        <w:pStyle w:val="Heading2"/>
        <w:spacing w:before="60" w:after="60" w:line="276" w:lineRule="auto"/>
        <w:ind w:right="-567"/>
        <w:rPr>
          <w:rFonts w:eastAsia="Times New Roman"/>
          <w:color w:val="auto"/>
          <w:lang w:val="sv-SE"/>
        </w:rPr>
      </w:pPr>
      <w:bookmarkStart w:id="96" w:name="_Toc186319359"/>
      <w:r w:rsidRPr="009F1E49">
        <w:rPr>
          <w:rFonts w:eastAsia="Times New Roman"/>
          <w:color w:val="auto"/>
          <w:lang w:val="sv-SE"/>
        </w:rPr>
        <w:lastRenderedPageBreak/>
        <w:t>5</w:t>
      </w:r>
      <w:r w:rsidR="00CF7B97" w:rsidRPr="009F1E49">
        <w:rPr>
          <w:rFonts w:eastAsia="Times New Roman"/>
          <w:color w:val="auto"/>
          <w:lang w:val="sv-SE"/>
        </w:rPr>
        <w:t xml:space="preserve">.2.2. </w:t>
      </w:r>
      <w:r w:rsidR="0019029B" w:rsidRPr="009F1E49">
        <w:rPr>
          <w:rFonts w:eastAsia="Times New Roman"/>
          <w:color w:val="auto"/>
          <w:lang w:val="sv-SE"/>
        </w:rPr>
        <w:t xml:space="preserve">Các hạng mục công trình phụ trợ của </w:t>
      </w:r>
      <w:r w:rsidR="005A683A" w:rsidRPr="009F1E49">
        <w:rPr>
          <w:rFonts w:eastAsia="Times New Roman"/>
          <w:color w:val="auto"/>
          <w:lang w:val="sv-SE"/>
        </w:rPr>
        <w:t>cơ sở</w:t>
      </w:r>
      <w:bookmarkEnd w:id="92"/>
      <w:bookmarkEnd w:id="93"/>
      <w:bookmarkEnd w:id="94"/>
      <w:bookmarkEnd w:id="95"/>
      <w:bookmarkEnd w:id="96"/>
    </w:p>
    <w:p w14:paraId="3AA0735F" w14:textId="490E7C5A" w:rsidR="00EF038E" w:rsidRPr="009F1E49" w:rsidRDefault="00EF038E" w:rsidP="002A6CDC">
      <w:pPr>
        <w:suppressAutoHyphens/>
        <w:spacing w:line="276" w:lineRule="auto"/>
        <w:rPr>
          <w:color w:val="auto"/>
        </w:rPr>
      </w:pPr>
      <w:r w:rsidRPr="009F1E49">
        <w:rPr>
          <w:rFonts w:cs="Times New Roman"/>
          <w:color w:val="auto"/>
          <w:szCs w:val="26"/>
          <w:lang w:eastAsia="zh-TW"/>
        </w:rPr>
        <w:t xml:space="preserve">Tương tự như các hạng mục công trình chính, các hạng mục công trình phụ trợ của </w:t>
      </w:r>
      <w:r w:rsidR="002A6CDC" w:rsidRPr="009F1E49">
        <w:rPr>
          <w:rFonts w:cs="Times New Roman"/>
          <w:color w:val="auto"/>
          <w:szCs w:val="26"/>
          <w:lang w:val="vi-VN" w:eastAsia="zh-TW"/>
        </w:rPr>
        <w:t>cơ sở</w:t>
      </w:r>
      <w:r w:rsidRPr="009F1E49">
        <w:rPr>
          <w:rFonts w:cs="Times New Roman"/>
          <w:color w:val="auto"/>
          <w:szCs w:val="26"/>
          <w:lang w:eastAsia="zh-TW"/>
        </w:rPr>
        <w:t xml:space="preserve"> cũng được </w:t>
      </w:r>
      <w:r w:rsidRPr="009F1E49">
        <w:rPr>
          <w:rFonts w:cs="Times New Roman"/>
          <w:color w:val="auto"/>
          <w:szCs w:val="26"/>
          <w:lang w:val="sv-SE" w:eastAsia="zh-TW"/>
        </w:rPr>
        <w:t>bố trí trên khu vực nhà xưởng xây dựng sẵn của C</w:t>
      </w:r>
      <w:r w:rsidRPr="009F1E49">
        <w:rPr>
          <w:color w:val="auto"/>
        </w:rPr>
        <w:t>ông ty Cổ phần Kim Tín MDF.</w:t>
      </w:r>
    </w:p>
    <w:p w14:paraId="3876D290" w14:textId="6449B697" w:rsidR="00EF038E" w:rsidRPr="009F1E49" w:rsidRDefault="00EF038E" w:rsidP="002A6CDC">
      <w:pPr>
        <w:suppressAutoHyphens/>
        <w:spacing w:line="276" w:lineRule="auto"/>
        <w:rPr>
          <w:rFonts w:cs="Times New Roman"/>
          <w:color w:val="auto"/>
          <w:szCs w:val="26"/>
          <w:lang w:eastAsia="zh-TW"/>
        </w:rPr>
      </w:pPr>
      <w:r w:rsidRPr="009F1E49">
        <w:rPr>
          <w:rFonts w:cs="Times New Roman"/>
          <w:color w:val="auto"/>
          <w:szCs w:val="26"/>
          <w:lang w:eastAsia="zh-TW"/>
        </w:rPr>
        <w:t xml:space="preserve">Các hạng mục công trình phụ trợ bao gồm </w:t>
      </w:r>
      <w:r w:rsidR="00255354" w:rsidRPr="009F1E49">
        <w:rPr>
          <w:rFonts w:eastAsia="Times New Roman" w:cs="Times New Roman"/>
          <w:color w:val="auto"/>
          <w:szCs w:val="26"/>
          <w:lang w:val="vi-VN"/>
        </w:rPr>
        <w:t>n</w:t>
      </w:r>
      <w:r w:rsidR="00255354" w:rsidRPr="009F1E49">
        <w:rPr>
          <w:rFonts w:eastAsia="Times New Roman" w:cs="Times New Roman"/>
          <w:color w:val="auto"/>
          <w:szCs w:val="26"/>
        </w:rPr>
        <w:t>hà điều hành sản xuất</w:t>
      </w:r>
      <w:r w:rsidR="00255354" w:rsidRPr="009F1E49">
        <w:rPr>
          <w:rFonts w:cs="Times New Roman"/>
          <w:color w:val="auto"/>
          <w:szCs w:val="26"/>
          <w:lang w:val="vi-VN" w:eastAsia="zh-TW"/>
        </w:rPr>
        <w:t xml:space="preserve">, kho chứa rác </w:t>
      </w:r>
      <w:r w:rsidRPr="009F1E49">
        <w:rPr>
          <w:rFonts w:cs="Times New Roman"/>
          <w:color w:val="auto"/>
          <w:szCs w:val="26"/>
          <w:lang w:eastAsia="zh-TW"/>
        </w:rPr>
        <w:t>được thiết kế móng BTCT, hệ khung BTCT, tường bao quanh xây gạch ống câu thẻ dày 200mm, sơn nước hoàn thiện, tường ngăn xây gạch ống dày 100mm sơn nước hoàn thiện, cửa sổ và cửa đi nhôm kính, nền BTCT hoàn thiện sơn Epoxy, mái vì kèo thép lợp tole.</w:t>
      </w:r>
    </w:p>
    <w:p w14:paraId="4178A9FE" w14:textId="77777777" w:rsidR="00EF038E" w:rsidRPr="009F1E49" w:rsidRDefault="00EF038E" w:rsidP="00255354">
      <w:pPr>
        <w:suppressAutoHyphens/>
        <w:spacing w:line="276" w:lineRule="auto"/>
        <w:rPr>
          <w:rFonts w:cs="Times New Roman"/>
          <w:color w:val="auto"/>
          <w:szCs w:val="26"/>
          <w:lang w:eastAsia="zh-TW"/>
        </w:rPr>
      </w:pPr>
      <w:r w:rsidRPr="009F1E49">
        <w:rPr>
          <w:rFonts w:cs="Times New Roman"/>
          <w:color w:val="auto"/>
          <w:szCs w:val="26"/>
          <w:lang w:eastAsia="zh-TW"/>
        </w:rPr>
        <w:t>Ngoài ra, Dự án còn có công trình hạ tầng phụ trợ khác như:</w:t>
      </w:r>
    </w:p>
    <w:p w14:paraId="4D1E3A48" w14:textId="46315D45" w:rsidR="00EF038E" w:rsidRPr="009F1E49" w:rsidRDefault="00EF038E" w:rsidP="00EF038E">
      <w:pPr>
        <w:suppressAutoHyphens/>
        <w:spacing w:line="276" w:lineRule="auto"/>
        <w:ind w:left="360" w:firstLine="0"/>
        <w:jc w:val="left"/>
        <w:rPr>
          <w:rFonts w:cs="Times New Roman"/>
          <w:i/>
          <w:color w:val="auto"/>
          <w:szCs w:val="26"/>
          <w:lang w:eastAsia="zh-TW"/>
        </w:rPr>
      </w:pPr>
      <w:r w:rsidRPr="009F1E49">
        <w:rPr>
          <w:rFonts w:cs="Times New Roman"/>
          <w:b/>
          <w:bCs/>
          <w:color w:val="auto"/>
          <w:szCs w:val="26"/>
          <w:lang w:val="fr-FR" w:eastAsia="zh-TW"/>
        </w:rPr>
        <w:t xml:space="preserve">- </w:t>
      </w:r>
      <w:r w:rsidR="00255354" w:rsidRPr="009F1E49">
        <w:rPr>
          <w:rFonts w:cs="Times New Roman"/>
          <w:b/>
          <w:bCs/>
          <w:color w:val="auto"/>
          <w:szCs w:val="26"/>
          <w:u w:val="single"/>
          <w:lang w:val="fr-FR" w:eastAsia="zh-TW"/>
        </w:rPr>
        <w:t>Bãi tập kết hàng hóa, sân đường</w:t>
      </w:r>
      <w:r w:rsidRPr="009F1E49">
        <w:rPr>
          <w:rFonts w:cs="Times New Roman"/>
          <w:b/>
          <w:bCs/>
          <w:color w:val="auto"/>
          <w:szCs w:val="26"/>
          <w:u w:val="single"/>
          <w:lang w:val="fr-FR" w:eastAsia="zh-TW"/>
        </w:rPr>
        <w:t xml:space="preserve">: </w:t>
      </w:r>
    </w:p>
    <w:p w14:paraId="1BAEC12A" w14:textId="769F36D3" w:rsidR="00EF038E" w:rsidRPr="009F1E49" w:rsidRDefault="00255354" w:rsidP="00255354">
      <w:pPr>
        <w:suppressAutoHyphens/>
        <w:spacing w:line="276" w:lineRule="auto"/>
        <w:rPr>
          <w:rFonts w:cs="Times New Roman"/>
          <w:color w:val="auto"/>
          <w:szCs w:val="26"/>
          <w:lang w:eastAsia="zh-TW"/>
        </w:rPr>
      </w:pPr>
      <w:r w:rsidRPr="009F1E49">
        <w:rPr>
          <w:rFonts w:cs="Times New Roman"/>
          <w:color w:val="auto"/>
          <w:szCs w:val="26"/>
          <w:lang w:eastAsia="zh-TW"/>
        </w:rPr>
        <w:t>Bãi</w:t>
      </w:r>
      <w:r w:rsidRPr="009F1E49">
        <w:rPr>
          <w:rFonts w:cs="Times New Roman"/>
          <w:color w:val="auto"/>
          <w:szCs w:val="26"/>
          <w:lang w:val="vi-VN" w:eastAsia="zh-TW"/>
        </w:rPr>
        <w:t xml:space="preserve"> tập kết hàng hóa, sân đường có </w:t>
      </w:r>
      <w:r w:rsidR="00EF038E" w:rsidRPr="009F1E49">
        <w:rPr>
          <w:rFonts w:cs="Times New Roman"/>
          <w:color w:val="auto"/>
          <w:szCs w:val="26"/>
          <w:lang w:eastAsia="zh-TW"/>
        </w:rPr>
        <w:t xml:space="preserve">diện tích </w:t>
      </w:r>
      <w:r w:rsidRPr="009F1E49">
        <w:rPr>
          <w:rFonts w:eastAsia="Times New Roman" w:cs="Times New Roman"/>
          <w:color w:val="auto"/>
          <w:szCs w:val="26"/>
        </w:rPr>
        <w:t>5.092</w:t>
      </w:r>
      <w:r w:rsidRPr="009F1E49">
        <w:rPr>
          <w:rFonts w:eastAsia="Times New Roman" w:cs="Times New Roman"/>
          <w:color w:val="auto"/>
          <w:szCs w:val="26"/>
          <w:lang w:val="vi-VN"/>
        </w:rPr>
        <w:t xml:space="preserve"> </w:t>
      </w:r>
      <w:r w:rsidR="00EF038E" w:rsidRPr="009F1E49">
        <w:rPr>
          <w:rFonts w:cs="Times New Roman"/>
          <w:color w:val="auto"/>
          <w:szCs w:val="26"/>
          <w:lang w:eastAsia="zh-TW"/>
        </w:rPr>
        <w:t>m</w:t>
      </w:r>
      <w:r w:rsidR="00EF038E" w:rsidRPr="009F1E49">
        <w:rPr>
          <w:rFonts w:cs="Times New Roman"/>
          <w:color w:val="auto"/>
          <w:szCs w:val="26"/>
          <w:vertAlign w:val="superscript"/>
          <w:lang w:eastAsia="zh-TW"/>
        </w:rPr>
        <w:t>2</w:t>
      </w:r>
      <w:r w:rsidR="00EF038E" w:rsidRPr="009F1E49">
        <w:rPr>
          <w:rFonts w:cs="Times New Roman"/>
          <w:color w:val="auto"/>
          <w:szCs w:val="26"/>
          <w:lang w:eastAsia="zh-TW"/>
        </w:rPr>
        <w:t>.</w:t>
      </w:r>
    </w:p>
    <w:p w14:paraId="1A35160B" w14:textId="77777777" w:rsidR="00EF038E" w:rsidRPr="009F1E49" w:rsidRDefault="00EF038E" w:rsidP="00255354">
      <w:pPr>
        <w:suppressAutoHyphens/>
        <w:spacing w:line="276" w:lineRule="auto"/>
        <w:rPr>
          <w:rFonts w:cs="Times New Roman"/>
          <w:color w:val="auto"/>
          <w:szCs w:val="26"/>
          <w:lang w:eastAsia="zh-TW"/>
        </w:rPr>
      </w:pPr>
      <w:r w:rsidRPr="009F1E49">
        <w:rPr>
          <w:rFonts w:cs="Times New Roman"/>
          <w:color w:val="auto"/>
          <w:szCs w:val="26"/>
          <w:lang w:eastAsia="zh-TW"/>
        </w:rPr>
        <w:t>Được thiết kế bao quanh nhà xưởng nhằm đảm bảo kết nối giữa các công trình nhà xưởng, công trình phụ trợ lại với nhau. Các lối đi, sân, đường giao thông được làm bằng bê tông nhựa nóng. Hệ thống đường nội bộ còn đảm bảo lối đi cho các phương tiện phòng cháy chữa cháy quanh khuôn viên nhà xưởng.</w:t>
      </w:r>
    </w:p>
    <w:p w14:paraId="019B56CD" w14:textId="77777777" w:rsidR="00EF038E" w:rsidRPr="009F1E49" w:rsidRDefault="00EF038E" w:rsidP="00EF038E">
      <w:pPr>
        <w:suppressAutoHyphens/>
        <w:spacing w:line="276" w:lineRule="auto"/>
        <w:ind w:firstLine="360"/>
        <w:jc w:val="left"/>
        <w:rPr>
          <w:rFonts w:cs="Times New Roman"/>
          <w:i/>
          <w:color w:val="auto"/>
          <w:szCs w:val="26"/>
          <w:lang w:eastAsia="zh-TW"/>
        </w:rPr>
      </w:pPr>
      <w:r w:rsidRPr="009F1E49">
        <w:rPr>
          <w:rFonts w:cs="Times New Roman"/>
          <w:b/>
          <w:bCs/>
          <w:color w:val="auto"/>
          <w:szCs w:val="26"/>
          <w:lang w:val="fr-FR" w:eastAsia="zh-TW"/>
        </w:rPr>
        <w:t xml:space="preserve">- </w:t>
      </w:r>
      <w:r w:rsidRPr="009F1E49">
        <w:rPr>
          <w:rFonts w:cs="Times New Roman"/>
          <w:b/>
          <w:bCs/>
          <w:color w:val="auto"/>
          <w:szCs w:val="26"/>
          <w:u w:val="single"/>
          <w:lang w:val="fr-FR" w:eastAsia="zh-TW"/>
        </w:rPr>
        <w:t>Cây xanh:</w:t>
      </w:r>
    </w:p>
    <w:p w14:paraId="3F5DAFCB" w14:textId="083DBDD9" w:rsidR="00EF038E" w:rsidRPr="009F1E49" w:rsidRDefault="00EF038E" w:rsidP="00255354">
      <w:pPr>
        <w:suppressAutoHyphens/>
        <w:spacing w:line="276" w:lineRule="auto"/>
        <w:rPr>
          <w:rFonts w:cs="Times New Roman"/>
          <w:color w:val="auto"/>
          <w:szCs w:val="26"/>
          <w:lang w:eastAsia="zh-TW"/>
        </w:rPr>
      </w:pPr>
      <w:r w:rsidRPr="009F1E49">
        <w:rPr>
          <w:rFonts w:cs="Times New Roman"/>
          <w:color w:val="auto"/>
          <w:szCs w:val="26"/>
          <w:lang w:eastAsia="zh-TW"/>
        </w:rPr>
        <w:t xml:space="preserve">Diện tích cây xanh </w:t>
      </w:r>
      <w:r w:rsidR="00255354" w:rsidRPr="009F1E49">
        <w:rPr>
          <w:rFonts w:eastAsia="Times New Roman" w:cs="Times New Roman"/>
          <w:color w:val="auto"/>
          <w:szCs w:val="26"/>
        </w:rPr>
        <w:t xml:space="preserve">122.145 </w:t>
      </w:r>
      <w:r w:rsidRPr="009F1E49">
        <w:rPr>
          <w:rFonts w:cs="Times New Roman"/>
          <w:color w:val="auto"/>
          <w:szCs w:val="26"/>
          <w:lang w:eastAsia="zh-TW"/>
        </w:rPr>
        <w:t>m² được sử dụng chung trong khuôn viên của đơn vị cho thuê xưởng.</w:t>
      </w:r>
    </w:p>
    <w:p w14:paraId="082DD6DE" w14:textId="77777777" w:rsidR="00EF038E" w:rsidRPr="009F1E49" w:rsidRDefault="00EF038E" w:rsidP="00255354">
      <w:pPr>
        <w:suppressAutoHyphens/>
        <w:spacing w:line="276" w:lineRule="auto"/>
        <w:rPr>
          <w:rFonts w:cs="Times New Roman"/>
          <w:color w:val="auto"/>
          <w:szCs w:val="26"/>
          <w:lang w:eastAsia="zh-TW"/>
        </w:rPr>
      </w:pPr>
      <w:r w:rsidRPr="009F1E49">
        <w:rPr>
          <w:rFonts w:cs="Times New Roman"/>
          <w:color w:val="auto"/>
          <w:szCs w:val="26"/>
          <w:lang w:eastAsia="zh-TW"/>
        </w:rPr>
        <w:t>Bố trí bồn hoa, bãi cỏ, cây xanh dọc theo các tuyến đường, khuôn viên nhà xưởng, văn phòng nhằm tạo cảnh quan đẹp cho dự án, hạn chế một phần chất thải phát sinh từ hoạt động dự án ảnh hưởng đến môi trường (bụi, SO</w:t>
      </w:r>
      <w:r w:rsidRPr="009F1E49">
        <w:rPr>
          <w:rFonts w:cs="Times New Roman"/>
          <w:color w:val="auto"/>
          <w:szCs w:val="26"/>
          <w:vertAlign w:val="subscript"/>
          <w:lang w:eastAsia="zh-TW"/>
        </w:rPr>
        <w:t>2</w:t>
      </w:r>
      <w:r w:rsidRPr="009F1E49">
        <w:rPr>
          <w:rFonts w:cs="Times New Roman"/>
          <w:color w:val="auto"/>
          <w:szCs w:val="26"/>
          <w:lang w:eastAsia="zh-TW"/>
        </w:rPr>
        <w:t>, CO</w:t>
      </w:r>
      <w:r w:rsidRPr="009F1E49">
        <w:rPr>
          <w:rFonts w:cs="Times New Roman"/>
          <w:color w:val="auto"/>
          <w:szCs w:val="26"/>
          <w:vertAlign w:val="subscript"/>
          <w:lang w:eastAsia="zh-TW"/>
        </w:rPr>
        <w:t>2</w:t>
      </w:r>
      <w:r w:rsidRPr="009F1E49">
        <w:rPr>
          <w:rFonts w:cs="Times New Roman"/>
          <w:color w:val="auto"/>
          <w:szCs w:val="26"/>
          <w:lang w:eastAsia="zh-TW"/>
        </w:rPr>
        <w:t>, nhiệt,…). Tạo không gian cho công nhân viên làm việc hiệu quả.</w:t>
      </w:r>
    </w:p>
    <w:p w14:paraId="6198B29A" w14:textId="306614E7" w:rsidR="00EF038E" w:rsidRPr="009F1E49" w:rsidRDefault="00EF038E" w:rsidP="00EF038E">
      <w:pPr>
        <w:spacing w:line="276" w:lineRule="auto"/>
        <w:ind w:firstLine="461"/>
        <w:rPr>
          <w:rFonts w:cs="Times New Roman"/>
          <w:color w:val="auto"/>
          <w:szCs w:val="26"/>
          <w:lang w:val="fr-FR" w:eastAsia="zh-TW"/>
        </w:rPr>
      </w:pPr>
      <w:r w:rsidRPr="009F1E49">
        <w:rPr>
          <w:rFonts w:cs="Times New Roman"/>
          <w:b/>
          <w:bCs/>
          <w:color w:val="auto"/>
          <w:szCs w:val="26"/>
          <w:lang w:val="fr-FR" w:eastAsia="zh-TW"/>
        </w:rPr>
        <w:t xml:space="preserve">- </w:t>
      </w:r>
      <w:r w:rsidRPr="009F1E49">
        <w:rPr>
          <w:rFonts w:cs="Times New Roman"/>
          <w:b/>
          <w:bCs/>
          <w:color w:val="auto"/>
          <w:szCs w:val="26"/>
          <w:u w:val="single"/>
          <w:lang w:val="fr-FR" w:eastAsia="zh-TW"/>
        </w:rPr>
        <w:t>Hệ thống cấp điện:</w:t>
      </w:r>
      <w:r w:rsidRPr="009F1E49">
        <w:rPr>
          <w:rFonts w:cs="Times New Roman"/>
          <w:b/>
          <w:bCs/>
          <w:color w:val="auto"/>
          <w:szCs w:val="26"/>
          <w:lang w:val="fr-FR" w:eastAsia="zh-TW"/>
        </w:rPr>
        <w:t xml:space="preserve"> </w:t>
      </w:r>
      <w:r w:rsidR="00255354" w:rsidRPr="009F1E49">
        <w:rPr>
          <w:color w:val="auto"/>
          <w:szCs w:val="26"/>
        </w:rPr>
        <w:t xml:space="preserve">Khu vực </w:t>
      </w:r>
      <w:r w:rsidR="00255354" w:rsidRPr="009F1E49">
        <w:rPr>
          <w:color w:val="auto"/>
          <w:szCs w:val="26"/>
          <w:lang w:val="vi-VN"/>
        </w:rPr>
        <w:t>cơ sở</w:t>
      </w:r>
      <w:r w:rsidR="00255354" w:rsidRPr="009F1E49">
        <w:rPr>
          <w:color w:val="auto"/>
          <w:szCs w:val="26"/>
        </w:rPr>
        <w:t xml:space="preserve"> được nhận điện từ mạng điện của Công ty Cổ phần Kim Tín MDF. Điện của Công ty Cổ phần Kim Tín MDF được cung cấp từ mạng </w:t>
      </w:r>
      <w:r w:rsidR="00255354" w:rsidRPr="009F1E49">
        <w:rPr>
          <w:color w:val="auto"/>
          <w:szCs w:val="26"/>
          <w:lang w:val="vi-VN"/>
        </w:rPr>
        <w:t xml:space="preserve">lưới </w:t>
      </w:r>
      <w:r w:rsidR="00255354" w:rsidRPr="009F1E49">
        <w:rPr>
          <w:color w:val="auto"/>
          <w:szCs w:val="26"/>
        </w:rPr>
        <w:t>điện chung của Huyện Đồng Phú, lấy từ tuyến trung thế 22 Kv kéo dài cắt qua đường Tôn Đức Thắng gần vị trí khu đất ở phía Tây, công suất của đường dây cấp điện cho khu vực là 15MVA</w:t>
      </w:r>
      <w:r w:rsidRPr="009F1E49">
        <w:rPr>
          <w:rFonts w:cs="Times New Roman"/>
          <w:color w:val="auto"/>
          <w:szCs w:val="26"/>
          <w:lang w:val="fr-FR" w:eastAsia="zh-TW"/>
        </w:rPr>
        <w:t>.</w:t>
      </w:r>
    </w:p>
    <w:p w14:paraId="3A08A160" w14:textId="77777777" w:rsidR="00EF038E" w:rsidRPr="009F1E49" w:rsidRDefault="00EF038E" w:rsidP="00EF038E">
      <w:pPr>
        <w:spacing w:line="276" w:lineRule="auto"/>
        <w:ind w:firstLine="461"/>
        <w:rPr>
          <w:rFonts w:cs="Times New Roman"/>
          <w:color w:val="auto"/>
          <w:szCs w:val="26"/>
          <w:lang w:val="fr-FR" w:eastAsia="zh-TW"/>
        </w:rPr>
      </w:pPr>
      <w:r w:rsidRPr="009F1E49">
        <w:rPr>
          <w:rFonts w:cs="Times New Roman"/>
          <w:color w:val="auto"/>
          <w:szCs w:val="26"/>
          <w:lang w:val="fr-FR" w:eastAsia="zh-TW"/>
        </w:rPr>
        <w:t>- Giải pháp về an toàn lao động, phòng chống cháy nổ:</w:t>
      </w:r>
    </w:p>
    <w:p w14:paraId="7823BB22" w14:textId="77777777" w:rsidR="00EF038E" w:rsidRPr="009F1E49" w:rsidRDefault="00EF038E" w:rsidP="00EF038E">
      <w:pPr>
        <w:spacing w:line="276" w:lineRule="auto"/>
        <w:ind w:firstLine="461"/>
        <w:rPr>
          <w:rFonts w:cs="Times New Roman"/>
          <w:color w:val="auto"/>
          <w:szCs w:val="26"/>
          <w:lang w:val="fr-FR" w:eastAsia="zh-TW"/>
        </w:rPr>
      </w:pPr>
      <w:r w:rsidRPr="009F1E49">
        <w:rPr>
          <w:rFonts w:cs="Times New Roman"/>
          <w:color w:val="auto"/>
          <w:szCs w:val="26"/>
          <w:lang w:val="fr-FR" w:eastAsia="zh-TW"/>
        </w:rPr>
        <w:t>+ Các thiết bị máy móc đều trang bị quy trình vận hành, an toàn người và thiết bị.</w:t>
      </w:r>
    </w:p>
    <w:p w14:paraId="0DCF10B3" w14:textId="77777777" w:rsidR="00EF038E" w:rsidRPr="009F1E49" w:rsidRDefault="00EF038E" w:rsidP="00EF038E">
      <w:pPr>
        <w:spacing w:line="276" w:lineRule="auto"/>
        <w:ind w:firstLine="461"/>
        <w:rPr>
          <w:rFonts w:cs="Times New Roman"/>
          <w:color w:val="auto"/>
          <w:szCs w:val="26"/>
          <w:lang w:val="fr-FR" w:eastAsia="zh-TW"/>
        </w:rPr>
      </w:pPr>
      <w:r w:rsidRPr="009F1E49">
        <w:rPr>
          <w:rFonts w:cs="Times New Roman"/>
          <w:color w:val="auto"/>
          <w:szCs w:val="26"/>
          <w:lang w:val="fr-FR" w:eastAsia="zh-TW"/>
        </w:rPr>
        <w:t>+ Các khu vực nóng, bụi bố trí máy điều hòa, lọc bụi và thường xuyên vệ sinh công nghiệp sạch sẽ, tạo môi trường làm việc tốt lành và an toàn cho công nhân viên.</w:t>
      </w:r>
    </w:p>
    <w:p w14:paraId="5BC0548E" w14:textId="77777777" w:rsidR="00EF038E" w:rsidRPr="009F1E49" w:rsidRDefault="00EF038E" w:rsidP="00EF038E">
      <w:pPr>
        <w:spacing w:line="276" w:lineRule="auto"/>
        <w:ind w:right="-22"/>
        <w:rPr>
          <w:color w:val="auto"/>
          <w:szCs w:val="26"/>
          <w:lang w:val="vi-VN"/>
        </w:rPr>
      </w:pPr>
      <w:r w:rsidRPr="009F1E49">
        <w:rPr>
          <w:rFonts w:cs="Times New Roman"/>
          <w:b/>
          <w:bCs/>
          <w:color w:val="auto"/>
          <w:szCs w:val="26"/>
          <w:lang w:val="fr-FR" w:eastAsia="zh-TW"/>
        </w:rPr>
        <w:t xml:space="preserve">- </w:t>
      </w:r>
      <w:r w:rsidRPr="009F1E49">
        <w:rPr>
          <w:rFonts w:cs="Times New Roman"/>
          <w:b/>
          <w:bCs/>
          <w:color w:val="auto"/>
          <w:szCs w:val="26"/>
          <w:u w:val="single"/>
          <w:lang w:val="fr-FR" w:eastAsia="zh-TW"/>
        </w:rPr>
        <w:t>Hệ thống cấp nước:</w:t>
      </w:r>
      <w:r w:rsidRPr="009F1E49">
        <w:rPr>
          <w:rFonts w:cs="Times New Roman"/>
          <w:b/>
          <w:bCs/>
          <w:color w:val="auto"/>
          <w:szCs w:val="26"/>
          <w:lang w:val="fr-FR" w:eastAsia="zh-TW"/>
        </w:rPr>
        <w:t xml:space="preserve"> </w:t>
      </w:r>
      <w:r w:rsidRPr="009F1E49">
        <w:rPr>
          <w:rFonts w:cs="Times New Roman"/>
          <w:color w:val="auto"/>
          <w:szCs w:val="26"/>
          <w:lang w:val="fr-FR" w:eastAsia="zh-TW"/>
        </w:rPr>
        <w:t xml:space="preserve">Sử dụng </w:t>
      </w:r>
      <w:r w:rsidRPr="009F1E49">
        <w:rPr>
          <w:color w:val="auto"/>
          <w:szCs w:val="26"/>
        </w:rPr>
        <w:t>nguồn k</w:t>
      </w:r>
      <w:r w:rsidRPr="009F1E49">
        <w:rPr>
          <w:color w:val="auto"/>
          <w:szCs w:val="26"/>
          <w:lang w:val="vi-VN"/>
        </w:rPr>
        <w:t xml:space="preserve">hai thác nước ngầm </w:t>
      </w:r>
      <w:r w:rsidRPr="009F1E49">
        <w:rPr>
          <w:color w:val="auto"/>
          <w:szCs w:val="26"/>
        </w:rPr>
        <w:t xml:space="preserve">từ giếng khoan trong khuôn viên của </w:t>
      </w:r>
      <w:r w:rsidRPr="009F1E49">
        <w:rPr>
          <w:color w:val="auto"/>
          <w:lang w:val="sv-SE"/>
        </w:rPr>
        <w:t>Công ty Cổ phần Kim Tín MDF</w:t>
      </w:r>
      <w:r w:rsidRPr="009F1E49">
        <w:rPr>
          <w:color w:val="auto"/>
          <w:szCs w:val="26"/>
        </w:rPr>
        <w:t xml:space="preserve"> (đơn vị cho thuê xưởng) để cung cấp cho sinh hoạt và hệ thống phòng cháy chữa cháy. </w:t>
      </w:r>
      <w:r w:rsidRPr="009F1E49">
        <w:rPr>
          <w:color w:val="auto"/>
          <w:lang w:val="sv-SE"/>
        </w:rPr>
        <w:t>Công ty Cổ phần Kim Tín MDF</w:t>
      </w:r>
      <w:r w:rsidRPr="009F1E49">
        <w:rPr>
          <w:color w:val="auto"/>
          <w:szCs w:val="26"/>
        </w:rPr>
        <w:t xml:space="preserve"> (đơn vị cho thuê xưởng) đã được UBND tỉnh Bình Phước cấp Giấy phép khai thác, sử dụng nước dưới đất số 33/GP-UBND ngày 04/04/2023.</w:t>
      </w:r>
    </w:p>
    <w:p w14:paraId="7C78A7E5" w14:textId="77777777" w:rsidR="00EF038E" w:rsidRPr="009F1E49" w:rsidRDefault="00EF038E" w:rsidP="00255354">
      <w:pPr>
        <w:suppressAutoHyphens/>
        <w:spacing w:line="276" w:lineRule="auto"/>
        <w:rPr>
          <w:rFonts w:cs="Times New Roman"/>
          <w:color w:val="auto"/>
          <w:szCs w:val="26"/>
          <w:lang w:eastAsia="zh-TW"/>
        </w:rPr>
      </w:pPr>
      <w:r w:rsidRPr="009F1E49">
        <w:rPr>
          <w:rFonts w:cs="Times New Roman"/>
          <w:color w:val="auto"/>
          <w:szCs w:val="26"/>
          <w:lang w:eastAsia="zh-TW"/>
        </w:rPr>
        <w:t>Tầng chứa nước khai thác: Tầng chứa nước khe nứt Jura dưới – giữa (J1-2).</w:t>
      </w:r>
    </w:p>
    <w:p w14:paraId="3BCDF401" w14:textId="77777777" w:rsidR="00EF038E" w:rsidRPr="009F1E49" w:rsidRDefault="00EF038E" w:rsidP="00255354">
      <w:pPr>
        <w:suppressAutoHyphens/>
        <w:spacing w:line="276" w:lineRule="auto"/>
        <w:rPr>
          <w:rFonts w:cs="Times New Roman"/>
          <w:color w:val="auto"/>
          <w:szCs w:val="26"/>
          <w:lang w:eastAsia="zh-TW"/>
        </w:rPr>
      </w:pPr>
      <w:r w:rsidRPr="009F1E49">
        <w:rPr>
          <w:rFonts w:cs="Times New Roman"/>
          <w:color w:val="auto"/>
          <w:szCs w:val="26"/>
          <w:lang w:eastAsia="zh-TW"/>
        </w:rPr>
        <w:lastRenderedPageBreak/>
        <w:t>Số giếng khai thác: 05 giếng</w:t>
      </w:r>
    </w:p>
    <w:p w14:paraId="67168EEC" w14:textId="77777777" w:rsidR="00EF038E" w:rsidRPr="009F1E49" w:rsidRDefault="00EF038E" w:rsidP="00255354">
      <w:pPr>
        <w:suppressAutoHyphens/>
        <w:spacing w:line="276" w:lineRule="auto"/>
        <w:rPr>
          <w:color w:val="auto"/>
          <w:szCs w:val="26"/>
        </w:rPr>
      </w:pPr>
      <w:r w:rsidRPr="009F1E49">
        <w:rPr>
          <w:rFonts w:cs="Times New Roman"/>
          <w:color w:val="auto"/>
          <w:szCs w:val="26"/>
          <w:lang w:eastAsia="zh-TW"/>
        </w:rPr>
        <w:t>Tổng</w:t>
      </w:r>
      <w:r w:rsidRPr="009F1E49">
        <w:rPr>
          <w:color w:val="auto"/>
          <w:szCs w:val="26"/>
        </w:rPr>
        <w:t xml:space="preserve"> </w:t>
      </w:r>
      <w:r w:rsidRPr="009F1E49">
        <w:rPr>
          <w:bCs/>
          <w:color w:val="auto"/>
        </w:rPr>
        <w:t>lượng</w:t>
      </w:r>
      <w:r w:rsidRPr="009F1E49">
        <w:rPr>
          <w:color w:val="auto"/>
          <w:szCs w:val="26"/>
        </w:rPr>
        <w:t xml:space="preserve"> khai thác: 60 m</w:t>
      </w:r>
      <w:r w:rsidRPr="009F1E49">
        <w:rPr>
          <w:color w:val="auto"/>
          <w:szCs w:val="26"/>
          <w:vertAlign w:val="superscript"/>
        </w:rPr>
        <w:t>3</w:t>
      </w:r>
      <w:r w:rsidRPr="009F1E49">
        <w:rPr>
          <w:color w:val="auto"/>
          <w:szCs w:val="26"/>
        </w:rPr>
        <w:t>/ngày đêm.</w:t>
      </w:r>
    </w:p>
    <w:p w14:paraId="7BD12903" w14:textId="6F53C3EA" w:rsidR="00B22900" w:rsidRPr="009F1E49" w:rsidRDefault="00EF038E" w:rsidP="00255354">
      <w:pPr>
        <w:spacing w:line="276" w:lineRule="auto"/>
        <w:ind w:firstLine="547"/>
        <w:rPr>
          <w:rFonts w:eastAsia="Calibri" w:cs="Times New Roman"/>
          <w:bCs/>
          <w:iCs/>
          <w:color w:val="auto"/>
          <w:szCs w:val="26"/>
          <w:lang w:val="vi-VN"/>
        </w:rPr>
      </w:pPr>
      <w:r w:rsidRPr="009F1E49">
        <w:rPr>
          <w:rFonts w:cs="Times New Roman"/>
          <w:b/>
          <w:bCs/>
          <w:color w:val="auto"/>
          <w:szCs w:val="26"/>
          <w:lang w:val="fr-FR" w:eastAsia="zh-TW"/>
        </w:rPr>
        <w:t xml:space="preserve">- </w:t>
      </w:r>
      <w:r w:rsidRPr="009F1E49">
        <w:rPr>
          <w:rFonts w:cs="Times New Roman"/>
          <w:b/>
          <w:bCs/>
          <w:color w:val="auto"/>
          <w:szCs w:val="26"/>
          <w:u w:val="single"/>
          <w:lang w:val="fr-FR" w:eastAsia="zh-TW"/>
        </w:rPr>
        <w:t>Hệ thống thoát nước mưa:</w:t>
      </w:r>
      <w:r w:rsidRPr="009F1E49">
        <w:rPr>
          <w:rFonts w:cs="Times New Roman"/>
          <w:b/>
          <w:bCs/>
          <w:color w:val="auto"/>
          <w:szCs w:val="26"/>
          <w:lang w:val="fr-FR" w:eastAsia="zh-TW"/>
        </w:rPr>
        <w:t xml:space="preserve"> </w:t>
      </w:r>
      <w:r w:rsidRPr="009F1E49">
        <w:rPr>
          <w:color w:val="auto"/>
          <w:szCs w:val="26"/>
        </w:rPr>
        <w:t>Hệ thống thoát nước mưa được bố trí độc lập, riêng biệt với hệ thống thoát nước thải. Nước mưa từ mái nhà xưởng sẽ theo đường ống bằng nhựa Ф1</w:t>
      </w:r>
      <w:r w:rsidR="00255354" w:rsidRPr="009F1E49">
        <w:rPr>
          <w:color w:val="auto"/>
          <w:szCs w:val="26"/>
          <w:lang w:val="vi-VN"/>
        </w:rPr>
        <w:t>6</w:t>
      </w:r>
      <w:r w:rsidRPr="009F1E49">
        <w:rPr>
          <w:color w:val="auto"/>
          <w:szCs w:val="26"/>
        </w:rPr>
        <w:t xml:space="preserve">0 mm chảy vào hố thu gom nước mưa sau đó chảy về hệ thống thoát nước mưa </w:t>
      </w:r>
      <w:r w:rsidR="00255354" w:rsidRPr="009F1E49">
        <w:rPr>
          <w:color w:val="auto"/>
          <w:szCs w:val="26"/>
          <w:lang w:val="vi-VN"/>
        </w:rPr>
        <w:t>nội bộ</w:t>
      </w:r>
      <w:r w:rsidRPr="009F1E49">
        <w:rPr>
          <w:color w:val="auto"/>
          <w:szCs w:val="26"/>
        </w:rPr>
        <w:t xml:space="preserve">. </w:t>
      </w:r>
      <w:r w:rsidR="00255354" w:rsidRPr="009F1E49">
        <w:rPr>
          <w:color w:val="auto"/>
          <w:lang w:val="vi-VN" w:eastAsia="ja-JP"/>
        </w:rPr>
        <w:t xml:space="preserve">Hệ thống mương thoát nước có độ dốc i = </w:t>
      </w:r>
      <w:r w:rsidR="00255354" w:rsidRPr="009F1E49">
        <w:rPr>
          <w:color w:val="auto"/>
          <w:lang w:eastAsia="ja-JP"/>
        </w:rPr>
        <w:t>0,3%</w:t>
      </w:r>
      <w:r w:rsidR="00255354" w:rsidRPr="009F1E49">
        <w:rPr>
          <w:color w:val="auto"/>
          <w:lang w:val="vi-VN" w:eastAsia="ja-JP"/>
        </w:rPr>
        <w:t xml:space="preserve"> thu gom nước mưa chảy tràn trên mặt đất và nước mưa trên mái từ các ống xối và thoát ra hệ thống thoát nước mưa của </w:t>
      </w:r>
      <w:r w:rsidR="00255354" w:rsidRPr="009F1E49">
        <w:rPr>
          <w:color w:val="auto"/>
          <w:lang w:eastAsia="ja-JP"/>
        </w:rPr>
        <w:t>khu vực nhà xưởng</w:t>
      </w:r>
      <w:r w:rsidR="00255354" w:rsidRPr="009F1E49">
        <w:rPr>
          <w:color w:val="auto"/>
          <w:lang w:val="vi-VN" w:eastAsia="ja-JP"/>
        </w:rPr>
        <w:t xml:space="preserve">, sau đó </w:t>
      </w:r>
      <w:r w:rsidR="00255354" w:rsidRPr="009F1E49">
        <w:rPr>
          <w:color w:val="auto"/>
          <w:lang w:eastAsia="zh-TW"/>
        </w:rPr>
        <w:t>chảy về hồ chứa nước mưa của Công ty Cổ phần Kim Tín MDF (đơn vị cho thuê nhà xưởng) với tổng thể tích chứa khoảng 20.340 m</w:t>
      </w:r>
      <w:r w:rsidR="00255354" w:rsidRPr="009F1E49">
        <w:rPr>
          <w:color w:val="auto"/>
          <w:vertAlign w:val="superscript"/>
          <w:lang w:eastAsia="zh-TW"/>
        </w:rPr>
        <w:t>3</w:t>
      </w:r>
      <w:r w:rsidR="00255354" w:rsidRPr="009F1E49">
        <w:rPr>
          <w:color w:val="auto"/>
          <w:lang w:eastAsia="zh-TW"/>
        </w:rPr>
        <w:t xml:space="preserve"> (diện tích 5.085 m</w:t>
      </w:r>
      <w:r w:rsidR="00255354" w:rsidRPr="009F1E49">
        <w:rPr>
          <w:color w:val="auto"/>
          <w:vertAlign w:val="superscript"/>
          <w:lang w:eastAsia="zh-TW"/>
        </w:rPr>
        <w:t>2</w:t>
      </w:r>
      <w:r w:rsidR="00255354" w:rsidRPr="009F1E49">
        <w:rPr>
          <w:color w:val="auto"/>
          <w:lang w:eastAsia="zh-TW"/>
        </w:rPr>
        <w:t xml:space="preserve"> x 4m chiều sâu)</w:t>
      </w:r>
      <w:r w:rsidR="00281230" w:rsidRPr="009F1E49">
        <w:rPr>
          <w:color w:val="auto"/>
          <w:lang w:val="vi-VN" w:eastAsia="zh-TW"/>
        </w:rPr>
        <w:t>.</w:t>
      </w:r>
    </w:p>
    <w:p w14:paraId="6E6A7735" w14:textId="385C232C" w:rsidR="003C68AE" w:rsidRPr="009F1E49" w:rsidRDefault="00302C75" w:rsidP="003C68AE">
      <w:pPr>
        <w:pStyle w:val="Heading2"/>
        <w:spacing w:before="60" w:after="60" w:line="276" w:lineRule="auto"/>
        <w:ind w:right="-567"/>
        <w:rPr>
          <w:rFonts w:eastAsia="Times New Roman"/>
          <w:color w:val="auto"/>
          <w:lang w:val="sv-SE"/>
        </w:rPr>
      </w:pPr>
      <w:bookmarkStart w:id="97" w:name="_Toc102981872"/>
      <w:bookmarkStart w:id="98" w:name="_Toc136384464"/>
      <w:bookmarkStart w:id="99" w:name="_Toc136384660"/>
      <w:bookmarkStart w:id="100" w:name="_Toc138021426"/>
      <w:bookmarkStart w:id="101" w:name="_Toc186319360"/>
      <w:bookmarkStart w:id="102" w:name="_Hlk115641014"/>
      <w:r w:rsidRPr="009F1E49">
        <w:rPr>
          <w:rFonts w:eastAsia="Times New Roman"/>
          <w:color w:val="auto"/>
          <w:lang w:val="sv-SE"/>
        </w:rPr>
        <w:t>5.2.3. Các hạng mục công trình xử lý chất thải và bảo vệ môi trường</w:t>
      </w:r>
      <w:bookmarkEnd w:id="97"/>
      <w:bookmarkEnd w:id="98"/>
      <w:bookmarkEnd w:id="99"/>
      <w:bookmarkEnd w:id="100"/>
      <w:bookmarkEnd w:id="101"/>
    </w:p>
    <w:p w14:paraId="5CA7CDE6" w14:textId="790992A3" w:rsidR="00B22900" w:rsidRPr="009F1E49" w:rsidRDefault="00281230" w:rsidP="00B22900">
      <w:pPr>
        <w:spacing w:before="0" w:line="276" w:lineRule="auto"/>
        <w:rPr>
          <w:color w:val="auto"/>
        </w:rPr>
      </w:pPr>
      <w:r w:rsidRPr="009F1E49">
        <w:rPr>
          <w:rFonts w:cs="Times New Roman"/>
          <w:color w:val="auto"/>
          <w:szCs w:val="26"/>
          <w:lang w:val="fr-FR" w:eastAsia="zh-TW"/>
        </w:rPr>
        <w:t xml:space="preserve">Căn cứ đánh giá tình hình hoạt động thực tế, sau khi được cấp Giấy phép môi trường, Chủ dự án đề xuất thay đổi một số các hạng mục công trình xử lý chất thải và bảo vệ môi trường so với </w:t>
      </w:r>
      <w:r w:rsidRPr="009F1E49">
        <w:rPr>
          <w:color w:val="auto"/>
          <w:lang w:val="pt-BR"/>
        </w:rPr>
        <w:t xml:space="preserve">nội dung Báo cáo đánh giá tác động môi trường đã được phê duyệt tại </w:t>
      </w:r>
      <w:r w:rsidRPr="009F1E49">
        <w:rPr>
          <w:color w:val="auto"/>
          <w:szCs w:val="26"/>
          <w:lang w:val="vi-VN"/>
        </w:rPr>
        <w:t>Quyết định phê duyệt báo cáo đánh giá tác động môi trường số 106/QĐ-UBND ngày 17/01/2022</w:t>
      </w:r>
      <w:r w:rsidRPr="009F1E49">
        <w:rPr>
          <w:color w:val="auto"/>
          <w:szCs w:val="26"/>
        </w:rPr>
        <w:t xml:space="preserve"> của </w:t>
      </w:r>
      <w:r w:rsidRPr="009F1E49">
        <w:rPr>
          <w:color w:val="auto"/>
          <w:szCs w:val="26"/>
          <w:lang w:val="vi-VN"/>
        </w:rPr>
        <w:t>Uỷ ban nhân dân tỉnh Bình Phước</w:t>
      </w:r>
      <w:r w:rsidRPr="009F1E49">
        <w:rPr>
          <w:rFonts w:cs="Times New Roman"/>
          <w:color w:val="auto"/>
          <w:szCs w:val="26"/>
          <w:lang w:val="fr-FR" w:eastAsia="zh-TW"/>
        </w:rPr>
        <w:t>. Cụ thể như sau</w:t>
      </w:r>
      <w:r w:rsidR="00B22900" w:rsidRPr="009F1E49">
        <w:rPr>
          <w:color w:val="auto"/>
        </w:rPr>
        <w:t>:</w:t>
      </w:r>
    </w:p>
    <w:p w14:paraId="500060FF" w14:textId="77777777" w:rsidR="00281230" w:rsidRPr="009F1E49" w:rsidRDefault="00281230" w:rsidP="00B22900">
      <w:pPr>
        <w:spacing w:before="0" w:line="276" w:lineRule="auto"/>
        <w:rPr>
          <w:i/>
          <w:iCs/>
          <w:color w:val="auto"/>
          <w:lang w:val="sv-SE"/>
        </w:rPr>
        <w:sectPr w:rsidR="00281230" w:rsidRPr="009F1E49" w:rsidSect="00AB6CF8">
          <w:footerReference w:type="default" r:id="rId24"/>
          <w:pgSz w:w="11907" w:h="16839" w:code="9"/>
          <w:pgMar w:top="993" w:right="1134" w:bottom="709" w:left="1418" w:header="142" w:footer="454" w:gutter="0"/>
          <w:cols w:space="720"/>
          <w:docGrid w:linePitch="360"/>
        </w:sectPr>
      </w:pPr>
    </w:p>
    <w:p w14:paraId="1BD6B28D" w14:textId="792C9B30" w:rsidR="008F6CC5" w:rsidRPr="009F1E49" w:rsidRDefault="008F6CC5" w:rsidP="00302C75">
      <w:pPr>
        <w:spacing w:after="0" w:line="276" w:lineRule="auto"/>
        <w:jc w:val="center"/>
        <w:rPr>
          <w:b/>
          <w:color w:val="auto"/>
          <w:lang w:val="sv-SE"/>
        </w:rPr>
      </w:pPr>
      <w:bookmarkStart w:id="103" w:name="_Toc186532728"/>
      <w:r w:rsidRPr="009F1E49">
        <w:rPr>
          <w:b/>
          <w:color w:val="auto"/>
          <w:lang w:val="sv-SE"/>
        </w:rPr>
        <w:lastRenderedPageBreak/>
        <w:t>Bảng 1.</w:t>
      </w:r>
      <w:r w:rsidR="00204BF1" w:rsidRPr="009F1E49">
        <w:rPr>
          <w:b/>
          <w:color w:val="auto"/>
        </w:rPr>
        <w:fldChar w:fldCharType="begin"/>
      </w:r>
      <w:r w:rsidRPr="009F1E49">
        <w:rPr>
          <w:b/>
          <w:color w:val="auto"/>
          <w:lang w:val="sv-SE"/>
        </w:rPr>
        <w:instrText xml:space="preserve"> SEQ Bảng_1. \* ARABIC </w:instrText>
      </w:r>
      <w:r w:rsidR="00204BF1" w:rsidRPr="009F1E49">
        <w:rPr>
          <w:b/>
          <w:color w:val="auto"/>
        </w:rPr>
        <w:fldChar w:fldCharType="separate"/>
      </w:r>
      <w:r w:rsidR="009F1E49">
        <w:rPr>
          <w:b/>
          <w:noProof/>
          <w:color w:val="auto"/>
          <w:lang w:val="sv-SE"/>
        </w:rPr>
        <w:t>8</w:t>
      </w:r>
      <w:r w:rsidR="00204BF1" w:rsidRPr="009F1E49">
        <w:rPr>
          <w:b/>
          <w:color w:val="auto"/>
        </w:rPr>
        <w:fldChar w:fldCharType="end"/>
      </w:r>
      <w:r w:rsidR="00D35686" w:rsidRPr="009F1E49">
        <w:rPr>
          <w:b/>
          <w:color w:val="auto"/>
        </w:rPr>
        <w:t xml:space="preserve">. Bảng tổng hợp các công trình </w:t>
      </w:r>
      <w:r w:rsidR="00D35686" w:rsidRPr="009F1E49">
        <w:rPr>
          <w:b/>
          <w:color w:val="auto"/>
          <w:lang w:val="sv-SE"/>
        </w:rPr>
        <w:t xml:space="preserve">bảo vệ môi trường của </w:t>
      </w:r>
      <w:r w:rsidR="00B22900" w:rsidRPr="009F1E49">
        <w:rPr>
          <w:b/>
          <w:color w:val="auto"/>
          <w:lang w:val="sv-SE"/>
        </w:rPr>
        <w:t>c</w:t>
      </w:r>
      <w:r w:rsidR="002F152E" w:rsidRPr="009F1E49">
        <w:rPr>
          <w:b/>
          <w:color w:val="auto"/>
          <w:lang w:val="sv-SE"/>
        </w:rPr>
        <w:t>ơ sở</w:t>
      </w:r>
      <w:bookmarkEnd w:id="103"/>
    </w:p>
    <w:tbl>
      <w:tblPr>
        <w:tblpPr w:leftFromText="180" w:rightFromText="180" w:vertAnchor="text" w:horzAnchor="margin" w:tblpY="24"/>
        <w:tblW w:w="15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661"/>
        <w:gridCol w:w="3115"/>
        <w:gridCol w:w="3510"/>
        <w:gridCol w:w="3758"/>
        <w:gridCol w:w="2700"/>
      </w:tblGrid>
      <w:tr w:rsidR="009F1E49" w:rsidRPr="009F1E49" w14:paraId="3A62D526" w14:textId="77777777" w:rsidTr="00D507A4">
        <w:trPr>
          <w:trHeight w:val="227"/>
          <w:tblHeader/>
        </w:trPr>
        <w:tc>
          <w:tcPr>
            <w:tcW w:w="709" w:type="dxa"/>
            <w:shd w:val="clear" w:color="auto" w:fill="auto"/>
            <w:vAlign w:val="center"/>
          </w:tcPr>
          <w:p w14:paraId="34725A68" w14:textId="77777777" w:rsidR="00281230" w:rsidRPr="009F1E49" w:rsidRDefault="00281230" w:rsidP="00281230">
            <w:pPr>
              <w:tabs>
                <w:tab w:val="left" w:pos="432"/>
                <w:tab w:val="left" w:pos="720"/>
              </w:tabs>
              <w:spacing w:before="0" w:after="0"/>
              <w:ind w:firstLine="0"/>
              <w:jc w:val="center"/>
              <w:rPr>
                <w:rFonts w:eastAsia="MS Mincho" w:cs="Times New Roman"/>
                <w:b/>
                <w:color w:val="auto"/>
                <w:szCs w:val="26"/>
                <w:lang w:val="sv-SE"/>
              </w:rPr>
            </w:pPr>
            <w:bookmarkStart w:id="104" w:name="_Toc102981873"/>
            <w:bookmarkEnd w:id="102"/>
            <w:r w:rsidRPr="009F1E49">
              <w:rPr>
                <w:rFonts w:eastAsia="MS Mincho" w:cs="Times New Roman"/>
                <w:b/>
                <w:color w:val="auto"/>
                <w:szCs w:val="26"/>
                <w:lang w:val="sv-SE"/>
              </w:rPr>
              <w:t>STT</w:t>
            </w:r>
          </w:p>
        </w:tc>
        <w:tc>
          <w:tcPr>
            <w:tcW w:w="1661" w:type="dxa"/>
            <w:shd w:val="clear" w:color="auto" w:fill="auto"/>
            <w:vAlign w:val="center"/>
          </w:tcPr>
          <w:p w14:paraId="220314E2" w14:textId="77777777" w:rsidR="00281230" w:rsidRPr="009F1E49" w:rsidRDefault="00281230" w:rsidP="00281230">
            <w:pPr>
              <w:tabs>
                <w:tab w:val="left" w:pos="432"/>
                <w:tab w:val="left" w:pos="720"/>
              </w:tabs>
              <w:spacing w:before="0" w:after="0"/>
              <w:ind w:firstLine="0"/>
              <w:jc w:val="center"/>
              <w:rPr>
                <w:rFonts w:eastAsia="MS Mincho" w:cs="Times New Roman"/>
                <w:b/>
                <w:color w:val="auto"/>
                <w:szCs w:val="26"/>
                <w:lang w:val="sv-SE"/>
              </w:rPr>
            </w:pPr>
            <w:r w:rsidRPr="009F1E49">
              <w:rPr>
                <w:rFonts w:eastAsia="MS Mincho" w:cs="Times New Roman"/>
                <w:b/>
                <w:color w:val="auto"/>
                <w:szCs w:val="26"/>
                <w:lang w:val="sv-SE"/>
              </w:rPr>
              <w:t>Các hạng mục công trình</w:t>
            </w:r>
          </w:p>
        </w:tc>
        <w:tc>
          <w:tcPr>
            <w:tcW w:w="3115" w:type="dxa"/>
            <w:vAlign w:val="center"/>
          </w:tcPr>
          <w:p w14:paraId="6B44F86B" w14:textId="77777777" w:rsidR="00281230" w:rsidRPr="009F1E49" w:rsidRDefault="00281230" w:rsidP="00281230">
            <w:pPr>
              <w:tabs>
                <w:tab w:val="left" w:pos="432"/>
                <w:tab w:val="left" w:pos="720"/>
              </w:tabs>
              <w:spacing w:before="0" w:after="0"/>
              <w:ind w:firstLine="0"/>
              <w:jc w:val="center"/>
              <w:rPr>
                <w:rFonts w:cs="Times New Roman"/>
                <w:b/>
                <w:color w:val="auto"/>
                <w:szCs w:val="26"/>
              </w:rPr>
            </w:pPr>
            <w:r w:rsidRPr="009F1E49">
              <w:rPr>
                <w:rFonts w:eastAsia="Times New Roman" w:cs="Times New Roman"/>
                <w:b/>
                <w:color w:val="auto"/>
                <w:szCs w:val="26"/>
              </w:rPr>
              <w:t>Theo ĐTM đã được phê duyệt</w:t>
            </w:r>
          </w:p>
        </w:tc>
        <w:tc>
          <w:tcPr>
            <w:tcW w:w="3510" w:type="dxa"/>
            <w:tcBorders>
              <w:right w:val="single" w:sz="4" w:space="0" w:color="auto"/>
            </w:tcBorders>
            <w:shd w:val="clear" w:color="auto" w:fill="auto"/>
            <w:vAlign w:val="center"/>
          </w:tcPr>
          <w:p w14:paraId="4FFB044D" w14:textId="77777777" w:rsidR="00281230" w:rsidRPr="009F1E49" w:rsidRDefault="00281230" w:rsidP="00281230">
            <w:pPr>
              <w:tabs>
                <w:tab w:val="left" w:pos="432"/>
                <w:tab w:val="left" w:pos="720"/>
              </w:tabs>
              <w:spacing w:before="0" w:after="0"/>
              <w:ind w:firstLine="0"/>
              <w:jc w:val="center"/>
              <w:rPr>
                <w:rFonts w:eastAsia="MS Mincho" w:cs="Times New Roman"/>
                <w:b/>
                <w:color w:val="auto"/>
                <w:szCs w:val="26"/>
                <w:lang w:val="sv-SE"/>
              </w:rPr>
            </w:pPr>
            <w:r w:rsidRPr="009F1E49">
              <w:rPr>
                <w:rFonts w:eastAsia="Times New Roman" w:cs="Times New Roman"/>
                <w:b/>
                <w:color w:val="auto"/>
                <w:szCs w:val="26"/>
              </w:rPr>
              <w:t>Hiện hữu</w:t>
            </w:r>
          </w:p>
        </w:tc>
        <w:tc>
          <w:tcPr>
            <w:tcW w:w="3758" w:type="dxa"/>
            <w:tcBorders>
              <w:right w:val="single" w:sz="4" w:space="0" w:color="auto"/>
            </w:tcBorders>
            <w:vAlign w:val="center"/>
          </w:tcPr>
          <w:p w14:paraId="6BE0D94F" w14:textId="77777777" w:rsidR="00281230" w:rsidRPr="009F1E49" w:rsidRDefault="00281230" w:rsidP="00281230">
            <w:pPr>
              <w:tabs>
                <w:tab w:val="left" w:pos="432"/>
                <w:tab w:val="left" w:pos="720"/>
              </w:tabs>
              <w:spacing w:before="0" w:after="0"/>
              <w:ind w:firstLine="0"/>
              <w:jc w:val="center"/>
              <w:rPr>
                <w:rFonts w:eastAsia="MS Mincho" w:cs="Times New Roman"/>
                <w:b/>
                <w:color w:val="auto"/>
                <w:szCs w:val="26"/>
                <w:lang w:val="sv-SE"/>
              </w:rPr>
            </w:pPr>
            <w:r w:rsidRPr="009F1E49">
              <w:rPr>
                <w:rFonts w:eastAsia="Times New Roman" w:cs="Times New Roman"/>
                <w:b/>
                <w:color w:val="auto"/>
                <w:szCs w:val="26"/>
              </w:rPr>
              <w:t>Theo Báo cáo đề xuất cấp Giấy phép môi trường</w:t>
            </w:r>
          </w:p>
        </w:tc>
        <w:tc>
          <w:tcPr>
            <w:tcW w:w="2700" w:type="dxa"/>
            <w:tcBorders>
              <w:right w:val="single" w:sz="4" w:space="0" w:color="auto"/>
            </w:tcBorders>
            <w:vAlign w:val="center"/>
          </w:tcPr>
          <w:p w14:paraId="2BFD95A6" w14:textId="77777777" w:rsidR="00281230" w:rsidRPr="009F1E49" w:rsidRDefault="00281230" w:rsidP="00281230">
            <w:pPr>
              <w:tabs>
                <w:tab w:val="left" w:pos="432"/>
                <w:tab w:val="left" w:pos="720"/>
              </w:tabs>
              <w:spacing w:before="0" w:after="0"/>
              <w:ind w:firstLine="0"/>
              <w:jc w:val="center"/>
              <w:rPr>
                <w:rFonts w:eastAsia="MS Mincho" w:cs="Times New Roman"/>
                <w:b/>
                <w:color w:val="auto"/>
                <w:szCs w:val="26"/>
                <w:lang w:val="sv-SE"/>
              </w:rPr>
            </w:pPr>
            <w:r w:rsidRPr="009F1E49">
              <w:rPr>
                <w:rFonts w:eastAsia="MS Mincho" w:cs="Times New Roman"/>
                <w:b/>
                <w:color w:val="auto"/>
                <w:szCs w:val="26"/>
                <w:lang w:val="sv-SE"/>
              </w:rPr>
              <w:t>Ghi chú</w:t>
            </w:r>
          </w:p>
        </w:tc>
      </w:tr>
      <w:tr w:rsidR="009F1E49" w:rsidRPr="009F1E49" w14:paraId="3FB660F9" w14:textId="77777777" w:rsidTr="00D507A4">
        <w:trPr>
          <w:trHeight w:val="227"/>
        </w:trPr>
        <w:tc>
          <w:tcPr>
            <w:tcW w:w="709" w:type="dxa"/>
            <w:shd w:val="clear" w:color="auto" w:fill="auto"/>
            <w:vAlign w:val="center"/>
          </w:tcPr>
          <w:p w14:paraId="7C97F675" w14:textId="77777777" w:rsidR="00281230" w:rsidRPr="009F1E49" w:rsidRDefault="00281230" w:rsidP="00281230">
            <w:pPr>
              <w:tabs>
                <w:tab w:val="left" w:pos="432"/>
                <w:tab w:val="left" w:pos="720"/>
              </w:tabs>
              <w:spacing w:before="0" w:after="0"/>
              <w:ind w:firstLine="0"/>
              <w:jc w:val="center"/>
              <w:rPr>
                <w:rFonts w:eastAsia="MS Mincho" w:cs="Times New Roman"/>
                <w:color w:val="auto"/>
                <w:szCs w:val="26"/>
                <w:lang w:val="sv-SE"/>
              </w:rPr>
            </w:pPr>
            <w:r w:rsidRPr="009F1E49">
              <w:rPr>
                <w:rFonts w:eastAsia="MS Mincho" w:cs="Times New Roman"/>
                <w:color w:val="auto"/>
                <w:szCs w:val="26"/>
                <w:lang w:val="sv-SE"/>
              </w:rPr>
              <w:t>1</w:t>
            </w:r>
          </w:p>
        </w:tc>
        <w:tc>
          <w:tcPr>
            <w:tcW w:w="1661" w:type="dxa"/>
            <w:shd w:val="clear" w:color="auto" w:fill="auto"/>
            <w:vAlign w:val="center"/>
          </w:tcPr>
          <w:p w14:paraId="6CD6D6AB" w14:textId="77777777" w:rsidR="00281230" w:rsidRPr="009F1E49" w:rsidRDefault="00281230" w:rsidP="00281230">
            <w:pPr>
              <w:tabs>
                <w:tab w:val="left" w:pos="432"/>
                <w:tab w:val="left" w:pos="720"/>
              </w:tabs>
              <w:spacing w:before="0" w:after="0"/>
              <w:ind w:firstLine="0"/>
              <w:rPr>
                <w:rFonts w:eastAsia="MS Mincho" w:cs="Times New Roman"/>
                <w:color w:val="auto"/>
                <w:szCs w:val="26"/>
                <w:lang w:val="sv-SE"/>
              </w:rPr>
            </w:pPr>
            <w:r w:rsidRPr="009F1E49">
              <w:rPr>
                <w:rFonts w:eastAsia="MS Mincho" w:cs="Times New Roman"/>
                <w:color w:val="auto"/>
                <w:szCs w:val="26"/>
                <w:lang w:val="sv-SE"/>
              </w:rPr>
              <w:t>Thiết bị lưu chứa chất thải sinh hoạt</w:t>
            </w:r>
          </w:p>
        </w:tc>
        <w:tc>
          <w:tcPr>
            <w:tcW w:w="3115" w:type="dxa"/>
          </w:tcPr>
          <w:p w14:paraId="08F65B2E" w14:textId="77777777" w:rsidR="00281230" w:rsidRPr="009F1E49" w:rsidRDefault="00281230" w:rsidP="00281230">
            <w:pPr>
              <w:spacing w:before="0" w:after="0"/>
              <w:ind w:firstLine="0"/>
              <w:rPr>
                <w:rFonts w:cs="Times New Roman"/>
                <w:color w:val="auto"/>
                <w:szCs w:val="26"/>
              </w:rPr>
            </w:pPr>
            <w:r w:rsidRPr="009F1E49">
              <w:rPr>
                <w:rFonts w:cs="Times New Roman"/>
                <w:color w:val="auto"/>
                <w:szCs w:val="26"/>
              </w:rPr>
              <w:t>- Toàn bộ rác thải sinh hoạt cuối ngày sẽ được công nhân thu gom vào thùng chứa rác sinh hoạt tập trung đặt tại khu vực cổng của Công ty để dễ dàng cho đơn vị thu gom mang đi xử lý.</w:t>
            </w:r>
          </w:p>
          <w:p w14:paraId="6E14AD54" w14:textId="77777777" w:rsidR="00281230" w:rsidRPr="009F1E49" w:rsidRDefault="00281230" w:rsidP="00281230">
            <w:pPr>
              <w:spacing w:before="0" w:after="0"/>
              <w:ind w:firstLine="0"/>
              <w:rPr>
                <w:rFonts w:cs="Times New Roman"/>
                <w:color w:val="auto"/>
                <w:szCs w:val="26"/>
              </w:rPr>
            </w:pPr>
          </w:p>
        </w:tc>
        <w:tc>
          <w:tcPr>
            <w:tcW w:w="3510" w:type="dxa"/>
            <w:shd w:val="clear" w:color="auto" w:fill="auto"/>
            <w:vAlign w:val="center"/>
          </w:tcPr>
          <w:p w14:paraId="2A4A6382" w14:textId="77777777" w:rsidR="00281230" w:rsidRPr="009F1E49" w:rsidRDefault="00281230" w:rsidP="00281230">
            <w:pPr>
              <w:spacing w:before="0" w:after="0"/>
              <w:ind w:firstLine="0"/>
              <w:rPr>
                <w:rFonts w:cs="Times New Roman"/>
                <w:color w:val="auto"/>
                <w:szCs w:val="26"/>
              </w:rPr>
            </w:pPr>
            <w:r w:rsidRPr="009F1E49">
              <w:rPr>
                <w:rFonts w:cs="Times New Roman"/>
                <w:color w:val="auto"/>
                <w:szCs w:val="26"/>
              </w:rPr>
              <w:t>- Toàn bộ rác thải sinh hoạt cuối ngày sẽ được công nhân thu gom vào thùng chứa rác sinh hoạt tập trung đặt tại khu vực cổng của Công ty để dễ dàng cho đơn vị thu gom mang đi xử lý.</w:t>
            </w:r>
          </w:p>
          <w:p w14:paraId="02D82C9A" w14:textId="681BA547" w:rsidR="00281230" w:rsidRPr="009F1E49" w:rsidRDefault="00281230" w:rsidP="00281230">
            <w:pPr>
              <w:spacing w:before="0" w:after="0"/>
              <w:ind w:firstLine="0"/>
              <w:rPr>
                <w:rFonts w:cs="Times New Roman"/>
                <w:b/>
                <w:color w:val="auto"/>
                <w:szCs w:val="26"/>
              </w:rPr>
            </w:pPr>
            <w:r w:rsidRPr="009F1E49">
              <w:rPr>
                <w:rFonts w:cs="Times New Roman"/>
                <w:color w:val="auto"/>
                <w:szCs w:val="26"/>
              </w:rPr>
              <w:t>- Số lượng và vật liệu của thùng chứa: 5 thùng nhựa HDPE 1</w:t>
            </w:r>
            <w:r w:rsidRPr="009F1E49">
              <w:rPr>
                <w:rFonts w:cs="Times New Roman"/>
                <w:color w:val="auto"/>
                <w:szCs w:val="26"/>
                <w:lang w:val="vi-VN"/>
              </w:rPr>
              <w:t>2</w:t>
            </w:r>
            <w:r w:rsidRPr="009F1E49">
              <w:rPr>
                <w:rFonts w:cs="Times New Roman"/>
                <w:color w:val="auto"/>
                <w:szCs w:val="26"/>
              </w:rPr>
              <w:t>0 lít</w:t>
            </w:r>
          </w:p>
        </w:tc>
        <w:tc>
          <w:tcPr>
            <w:tcW w:w="3758" w:type="dxa"/>
            <w:vAlign w:val="center"/>
          </w:tcPr>
          <w:p w14:paraId="3A33B02A" w14:textId="77777777" w:rsidR="00281230" w:rsidRPr="009F1E49" w:rsidRDefault="00281230" w:rsidP="00281230">
            <w:pPr>
              <w:spacing w:before="0" w:after="0"/>
              <w:ind w:firstLine="0"/>
              <w:rPr>
                <w:rFonts w:cs="Times New Roman"/>
                <w:color w:val="auto"/>
                <w:szCs w:val="26"/>
              </w:rPr>
            </w:pPr>
            <w:r w:rsidRPr="009F1E49">
              <w:rPr>
                <w:rFonts w:cs="Times New Roman"/>
                <w:color w:val="auto"/>
                <w:szCs w:val="26"/>
              </w:rPr>
              <w:t>- Toàn bộ rác thải sinh hoạt cuối ngày sẽ được công nhân thu gom vào thùng chứa rác sinh hoạt tập trung đặt tại khu vực cổng của Công ty để dễ dàng cho đơn vị thu gom mang đi xử lý.</w:t>
            </w:r>
          </w:p>
          <w:p w14:paraId="6BFA1925" w14:textId="336D2FBF" w:rsidR="00281230" w:rsidRPr="009F1E49" w:rsidRDefault="00281230" w:rsidP="00281230">
            <w:pPr>
              <w:spacing w:before="0" w:after="0"/>
              <w:ind w:firstLine="0"/>
              <w:rPr>
                <w:rFonts w:cs="Times New Roman"/>
                <w:color w:val="auto"/>
                <w:szCs w:val="26"/>
              </w:rPr>
            </w:pPr>
            <w:r w:rsidRPr="009F1E49">
              <w:rPr>
                <w:rFonts w:cs="Times New Roman"/>
                <w:color w:val="auto"/>
                <w:szCs w:val="26"/>
              </w:rPr>
              <w:t>- Số lượng và vật liệu của thùng chứa: 5 thùng nhựa HDPE 1</w:t>
            </w:r>
            <w:r w:rsidRPr="009F1E49">
              <w:rPr>
                <w:rFonts w:cs="Times New Roman"/>
                <w:color w:val="auto"/>
                <w:szCs w:val="26"/>
                <w:lang w:val="vi-VN"/>
              </w:rPr>
              <w:t>2</w:t>
            </w:r>
            <w:r w:rsidRPr="009F1E49">
              <w:rPr>
                <w:rFonts w:cs="Times New Roman"/>
                <w:color w:val="auto"/>
                <w:szCs w:val="26"/>
              </w:rPr>
              <w:t>0 lít</w:t>
            </w:r>
          </w:p>
        </w:tc>
        <w:tc>
          <w:tcPr>
            <w:tcW w:w="2700" w:type="dxa"/>
          </w:tcPr>
          <w:p w14:paraId="74A381C5" w14:textId="77777777" w:rsidR="00281230" w:rsidRPr="009F1E49" w:rsidRDefault="00281230" w:rsidP="00281230">
            <w:pPr>
              <w:tabs>
                <w:tab w:val="left" w:pos="432"/>
                <w:tab w:val="left" w:pos="720"/>
              </w:tabs>
              <w:spacing w:before="0" w:after="0"/>
              <w:ind w:firstLine="0"/>
              <w:rPr>
                <w:rFonts w:eastAsia="MS Mincho" w:cs="Times New Roman"/>
                <w:color w:val="auto"/>
                <w:szCs w:val="26"/>
                <w:lang w:val="sv-SE"/>
              </w:rPr>
            </w:pPr>
            <w:r w:rsidRPr="009F1E49">
              <w:rPr>
                <w:rFonts w:eastAsia="MS Mincho" w:cs="Times New Roman"/>
                <w:color w:val="auto"/>
                <w:szCs w:val="26"/>
                <w:lang w:val="sv-SE"/>
              </w:rPr>
              <w:t>Không thay đổi</w:t>
            </w:r>
          </w:p>
        </w:tc>
      </w:tr>
      <w:tr w:rsidR="009F1E49" w:rsidRPr="009F1E49" w14:paraId="266BDC4B" w14:textId="77777777" w:rsidTr="00D507A4">
        <w:trPr>
          <w:trHeight w:val="227"/>
        </w:trPr>
        <w:tc>
          <w:tcPr>
            <w:tcW w:w="709" w:type="dxa"/>
            <w:shd w:val="clear" w:color="auto" w:fill="auto"/>
            <w:vAlign w:val="center"/>
          </w:tcPr>
          <w:p w14:paraId="52B2F46B" w14:textId="77777777" w:rsidR="00281230" w:rsidRPr="009F1E49" w:rsidRDefault="00281230" w:rsidP="00281230">
            <w:pPr>
              <w:tabs>
                <w:tab w:val="left" w:pos="432"/>
                <w:tab w:val="left" w:pos="720"/>
              </w:tabs>
              <w:spacing w:before="0" w:after="0"/>
              <w:ind w:firstLine="0"/>
              <w:jc w:val="center"/>
              <w:rPr>
                <w:rFonts w:eastAsia="MS Mincho" w:cs="Times New Roman"/>
                <w:color w:val="auto"/>
                <w:szCs w:val="26"/>
                <w:lang w:val="sv-SE"/>
              </w:rPr>
            </w:pPr>
            <w:r w:rsidRPr="009F1E49">
              <w:rPr>
                <w:rFonts w:eastAsia="MS Mincho" w:cs="Times New Roman"/>
                <w:color w:val="auto"/>
                <w:szCs w:val="26"/>
                <w:lang w:val="sv-SE"/>
              </w:rPr>
              <w:t>2</w:t>
            </w:r>
          </w:p>
        </w:tc>
        <w:tc>
          <w:tcPr>
            <w:tcW w:w="1661" w:type="dxa"/>
            <w:shd w:val="clear" w:color="auto" w:fill="auto"/>
            <w:vAlign w:val="center"/>
          </w:tcPr>
          <w:p w14:paraId="36577D0C" w14:textId="77777777" w:rsidR="00281230" w:rsidRPr="009F1E49" w:rsidRDefault="00281230" w:rsidP="00281230">
            <w:pPr>
              <w:tabs>
                <w:tab w:val="left" w:pos="432"/>
                <w:tab w:val="left" w:pos="720"/>
              </w:tabs>
              <w:spacing w:before="0" w:after="0"/>
              <w:ind w:firstLine="0"/>
              <w:rPr>
                <w:rFonts w:eastAsia="MS Mincho" w:cs="Times New Roman"/>
                <w:color w:val="auto"/>
                <w:szCs w:val="26"/>
                <w:lang w:val="sv-SE"/>
              </w:rPr>
            </w:pPr>
            <w:r w:rsidRPr="009F1E49">
              <w:rPr>
                <w:rFonts w:eastAsia="MS Mincho" w:cs="Times New Roman"/>
                <w:color w:val="auto"/>
                <w:szCs w:val="26"/>
                <w:lang w:val="sv-SE"/>
              </w:rPr>
              <w:t>Khu vực lưu chứa chất thải rắn công nghiệp thông thường</w:t>
            </w:r>
          </w:p>
        </w:tc>
        <w:tc>
          <w:tcPr>
            <w:tcW w:w="3115" w:type="dxa"/>
          </w:tcPr>
          <w:p w14:paraId="5564F679" w14:textId="039375FF" w:rsidR="00281230" w:rsidRPr="009F1E49" w:rsidRDefault="00281230" w:rsidP="00281230">
            <w:pPr>
              <w:spacing w:before="0" w:after="0"/>
              <w:ind w:firstLine="0"/>
              <w:rPr>
                <w:rFonts w:eastAsia="MS Mincho" w:cs="Times New Roman"/>
                <w:color w:val="auto"/>
                <w:szCs w:val="26"/>
                <w:lang w:val="sv-SE"/>
              </w:rPr>
            </w:pPr>
            <w:r w:rsidRPr="009F1E49">
              <w:rPr>
                <w:rFonts w:eastAsia="MS Mincho" w:cs="Times New Roman"/>
                <w:color w:val="auto"/>
                <w:szCs w:val="26"/>
                <w:lang w:val="sv-SE"/>
              </w:rPr>
              <w:t xml:space="preserve">- Diện tích </w:t>
            </w:r>
            <w:r w:rsidRPr="009F1E49">
              <w:rPr>
                <w:rFonts w:eastAsia="MS Mincho" w:cs="Times New Roman"/>
                <w:color w:val="auto"/>
                <w:szCs w:val="26"/>
                <w:lang w:val="vi-VN"/>
              </w:rPr>
              <w:t xml:space="preserve">86 </w:t>
            </w:r>
            <w:r w:rsidRPr="009F1E49">
              <w:rPr>
                <w:rFonts w:eastAsia="MS Mincho" w:cs="Times New Roman"/>
                <w:color w:val="auto"/>
                <w:szCs w:val="26"/>
                <w:lang w:val="sv-SE"/>
              </w:rPr>
              <w:t>m</w:t>
            </w:r>
            <w:r w:rsidRPr="009F1E49">
              <w:rPr>
                <w:rFonts w:eastAsia="MS Mincho" w:cs="Times New Roman"/>
                <w:color w:val="auto"/>
                <w:szCs w:val="26"/>
                <w:vertAlign w:val="superscript"/>
                <w:lang w:val="sv-SE"/>
              </w:rPr>
              <w:t>2</w:t>
            </w:r>
            <w:r w:rsidRPr="009F1E49">
              <w:rPr>
                <w:rFonts w:eastAsia="MS Mincho" w:cs="Times New Roman"/>
                <w:color w:val="auto"/>
                <w:szCs w:val="26"/>
                <w:lang w:val="sv-SE"/>
              </w:rPr>
              <w:t>.</w:t>
            </w:r>
          </w:p>
          <w:p w14:paraId="1D5053E1" w14:textId="77777777" w:rsidR="00281230" w:rsidRPr="009F1E49" w:rsidRDefault="00281230" w:rsidP="00281230">
            <w:pPr>
              <w:spacing w:before="0" w:after="0"/>
              <w:ind w:firstLine="0"/>
              <w:rPr>
                <w:rFonts w:eastAsia="MS Mincho" w:cs="Times New Roman"/>
                <w:color w:val="auto"/>
                <w:szCs w:val="26"/>
                <w:lang w:val="sv-SE"/>
              </w:rPr>
            </w:pPr>
            <w:r w:rsidRPr="009F1E49">
              <w:rPr>
                <w:rFonts w:eastAsia="MS Mincho" w:cs="Times New Roman"/>
                <w:color w:val="auto"/>
                <w:szCs w:val="26"/>
                <w:lang w:val="sv-SE"/>
              </w:rPr>
              <w:t>- Kết cấu: Nền gạch, mái che bằng tôn.</w:t>
            </w:r>
          </w:p>
          <w:p w14:paraId="2DAEA300" w14:textId="77777777" w:rsidR="00281230" w:rsidRPr="009F1E49" w:rsidRDefault="00281230" w:rsidP="00281230">
            <w:pPr>
              <w:spacing w:before="0" w:after="0"/>
              <w:ind w:firstLine="0"/>
              <w:rPr>
                <w:rFonts w:eastAsia="MS Mincho" w:cs="Times New Roman"/>
                <w:color w:val="auto"/>
                <w:szCs w:val="26"/>
                <w:lang w:val="sv-SE"/>
              </w:rPr>
            </w:pPr>
          </w:p>
        </w:tc>
        <w:tc>
          <w:tcPr>
            <w:tcW w:w="3510" w:type="dxa"/>
            <w:shd w:val="clear" w:color="auto" w:fill="auto"/>
            <w:vAlign w:val="center"/>
          </w:tcPr>
          <w:p w14:paraId="1FAFFCB0" w14:textId="77777777" w:rsidR="00281230" w:rsidRPr="009F1E49" w:rsidRDefault="00281230" w:rsidP="00281230">
            <w:pPr>
              <w:spacing w:before="0" w:after="0"/>
              <w:ind w:firstLine="0"/>
              <w:rPr>
                <w:rFonts w:eastAsia="MS Mincho" w:cs="Times New Roman"/>
                <w:color w:val="auto"/>
                <w:szCs w:val="26"/>
                <w:lang w:val="sv-SE"/>
              </w:rPr>
            </w:pPr>
            <w:r w:rsidRPr="009F1E49">
              <w:rPr>
                <w:rFonts w:eastAsia="MS Mincho" w:cs="Times New Roman"/>
                <w:color w:val="auto"/>
                <w:szCs w:val="26"/>
                <w:lang w:val="sv-SE"/>
              </w:rPr>
              <w:t>- Vị trí: Phía sau bên ngoài xưởng sản xuất.</w:t>
            </w:r>
          </w:p>
          <w:p w14:paraId="3D7D9C91" w14:textId="24520A04" w:rsidR="00281230" w:rsidRPr="009F1E49" w:rsidRDefault="00281230" w:rsidP="00281230">
            <w:pPr>
              <w:spacing w:before="0" w:after="0"/>
              <w:ind w:firstLine="0"/>
              <w:rPr>
                <w:rFonts w:eastAsia="MS Mincho" w:cs="Times New Roman"/>
                <w:color w:val="auto"/>
                <w:szCs w:val="26"/>
                <w:lang w:val="sv-SE"/>
              </w:rPr>
            </w:pPr>
            <w:r w:rsidRPr="009F1E49">
              <w:rPr>
                <w:rFonts w:eastAsia="MS Mincho" w:cs="Times New Roman"/>
                <w:color w:val="auto"/>
                <w:szCs w:val="26"/>
                <w:lang w:val="sv-SE"/>
              </w:rPr>
              <w:t xml:space="preserve">- Diện tích </w:t>
            </w:r>
            <w:r w:rsidR="004B2DB9" w:rsidRPr="009F1E49">
              <w:rPr>
                <w:rFonts w:eastAsia="MS Mincho" w:cs="Times New Roman"/>
                <w:color w:val="auto"/>
                <w:szCs w:val="26"/>
                <w:lang w:val="vi-VN"/>
              </w:rPr>
              <w:t>26</w:t>
            </w:r>
            <w:r w:rsidRPr="009F1E49">
              <w:rPr>
                <w:rFonts w:eastAsia="MS Mincho" w:cs="Times New Roman"/>
                <w:color w:val="auto"/>
                <w:szCs w:val="26"/>
                <w:lang w:val="sv-SE"/>
              </w:rPr>
              <w:t xml:space="preserve"> m</w:t>
            </w:r>
            <w:r w:rsidRPr="009F1E49">
              <w:rPr>
                <w:rFonts w:eastAsia="MS Mincho" w:cs="Times New Roman"/>
                <w:color w:val="auto"/>
                <w:szCs w:val="26"/>
                <w:vertAlign w:val="superscript"/>
                <w:lang w:val="sv-SE"/>
              </w:rPr>
              <w:t>2</w:t>
            </w:r>
            <w:r w:rsidRPr="009F1E49">
              <w:rPr>
                <w:rFonts w:eastAsia="MS Mincho" w:cs="Times New Roman"/>
                <w:color w:val="auto"/>
                <w:szCs w:val="26"/>
                <w:lang w:val="sv-SE"/>
              </w:rPr>
              <w:t>.</w:t>
            </w:r>
          </w:p>
          <w:p w14:paraId="16EC3C19" w14:textId="77777777" w:rsidR="00281230" w:rsidRPr="009F1E49" w:rsidRDefault="00281230" w:rsidP="00281230">
            <w:pPr>
              <w:spacing w:before="0" w:after="0"/>
              <w:ind w:firstLine="0"/>
              <w:rPr>
                <w:rFonts w:eastAsia="MS Mincho" w:cs="Times New Roman"/>
                <w:color w:val="auto"/>
                <w:szCs w:val="26"/>
                <w:lang w:val="sv-SE"/>
              </w:rPr>
            </w:pPr>
            <w:r w:rsidRPr="009F1E49">
              <w:rPr>
                <w:rFonts w:eastAsia="MS Mincho" w:cs="Times New Roman"/>
                <w:color w:val="auto"/>
                <w:szCs w:val="26"/>
                <w:lang w:val="sv-SE"/>
              </w:rPr>
              <w:t>- Kết cấu: Nền gạch, mái che bằng tôn.</w:t>
            </w:r>
          </w:p>
          <w:p w14:paraId="7FCA4140" w14:textId="7FFF5248" w:rsidR="00281230" w:rsidRPr="009F1E49" w:rsidRDefault="00281230" w:rsidP="00281230">
            <w:pPr>
              <w:spacing w:before="0" w:after="0"/>
              <w:ind w:firstLine="0"/>
              <w:rPr>
                <w:rFonts w:eastAsia="MS Mincho" w:cs="Times New Roman"/>
                <w:color w:val="auto"/>
                <w:szCs w:val="26"/>
                <w:lang w:val="sv-SE"/>
              </w:rPr>
            </w:pPr>
            <w:r w:rsidRPr="009F1E49">
              <w:rPr>
                <w:rFonts w:eastAsia="MS Mincho" w:cs="Times New Roman"/>
                <w:color w:val="auto"/>
                <w:szCs w:val="26"/>
                <w:lang w:val="sv-SE"/>
              </w:rPr>
              <w:t xml:space="preserve">- Số lượng và vật liệu của thiết bị chứa: </w:t>
            </w:r>
            <w:r w:rsidRPr="009F1E49">
              <w:rPr>
                <w:rFonts w:eastAsia="MS Mincho" w:cs="Times New Roman"/>
                <w:color w:val="auto"/>
                <w:szCs w:val="26"/>
                <w:lang w:val="vi-VN"/>
              </w:rPr>
              <w:t xml:space="preserve">các </w:t>
            </w:r>
            <w:r w:rsidRPr="009F1E49">
              <w:rPr>
                <w:rFonts w:eastAsia="MS Mincho" w:cs="Times New Roman"/>
                <w:color w:val="auto"/>
                <w:szCs w:val="26"/>
                <w:lang w:val="sv-SE"/>
              </w:rPr>
              <w:t xml:space="preserve">bao </w:t>
            </w:r>
            <w:r w:rsidRPr="009F1E49">
              <w:rPr>
                <w:rFonts w:eastAsia="MS Mincho" w:cs="Times New Roman"/>
                <w:color w:val="auto"/>
                <w:szCs w:val="26"/>
                <w:lang w:val="vi-VN"/>
              </w:rPr>
              <w:t>PP</w:t>
            </w:r>
            <w:r w:rsidRPr="009F1E49">
              <w:rPr>
                <w:rFonts w:eastAsia="MS Mincho" w:cs="Times New Roman"/>
                <w:color w:val="auto"/>
                <w:szCs w:val="26"/>
                <w:lang w:val="sv-SE"/>
              </w:rPr>
              <w:t xml:space="preserve">. </w:t>
            </w:r>
          </w:p>
        </w:tc>
        <w:tc>
          <w:tcPr>
            <w:tcW w:w="3758" w:type="dxa"/>
          </w:tcPr>
          <w:p w14:paraId="0D3640F8" w14:textId="77777777" w:rsidR="00281230" w:rsidRPr="009F1E49" w:rsidRDefault="00281230" w:rsidP="00281230">
            <w:pPr>
              <w:spacing w:before="0" w:after="0"/>
              <w:ind w:firstLine="0"/>
              <w:rPr>
                <w:rFonts w:eastAsia="MS Mincho" w:cs="Times New Roman"/>
                <w:color w:val="auto"/>
                <w:szCs w:val="26"/>
                <w:lang w:val="sv-SE"/>
              </w:rPr>
            </w:pPr>
            <w:r w:rsidRPr="009F1E49">
              <w:rPr>
                <w:rFonts w:eastAsia="MS Mincho" w:cs="Times New Roman"/>
                <w:color w:val="auto"/>
                <w:szCs w:val="26"/>
                <w:lang w:val="sv-SE"/>
              </w:rPr>
              <w:t>- Vị trí: Phía sau bên ngoài xưởng sản xuất.</w:t>
            </w:r>
          </w:p>
          <w:p w14:paraId="7567225D" w14:textId="77D906EF" w:rsidR="00281230" w:rsidRPr="009F1E49" w:rsidRDefault="00281230" w:rsidP="00281230">
            <w:pPr>
              <w:spacing w:before="0" w:after="0"/>
              <w:ind w:firstLine="0"/>
              <w:rPr>
                <w:rFonts w:eastAsia="MS Mincho" w:cs="Times New Roman"/>
                <w:color w:val="auto"/>
                <w:szCs w:val="26"/>
                <w:lang w:val="sv-SE"/>
              </w:rPr>
            </w:pPr>
            <w:r w:rsidRPr="009F1E49">
              <w:rPr>
                <w:rFonts w:eastAsia="MS Mincho" w:cs="Times New Roman"/>
                <w:color w:val="auto"/>
                <w:szCs w:val="26"/>
                <w:lang w:val="sv-SE"/>
              </w:rPr>
              <w:t xml:space="preserve">- Diện tích </w:t>
            </w:r>
            <w:r w:rsidR="004B2DB9" w:rsidRPr="009F1E49">
              <w:rPr>
                <w:rFonts w:eastAsia="MS Mincho" w:cs="Times New Roman"/>
                <w:color w:val="auto"/>
                <w:szCs w:val="26"/>
                <w:lang w:val="vi-VN"/>
              </w:rPr>
              <w:t>2</w:t>
            </w:r>
            <w:r w:rsidRPr="009F1E49">
              <w:rPr>
                <w:rFonts w:eastAsia="MS Mincho" w:cs="Times New Roman"/>
                <w:color w:val="auto"/>
                <w:szCs w:val="26"/>
                <w:lang w:val="vi-VN"/>
              </w:rPr>
              <w:t>6</w:t>
            </w:r>
            <w:r w:rsidRPr="009F1E49">
              <w:rPr>
                <w:rFonts w:eastAsia="MS Mincho" w:cs="Times New Roman"/>
                <w:color w:val="auto"/>
                <w:szCs w:val="26"/>
                <w:lang w:val="sv-SE"/>
              </w:rPr>
              <w:t xml:space="preserve"> m</w:t>
            </w:r>
            <w:r w:rsidRPr="009F1E49">
              <w:rPr>
                <w:rFonts w:eastAsia="MS Mincho" w:cs="Times New Roman"/>
                <w:color w:val="auto"/>
                <w:szCs w:val="26"/>
                <w:vertAlign w:val="superscript"/>
                <w:lang w:val="sv-SE"/>
              </w:rPr>
              <w:t>2</w:t>
            </w:r>
            <w:r w:rsidRPr="009F1E49">
              <w:rPr>
                <w:rFonts w:eastAsia="MS Mincho" w:cs="Times New Roman"/>
                <w:color w:val="auto"/>
                <w:szCs w:val="26"/>
                <w:lang w:val="sv-SE"/>
              </w:rPr>
              <w:t>.</w:t>
            </w:r>
          </w:p>
          <w:p w14:paraId="109E3370" w14:textId="77777777" w:rsidR="00281230" w:rsidRPr="009F1E49" w:rsidRDefault="00281230" w:rsidP="00281230">
            <w:pPr>
              <w:spacing w:before="0" w:after="0"/>
              <w:ind w:firstLine="0"/>
              <w:rPr>
                <w:rFonts w:eastAsia="MS Mincho" w:cs="Times New Roman"/>
                <w:color w:val="auto"/>
                <w:szCs w:val="26"/>
                <w:lang w:val="sv-SE"/>
              </w:rPr>
            </w:pPr>
            <w:r w:rsidRPr="009F1E49">
              <w:rPr>
                <w:rFonts w:eastAsia="MS Mincho" w:cs="Times New Roman"/>
                <w:color w:val="auto"/>
                <w:szCs w:val="26"/>
                <w:lang w:val="sv-SE"/>
              </w:rPr>
              <w:t>- Kết cấu: Nền gạch, mái che bằng tôn.</w:t>
            </w:r>
          </w:p>
          <w:p w14:paraId="202807A9" w14:textId="646EC116" w:rsidR="00281230" w:rsidRPr="009F1E49" w:rsidRDefault="00281230" w:rsidP="00281230">
            <w:pPr>
              <w:tabs>
                <w:tab w:val="left" w:pos="432"/>
                <w:tab w:val="left" w:pos="720"/>
              </w:tabs>
              <w:spacing w:before="0" w:after="0"/>
              <w:ind w:firstLine="0"/>
              <w:rPr>
                <w:rFonts w:eastAsia="MS Mincho" w:cs="Times New Roman"/>
                <w:color w:val="auto"/>
                <w:szCs w:val="26"/>
                <w:vertAlign w:val="subscript"/>
                <w:lang w:val="sv-SE"/>
              </w:rPr>
            </w:pPr>
            <w:r w:rsidRPr="009F1E49">
              <w:rPr>
                <w:rFonts w:eastAsia="MS Mincho" w:cs="Times New Roman"/>
                <w:color w:val="auto"/>
                <w:szCs w:val="26"/>
                <w:lang w:val="sv-SE"/>
              </w:rPr>
              <w:t xml:space="preserve">- Số lượng và vật liệu của thiết bị chứa: </w:t>
            </w:r>
            <w:r w:rsidRPr="009F1E49">
              <w:rPr>
                <w:rFonts w:eastAsia="MS Mincho" w:cs="Times New Roman"/>
                <w:color w:val="auto"/>
                <w:szCs w:val="26"/>
                <w:lang w:val="vi-VN"/>
              </w:rPr>
              <w:t xml:space="preserve"> các </w:t>
            </w:r>
            <w:r w:rsidRPr="009F1E49">
              <w:rPr>
                <w:rFonts w:eastAsia="MS Mincho" w:cs="Times New Roman"/>
                <w:color w:val="auto"/>
                <w:szCs w:val="26"/>
                <w:lang w:val="sv-SE"/>
              </w:rPr>
              <w:t xml:space="preserve">bao </w:t>
            </w:r>
            <w:r w:rsidRPr="009F1E49">
              <w:rPr>
                <w:rFonts w:eastAsia="MS Mincho" w:cs="Times New Roman"/>
                <w:color w:val="auto"/>
                <w:szCs w:val="26"/>
                <w:lang w:val="vi-VN"/>
              </w:rPr>
              <w:t>PP</w:t>
            </w:r>
            <w:r w:rsidRPr="009F1E49">
              <w:rPr>
                <w:rFonts w:eastAsia="MS Mincho" w:cs="Times New Roman"/>
                <w:color w:val="auto"/>
                <w:szCs w:val="26"/>
                <w:lang w:val="sv-SE"/>
              </w:rPr>
              <w:t xml:space="preserve"> .</w:t>
            </w:r>
          </w:p>
        </w:tc>
        <w:tc>
          <w:tcPr>
            <w:tcW w:w="2700" w:type="dxa"/>
          </w:tcPr>
          <w:p w14:paraId="3ABAAC2C" w14:textId="5F08C618" w:rsidR="00281230" w:rsidRPr="009F1E49" w:rsidRDefault="004B2DB9" w:rsidP="00281230">
            <w:pPr>
              <w:tabs>
                <w:tab w:val="left" w:pos="432"/>
                <w:tab w:val="left" w:pos="720"/>
              </w:tabs>
              <w:spacing w:before="0" w:after="0"/>
              <w:ind w:firstLine="0"/>
              <w:rPr>
                <w:rFonts w:eastAsia="MS Mincho" w:cs="Times New Roman"/>
                <w:color w:val="auto"/>
                <w:szCs w:val="26"/>
                <w:lang w:val="vi-VN"/>
              </w:rPr>
            </w:pPr>
            <w:r w:rsidRPr="009F1E49">
              <w:rPr>
                <w:rFonts w:eastAsia="MS Mincho" w:cs="Times New Roman"/>
                <w:color w:val="auto"/>
                <w:szCs w:val="26"/>
                <w:lang w:val="vi-VN"/>
              </w:rPr>
              <w:t>Giảm diện tích kho lưu chứa và tăng tần suất thu gom</w:t>
            </w:r>
          </w:p>
        </w:tc>
      </w:tr>
      <w:tr w:rsidR="009F1E49" w:rsidRPr="009F1E49" w14:paraId="016A6785" w14:textId="77777777" w:rsidTr="00D507A4">
        <w:trPr>
          <w:trHeight w:val="227"/>
        </w:trPr>
        <w:tc>
          <w:tcPr>
            <w:tcW w:w="709" w:type="dxa"/>
            <w:shd w:val="clear" w:color="auto" w:fill="auto"/>
            <w:vAlign w:val="center"/>
          </w:tcPr>
          <w:p w14:paraId="12EEE797" w14:textId="77777777" w:rsidR="00281230" w:rsidRPr="009F1E49" w:rsidRDefault="00281230" w:rsidP="00281230">
            <w:pPr>
              <w:tabs>
                <w:tab w:val="left" w:pos="432"/>
                <w:tab w:val="left" w:pos="720"/>
              </w:tabs>
              <w:spacing w:before="0" w:after="0"/>
              <w:ind w:firstLine="0"/>
              <w:jc w:val="center"/>
              <w:rPr>
                <w:rFonts w:eastAsia="MS Mincho" w:cs="Times New Roman"/>
                <w:color w:val="auto"/>
                <w:szCs w:val="26"/>
                <w:lang w:val="sv-SE"/>
              </w:rPr>
            </w:pPr>
            <w:r w:rsidRPr="009F1E49">
              <w:rPr>
                <w:rFonts w:eastAsia="MS Mincho" w:cs="Times New Roman"/>
                <w:color w:val="auto"/>
                <w:szCs w:val="26"/>
                <w:lang w:val="sv-SE"/>
              </w:rPr>
              <w:t>3</w:t>
            </w:r>
          </w:p>
        </w:tc>
        <w:tc>
          <w:tcPr>
            <w:tcW w:w="1661" w:type="dxa"/>
            <w:shd w:val="clear" w:color="auto" w:fill="auto"/>
            <w:vAlign w:val="center"/>
          </w:tcPr>
          <w:p w14:paraId="72374420" w14:textId="77777777" w:rsidR="00281230" w:rsidRPr="009F1E49" w:rsidRDefault="00281230" w:rsidP="00281230">
            <w:pPr>
              <w:tabs>
                <w:tab w:val="left" w:pos="432"/>
                <w:tab w:val="left" w:pos="720"/>
              </w:tabs>
              <w:spacing w:before="0" w:after="0"/>
              <w:ind w:firstLine="1"/>
              <w:rPr>
                <w:rFonts w:eastAsia="MS Mincho" w:cs="Times New Roman"/>
                <w:color w:val="auto"/>
                <w:szCs w:val="26"/>
                <w:lang w:val="vi-VN" w:eastAsia="vi-VN"/>
              </w:rPr>
            </w:pPr>
            <w:r w:rsidRPr="009F1E49">
              <w:rPr>
                <w:rFonts w:eastAsia="MS Mincho" w:cs="Times New Roman"/>
                <w:color w:val="auto"/>
                <w:szCs w:val="26"/>
                <w:lang w:val="sv-SE" w:eastAsia="vi-VN"/>
              </w:rPr>
              <w:t xml:space="preserve">Khu vực chứa </w:t>
            </w:r>
            <w:r w:rsidRPr="009F1E49">
              <w:rPr>
                <w:rFonts w:eastAsia="MS Mincho" w:cs="Times New Roman"/>
                <w:color w:val="auto"/>
                <w:szCs w:val="26"/>
                <w:lang w:val="vi-VN" w:eastAsia="vi-VN"/>
              </w:rPr>
              <w:t>chất thải nguy hại</w:t>
            </w:r>
          </w:p>
        </w:tc>
        <w:tc>
          <w:tcPr>
            <w:tcW w:w="3115" w:type="dxa"/>
          </w:tcPr>
          <w:p w14:paraId="4D3D6946" w14:textId="798F4FCC" w:rsidR="00281230" w:rsidRPr="009F1E49" w:rsidRDefault="00281230" w:rsidP="00281230">
            <w:pPr>
              <w:spacing w:before="0" w:after="0"/>
              <w:ind w:firstLine="0"/>
              <w:rPr>
                <w:rFonts w:cs="Times New Roman"/>
                <w:color w:val="auto"/>
                <w:szCs w:val="26"/>
                <w:lang w:val="vi-VN"/>
              </w:rPr>
            </w:pPr>
            <w:r w:rsidRPr="009F1E49">
              <w:rPr>
                <w:rFonts w:cs="Times New Roman"/>
                <w:color w:val="auto"/>
                <w:szCs w:val="26"/>
              </w:rPr>
              <w:t xml:space="preserve">- Diện tích: </w:t>
            </w:r>
            <w:r w:rsidRPr="009F1E49">
              <w:rPr>
                <w:rFonts w:cs="Times New Roman"/>
                <w:color w:val="auto"/>
                <w:szCs w:val="26"/>
                <w:lang w:val="vi-VN"/>
              </w:rPr>
              <w:t xml:space="preserve">26 </w:t>
            </w:r>
            <w:r w:rsidRPr="009F1E49">
              <w:rPr>
                <w:rFonts w:cs="Times New Roman"/>
                <w:color w:val="auto"/>
                <w:szCs w:val="26"/>
              </w:rPr>
              <w:t>m</w:t>
            </w:r>
            <w:r w:rsidRPr="009F1E49">
              <w:rPr>
                <w:rFonts w:cs="Times New Roman"/>
                <w:color w:val="auto"/>
                <w:szCs w:val="26"/>
                <w:vertAlign w:val="superscript"/>
              </w:rPr>
              <w:t>2</w:t>
            </w:r>
          </w:p>
          <w:p w14:paraId="47FC80C4" w14:textId="77777777" w:rsidR="00281230" w:rsidRPr="009F1E49" w:rsidRDefault="00281230" w:rsidP="00281230">
            <w:pPr>
              <w:spacing w:before="0" w:after="0"/>
              <w:ind w:firstLine="0"/>
              <w:rPr>
                <w:rFonts w:cs="Times New Roman"/>
                <w:color w:val="auto"/>
                <w:szCs w:val="26"/>
                <w:lang w:val="vi-VN"/>
              </w:rPr>
            </w:pPr>
            <w:r w:rsidRPr="009F1E49">
              <w:rPr>
                <w:rFonts w:cs="Times New Roman"/>
                <w:color w:val="auto"/>
                <w:szCs w:val="26"/>
              </w:rPr>
              <w:t xml:space="preserve">- </w:t>
            </w:r>
            <w:r w:rsidRPr="009F1E49">
              <w:rPr>
                <w:rFonts w:cs="Times New Roman"/>
                <w:color w:val="auto"/>
                <w:szCs w:val="26"/>
                <w:lang w:val="vi-VN"/>
              </w:rPr>
              <w:t>Kết cấu: Mái tôn, vách tôn, nền gạch.</w:t>
            </w:r>
          </w:p>
          <w:p w14:paraId="3CE4ACFB" w14:textId="1CF26BCC" w:rsidR="00281230" w:rsidRPr="009F1E49" w:rsidRDefault="00281230" w:rsidP="00281230">
            <w:pPr>
              <w:spacing w:before="0" w:after="0"/>
              <w:ind w:firstLine="0"/>
              <w:rPr>
                <w:rFonts w:cs="Times New Roman"/>
                <w:color w:val="auto"/>
                <w:szCs w:val="26"/>
              </w:rPr>
            </w:pPr>
            <w:r w:rsidRPr="009F1E49">
              <w:rPr>
                <w:rFonts w:eastAsia="MS Mincho" w:cs="Times New Roman"/>
                <w:color w:val="auto"/>
                <w:szCs w:val="26"/>
                <w:lang w:val="sv-SE"/>
              </w:rPr>
              <w:t xml:space="preserve">- Số lượng và vật liệu của thiết bị chứa: </w:t>
            </w:r>
            <w:r w:rsidRPr="009F1E49">
              <w:rPr>
                <w:rFonts w:eastAsia="MS Mincho" w:cs="Times New Roman"/>
                <w:color w:val="auto"/>
                <w:szCs w:val="26"/>
                <w:lang w:val="vi-VN"/>
              </w:rPr>
              <w:t>8</w:t>
            </w:r>
            <w:r w:rsidRPr="009F1E49">
              <w:rPr>
                <w:rFonts w:eastAsia="MS Mincho" w:cs="Times New Roman"/>
                <w:color w:val="auto"/>
                <w:szCs w:val="26"/>
                <w:lang w:val="sv-SE"/>
              </w:rPr>
              <w:t xml:space="preserve"> thùng nhựa HDPE </w:t>
            </w:r>
            <w:r w:rsidRPr="009F1E49">
              <w:rPr>
                <w:rFonts w:eastAsia="MS Mincho" w:cs="Times New Roman"/>
                <w:color w:val="auto"/>
                <w:szCs w:val="26"/>
                <w:lang w:val="vi-VN"/>
              </w:rPr>
              <w:t>120</w:t>
            </w:r>
            <w:r w:rsidRPr="009F1E49">
              <w:rPr>
                <w:rFonts w:eastAsia="MS Mincho" w:cs="Times New Roman"/>
                <w:color w:val="auto"/>
                <w:szCs w:val="26"/>
                <w:lang w:val="sv-SE"/>
              </w:rPr>
              <w:t xml:space="preserve"> lít.</w:t>
            </w:r>
          </w:p>
        </w:tc>
        <w:tc>
          <w:tcPr>
            <w:tcW w:w="3510" w:type="dxa"/>
            <w:shd w:val="clear" w:color="auto" w:fill="auto"/>
          </w:tcPr>
          <w:p w14:paraId="2BCCE17E" w14:textId="77777777" w:rsidR="00281230" w:rsidRPr="009F1E49" w:rsidRDefault="00281230" w:rsidP="00281230">
            <w:pPr>
              <w:spacing w:before="0" w:after="0"/>
              <w:ind w:firstLine="0"/>
              <w:rPr>
                <w:rFonts w:cs="Times New Roman"/>
                <w:color w:val="auto"/>
                <w:szCs w:val="26"/>
                <w:lang w:val="vi-VN"/>
              </w:rPr>
            </w:pPr>
            <w:r w:rsidRPr="009F1E49">
              <w:rPr>
                <w:rFonts w:cs="Times New Roman"/>
                <w:color w:val="auto"/>
                <w:szCs w:val="26"/>
              </w:rPr>
              <w:t xml:space="preserve">- </w:t>
            </w:r>
            <w:r w:rsidRPr="009F1E49">
              <w:rPr>
                <w:rFonts w:cs="Times New Roman"/>
                <w:color w:val="auto"/>
                <w:szCs w:val="26"/>
                <w:lang w:val="vi-VN"/>
              </w:rPr>
              <w:t>Vị trí nhà chứa CTNH</w:t>
            </w:r>
            <w:r w:rsidRPr="009F1E49">
              <w:rPr>
                <w:rFonts w:cs="Times New Roman"/>
                <w:color w:val="auto"/>
                <w:szCs w:val="26"/>
              </w:rPr>
              <w:t>: Phía sau bên ngoài xưởng sản xuất.</w:t>
            </w:r>
          </w:p>
          <w:p w14:paraId="6DF35D1C" w14:textId="32F9640E" w:rsidR="00281230" w:rsidRPr="009F1E49" w:rsidRDefault="00281230" w:rsidP="00281230">
            <w:pPr>
              <w:spacing w:before="0" w:after="0"/>
              <w:ind w:firstLine="0"/>
              <w:rPr>
                <w:rFonts w:cs="Times New Roman"/>
                <w:color w:val="auto"/>
                <w:szCs w:val="26"/>
                <w:lang w:val="vi-VN"/>
              </w:rPr>
            </w:pPr>
            <w:r w:rsidRPr="009F1E49">
              <w:rPr>
                <w:rFonts w:cs="Times New Roman"/>
                <w:color w:val="auto"/>
                <w:szCs w:val="26"/>
              </w:rPr>
              <w:t xml:space="preserve">- Diện tích: </w:t>
            </w:r>
            <w:r w:rsidRPr="009F1E49">
              <w:rPr>
                <w:rFonts w:cs="Times New Roman"/>
                <w:color w:val="auto"/>
                <w:szCs w:val="26"/>
                <w:lang w:val="vi-VN"/>
              </w:rPr>
              <w:t>26</w:t>
            </w:r>
            <w:r w:rsidRPr="009F1E49">
              <w:rPr>
                <w:rFonts w:cs="Times New Roman"/>
                <w:color w:val="auto"/>
                <w:szCs w:val="26"/>
              </w:rPr>
              <w:t xml:space="preserve"> m</w:t>
            </w:r>
            <w:r w:rsidRPr="009F1E49">
              <w:rPr>
                <w:rFonts w:cs="Times New Roman"/>
                <w:color w:val="auto"/>
                <w:szCs w:val="26"/>
                <w:vertAlign w:val="superscript"/>
              </w:rPr>
              <w:t>2</w:t>
            </w:r>
          </w:p>
          <w:p w14:paraId="2C48002C" w14:textId="77777777" w:rsidR="00281230" w:rsidRPr="009F1E49" w:rsidRDefault="00281230" w:rsidP="00281230">
            <w:pPr>
              <w:spacing w:before="0" w:after="0"/>
              <w:ind w:firstLine="0"/>
              <w:rPr>
                <w:rFonts w:cs="Times New Roman"/>
                <w:color w:val="auto"/>
                <w:szCs w:val="26"/>
                <w:lang w:val="vi-VN"/>
              </w:rPr>
            </w:pPr>
            <w:r w:rsidRPr="009F1E49">
              <w:rPr>
                <w:rFonts w:cs="Times New Roman"/>
                <w:color w:val="auto"/>
                <w:szCs w:val="26"/>
              </w:rPr>
              <w:t xml:space="preserve">- </w:t>
            </w:r>
            <w:r w:rsidRPr="009F1E49">
              <w:rPr>
                <w:rFonts w:cs="Times New Roman"/>
                <w:color w:val="auto"/>
                <w:szCs w:val="26"/>
                <w:lang w:val="vi-VN"/>
              </w:rPr>
              <w:t>Kết cấu: Mái tôn, vách tôn, nền gạch.</w:t>
            </w:r>
          </w:p>
          <w:p w14:paraId="613B5B58" w14:textId="05E16906" w:rsidR="00281230" w:rsidRPr="009F1E49" w:rsidRDefault="00281230" w:rsidP="00281230">
            <w:pPr>
              <w:spacing w:before="0" w:after="0"/>
              <w:ind w:firstLine="0"/>
              <w:rPr>
                <w:rFonts w:eastAsia="MS Mincho" w:cs="Times New Roman"/>
                <w:color w:val="auto"/>
                <w:szCs w:val="26"/>
                <w:lang w:val="sv-SE"/>
              </w:rPr>
            </w:pPr>
            <w:r w:rsidRPr="009F1E49">
              <w:rPr>
                <w:rFonts w:eastAsia="MS Mincho" w:cs="Times New Roman"/>
                <w:color w:val="auto"/>
                <w:szCs w:val="26"/>
                <w:lang w:val="sv-SE"/>
              </w:rPr>
              <w:t xml:space="preserve">- Số lượng và vật liệu của thiết bị chứa: </w:t>
            </w:r>
            <w:r w:rsidRPr="009F1E49">
              <w:rPr>
                <w:rFonts w:eastAsia="MS Mincho" w:cs="Times New Roman"/>
                <w:color w:val="auto"/>
                <w:szCs w:val="26"/>
                <w:lang w:val="vi-VN"/>
              </w:rPr>
              <w:t>8</w:t>
            </w:r>
            <w:r w:rsidRPr="009F1E49">
              <w:rPr>
                <w:rFonts w:eastAsia="MS Mincho" w:cs="Times New Roman"/>
                <w:color w:val="auto"/>
                <w:szCs w:val="26"/>
                <w:lang w:val="sv-SE"/>
              </w:rPr>
              <w:t xml:space="preserve"> thùng nhựa HDPE </w:t>
            </w:r>
            <w:r w:rsidRPr="009F1E49">
              <w:rPr>
                <w:rFonts w:eastAsia="MS Mincho" w:cs="Times New Roman"/>
                <w:color w:val="auto"/>
                <w:szCs w:val="26"/>
                <w:lang w:val="vi-VN"/>
              </w:rPr>
              <w:t>120</w:t>
            </w:r>
            <w:r w:rsidRPr="009F1E49">
              <w:rPr>
                <w:rFonts w:eastAsia="MS Mincho" w:cs="Times New Roman"/>
                <w:color w:val="auto"/>
                <w:szCs w:val="26"/>
                <w:lang w:val="sv-SE"/>
              </w:rPr>
              <w:t xml:space="preserve"> lít.</w:t>
            </w:r>
          </w:p>
        </w:tc>
        <w:tc>
          <w:tcPr>
            <w:tcW w:w="3758" w:type="dxa"/>
          </w:tcPr>
          <w:p w14:paraId="3D2C241F" w14:textId="77777777" w:rsidR="00281230" w:rsidRPr="009F1E49" w:rsidRDefault="00281230" w:rsidP="00281230">
            <w:pPr>
              <w:spacing w:before="0" w:after="0"/>
              <w:ind w:firstLine="0"/>
              <w:rPr>
                <w:rFonts w:cs="Times New Roman"/>
                <w:color w:val="auto"/>
                <w:szCs w:val="26"/>
                <w:lang w:val="vi-VN"/>
              </w:rPr>
            </w:pPr>
            <w:r w:rsidRPr="009F1E49">
              <w:rPr>
                <w:rFonts w:cs="Times New Roman"/>
                <w:color w:val="auto"/>
                <w:szCs w:val="26"/>
              </w:rPr>
              <w:t xml:space="preserve">- </w:t>
            </w:r>
            <w:r w:rsidRPr="009F1E49">
              <w:rPr>
                <w:rFonts w:cs="Times New Roman"/>
                <w:color w:val="auto"/>
                <w:szCs w:val="26"/>
                <w:lang w:val="vi-VN"/>
              </w:rPr>
              <w:t>Vị trí nhà chứa CTNH</w:t>
            </w:r>
            <w:r w:rsidRPr="009F1E49">
              <w:rPr>
                <w:rFonts w:cs="Times New Roman"/>
                <w:color w:val="auto"/>
                <w:szCs w:val="26"/>
              </w:rPr>
              <w:t>: Phía sau bên ngoài xưởng sản xuất.</w:t>
            </w:r>
          </w:p>
          <w:p w14:paraId="61729B57" w14:textId="4A1DE041" w:rsidR="00281230" w:rsidRPr="009F1E49" w:rsidRDefault="00281230" w:rsidP="00281230">
            <w:pPr>
              <w:spacing w:before="0" w:after="0"/>
              <w:ind w:firstLine="0"/>
              <w:rPr>
                <w:rFonts w:cs="Times New Roman"/>
                <w:color w:val="auto"/>
                <w:szCs w:val="26"/>
                <w:lang w:val="vi-VN"/>
              </w:rPr>
            </w:pPr>
            <w:r w:rsidRPr="009F1E49">
              <w:rPr>
                <w:rFonts w:cs="Times New Roman"/>
                <w:color w:val="auto"/>
                <w:szCs w:val="26"/>
              </w:rPr>
              <w:t xml:space="preserve">- Diện tích: </w:t>
            </w:r>
            <w:r w:rsidRPr="009F1E49">
              <w:rPr>
                <w:rFonts w:cs="Times New Roman"/>
                <w:color w:val="auto"/>
                <w:szCs w:val="26"/>
                <w:lang w:val="vi-VN"/>
              </w:rPr>
              <w:t>26</w:t>
            </w:r>
            <w:r w:rsidRPr="009F1E49">
              <w:rPr>
                <w:rFonts w:cs="Times New Roman"/>
                <w:color w:val="auto"/>
                <w:szCs w:val="26"/>
              </w:rPr>
              <w:t xml:space="preserve"> m</w:t>
            </w:r>
            <w:r w:rsidRPr="009F1E49">
              <w:rPr>
                <w:rFonts w:cs="Times New Roman"/>
                <w:color w:val="auto"/>
                <w:szCs w:val="26"/>
                <w:vertAlign w:val="superscript"/>
              </w:rPr>
              <w:t>2</w:t>
            </w:r>
          </w:p>
          <w:p w14:paraId="04BE4FE5" w14:textId="77777777" w:rsidR="00281230" w:rsidRPr="009F1E49" w:rsidRDefault="00281230" w:rsidP="00281230">
            <w:pPr>
              <w:spacing w:before="0" w:after="0"/>
              <w:ind w:firstLine="0"/>
              <w:rPr>
                <w:rFonts w:cs="Times New Roman"/>
                <w:color w:val="auto"/>
                <w:szCs w:val="26"/>
                <w:lang w:val="vi-VN"/>
              </w:rPr>
            </w:pPr>
            <w:r w:rsidRPr="009F1E49">
              <w:rPr>
                <w:rFonts w:cs="Times New Roman"/>
                <w:color w:val="auto"/>
                <w:szCs w:val="26"/>
              </w:rPr>
              <w:t xml:space="preserve">- </w:t>
            </w:r>
            <w:r w:rsidRPr="009F1E49">
              <w:rPr>
                <w:rFonts w:cs="Times New Roman"/>
                <w:color w:val="auto"/>
                <w:szCs w:val="26"/>
                <w:lang w:val="vi-VN"/>
              </w:rPr>
              <w:t>Kết cấu: Mái tôn, vách tôn, nền gạch.</w:t>
            </w:r>
          </w:p>
          <w:p w14:paraId="140BBE44" w14:textId="733BB1DD" w:rsidR="00281230" w:rsidRPr="009F1E49" w:rsidRDefault="00281230" w:rsidP="00281230">
            <w:pPr>
              <w:tabs>
                <w:tab w:val="left" w:pos="432"/>
                <w:tab w:val="left" w:pos="720"/>
              </w:tabs>
              <w:spacing w:before="0" w:after="0"/>
              <w:ind w:firstLine="0"/>
              <w:rPr>
                <w:rFonts w:eastAsia="MS Mincho" w:cs="Times New Roman"/>
                <w:color w:val="auto"/>
                <w:szCs w:val="26"/>
                <w:lang w:val="sv-SE"/>
              </w:rPr>
            </w:pPr>
            <w:r w:rsidRPr="009F1E49">
              <w:rPr>
                <w:rFonts w:eastAsia="MS Mincho" w:cs="Times New Roman"/>
                <w:color w:val="auto"/>
                <w:szCs w:val="26"/>
                <w:lang w:val="sv-SE"/>
              </w:rPr>
              <w:t xml:space="preserve">- Số lượng và vật liệu của thiết bị chứa: </w:t>
            </w:r>
            <w:r w:rsidRPr="009F1E49">
              <w:rPr>
                <w:rFonts w:eastAsia="MS Mincho" w:cs="Times New Roman"/>
                <w:color w:val="auto"/>
                <w:szCs w:val="26"/>
                <w:lang w:val="vi-VN"/>
              </w:rPr>
              <w:t>8</w:t>
            </w:r>
            <w:r w:rsidRPr="009F1E49">
              <w:rPr>
                <w:rFonts w:eastAsia="MS Mincho" w:cs="Times New Roman"/>
                <w:color w:val="auto"/>
                <w:szCs w:val="26"/>
                <w:lang w:val="sv-SE"/>
              </w:rPr>
              <w:t xml:space="preserve"> thùng nhựa HDPE </w:t>
            </w:r>
            <w:r w:rsidRPr="009F1E49">
              <w:rPr>
                <w:rFonts w:eastAsia="MS Mincho" w:cs="Times New Roman"/>
                <w:color w:val="auto"/>
                <w:szCs w:val="26"/>
                <w:lang w:val="vi-VN"/>
              </w:rPr>
              <w:t>120</w:t>
            </w:r>
            <w:r w:rsidRPr="009F1E49">
              <w:rPr>
                <w:rFonts w:eastAsia="MS Mincho" w:cs="Times New Roman"/>
                <w:color w:val="auto"/>
                <w:szCs w:val="26"/>
                <w:lang w:val="sv-SE"/>
              </w:rPr>
              <w:t xml:space="preserve"> lít.</w:t>
            </w:r>
          </w:p>
        </w:tc>
        <w:tc>
          <w:tcPr>
            <w:tcW w:w="2700" w:type="dxa"/>
          </w:tcPr>
          <w:p w14:paraId="218EE16A" w14:textId="77777777" w:rsidR="00281230" w:rsidRPr="009F1E49" w:rsidRDefault="00281230" w:rsidP="00281230">
            <w:pPr>
              <w:tabs>
                <w:tab w:val="left" w:pos="432"/>
                <w:tab w:val="left" w:pos="720"/>
              </w:tabs>
              <w:spacing w:before="0" w:after="0"/>
              <w:ind w:firstLine="0"/>
              <w:rPr>
                <w:rFonts w:eastAsia="MS Mincho" w:cs="Times New Roman"/>
                <w:color w:val="auto"/>
                <w:szCs w:val="26"/>
                <w:lang w:val="sv-SE"/>
              </w:rPr>
            </w:pPr>
            <w:r w:rsidRPr="009F1E49">
              <w:rPr>
                <w:rFonts w:eastAsia="MS Mincho" w:cs="Times New Roman"/>
                <w:color w:val="auto"/>
                <w:szCs w:val="26"/>
                <w:lang w:val="sv-SE"/>
              </w:rPr>
              <w:t xml:space="preserve">Không thay đổi </w:t>
            </w:r>
          </w:p>
        </w:tc>
      </w:tr>
      <w:tr w:rsidR="009F1E49" w:rsidRPr="009F1E49" w14:paraId="20E9209F" w14:textId="77777777" w:rsidTr="00D507A4">
        <w:trPr>
          <w:trHeight w:val="227"/>
        </w:trPr>
        <w:tc>
          <w:tcPr>
            <w:tcW w:w="709" w:type="dxa"/>
            <w:shd w:val="clear" w:color="auto" w:fill="auto"/>
            <w:vAlign w:val="center"/>
          </w:tcPr>
          <w:p w14:paraId="6A11FBC8" w14:textId="77777777" w:rsidR="00281230" w:rsidRPr="009F1E49" w:rsidRDefault="00281230" w:rsidP="00281230">
            <w:pPr>
              <w:tabs>
                <w:tab w:val="left" w:pos="432"/>
                <w:tab w:val="left" w:pos="720"/>
              </w:tabs>
              <w:spacing w:before="0" w:after="0"/>
              <w:ind w:firstLine="0"/>
              <w:jc w:val="center"/>
              <w:rPr>
                <w:rFonts w:eastAsia="MS Mincho" w:cs="Times New Roman"/>
                <w:color w:val="auto"/>
                <w:szCs w:val="26"/>
                <w:lang w:val="sv-SE"/>
              </w:rPr>
            </w:pPr>
            <w:r w:rsidRPr="009F1E49">
              <w:rPr>
                <w:rFonts w:eastAsia="MS Mincho" w:cs="Times New Roman"/>
                <w:color w:val="auto"/>
                <w:szCs w:val="26"/>
                <w:lang w:val="sv-SE"/>
              </w:rPr>
              <w:t>4</w:t>
            </w:r>
          </w:p>
        </w:tc>
        <w:tc>
          <w:tcPr>
            <w:tcW w:w="1661" w:type="dxa"/>
            <w:shd w:val="clear" w:color="auto" w:fill="auto"/>
            <w:vAlign w:val="center"/>
          </w:tcPr>
          <w:p w14:paraId="4EF516C7" w14:textId="13F80BE5" w:rsidR="00281230" w:rsidRPr="009F1E49" w:rsidRDefault="00281230" w:rsidP="00281230">
            <w:pPr>
              <w:tabs>
                <w:tab w:val="left" w:pos="432"/>
                <w:tab w:val="left" w:pos="720"/>
              </w:tabs>
              <w:spacing w:before="0" w:after="0"/>
              <w:ind w:firstLine="1"/>
              <w:rPr>
                <w:rFonts w:eastAsia="MS Mincho" w:cs="Times New Roman"/>
                <w:color w:val="auto"/>
                <w:szCs w:val="26"/>
                <w:lang w:val="vi-VN" w:eastAsia="vi-VN"/>
              </w:rPr>
            </w:pPr>
            <w:r w:rsidRPr="009F1E49">
              <w:rPr>
                <w:rFonts w:eastAsia="MS Mincho" w:cs="Times New Roman"/>
                <w:color w:val="auto"/>
                <w:szCs w:val="26"/>
              </w:rPr>
              <w:t>Hệ thống xử lý bụi</w:t>
            </w:r>
            <w:r w:rsidR="00381FA6" w:rsidRPr="009F1E49">
              <w:rPr>
                <w:rFonts w:eastAsia="MS Mincho" w:cs="Times New Roman"/>
                <w:color w:val="auto"/>
                <w:szCs w:val="26"/>
                <w:lang w:val="vi-VN"/>
              </w:rPr>
              <w:t xml:space="preserve"> gỗ</w:t>
            </w:r>
          </w:p>
        </w:tc>
        <w:tc>
          <w:tcPr>
            <w:tcW w:w="3115" w:type="dxa"/>
          </w:tcPr>
          <w:p w14:paraId="2B779D8C" w14:textId="32D89905" w:rsidR="00281230" w:rsidRPr="009F1E49" w:rsidRDefault="007A2531" w:rsidP="00281230">
            <w:pPr>
              <w:autoSpaceDE w:val="0"/>
              <w:autoSpaceDN w:val="0"/>
              <w:spacing w:before="0" w:after="0"/>
              <w:ind w:firstLine="0"/>
              <w:rPr>
                <w:rFonts w:cs="Times New Roman"/>
                <w:color w:val="auto"/>
                <w:szCs w:val="26"/>
              </w:rPr>
            </w:pPr>
            <w:r w:rsidRPr="009F1E49">
              <w:rPr>
                <w:rFonts w:cs="Times New Roman"/>
                <w:color w:val="auto"/>
                <w:szCs w:val="26"/>
                <w:lang w:val="vi-VN"/>
              </w:rPr>
              <w:t>-</w:t>
            </w:r>
            <w:r w:rsidR="00281230" w:rsidRPr="009F1E49">
              <w:rPr>
                <w:rFonts w:cs="Times New Roman"/>
                <w:color w:val="auto"/>
                <w:szCs w:val="26"/>
              </w:rPr>
              <w:t xml:space="preserve"> Đối với hoạt động</w:t>
            </w:r>
            <w:r w:rsidR="003C06EA" w:rsidRPr="009F1E49">
              <w:rPr>
                <w:rFonts w:cs="Times New Roman"/>
                <w:color w:val="auto"/>
                <w:szCs w:val="26"/>
                <w:lang w:val="vi-VN"/>
              </w:rPr>
              <w:t xml:space="preserve"> định hình</w:t>
            </w:r>
            <w:r w:rsidR="00281230" w:rsidRPr="009F1E49">
              <w:rPr>
                <w:rFonts w:cs="Times New Roman"/>
                <w:color w:val="auto"/>
                <w:szCs w:val="26"/>
              </w:rPr>
              <w:t xml:space="preserve"> </w:t>
            </w:r>
            <w:r w:rsidR="003C06EA" w:rsidRPr="009F1E49">
              <w:rPr>
                <w:rFonts w:cs="Times New Roman"/>
                <w:color w:val="auto"/>
                <w:szCs w:val="26"/>
                <w:lang w:val="vi-VN"/>
              </w:rPr>
              <w:t>(</w:t>
            </w:r>
            <w:r w:rsidR="00281230" w:rsidRPr="009F1E49">
              <w:rPr>
                <w:rFonts w:cs="Times New Roman"/>
                <w:color w:val="auto"/>
                <w:szCs w:val="26"/>
              </w:rPr>
              <w:t>cắ</w:t>
            </w:r>
            <w:r w:rsidR="003C06EA" w:rsidRPr="009F1E49">
              <w:rPr>
                <w:rFonts w:cs="Times New Roman"/>
                <w:color w:val="auto"/>
                <w:szCs w:val="26"/>
                <w:lang w:val="vi-VN"/>
              </w:rPr>
              <w:t>t, bào, khoan, tạo hình,...)</w:t>
            </w:r>
            <w:r w:rsidR="00281230" w:rsidRPr="009F1E49">
              <w:rPr>
                <w:rFonts w:cs="Times New Roman"/>
                <w:color w:val="auto"/>
                <w:szCs w:val="26"/>
              </w:rPr>
              <w:t xml:space="preserve">: 01 hệ thống hút và </w:t>
            </w:r>
            <w:r w:rsidR="00281230" w:rsidRPr="009F1E49">
              <w:rPr>
                <w:rFonts w:cs="Times New Roman"/>
                <w:color w:val="auto"/>
                <w:szCs w:val="26"/>
              </w:rPr>
              <w:lastRenderedPageBreak/>
              <w:t xml:space="preserve">xử lý bụi bằng Cyclon kết hợp túi vải, công suất </w:t>
            </w:r>
            <w:r w:rsidR="00DF27C8" w:rsidRPr="009F1E49">
              <w:rPr>
                <w:rFonts w:cs="Times New Roman"/>
                <w:color w:val="auto"/>
                <w:szCs w:val="26"/>
                <w:lang w:val="vi-VN"/>
              </w:rPr>
              <w:t>13</w:t>
            </w:r>
            <w:r w:rsidR="00281230" w:rsidRPr="009F1E49">
              <w:rPr>
                <w:rFonts w:cs="Times New Roman"/>
                <w:color w:val="auto"/>
                <w:szCs w:val="26"/>
              </w:rPr>
              <w:t>.</w:t>
            </w:r>
            <w:r w:rsidR="00DF27C8" w:rsidRPr="009F1E49">
              <w:rPr>
                <w:rFonts w:cs="Times New Roman"/>
                <w:color w:val="auto"/>
                <w:szCs w:val="26"/>
                <w:lang w:val="vi-VN"/>
              </w:rPr>
              <w:t>0</w:t>
            </w:r>
            <w:r w:rsidR="00281230" w:rsidRPr="009F1E49">
              <w:rPr>
                <w:rFonts w:cs="Times New Roman"/>
                <w:color w:val="auto"/>
                <w:szCs w:val="26"/>
              </w:rPr>
              <w:t>00 m</w:t>
            </w:r>
            <w:r w:rsidR="00281230" w:rsidRPr="009F1E49">
              <w:rPr>
                <w:rFonts w:cs="Times New Roman"/>
                <w:color w:val="auto"/>
                <w:szCs w:val="26"/>
                <w:vertAlign w:val="superscript"/>
              </w:rPr>
              <w:t>3</w:t>
            </w:r>
            <w:r w:rsidR="00281230" w:rsidRPr="009F1E49">
              <w:rPr>
                <w:rFonts w:cs="Times New Roman"/>
                <w:color w:val="auto"/>
                <w:szCs w:val="26"/>
              </w:rPr>
              <w:t>/giờ.</w:t>
            </w:r>
          </w:p>
          <w:p w14:paraId="5832AE69" w14:textId="77777777" w:rsidR="007A2531" w:rsidRPr="009F1E49" w:rsidRDefault="007A2531" w:rsidP="00281230">
            <w:pPr>
              <w:autoSpaceDE w:val="0"/>
              <w:autoSpaceDN w:val="0"/>
              <w:spacing w:before="0" w:after="0"/>
              <w:ind w:firstLine="0"/>
              <w:rPr>
                <w:rFonts w:cs="Times New Roman"/>
                <w:color w:val="auto"/>
                <w:szCs w:val="26"/>
              </w:rPr>
            </w:pPr>
            <w:r w:rsidRPr="009F1E49">
              <w:rPr>
                <w:rFonts w:cs="Times New Roman"/>
                <w:color w:val="auto"/>
                <w:szCs w:val="26"/>
                <w:lang w:val="vi-VN"/>
              </w:rPr>
              <w:t xml:space="preserve">- </w:t>
            </w:r>
            <w:r w:rsidR="00281230" w:rsidRPr="009F1E49">
              <w:rPr>
                <w:rFonts w:cs="Times New Roman"/>
                <w:color w:val="auto"/>
                <w:szCs w:val="26"/>
              </w:rPr>
              <w:t xml:space="preserve">Đối với hoạt động </w:t>
            </w:r>
            <w:r w:rsidR="00031989" w:rsidRPr="009F1E49">
              <w:rPr>
                <w:rFonts w:cs="Times New Roman"/>
                <w:color w:val="auto"/>
                <w:szCs w:val="26"/>
                <w:lang w:val="vi-VN"/>
              </w:rPr>
              <w:t>chà nhám</w:t>
            </w:r>
            <w:r w:rsidR="00281230" w:rsidRPr="009F1E49">
              <w:rPr>
                <w:rFonts w:cs="Times New Roman"/>
                <w:color w:val="auto"/>
                <w:szCs w:val="26"/>
              </w:rPr>
              <w:t xml:space="preserve">: </w:t>
            </w:r>
          </w:p>
          <w:p w14:paraId="26E3C1C1" w14:textId="7E5584E7" w:rsidR="00281230" w:rsidRPr="009F1E49" w:rsidRDefault="007A2531" w:rsidP="00281230">
            <w:pPr>
              <w:autoSpaceDE w:val="0"/>
              <w:autoSpaceDN w:val="0"/>
              <w:spacing w:before="0" w:after="0"/>
              <w:ind w:firstLine="0"/>
              <w:rPr>
                <w:rFonts w:cs="Times New Roman"/>
                <w:color w:val="auto"/>
                <w:szCs w:val="26"/>
              </w:rPr>
            </w:pPr>
            <w:r w:rsidRPr="009F1E49">
              <w:rPr>
                <w:rFonts w:cs="Times New Roman"/>
                <w:color w:val="auto"/>
                <w:szCs w:val="26"/>
                <w:lang w:val="vi-VN"/>
              </w:rPr>
              <w:t xml:space="preserve">+ </w:t>
            </w:r>
            <w:r w:rsidR="00281230" w:rsidRPr="009F1E49">
              <w:rPr>
                <w:rFonts w:cs="Times New Roman"/>
                <w:color w:val="auto"/>
                <w:szCs w:val="26"/>
              </w:rPr>
              <w:t>0</w:t>
            </w:r>
            <w:r w:rsidRPr="009F1E49">
              <w:rPr>
                <w:rFonts w:cs="Times New Roman"/>
                <w:color w:val="auto"/>
                <w:szCs w:val="26"/>
                <w:lang w:val="vi-VN"/>
              </w:rPr>
              <w:t>1</w:t>
            </w:r>
            <w:r w:rsidR="00281230" w:rsidRPr="009F1E49">
              <w:rPr>
                <w:rFonts w:cs="Times New Roman"/>
                <w:color w:val="auto"/>
                <w:szCs w:val="26"/>
              </w:rPr>
              <w:t xml:space="preserve"> hệ thống hút và xử lý bụi bằng Cyclon kết hợp túi vải, công suất </w:t>
            </w:r>
            <w:r w:rsidR="00504BD8" w:rsidRPr="009F1E49">
              <w:rPr>
                <w:rFonts w:cs="Times New Roman"/>
                <w:color w:val="auto"/>
                <w:szCs w:val="26"/>
                <w:lang w:val="vi-VN"/>
              </w:rPr>
              <w:t xml:space="preserve">5.000 </w:t>
            </w:r>
            <w:r w:rsidR="00281230" w:rsidRPr="009F1E49">
              <w:rPr>
                <w:rFonts w:cs="Times New Roman"/>
                <w:color w:val="auto"/>
                <w:szCs w:val="26"/>
              </w:rPr>
              <w:t>m</w:t>
            </w:r>
            <w:r w:rsidR="00281230" w:rsidRPr="009F1E49">
              <w:rPr>
                <w:rFonts w:cs="Times New Roman"/>
                <w:color w:val="auto"/>
                <w:szCs w:val="26"/>
                <w:vertAlign w:val="superscript"/>
              </w:rPr>
              <w:t>3</w:t>
            </w:r>
            <w:r w:rsidR="00281230" w:rsidRPr="009F1E49">
              <w:rPr>
                <w:rFonts w:cs="Times New Roman"/>
                <w:color w:val="auto"/>
                <w:szCs w:val="26"/>
              </w:rPr>
              <w:t>/giờ.</w:t>
            </w:r>
          </w:p>
          <w:p w14:paraId="3E201FFA" w14:textId="5C8891FD" w:rsidR="007A2531" w:rsidRPr="009F1E49" w:rsidRDefault="007A2531" w:rsidP="00281230">
            <w:pPr>
              <w:autoSpaceDE w:val="0"/>
              <w:autoSpaceDN w:val="0"/>
              <w:spacing w:before="0" w:after="0"/>
              <w:ind w:firstLine="0"/>
              <w:rPr>
                <w:rFonts w:cs="Times New Roman"/>
                <w:color w:val="auto"/>
                <w:szCs w:val="26"/>
              </w:rPr>
            </w:pPr>
            <w:r w:rsidRPr="009F1E49">
              <w:rPr>
                <w:rFonts w:cs="Times New Roman"/>
                <w:color w:val="auto"/>
                <w:szCs w:val="26"/>
                <w:lang w:val="vi-VN"/>
              </w:rPr>
              <w:t xml:space="preserve">+ </w:t>
            </w:r>
            <w:r w:rsidRPr="009F1E49">
              <w:rPr>
                <w:rFonts w:cs="Times New Roman"/>
                <w:color w:val="auto"/>
                <w:szCs w:val="26"/>
              </w:rPr>
              <w:t>0</w:t>
            </w:r>
            <w:r w:rsidRPr="009F1E49">
              <w:rPr>
                <w:rFonts w:cs="Times New Roman"/>
                <w:color w:val="auto"/>
                <w:szCs w:val="26"/>
                <w:lang w:val="vi-VN"/>
              </w:rPr>
              <w:t>1</w:t>
            </w:r>
            <w:r w:rsidRPr="009F1E49">
              <w:rPr>
                <w:rFonts w:cs="Times New Roman"/>
                <w:color w:val="auto"/>
                <w:szCs w:val="26"/>
              </w:rPr>
              <w:t xml:space="preserve"> hệ thống hút và xử lý bụi bằng Cyclon kết hợp túi vải, công suất </w:t>
            </w:r>
            <w:r w:rsidRPr="009F1E49">
              <w:rPr>
                <w:rFonts w:cs="Times New Roman"/>
                <w:color w:val="auto"/>
                <w:szCs w:val="26"/>
                <w:lang w:val="vi-VN"/>
              </w:rPr>
              <w:t>13</w:t>
            </w:r>
            <w:r w:rsidRPr="009F1E49">
              <w:rPr>
                <w:rFonts w:cs="Times New Roman"/>
                <w:color w:val="auto"/>
                <w:szCs w:val="26"/>
              </w:rPr>
              <w:t>.</w:t>
            </w:r>
            <w:r w:rsidRPr="009F1E49">
              <w:rPr>
                <w:rFonts w:cs="Times New Roman"/>
                <w:color w:val="auto"/>
                <w:szCs w:val="26"/>
                <w:lang w:val="vi-VN"/>
              </w:rPr>
              <w:t>0</w:t>
            </w:r>
            <w:r w:rsidRPr="009F1E49">
              <w:rPr>
                <w:rFonts w:cs="Times New Roman"/>
                <w:color w:val="auto"/>
                <w:szCs w:val="26"/>
              </w:rPr>
              <w:t xml:space="preserve">00 </w:t>
            </w:r>
            <w:r w:rsidRPr="009F1E49">
              <w:rPr>
                <w:rFonts w:cs="Times New Roman"/>
                <w:color w:val="auto"/>
                <w:szCs w:val="26"/>
                <w:lang w:val="vi-VN"/>
              </w:rPr>
              <w:t xml:space="preserve">– 15.000 </w:t>
            </w:r>
            <w:r w:rsidRPr="009F1E49">
              <w:rPr>
                <w:rFonts w:cs="Times New Roman"/>
                <w:color w:val="auto"/>
                <w:szCs w:val="26"/>
              </w:rPr>
              <w:t>m</w:t>
            </w:r>
            <w:r w:rsidRPr="009F1E49">
              <w:rPr>
                <w:rFonts w:cs="Times New Roman"/>
                <w:color w:val="auto"/>
                <w:szCs w:val="26"/>
                <w:vertAlign w:val="superscript"/>
              </w:rPr>
              <w:t>3</w:t>
            </w:r>
            <w:r w:rsidRPr="009F1E49">
              <w:rPr>
                <w:rFonts w:cs="Times New Roman"/>
                <w:color w:val="auto"/>
                <w:szCs w:val="26"/>
              </w:rPr>
              <w:t>/giờ</w:t>
            </w:r>
          </w:p>
          <w:p w14:paraId="6E2C8C76" w14:textId="0D459BDF" w:rsidR="00281230" w:rsidRPr="009F1E49" w:rsidRDefault="00281230" w:rsidP="00504BD8">
            <w:pPr>
              <w:autoSpaceDE w:val="0"/>
              <w:autoSpaceDN w:val="0"/>
              <w:spacing w:before="0" w:after="0"/>
              <w:ind w:firstLine="0"/>
              <w:rPr>
                <w:rFonts w:cs="Times New Roman"/>
                <w:color w:val="auto"/>
                <w:szCs w:val="26"/>
              </w:rPr>
            </w:pPr>
          </w:p>
        </w:tc>
        <w:tc>
          <w:tcPr>
            <w:tcW w:w="3510" w:type="dxa"/>
            <w:shd w:val="clear" w:color="auto" w:fill="auto"/>
          </w:tcPr>
          <w:p w14:paraId="5A0D58F0" w14:textId="2073843C" w:rsidR="00F27B05" w:rsidRPr="009F1E49" w:rsidRDefault="00F27B05" w:rsidP="00F27B05">
            <w:pPr>
              <w:autoSpaceDE w:val="0"/>
              <w:autoSpaceDN w:val="0"/>
              <w:spacing w:before="0" w:after="0"/>
              <w:ind w:firstLine="0"/>
              <w:rPr>
                <w:rFonts w:cs="Times New Roman"/>
                <w:color w:val="auto"/>
                <w:szCs w:val="26"/>
              </w:rPr>
            </w:pPr>
            <w:r w:rsidRPr="009F1E49">
              <w:rPr>
                <w:rFonts w:cs="Times New Roman"/>
                <w:color w:val="auto"/>
                <w:szCs w:val="26"/>
                <w:lang w:val="vi-VN"/>
              </w:rPr>
              <w:lastRenderedPageBreak/>
              <w:t>-</w:t>
            </w:r>
            <w:r w:rsidRPr="009F1E49">
              <w:rPr>
                <w:rFonts w:cs="Times New Roman"/>
                <w:color w:val="auto"/>
                <w:szCs w:val="26"/>
              </w:rPr>
              <w:t xml:space="preserve"> Đối với hoạt động</w:t>
            </w:r>
            <w:r w:rsidRPr="009F1E49">
              <w:rPr>
                <w:rFonts w:cs="Times New Roman"/>
                <w:color w:val="auto"/>
                <w:szCs w:val="26"/>
                <w:lang w:val="vi-VN"/>
              </w:rPr>
              <w:t xml:space="preserve"> định hình</w:t>
            </w:r>
            <w:r w:rsidRPr="009F1E49">
              <w:rPr>
                <w:rFonts w:cs="Times New Roman"/>
                <w:color w:val="auto"/>
                <w:szCs w:val="26"/>
              </w:rPr>
              <w:t xml:space="preserve"> </w:t>
            </w:r>
            <w:r w:rsidRPr="009F1E49">
              <w:rPr>
                <w:rFonts w:cs="Times New Roman"/>
                <w:color w:val="auto"/>
                <w:szCs w:val="26"/>
                <w:lang w:val="vi-VN"/>
              </w:rPr>
              <w:t>(</w:t>
            </w:r>
            <w:r w:rsidRPr="009F1E49">
              <w:rPr>
                <w:rFonts w:cs="Times New Roman"/>
                <w:color w:val="auto"/>
                <w:szCs w:val="26"/>
              </w:rPr>
              <w:t>cắ</w:t>
            </w:r>
            <w:r w:rsidRPr="009F1E49">
              <w:rPr>
                <w:rFonts w:cs="Times New Roman"/>
                <w:color w:val="auto"/>
                <w:szCs w:val="26"/>
                <w:lang w:val="vi-VN"/>
              </w:rPr>
              <w:t>t, bào, khoan, tạo hình,...)</w:t>
            </w:r>
            <w:r w:rsidRPr="009F1E49">
              <w:rPr>
                <w:rFonts w:cs="Times New Roman"/>
                <w:color w:val="auto"/>
                <w:szCs w:val="26"/>
              </w:rPr>
              <w:t xml:space="preserve">: 01 hệ thống hút và xử lý bụi </w:t>
            </w:r>
            <w:r w:rsidRPr="009F1E49">
              <w:rPr>
                <w:rFonts w:cs="Times New Roman"/>
                <w:color w:val="auto"/>
                <w:szCs w:val="26"/>
              </w:rPr>
              <w:lastRenderedPageBreak/>
              <w:t xml:space="preserve">bằng Cyclon kết hợp túi vải, công suất </w:t>
            </w:r>
            <w:r w:rsidRPr="009F1E49">
              <w:rPr>
                <w:rFonts w:cs="Times New Roman"/>
                <w:color w:val="auto"/>
                <w:szCs w:val="26"/>
                <w:lang w:val="vi-VN"/>
              </w:rPr>
              <w:t>18</w:t>
            </w:r>
            <w:r w:rsidRPr="009F1E49">
              <w:rPr>
                <w:rFonts w:cs="Times New Roman"/>
                <w:color w:val="auto"/>
                <w:szCs w:val="26"/>
              </w:rPr>
              <w:t>.</w:t>
            </w:r>
            <w:r w:rsidRPr="009F1E49">
              <w:rPr>
                <w:rFonts w:cs="Times New Roman"/>
                <w:color w:val="auto"/>
                <w:szCs w:val="26"/>
                <w:lang w:val="vi-VN"/>
              </w:rPr>
              <w:t>0</w:t>
            </w:r>
            <w:r w:rsidRPr="009F1E49">
              <w:rPr>
                <w:rFonts w:cs="Times New Roman"/>
                <w:color w:val="auto"/>
                <w:szCs w:val="26"/>
              </w:rPr>
              <w:t>00 m</w:t>
            </w:r>
            <w:r w:rsidRPr="009F1E49">
              <w:rPr>
                <w:rFonts w:cs="Times New Roman"/>
                <w:color w:val="auto"/>
                <w:szCs w:val="26"/>
                <w:vertAlign w:val="superscript"/>
              </w:rPr>
              <w:t>3</w:t>
            </w:r>
            <w:r w:rsidRPr="009F1E49">
              <w:rPr>
                <w:rFonts w:cs="Times New Roman"/>
                <w:color w:val="auto"/>
                <w:szCs w:val="26"/>
              </w:rPr>
              <w:t>/giờ.</w:t>
            </w:r>
          </w:p>
          <w:p w14:paraId="4D19CFEB" w14:textId="77777777" w:rsidR="00F27B05" w:rsidRPr="009F1E49" w:rsidRDefault="00F27B05" w:rsidP="00F27B05">
            <w:pPr>
              <w:autoSpaceDE w:val="0"/>
              <w:autoSpaceDN w:val="0"/>
              <w:spacing w:before="0" w:after="0"/>
              <w:ind w:firstLine="0"/>
              <w:rPr>
                <w:rFonts w:cs="Times New Roman"/>
                <w:color w:val="auto"/>
                <w:szCs w:val="26"/>
              </w:rPr>
            </w:pPr>
            <w:r w:rsidRPr="009F1E49">
              <w:rPr>
                <w:rFonts w:cs="Times New Roman"/>
                <w:color w:val="auto"/>
                <w:szCs w:val="26"/>
                <w:lang w:val="vi-VN"/>
              </w:rPr>
              <w:t xml:space="preserve">- </w:t>
            </w:r>
            <w:r w:rsidRPr="009F1E49">
              <w:rPr>
                <w:rFonts w:cs="Times New Roman"/>
                <w:color w:val="auto"/>
                <w:szCs w:val="26"/>
              </w:rPr>
              <w:t xml:space="preserve">Đối với hoạt động </w:t>
            </w:r>
            <w:r w:rsidRPr="009F1E49">
              <w:rPr>
                <w:rFonts w:cs="Times New Roman"/>
                <w:color w:val="auto"/>
                <w:szCs w:val="26"/>
                <w:lang w:val="vi-VN"/>
              </w:rPr>
              <w:t>chà nhám</w:t>
            </w:r>
            <w:r w:rsidRPr="009F1E49">
              <w:rPr>
                <w:rFonts w:cs="Times New Roman"/>
                <w:color w:val="auto"/>
                <w:szCs w:val="26"/>
              </w:rPr>
              <w:t xml:space="preserve">: </w:t>
            </w:r>
          </w:p>
          <w:p w14:paraId="29049C50" w14:textId="6D3603AC" w:rsidR="00F27B05" w:rsidRPr="009F1E49" w:rsidRDefault="00F27B05" w:rsidP="00F27B05">
            <w:pPr>
              <w:autoSpaceDE w:val="0"/>
              <w:autoSpaceDN w:val="0"/>
              <w:spacing w:before="0" w:after="0"/>
              <w:ind w:firstLine="0"/>
              <w:rPr>
                <w:rFonts w:cs="Times New Roman"/>
                <w:color w:val="auto"/>
                <w:szCs w:val="26"/>
              </w:rPr>
            </w:pPr>
            <w:r w:rsidRPr="009F1E49">
              <w:rPr>
                <w:rFonts w:cs="Times New Roman"/>
                <w:color w:val="auto"/>
                <w:szCs w:val="26"/>
                <w:lang w:val="vi-VN"/>
              </w:rPr>
              <w:t xml:space="preserve">+ </w:t>
            </w:r>
            <w:r w:rsidRPr="009F1E49">
              <w:rPr>
                <w:rFonts w:cs="Times New Roman"/>
                <w:color w:val="auto"/>
                <w:szCs w:val="26"/>
              </w:rPr>
              <w:t>0</w:t>
            </w:r>
            <w:r w:rsidRPr="009F1E49">
              <w:rPr>
                <w:rFonts w:cs="Times New Roman"/>
                <w:color w:val="auto"/>
                <w:szCs w:val="26"/>
                <w:lang w:val="vi-VN"/>
              </w:rPr>
              <w:t>1</w:t>
            </w:r>
            <w:r w:rsidRPr="009F1E49">
              <w:rPr>
                <w:rFonts w:cs="Times New Roman"/>
                <w:color w:val="auto"/>
                <w:szCs w:val="26"/>
              </w:rPr>
              <w:t xml:space="preserve"> hệ thống hút và xử lý bụi bằng Cyclon kết hợp túi vải, công suất </w:t>
            </w:r>
            <w:r w:rsidR="00410049" w:rsidRPr="009F1E49">
              <w:rPr>
                <w:rFonts w:cs="Times New Roman"/>
                <w:color w:val="auto"/>
                <w:szCs w:val="26"/>
                <w:lang w:val="vi-VN"/>
              </w:rPr>
              <w:t>22</w:t>
            </w:r>
            <w:r w:rsidRPr="009F1E49">
              <w:rPr>
                <w:rFonts w:cs="Times New Roman"/>
                <w:color w:val="auto"/>
                <w:szCs w:val="26"/>
                <w:lang w:val="vi-VN"/>
              </w:rPr>
              <w:t xml:space="preserve">.000 </w:t>
            </w:r>
            <w:r w:rsidRPr="009F1E49">
              <w:rPr>
                <w:rFonts w:cs="Times New Roman"/>
                <w:color w:val="auto"/>
                <w:szCs w:val="26"/>
              </w:rPr>
              <w:t>m</w:t>
            </w:r>
            <w:r w:rsidRPr="009F1E49">
              <w:rPr>
                <w:rFonts w:cs="Times New Roman"/>
                <w:color w:val="auto"/>
                <w:szCs w:val="26"/>
                <w:vertAlign w:val="superscript"/>
              </w:rPr>
              <w:t>3</w:t>
            </w:r>
            <w:r w:rsidRPr="009F1E49">
              <w:rPr>
                <w:rFonts w:cs="Times New Roman"/>
                <w:color w:val="auto"/>
                <w:szCs w:val="26"/>
              </w:rPr>
              <w:t>/giờ</w:t>
            </w:r>
          </w:p>
          <w:p w14:paraId="5F41798D" w14:textId="25196390" w:rsidR="00281230" w:rsidRPr="009F1E49" w:rsidRDefault="00281230" w:rsidP="00281230">
            <w:pPr>
              <w:autoSpaceDE w:val="0"/>
              <w:autoSpaceDN w:val="0"/>
              <w:spacing w:before="0" w:after="0"/>
              <w:ind w:firstLine="0"/>
              <w:rPr>
                <w:rFonts w:cs="Times New Roman"/>
                <w:color w:val="auto"/>
                <w:szCs w:val="26"/>
              </w:rPr>
            </w:pPr>
          </w:p>
        </w:tc>
        <w:tc>
          <w:tcPr>
            <w:tcW w:w="3758" w:type="dxa"/>
          </w:tcPr>
          <w:p w14:paraId="4060EF28" w14:textId="77777777" w:rsidR="00410049" w:rsidRPr="009F1E49" w:rsidRDefault="00410049" w:rsidP="00410049">
            <w:pPr>
              <w:autoSpaceDE w:val="0"/>
              <w:autoSpaceDN w:val="0"/>
              <w:spacing w:before="0" w:after="0"/>
              <w:ind w:firstLine="0"/>
              <w:rPr>
                <w:rFonts w:cs="Times New Roman"/>
                <w:color w:val="auto"/>
                <w:szCs w:val="26"/>
              </w:rPr>
            </w:pPr>
            <w:r w:rsidRPr="009F1E49">
              <w:rPr>
                <w:rFonts w:cs="Times New Roman"/>
                <w:color w:val="auto"/>
                <w:szCs w:val="26"/>
                <w:lang w:val="vi-VN"/>
              </w:rPr>
              <w:lastRenderedPageBreak/>
              <w:t>-</w:t>
            </w:r>
            <w:r w:rsidRPr="009F1E49">
              <w:rPr>
                <w:rFonts w:cs="Times New Roman"/>
                <w:color w:val="auto"/>
                <w:szCs w:val="26"/>
              </w:rPr>
              <w:t xml:space="preserve"> Đối với hoạt động</w:t>
            </w:r>
            <w:r w:rsidRPr="009F1E49">
              <w:rPr>
                <w:rFonts w:cs="Times New Roman"/>
                <w:color w:val="auto"/>
                <w:szCs w:val="26"/>
                <w:lang w:val="vi-VN"/>
              </w:rPr>
              <w:t xml:space="preserve"> định hình</w:t>
            </w:r>
            <w:r w:rsidRPr="009F1E49">
              <w:rPr>
                <w:rFonts w:cs="Times New Roman"/>
                <w:color w:val="auto"/>
                <w:szCs w:val="26"/>
              </w:rPr>
              <w:t xml:space="preserve"> </w:t>
            </w:r>
            <w:r w:rsidRPr="009F1E49">
              <w:rPr>
                <w:rFonts w:cs="Times New Roman"/>
                <w:color w:val="auto"/>
                <w:szCs w:val="26"/>
                <w:lang w:val="vi-VN"/>
              </w:rPr>
              <w:t>(</w:t>
            </w:r>
            <w:r w:rsidRPr="009F1E49">
              <w:rPr>
                <w:rFonts w:cs="Times New Roman"/>
                <w:color w:val="auto"/>
                <w:szCs w:val="26"/>
              </w:rPr>
              <w:t>cắ</w:t>
            </w:r>
            <w:r w:rsidRPr="009F1E49">
              <w:rPr>
                <w:rFonts w:cs="Times New Roman"/>
                <w:color w:val="auto"/>
                <w:szCs w:val="26"/>
                <w:lang w:val="vi-VN"/>
              </w:rPr>
              <w:t>t, bào, khoan, tạo hình,...)</w:t>
            </w:r>
            <w:r w:rsidRPr="009F1E49">
              <w:rPr>
                <w:rFonts w:cs="Times New Roman"/>
                <w:color w:val="auto"/>
                <w:szCs w:val="26"/>
              </w:rPr>
              <w:t xml:space="preserve">: 01 hệ thống hút và xử lý bụi bằng </w:t>
            </w:r>
            <w:r w:rsidRPr="009F1E49">
              <w:rPr>
                <w:rFonts w:cs="Times New Roman"/>
                <w:color w:val="auto"/>
                <w:szCs w:val="26"/>
              </w:rPr>
              <w:lastRenderedPageBreak/>
              <w:t xml:space="preserve">Cyclon kết hợp túi vải, công suất </w:t>
            </w:r>
            <w:r w:rsidRPr="009F1E49">
              <w:rPr>
                <w:rFonts w:cs="Times New Roman"/>
                <w:color w:val="auto"/>
                <w:szCs w:val="26"/>
                <w:lang w:val="vi-VN"/>
              </w:rPr>
              <w:t>18</w:t>
            </w:r>
            <w:r w:rsidRPr="009F1E49">
              <w:rPr>
                <w:rFonts w:cs="Times New Roman"/>
                <w:color w:val="auto"/>
                <w:szCs w:val="26"/>
              </w:rPr>
              <w:t>.</w:t>
            </w:r>
            <w:r w:rsidRPr="009F1E49">
              <w:rPr>
                <w:rFonts w:cs="Times New Roman"/>
                <w:color w:val="auto"/>
                <w:szCs w:val="26"/>
                <w:lang w:val="vi-VN"/>
              </w:rPr>
              <w:t>0</w:t>
            </w:r>
            <w:r w:rsidRPr="009F1E49">
              <w:rPr>
                <w:rFonts w:cs="Times New Roman"/>
                <w:color w:val="auto"/>
                <w:szCs w:val="26"/>
              </w:rPr>
              <w:t>00 m</w:t>
            </w:r>
            <w:r w:rsidRPr="009F1E49">
              <w:rPr>
                <w:rFonts w:cs="Times New Roman"/>
                <w:color w:val="auto"/>
                <w:szCs w:val="26"/>
                <w:vertAlign w:val="superscript"/>
              </w:rPr>
              <w:t>3</w:t>
            </w:r>
            <w:r w:rsidRPr="009F1E49">
              <w:rPr>
                <w:rFonts w:cs="Times New Roman"/>
                <w:color w:val="auto"/>
                <w:szCs w:val="26"/>
              </w:rPr>
              <w:t>/giờ.</w:t>
            </w:r>
          </w:p>
          <w:p w14:paraId="61C3A393" w14:textId="77777777" w:rsidR="00410049" w:rsidRPr="009F1E49" w:rsidRDefault="00410049" w:rsidP="00410049">
            <w:pPr>
              <w:autoSpaceDE w:val="0"/>
              <w:autoSpaceDN w:val="0"/>
              <w:spacing w:before="0" w:after="0"/>
              <w:ind w:firstLine="0"/>
              <w:rPr>
                <w:rFonts w:cs="Times New Roman"/>
                <w:color w:val="auto"/>
                <w:szCs w:val="26"/>
              </w:rPr>
            </w:pPr>
            <w:r w:rsidRPr="009F1E49">
              <w:rPr>
                <w:rFonts w:cs="Times New Roman"/>
                <w:color w:val="auto"/>
                <w:szCs w:val="26"/>
                <w:lang w:val="vi-VN"/>
              </w:rPr>
              <w:t xml:space="preserve">- </w:t>
            </w:r>
            <w:r w:rsidRPr="009F1E49">
              <w:rPr>
                <w:rFonts w:cs="Times New Roman"/>
                <w:color w:val="auto"/>
                <w:szCs w:val="26"/>
              </w:rPr>
              <w:t xml:space="preserve">Đối với hoạt động </w:t>
            </w:r>
            <w:r w:rsidRPr="009F1E49">
              <w:rPr>
                <w:rFonts w:cs="Times New Roman"/>
                <w:color w:val="auto"/>
                <w:szCs w:val="26"/>
                <w:lang w:val="vi-VN"/>
              </w:rPr>
              <w:t>chà nhám</w:t>
            </w:r>
            <w:r w:rsidRPr="009F1E49">
              <w:rPr>
                <w:rFonts w:cs="Times New Roman"/>
                <w:color w:val="auto"/>
                <w:szCs w:val="26"/>
              </w:rPr>
              <w:t xml:space="preserve">: </w:t>
            </w:r>
          </w:p>
          <w:p w14:paraId="29673AA3" w14:textId="77777777" w:rsidR="00410049" w:rsidRPr="009F1E49" w:rsidRDefault="00410049" w:rsidP="00410049">
            <w:pPr>
              <w:autoSpaceDE w:val="0"/>
              <w:autoSpaceDN w:val="0"/>
              <w:spacing w:before="0" w:after="0"/>
              <w:ind w:firstLine="0"/>
              <w:rPr>
                <w:rFonts w:cs="Times New Roman"/>
                <w:color w:val="auto"/>
                <w:szCs w:val="26"/>
              </w:rPr>
            </w:pPr>
            <w:r w:rsidRPr="009F1E49">
              <w:rPr>
                <w:rFonts w:cs="Times New Roman"/>
                <w:color w:val="auto"/>
                <w:szCs w:val="26"/>
                <w:lang w:val="vi-VN"/>
              </w:rPr>
              <w:t xml:space="preserve">+ </w:t>
            </w:r>
            <w:r w:rsidRPr="009F1E49">
              <w:rPr>
                <w:rFonts w:cs="Times New Roman"/>
                <w:color w:val="auto"/>
                <w:szCs w:val="26"/>
              </w:rPr>
              <w:t>0</w:t>
            </w:r>
            <w:r w:rsidRPr="009F1E49">
              <w:rPr>
                <w:rFonts w:cs="Times New Roman"/>
                <w:color w:val="auto"/>
                <w:szCs w:val="26"/>
                <w:lang w:val="vi-VN"/>
              </w:rPr>
              <w:t>1</w:t>
            </w:r>
            <w:r w:rsidRPr="009F1E49">
              <w:rPr>
                <w:rFonts w:cs="Times New Roman"/>
                <w:color w:val="auto"/>
                <w:szCs w:val="26"/>
              </w:rPr>
              <w:t xml:space="preserve"> hệ thống hút và xử lý bụi bằng Cyclon kết hợp túi vải, công suất </w:t>
            </w:r>
            <w:r w:rsidRPr="009F1E49">
              <w:rPr>
                <w:rFonts w:cs="Times New Roman"/>
                <w:color w:val="auto"/>
                <w:szCs w:val="26"/>
                <w:lang w:val="vi-VN"/>
              </w:rPr>
              <w:t xml:space="preserve">22.000 </w:t>
            </w:r>
            <w:r w:rsidRPr="009F1E49">
              <w:rPr>
                <w:rFonts w:cs="Times New Roman"/>
                <w:color w:val="auto"/>
                <w:szCs w:val="26"/>
              </w:rPr>
              <w:t>m</w:t>
            </w:r>
            <w:r w:rsidRPr="009F1E49">
              <w:rPr>
                <w:rFonts w:cs="Times New Roman"/>
                <w:color w:val="auto"/>
                <w:szCs w:val="26"/>
                <w:vertAlign w:val="superscript"/>
              </w:rPr>
              <w:t>3</w:t>
            </w:r>
            <w:r w:rsidRPr="009F1E49">
              <w:rPr>
                <w:rFonts w:cs="Times New Roman"/>
                <w:color w:val="auto"/>
                <w:szCs w:val="26"/>
              </w:rPr>
              <w:t>/giờ</w:t>
            </w:r>
          </w:p>
          <w:p w14:paraId="44BB1EE2" w14:textId="08F26067" w:rsidR="00847DA8" w:rsidRPr="009F1E49" w:rsidRDefault="00847DA8" w:rsidP="00847DA8">
            <w:pPr>
              <w:autoSpaceDE w:val="0"/>
              <w:autoSpaceDN w:val="0"/>
              <w:spacing w:before="0" w:after="0"/>
              <w:ind w:firstLine="0"/>
              <w:rPr>
                <w:rFonts w:cs="Times New Roman"/>
                <w:color w:val="auto"/>
                <w:szCs w:val="26"/>
              </w:rPr>
            </w:pPr>
            <w:r w:rsidRPr="009F1E49">
              <w:rPr>
                <w:rFonts w:cs="Times New Roman"/>
                <w:color w:val="auto"/>
                <w:szCs w:val="26"/>
                <w:lang w:val="vi-VN"/>
              </w:rPr>
              <w:t xml:space="preserve">+ </w:t>
            </w:r>
            <w:r w:rsidRPr="009F1E49">
              <w:rPr>
                <w:rFonts w:cs="Times New Roman"/>
                <w:color w:val="auto"/>
                <w:szCs w:val="26"/>
              </w:rPr>
              <w:t>0</w:t>
            </w:r>
            <w:r w:rsidRPr="009F1E49">
              <w:rPr>
                <w:rFonts w:cs="Times New Roman"/>
                <w:color w:val="auto"/>
                <w:szCs w:val="26"/>
                <w:lang w:val="vi-VN"/>
              </w:rPr>
              <w:t>1</w:t>
            </w:r>
            <w:r w:rsidRPr="009F1E49">
              <w:rPr>
                <w:rFonts w:cs="Times New Roman"/>
                <w:color w:val="auto"/>
                <w:szCs w:val="26"/>
              </w:rPr>
              <w:t xml:space="preserve"> hệ thống hút và xử lý bụi bằng Cyclon kết hợp túi vải, công suất </w:t>
            </w:r>
            <w:r w:rsidRPr="009F1E49">
              <w:rPr>
                <w:rFonts w:cs="Times New Roman"/>
                <w:color w:val="auto"/>
                <w:szCs w:val="26"/>
                <w:lang w:val="vi-VN"/>
              </w:rPr>
              <w:t xml:space="preserve">14.000 </w:t>
            </w:r>
            <w:r w:rsidRPr="009F1E49">
              <w:rPr>
                <w:rFonts w:cs="Times New Roman"/>
                <w:color w:val="auto"/>
                <w:szCs w:val="26"/>
              </w:rPr>
              <w:t>m</w:t>
            </w:r>
            <w:r w:rsidRPr="009F1E49">
              <w:rPr>
                <w:rFonts w:cs="Times New Roman"/>
                <w:color w:val="auto"/>
                <w:szCs w:val="26"/>
                <w:vertAlign w:val="superscript"/>
              </w:rPr>
              <w:t>3</w:t>
            </w:r>
            <w:r w:rsidRPr="009F1E49">
              <w:rPr>
                <w:rFonts w:cs="Times New Roman"/>
                <w:color w:val="auto"/>
                <w:szCs w:val="26"/>
              </w:rPr>
              <w:t>/giờ</w:t>
            </w:r>
          </w:p>
          <w:p w14:paraId="0302B57F" w14:textId="599C9DB7" w:rsidR="00281230" w:rsidRPr="009F1E49" w:rsidRDefault="00281230" w:rsidP="00281230">
            <w:pPr>
              <w:spacing w:before="0" w:after="0"/>
              <w:ind w:firstLine="0"/>
              <w:rPr>
                <w:rFonts w:cs="Times New Roman"/>
                <w:color w:val="auto"/>
                <w:szCs w:val="26"/>
                <w:lang w:val="vi-VN"/>
              </w:rPr>
            </w:pPr>
          </w:p>
        </w:tc>
        <w:tc>
          <w:tcPr>
            <w:tcW w:w="2700" w:type="dxa"/>
          </w:tcPr>
          <w:p w14:paraId="14C69259" w14:textId="17B81602" w:rsidR="00281230" w:rsidRPr="009F1E49" w:rsidRDefault="00986AB1" w:rsidP="00410049">
            <w:pPr>
              <w:tabs>
                <w:tab w:val="left" w:pos="432"/>
                <w:tab w:val="left" w:pos="720"/>
              </w:tabs>
              <w:spacing w:before="0" w:after="0"/>
              <w:ind w:firstLine="0"/>
              <w:rPr>
                <w:rFonts w:cs="Times New Roman"/>
                <w:color w:val="auto"/>
                <w:szCs w:val="26"/>
                <w:lang w:val="vi-VN"/>
              </w:rPr>
            </w:pPr>
            <w:r w:rsidRPr="009F1E49">
              <w:rPr>
                <w:rFonts w:cs="Times New Roman"/>
                <w:color w:val="auto"/>
                <w:szCs w:val="26"/>
                <w:lang w:val="vi-VN"/>
              </w:rPr>
              <w:lastRenderedPageBreak/>
              <w:t>Thực tế</w:t>
            </w:r>
            <w:r w:rsidR="00372943" w:rsidRPr="009F1E49">
              <w:rPr>
                <w:rFonts w:cs="Times New Roman"/>
                <w:color w:val="auto"/>
                <w:szCs w:val="26"/>
                <w:lang w:val="vi-VN"/>
              </w:rPr>
              <w:t>,</w:t>
            </w:r>
            <w:r w:rsidRPr="009F1E49">
              <w:rPr>
                <w:rFonts w:cs="Times New Roman"/>
                <w:color w:val="auto"/>
                <w:szCs w:val="26"/>
                <w:lang w:val="vi-VN"/>
              </w:rPr>
              <w:t xml:space="preserve"> cơ sở lắp đặt 2 HTXL bụi</w:t>
            </w:r>
            <w:r w:rsidR="00B5418D" w:rsidRPr="009F1E49">
              <w:rPr>
                <w:rFonts w:cs="Times New Roman"/>
                <w:color w:val="auto"/>
                <w:szCs w:val="26"/>
                <w:lang w:val="vi-VN"/>
              </w:rPr>
              <w:t xml:space="preserve"> </w:t>
            </w:r>
            <w:r w:rsidRPr="009F1E49">
              <w:rPr>
                <w:rFonts w:cs="Times New Roman"/>
                <w:color w:val="auto"/>
                <w:szCs w:val="26"/>
                <w:lang w:val="vi-VN"/>
              </w:rPr>
              <w:t xml:space="preserve">nhằm đáp ứng nhu cầu hoạt động </w:t>
            </w:r>
            <w:r w:rsidRPr="009F1E49">
              <w:rPr>
                <w:rFonts w:cs="Times New Roman"/>
                <w:color w:val="auto"/>
                <w:szCs w:val="26"/>
                <w:lang w:val="vi-VN"/>
              </w:rPr>
              <w:lastRenderedPageBreak/>
              <w:t xml:space="preserve">sản xuất tại cơ sở, </w:t>
            </w:r>
            <w:r w:rsidR="008A24A9" w:rsidRPr="009F1E49">
              <w:rPr>
                <w:rFonts w:cs="Times New Roman"/>
                <w:color w:val="auto"/>
                <w:szCs w:val="26"/>
                <w:lang w:val="vi-VN"/>
              </w:rPr>
              <w:t>tuy nhiên</w:t>
            </w:r>
            <w:r w:rsidRPr="009F1E49">
              <w:rPr>
                <w:rFonts w:cs="Times New Roman"/>
                <w:color w:val="auto"/>
                <w:szCs w:val="26"/>
                <w:lang w:val="vi-VN"/>
              </w:rPr>
              <w:t xml:space="preserve"> do trong quá trình tính toán lưu lượng dòng khí </w:t>
            </w:r>
            <w:r w:rsidR="00372943" w:rsidRPr="009F1E49">
              <w:rPr>
                <w:rFonts w:cs="Times New Roman"/>
                <w:color w:val="auto"/>
                <w:szCs w:val="26"/>
                <w:lang w:val="vi-VN"/>
              </w:rPr>
              <w:t>ở ĐTM đã được phê duyệt có sự sai sót về lưu lượng quạt hút nên chủ cơ sở điều chỉnh lưu lượng theo đúng thực tế (công suất quạt vẫn không thay đổi)</w:t>
            </w:r>
            <w:r w:rsidR="008A24A9" w:rsidRPr="009F1E49">
              <w:rPr>
                <w:rFonts w:cs="Times New Roman"/>
                <w:color w:val="auto"/>
                <w:szCs w:val="26"/>
                <w:lang w:val="vi-VN"/>
              </w:rPr>
              <w:t>.</w:t>
            </w:r>
            <w:r w:rsidR="0041782D" w:rsidRPr="009F1E49">
              <w:rPr>
                <w:rFonts w:cs="Times New Roman"/>
                <w:color w:val="auto"/>
                <w:szCs w:val="26"/>
                <w:lang w:val="vi-VN"/>
              </w:rPr>
              <w:t xml:space="preserve"> </w:t>
            </w:r>
          </w:p>
        </w:tc>
      </w:tr>
      <w:tr w:rsidR="009F1E49" w:rsidRPr="009F1E49" w14:paraId="13F080B8" w14:textId="77777777" w:rsidTr="00D507A4">
        <w:trPr>
          <w:trHeight w:val="227"/>
        </w:trPr>
        <w:tc>
          <w:tcPr>
            <w:tcW w:w="709" w:type="dxa"/>
            <w:shd w:val="clear" w:color="auto" w:fill="auto"/>
            <w:vAlign w:val="center"/>
          </w:tcPr>
          <w:p w14:paraId="2A9547C2" w14:textId="77777777" w:rsidR="00281230" w:rsidRPr="009F1E49" w:rsidRDefault="00281230" w:rsidP="00281230">
            <w:pPr>
              <w:tabs>
                <w:tab w:val="left" w:pos="432"/>
                <w:tab w:val="left" w:pos="720"/>
              </w:tabs>
              <w:spacing w:before="0" w:after="0"/>
              <w:ind w:firstLine="0"/>
              <w:jc w:val="center"/>
              <w:rPr>
                <w:rFonts w:eastAsia="MS Mincho" w:cs="Times New Roman"/>
                <w:color w:val="auto"/>
                <w:szCs w:val="26"/>
                <w:lang w:val="sv-SE"/>
              </w:rPr>
            </w:pPr>
            <w:r w:rsidRPr="009F1E49">
              <w:rPr>
                <w:rFonts w:eastAsia="MS Mincho" w:cs="Times New Roman"/>
                <w:color w:val="auto"/>
                <w:szCs w:val="26"/>
                <w:lang w:val="sv-SE"/>
              </w:rPr>
              <w:lastRenderedPageBreak/>
              <w:t>5</w:t>
            </w:r>
          </w:p>
        </w:tc>
        <w:tc>
          <w:tcPr>
            <w:tcW w:w="1661" w:type="dxa"/>
            <w:shd w:val="clear" w:color="auto" w:fill="auto"/>
            <w:vAlign w:val="center"/>
          </w:tcPr>
          <w:p w14:paraId="3BEEA8B5" w14:textId="6E8793CE" w:rsidR="00281230" w:rsidRPr="009F1E49" w:rsidRDefault="00281230" w:rsidP="00281230">
            <w:pPr>
              <w:tabs>
                <w:tab w:val="left" w:pos="432"/>
                <w:tab w:val="left" w:pos="720"/>
              </w:tabs>
              <w:spacing w:before="0" w:after="0"/>
              <w:ind w:firstLine="1"/>
              <w:rPr>
                <w:rFonts w:eastAsia="MS Mincho" w:cs="Times New Roman"/>
                <w:color w:val="auto"/>
                <w:szCs w:val="26"/>
                <w:lang w:val="vi-VN"/>
              </w:rPr>
            </w:pPr>
            <w:r w:rsidRPr="009F1E49">
              <w:rPr>
                <w:rFonts w:eastAsia="MS Mincho" w:cs="Times New Roman"/>
                <w:color w:val="auto"/>
                <w:szCs w:val="26"/>
              </w:rPr>
              <w:t>Hệ thống xử lý nước thải</w:t>
            </w:r>
            <w:r w:rsidRPr="009F1E49">
              <w:rPr>
                <w:rFonts w:eastAsia="MS Mincho" w:cs="Times New Roman"/>
                <w:color w:val="auto"/>
                <w:szCs w:val="26"/>
                <w:lang w:val="vi-VN"/>
              </w:rPr>
              <w:t xml:space="preserve"> sản xuất</w:t>
            </w:r>
          </w:p>
        </w:tc>
        <w:tc>
          <w:tcPr>
            <w:tcW w:w="3115" w:type="dxa"/>
          </w:tcPr>
          <w:p w14:paraId="4DCAE951" w14:textId="72538664" w:rsidR="00281230" w:rsidRPr="009F1E49" w:rsidRDefault="00281230" w:rsidP="00281230">
            <w:pPr>
              <w:spacing w:before="0" w:after="0"/>
              <w:ind w:firstLine="0"/>
              <w:rPr>
                <w:rFonts w:eastAsia="Times New Roman"/>
                <w:color w:val="auto"/>
              </w:rPr>
            </w:pPr>
            <w:r w:rsidRPr="009F1E49">
              <w:rPr>
                <w:rFonts w:eastAsia="MS Mincho" w:cs="Times New Roman"/>
                <w:color w:val="auto"/>
                <w:szCs w:val="26"/>
              </w:rPr>
              <w:t>Nước thải s</w:t>
            </w:r>
            <w:r w:rsidR="001A5595" w:rsidRPr="009F1E49">
              <w:rPr>
                <w:rFonts w:eastAsia="MS Mincho" w:cs="Times New Roman"/>
                <w:color w:val="auto"/>
                <w:szCs w:val="26"/>
                <w:lang w:val="vi-VN"/>
              </w:rPr>
              <w:t xml:space="preserve">ản xuất </w:t>
            </w:r>
            <w:r w:rsidRPr="009F1E49">
              <w:rPr>
                <w:rFonts w:eastAsia="MS Mincho" w:cs="Times New Roman"/>
                <w:color w:val="auto"/>
                <w:szCs w:val="26"/>
              </w:rPr>
              <w:sym w:font="Wingdings" w:char="F0E0"/>
            </w:r>
            <w:r w:rsidRPr="009F1E49">
              <w:rPr>
                <w:rFonts w:eastAsia="MS Mincho" w:cs="Times New Roman"/>
                <w:color w:val="auto"/>
                <w:szCs w:val="26"/>
              </w:rPr>
              <w:t xml:space="preserve"> </w:t>
            </w:r>
            <w:r w:rsidRPr="009F1E49">
              <w:rPr>
                <w:rFonts w:eastAsia="Times New Roman"/>
                <w:color w:val="auto"/>
              </w:rPr>
              <w:t xml:space="preserve"> Hệ thống xử lý nước thải </w:t>
            </w:r>
            <w:r w:rsidR="001A5595" w:rsidRPr="009F1E49">
              <w:rPr>
                <w:rFonts w:eastAsia="Times New Roman"/>
                <w:color w:val="auto"/>
                <w:lang w:val="vi-VN"/>
              </w:rPr>
              <w:t>sản xuất</w:t>
            </w:r>
            <w:r w:rsidRPr="009F1E49">
              <w:rPr>
                <w:rFonts w:eastAsia="Times New Roman"/>
                <w:color w:val="auto"/>
              </w:rPr>
              <w:t xml:space="preserve">, </w:t>
            </w:r>
            <w:r w:rsidR="001A5595" w:rsidRPr="009F1E49">
              <w:rPr>
                <w:color w:val="auto"/>
                <w:szCs w:val="26"/>
              </w:rPr>
              <w:t xml:space="preserve"> công suất 5</w:t>
            </w:r>
            <w:r w:rsidR="001A5595" w:rsidRPr="009F1E49">
              <w:rPr>
                <w:color w:val="auto"/>
                <w:szCs w:val="26"/>
                <w:lang w:val="vi-VN"/>
              </w:rPr>
              <w:t xml:space="preserve"> </w:t>
            </w:r>
            <w:r w:rsidR="001A5595" w:rsidRPr="009F1E49">
              <w:rPr>
                <w:color w:val="auto"/>
                <w:szCs w:val="26"/>
              </w:rPr>
              <w:t>m</w:t>
            </w:r>
            <w:r w:rsidR="001A5595" w:rsidRPr="009F1E49">
              <w:rPr>
                <w:color w:val="auto"/>
                <w:szCs w:val="26"/>
                <w:vertAlign w:val="superscript"/>
              </w:rPr>
              <w:t>3</w:t>
            </w:r>
            <w:r w:rsidR="001A5595" w:rsidRPr="009F1E49">
              <w:rPr>
                <w:color w:val="auto"/>
                <w:szCs w:val="26"/>
              </w:rPr>
              <w:t>/ngày</w:t>
            </w:r>
            <w:r w:rsidR="001A5595" w:rsidRPr="009F1E49">
              <w:rPr>
                <w:color w:val="auto"/>
                <w:szCs w:val="26"/>
                <w:lang w:val="vi-VN"/>
              </w:rPr>
              <w:t>.</w:t>
            </w:r>
            <w:r w:rsidR="001A5595" w:rsidRPr="009F1E49">
              <w:rPr>
                <w:color w:val="auto"/>
                <w:szCs w:val="26"/>
              </w:rPr>
              <w:t>đêm</w:t>
            </w:r>
            <w:r w:rsidR="001A5595" w:rsidRPr="009F1E49">
              <w:rPr>
                <w:rFonts w:eastAsia="Times New Roman"/>
                <w:color w:val="auto"/>
              </w:rPr>
              <w:t xml:space="preserve"> </w:t>
            </w:r>
            <w:r w:rsidRPr="009F1E49">
              <w:rPr>
                <w:rFonts w:eastAsia="Times New Roman"/>
                <w:color w:val="auto"/>
              </w:rPr>
              <w:sym w:font="Wingdings" w:char="F0E0"/>
            </w:r>
            <w:r w:rsidRPr="009F1E49">
              <w:rPr>
                <w:rFonts w:eastAsia="Times New Roman"/>
                <w:color w:val="auto"/>
              </w:rPr>
              <w:t xml:space="preserve">  </w:t>
            </w:r>
            <w:r w:rsidR="001A5595" w:rsidRPr="009F1E49">
              <w:rPr>
                <w:color w:val="auto"/>
                <w:szCs w:val="26"/>
              </w:rPr>
              <w:t xml:space="preserve"> </w:t>
            </w:r>
            <w:r w:rsidR="001A5595" w:rsidRPr="009F1E49">
              <w:rPr>
                <w:color w:val="auto"/>
                <w:szCs w:val="26"/>
                <w:lang w:val="vi-VN"/>
              </w:rPr>
              <w:t>Nước thải s</w:t>
            </w:r>
            <w:r w:rsidR="001A5595" w:rsidRPr="009F1E49">
              <w:rPr>
                <w:color w:val="auto"/>
                <w:szCs w:val="26"/>
              </w:rPr>
              <w:t>au khi xử lý, toàn bộ</w:t>
            </w:r>
            <w:r w:rsidR="001A5595" w:rsidRPr="009F1E49">
              <w:rPr>
                <w:color w:val="auto"/>
                <w:szCs w:val="26"/>
                <w:lang w:val="vi-VN"/>
              </w:rPr>
              <w:t xml:space="preserve"> </w:t>
            </w:r>
            <w:r w:rsidR="001A5595" w:rsidRPr="009F1E49">
              <w:rPr>
                <w:color w:val="auto"/>
                <w:szCs w:val="26"/>
              </w:rPr>
              <w:t xml:space="preserve">sẽ được tái sử dụng </w:t>
            </w:r>
            <w:r w:rsidR="001A5595" w:rsidRPr="009F1E49">
              <w:rPr>
                <w:color w:val="auto"/>
                <w:szCs w:val="26"/>
                <w:lang w:val="vi-VN"/>
              </w:rPr>
              <w:t>100% cho quá trình sản xuất</w:t>
            </w:r>
            <w:r w:rsidRPr="009F1E49">
              <w:rPr>
                <w:rFonts w:eastAsia="Times New Roman"/>
                <w:color w:val="auto"/>
              </w:rPr>
              <w:t>.</w:t>
            </w:r>
          </w:p>
          <w:p w14:paraId="7C659FCA" w14:textId="6692AA5A" w:rsidR="00281230" w:rsidRPr="009F1E49" w:rsidRDefault="00281230" w:rsidP="00281230">
            <w:pPr>
              <w:tabs>
                <w:tab w:val="left" w:pos="432"/>
                <w:tab w:val="left" w:pos="720"/>
              </w:tabs>
              <w:spacing w:before="0" w:after="0"/>
              <w:ind w:firstLine="0"/>
              <w:rPr>
                <w:rFonts w:cs="Times New Roman"/>
                <w:color w:val="auto"/>
                <w:szCs w:val="26"/>
                <w:lang w:val="vi-VN"/>
              </w:rPr>
            </w:pPr>
            <w:r w:rsidRPr="009F1E49">
              <w:rPr>
                <w:rFonts w:eastAsia="MS Mincho" w:cs="Times New Roman"/>
                <w:color w:val="auto"/>
                <w:szCs w:val="26"/>
              </w:rPr>
              <w:t xml:space="preserve">- Vị trí: </w:t>
            </w:r>
            <w:r w:rsidR="001A5595" w:rsidRPr="009F1E49">
              <w:rPr>
                <w:color w:val="auto"/>
                <w:szCs w:val="26"/>
              </w:rPr>
              <w:t xml:space="preserve"> đặt tại phía Nam xưởng</w:t>
            </w:r>
            <w:r w:rsidR="001A5595" w:rsidRPr="009F1E49">
              <w:rPr>
                <w:color w:val="auto"/>
                <w:szCs w:val="26"/>
                <w:lang w:val="vi-VN"/>
              </w:rPr>
              <w:t xml:space="preserve"> sản xuất</w:t>
            </w:r>
          </w:p>
          <w:p w14:paraId="61B000A4" w14:textId="1EE58408" w:rsidR="00281230" w:rsidRPr="009F1E49" w:rsidRDefault="00281230" w:rsidP="00281230">
            <w:pPr>
              <w:spacing w:before="0" w:after="0"/>
              <w:ind w:firstLine="0"/>
              <w:rPr>
                <w:rFonts w:cs="Times New Roman"/>
                <w:color w:val="auto"/>
                <w:szCs w:val="26"/>
                <w:lang w:val="vi-VN"/>
              </w:rPr>
            </w:pPr>
            <w:r w:rsidRPr="009F1E49">
              <w:rPr>
                <w:rFonts w:cs="Times New Roman"/>
                <w:color w:val="auto"/>
                <w:szCs w:val="26"/>
              </w:rPr>
              <w:t xml:space="preserve">- </w:t>
            </w:r>
            <w:r w:rsidRPr="009F1E49">
              <w:rPr>
                <w:rFonts w:cs="Times New Roman"/>
                <w:color w:val="auto"/>
                <w:szCs w:val="26"/>
                <w:lang w:val="vi-VN"/>
              </w:rPr>
              <w:t xml:space="preserve">Công suất: </w:t>
            </w:r>
            <w:r w:rsidR="001A5595" w:rsidRPr="009F1E49">
              <w:rPr>
                <w:rFonts w:cs="Times New Roman"/>
                <w:color w:val="auto"/>
                <w:szCs w:val="26"/>
                <w:lang w:val="vi-VN"/>
              </w:rPr>
              <w:t>5</w:t>
            </w:r>
            <w:r w:rsidRPr="009F1E49">
              <w:rPr>
                <w:rFonts w:cs="Times New Roman"/>
                <w:color w:val="auto"/>
                <w:szCs w:val="26"/>
              </w:rPr>
              <w:t xml:space="preserve"> </w:t>
            </w:r>
            <w:r w:rsidRPr="009F1E49">
              <w:rPr>
                <w:rFonts w:cs="Times New Roman"/>
                <w:color w:val="auto"/>
                <w:szCs w:val="26"/>
                <w:lang w:val="vi-VN"/>
              </w:rPr>
              <w:t>m</w:t>
            </w:r>
            <w:r w:rsidRPr="009F1E49">
              <w:rPr>
                <w:rFonts w:cs="Times New Roman"/>
                <w:color w:val="auto"/>
                <w:szCs w:val="26"/>
                <w:vertAlign w:val="superscript"/>
                <w:lang w:val="vi-VN"/>
              </w:rPr>
              <w:t>3</w:t>
            </w:r>
            <w:r w:rsidRPr="009F1E49">
              <w:rPr>
                <w:rFonts w:cs="Times New Roman"/>
                <w:color w:val="auto"/>
                <w:szCs w:val="26"/>
                <w:lang w:val="vi-VN"/>
              </w:rPr>
              <w:t>/ngày</w:t>
            </w:r>
            <w:r w:rsidR="001A5595" w:rsidRPr="009F1E49">
              <w:rPr>
                <w:rFonts w:cs="Times New Roman"/>
                <w:color w:val="auto"/>
                <w:szCs w:val="26"/>
                <w:lang w:val="vi-VN"/>
              </w:rPr>
              <w:t>.</w:t>
            </w:r>
            <w:r w:rsidRPr="009F1E49">
              <w:rPr>
                <w:rFonts w:cs="Times New Roman"/>
                <w:color w:val="auto"/>
                <w:szCs w:val="26"/>
                <w:lang w:val="vi-VN"/>
              </w:rPr>
              <w:t xml:space="preserve"> đêm.</w:t>
            </w:r>
          </w:p>
          <w:p w14:paraId="381581F3" w14:textId="220AD532" w:rsidR="00281230" w:rsidRPr="009F1E49" w:rsidRDefault="00281230" w:rsidP="00281230">
            <w:pPr>
              <w:spacing w:before="0" w:after="0"/>
              <w:ind w:firstLine="0"/>
              <w:rPr>
                <w:rFonts w:cs="Times New Roman"/>
                <w:color w:val="auto"/>
                <w:szCs w:val="26"/>
                <w:lang w:val="vi-VN"/>
              </w:rPr>
            </w:pPr>
            <w:r w:rsidRPr="009F1E49">
              <w:rPr>
                <w:rFonts w:cs="Times New Roman"/>
                <w:color w:val="auto"/>
                <w:szCs w:val="26"/>
              </w:rPr>
              <w:t xml:space="preserve">- </w:t>
            </w:r>
            <w:r w:rsidRPr="009F1E49">
              <w:rPr>
                <w:rFonts w:cs="Times New Roman"/>
                <w:color w:val="auto"/>
                <w:szCs w:val="26"/>
                <w:lang w:val="vi-VN"/>
              </w:rPr>
              <w:t xml:space="preserve">Diện tích: </w:t>
            </w:r>
            <w:r w:rsidR="001A5595" w:rsidRPr="009F1E49">
              <w:rPr>
                <w:rFonts w:cs="Times New Roman"/>
                <w:color w:val="auto"/>
                <w:szCs w:val="26"/>
                <w:lang w:val="vi-VN"/>
              </w:rPr>
              <w:t>16</w:t>
            </w:r>
            <w:r w:rsidRPr="009F1E49">
              <w:rPr>
                <w:rFonts w:cs="Times New Roman"/>
                <w:color w:val="auto"/>
                <w:szCs w:val="26"/>
              </w:rPr>
              <w:t xml:space="preserve"> </w:t>
            </w:r>
            <w:r w:rsidRPr="009F1E49">
              <w:rPr>
                <w:rFonts w:cs="Times New Roman"/>
                <w:color w:val="auto"/>
                <w:szCs w:val="26"/>
                <w:lang w:val="vi-VN"/>
              </w:rPr>
              <w:t>m</w:t>
            </w:r>
            <w:r w:rsidRPr="009F1E49">
              <w:rPr>
                <w:rFonts w:cs="Times New Roman"/>
                <w:color w:val="auto"/>
                <w:szCs w:val="26"/>
                <w:vertAlign w:val="superscript"/>
                <w:lang w:val="vi-VN"/>
              </w:rPr>
              <w:t>2</w:t>
            </w:r>
            <w:r w:rsidRPr="009F1E49">
              <w:rPr>
                <w:rFonts w:cs="Times New Roman"/>
                <w:color w:val="auto"/>
                <w:szCs w:val="26"/>
                <w:lang w:val="vi-VN"/>
              </w:rPr>
              <w:t>.</w:t>
            </w:r>
          </w:p>
          <w:p w14:paraId="2C27101C" w14:textId="3F7363FD" w:rsidR="00281230" w:rsidRPr="009F1E49" w:rsidRDefault="00281230" w:rsidP="00281230">
            <w:pPr>
              <w:tabs>
                <w:tab w:val="left" w:pos="432"/>
                <w:tab w:val="left" w:pos="720"/>
              </w:tabs>
              <w:spacing w:before="0" w:after="0"/>
              <w:ind w:firstLine="0"/>
              <w:rPr>
                <w:rFonts w:eastAsia="MS Mincho" w:cs="Times New Roman"/>
                <w:color w:val="auto"/>
                <w:szCs w:val="26"/>
              </w:rPr>
            </w:pPr>
            <w:r w:rsidRPr="009F1E49">
              <w:rPr>
                <w:rFonts w:cs="Times New Roman"/>
                <w:color w:val="auto"/>
                <w:szCs w:val="26"/>
              </w:rPr>
              <w:t xml:space="preserve">- Công nghệ xử lý: Nước thải phát sinh </w:t>
            </w:r>
            <w:r w:rsidRPr="009F1E49">
              <w:rPr>
                <w:rFonts w:cs="Times New Roman"/>
                <w:color w:val="auto"/>
                <w:szCs w:val="26"/>
              </w:rPr>
              <w:sym w:font="Wingdings" w:char="F0E0"/>
            </w:r>
            <w:r w:rsidRPr="009F1E49">
              <w:rPr>
                <w:rFonts w:cs="Times New Roman"/>
                <w:color w:val="auto"/>
                <w:szCs w:val="26"/>
              </w:rPr>
              <w:t xml:space="preserve"> Hố </w:t>
            </w:r>
            <w:r w:rsidR="001A5595" w:rsidRPr="009F1E49">
              <w:rPr>
                <w:rFonts w:cs="Times New Roman"/>
                <w:color w:val="auto"/>
                <w:szCs w:val="26"/>
                <w:lang w:val="vi-VN"/>
              </w:rPr>
              <w:t>thu-điều hòa</w:t>
            </w:r>
            <w:r w:rsidRPr="009F1E49">
              <w:rPr>
                <w:rFonts w:cs="Times New Roman"/>
                <w:color w:val="auto"/>
                <w:szCs w:val="26"/>
              </w:rPr>
              <w:t xml:space="preserve"> </w:t>
            </w:r>
            <w:r w:rsidRPr="009F1E49">
              <w:rPr>
                <w:rFonts w:cs="Times New Roman"/>
                <w:color w:val="auto"/>
                <w:szCs w:val="26"/>
              </w:rPr>
              <w:sym w:font="Wingdings" w:char="F0E0"/>
            </w:r>
            <w:r w:rsidRPr="009F1E49">
              <w:rPr>
                <w:rFonts w:cs="Times New Roman"/>
                <w:color w:val="auto"/>
                <w:szCs w:val="26"/>
              </w:rPr>
              <w:t xml:space="preserve"> Bể </w:t>
            </w:r>
            <w:r w:rsidR="001A5595" w:rsidRPr="009F1E49">
              <w:rPr>
                <w:rFonts w:cs="Times New Roman"/>
                <w:color w:val="auto"/>
                <w:szCs w:val="26"/>
                <w:lang w:val="vi-VN"/>
              </w:rPr>
              <w:t>tách váng nổi</w:t>
            </w:r>
            <w:r w:rsidRPr="009F1E49">
              <w:rPr>
                <w:rFonts w:cs="Times New Roman"/>
                <w:color w:val="auto"/>
                <w:szCs w:val="26"/>
              </w:rPr>
              <w:t xml:space="preserve"> </w:t>
            </w:r>
            <w:r w:rsidRPr="009F1E49">
              <w:rPr>
                <w:rFonts w:cs="Times New Roman"/>
                <w:color w:val="auto"/>
                <w:szCs w:val="26"/>
              </w:rPr>
              <w:sym w:font="Wingdings" w:char="F0E0"/>
            </w:r>
            <w:r w:rsidRPr="009F1E49">
              <w:rPr>
                <w:rFonts w:cs="Times New Roman"/>
                <w:color w:val="auto"/>
                <w:szCs w:val="26"/>
              </w:rPr>
              <w:t xml:space="preserve"> Bể </w:t>
            </w:r>
            <w:r w:rsidR="001A5595" w:rsidRPr="009F1E49">
              <w:rPr>
                <w:rFonts w:cs="Times New Roman"/>
                <w:color w:val="auto"/>
                <w:szCs w:val="26"/>
                <w:lang w:val="vi-VN"/>
              </w:rPr>
              <w:t>keo tụ</w:t>
            </w:r>
            <w:r w:rsidRPr="009F1E49">
              <w:rPr>
                <w:rFonts w:cs="Times New Roman"/>
                <w:color w:val="auto"/>
                <w:szCs w:val="26"/>
              </w:rPr>
              <w:t xml:space="preserve"> </w:t>
            </w:r>
            <w:r w:rsidRPr="009F1E49">
              <w:rPr>
                <w:rFonts w:cs="Times New Roman"/>
                <w:color w:val="auto"/>
                <w:szCs w:val="26"/>
              </w:rPr>
              <w:sym w:font="Wingdings" w:char="F0E0"/>
            </w:r>
            <w:r w:rsidRPr="009F1E49">
              <w:rPr>
                <w:rFonts w:cs="Times New Roman"/>
                <w:color w:val="auto"/>
                <w:szCs w:val="26"/>
              </w:rPr>
              <w:t xml:space="preserve"> Bể </w:t>
            </w:r>
            <w:r w:rsidR="001A5595" w:rsidRPr="009F1E49">
              <w:rPr>
                <w:rFonts w:cs="Times New Roman"/>
                <w:color w:val="auto"/>
                <w:szCs w:val="26"/>
                <w:lang w:val="vi-VN"/>
              </w:rPr>
              <w:t>tạo bông</w:t>
            </w:r>
            <w:r w:rsidRPr="009F1E49">
              <w:rPr>
                <w:rFonts w:cs="Times New Roman"/>
                <w:color w:val="auto"/>
                <w:szCs w:val="26"/>
              </w:rPr>
              <w:t xml:space="preserve"> </w:t>
            </w:r>
            <w:r w:rsidRPr="009F1E49">
              <w:rPr>
                <w:rFonts w:cs="Times New Roman"/>
                <w:color w:val="auto"/>
                <w:szCs w:val="26"/>
              </w:rPr>
              <w:sym w:font="Wingdings" w:char="F0E0"/>
            </w:r>
            <w:r w:rsidRPr="009F1E49">
              <w:rPr>
                <w:rFonts w:cs="Times New Roman"/>
                <w:color w:val="auto"/>
                <w:szCs w:val="26"/>
              </w:rPr>
              <w:t xml:space="preserve"> Bể </w:t>
            </w:r>
            <w:r w:rsidR="001A5595" w:rsidRPr="009F1E49">
              <w:rPr>
                <w:rFonts w:cs="Times New Roman"/>
                <w:color w:val="auto"/>
                <w:szCs w:val="26"/>
                <w:lang w:val="vi-VN"/>
              </w:rPr>
              <w:t>tiếp xúc</w:t>
            </w:r>
            <w:r w:rsidRPr="009F1E49">
              <w:rPr>
                <w:rFonts w:cs="Times New Roman"/>
                <w:color w:val="auto"/>
                <w:szCs w:val="26"/>
              </w:rPr>
              <w:t xml:space="preserve"> </w:t>
            </w:r>
            <w:r w:rsidRPr="009F1E49">
              <w:rPr>
                <w:rFonts w:cs="Times New Roman"/>
                <w:color w:val="auto"/>
                <w:szCs w:val="26"/>
              </w:rPr>
              <w:sym w:font="Wingdings" w:char="F0E0"/>
            </w:r>
            <w:r w:rsidRPr="009F1E49">
              <w:rPr>
                <w:rFonts w:cs="Times New Roman"/>
                <w:color w:val="auto"/>
                <w:szCs w:val="26"/>
              </w:rPr>
              <w:t xml:space="preserve"> </w:t>
            </w:r>
            <w:r w:rsidR="001A5595" w:rsidRPr="009F1E49">
              <w:rPr>
                <w:rFonts w:cs="Times New Roman"/>
                <w:color w:val="auto"/>
                <w:szCs w:val="26"/>
                <w:lang w:val="vi-VN"/>
              </w:rPr>
              <w:t xml:space="preserve">Bể </w:t>
            </w:r>
            <w:r w:rsidR="001A5595" w:rsidRPr="009F1E49">
              <w:rPr>
                <w:rFonts w:cs="Times New Roman"/>
                <w:color w:val="auto"/>
                <w:szCs w:val="26"/>
                <w:lang w:val="vi-VN"/>
              </w:rPr>
              <w:lastRenderedPageBreak/>
              <w:t>lắng hóa lý</w:t>
            </w:r>
            <w:r w:rsidRPr="009F1E49">
              <w:rPr>
                <w:rFonts w:cs="Times New Roman"/>
                <w:color w:val="auto"/>
                <w:szCs w:val="26"/>
              </w:rPr>
              <w:t xml:space="preserve"> </w:t>
            </w:r>
            <w:r w:rsidRPr="009F1E49">
              <w:rPr>
                <w:rFonts w:cs="Times New Roman"/>
                <w:color w:val="auto"/>
                <w:szCs w:val="26"/>
              </w:rPr>
              <w:sym w:font="Wingdings" w:char="F0E0"/>
            </w:r>
            <w:r w:rsidRPr="009F1E49">
              <w:rPr>
                <w:rFonts w:cs="Times New Roman"/>
                <w:color w:val="auto"/>
                <w:szCs w:val="26"/>
              </w:rPr>
              <w:t xml:space="preserve"> Bể </w:t>
            </w:r>
            <w:r w:rsidR="001A5595" w:rsidRPr="009F1E49">
              <w:rPr>
                <w:rFonts w:cs="Times New Roman"/>
                <w:color w:val="auto"/>
                <w:szCs w:val="26"/>
                <w:lang w:val="vi-VN"/>
              </w:rPr>
              <w:t>oxi hóa Fenton</w:t>
            </w:r>
            <w:r w:rsidRPr="009F1E49">
              <w:rPr>
                <w:rFonts w:cs="Times New Roman"/>
                <w:color w:val="auto"/>
                <w:szCs w:val="26"/>
              </w:rPr>
              <w:t xml:space="preserve"> </w:t>
            </w:r>
            <w:r w:rsidR="001A5595" w:rsidRPr="009F1E49">
              <w:rPr>
                <w:rFonts w:cs="Times New Roman"/>
                <w:color w:val="auto"/>
                <w:szCs w:val="26"/>
              </w:rPr>
              <w:sym w:font="Wingdings" w:char="F0E0"/>
            </w:r>
            <w:r w:rsidR="001A5595" w:rsidRPr="009F1E49">
              <w:rPr>
                <w:rFonts w:cs="Times New Roman"/>
                <w:color w:val="auto"/>
                <w:szCs w:val="26"/>
                <w:lang w:val="vi-VN"/>
              </w:rPr>
              <w:t xml:space="preserve">Bể lắng trung hòa </w:t>
            </w:r>
            <w:r w:rsidR="001A5595" w:rsidRPr="009F1E49">
              <w:rPr>
                <w:rFonts w:cs="Times New Roman"/>
                <w:color w:val="auto"/>
                <w:szCs w:val="26"/>
              </w:rPr>
              <w:sym w:font="Wingdings" w:char="F0E0"/>
            </w:r>
            <w:r w:rsidR="001A5595" w:rsidRPr="009F1E49">
              <w:rPr>
                <w:rFonts w:cs="Times New Roman"/>
                <w:color w:val="auto"/>
                <w:szCs w:val="26"/>
                <w:lang w:val="vi-VN"/>
              </w:rPr>
              <w:t xml:space="preserve"> Bể trung gian </w:t>
            </w:r>
            <w:r w:rsidR="001A5595" w:rsidRPr="009F1E49">
              <w:rPr>
                <w:rFonts w:cs="Times New Roman"/>
                <w:color w:val="auto"/>
                <w:szCs w:val="26"/>
              </w:rPr>
              <w:sym w:font="Wingdings" w:char="F0E0"/>
            </w:r>
            <w:r w:rsidR="001A5595" w:rsidRPr="009F1E49">
              <w:rPr>
                <w:rFonts w:cs="Times New Roman"/>
                <w:color w:val="auto"/>
                <w:szCs w:val="26"/>
                <w:lang w:val="vi-VN"/>
              </w:rPr>
              <w:t xml:space="preserve"> Bể lọc áp lực </w:t>
            </w:r>
            <w:r w:rsidRPr="009F1E49">
              <w:rPr>
                <w:rFonts w:cs="Times New Roman"/>
                <w:color w:val="auto"/>
                <w:szCs w:val="26"/>
              </w:rPr>
              <w:sym w:font="Wingdings" w:char="F0E0"/>
            </w:r>
            <w:r w:rsidRPr="009F1E49">
              <w:rPr>
                <w:rFonts w:cs="Times New Roman"/>
                <w:color w:val="auto"/>
                <w:szCs w:val="26"/>
              </w:rPr>
              <w:t xml:space="preserve"> Nước thải sau xử lý</w:t>
            </w:r>
            <w:r w:rsidR="004909C2" w:rsidRPr="009F1E49">
              <w:rPr>
                <w:rFonts w:cs="Times New Roman"/>
                <w:color w:val="auto"/>
                <w:szCs w:val="26"/>
              </w:rPr>
              <w:t xml:space="preserve"> đạt QCVN 40:2011/BTNMT, Cột A (tái sử dụng 100% cho quá trình sản xuất)</w:t>
            </w:r>
            <w:r w:rsidRPr="009F1E49">
              <w:rPr>
                <w:rFonts w:cs="Times New Roman"/>
                <w:color w:val="auto"/>
                <w:szCs w:val="26"/>
              </w:rPr>
              <w:t>.</w:t>
            </w:r>
          </w:p>
        </w:tc>
        <w:tc>
          <w:tcPr>
            <w:tcW w:w="3510" w:type="dxa"/>
            <w:shd w:val="clear" w:color="auto" w:fill="auto"/>
          </w:tcPr>
          <w:p w14:paraId="0BDF3350" w14:textId="12D1CA43" w:rsidR="00281230" w:rsidRPr="009F1E49" w:rsidRDefault="004909C2" w:rsidP="00C518AD">
            <w:pPr>
              <w:spacing w:before="0" w:after="0"/>
              <w:ind w:firstLine="0"/>
              <w:rPr>
                <w:rFonts w:eastAsia="MS Mincho" w:cs="Times New Roman"/>
                <w:color w:val="auto"/>
                <w:szCs w:val="26"/>
              </w:rPr>
            </w:pPr>
            <w:r w:rsidRPr="009F1E49">
              <w:rPr>
                <w:rFonts w:eastAsia="MS Mincho" w:cs="Times New Roman"/>
                <w:color w:val="auto"/>
                <w:szCs w:val="26"/>
                <w:lang w:val="vi-VN"/>
              </w:rPr>
              <w:lastRenderedPageBreak/>
              <w:t xml:space="preserve">Không </w:t>
            </w:r>
            <w:r w:rsidRPr="009F1E49">
              <w:rPr>
                <w:color w:val="auto"/>
                <w:szCs w:val="26"/>
              </w:rPr>
              <w:t xml:space="preserve"> xây dựng </w:t>
            </w:r>
          </w:p>
        </w:tc>
        <w:tc>
          <w:tcPr>
            <w:tcW w:w="3758" w:type="dxa"/>
          </w:tcPr>
          <w:p w14:paraId="4655E185" w14:textId="15493745" w:rsidR="00281230" w:rsidRPr="009F1E49" w:rsidRDefault="004909C2" w:rsidP="00C518AD">
            <w:pPr>
              <w:spacing w:before="0" w:after="0"/>
              <w:ind w:firstLine="0"/>
              <w:rPr>
                <w:rFonts w:cs="Times New Roman"/>
                <w:b/>
                <w:bCs/>
                <w:color w:val="auto"/>
                <w:szCs w:val="26"/>
              </w:rPr>
            </w:pPr>
            <w:r w:rsidRPr="009F1E49">
              <w:rPr>
                <w:rFonts w:eastAsia="MS Mincho" w:cs="Times New Roman"/>
                <w:color w:val="auto"/>
                <w:szCs w:val="26"/>
                <w:lang w:val="vi-VN"/>
              </w:rPr>
              <w:t xml:space="preserve">Không </w:t>
            </w:r>
            <w:r w:rsidRPr="009F1E49">
              <w:rPr>
                <w:color w:val="auto"/>
                <w:szCs w:val="26"/>
              </w:rPr>
              <w:t xml:space="preserve"> xây dựng </w:t>
            </w:r>
          </w:p>
        </w:tc>
        <w:tc>
          <w:tcPr>
            <w:tcW w:w="2700" w:type="dxa"/>
          </w:tcPr>
          <w:p w14:paraId="67B9800F" w14:textId="294EA64B" w:rsidR="004909C2" w:rsidRPr="009F1E49" w:rsidRDefault="00281230" w:rsidP="004909C2">
            <w:pPr>
              <w:tabs>
                <w:tab w:val="left" w:pos="432"/>
                <w:tab w:val="left" w:pos="720"/>
              </w:tabs>
              <w:spacing w:before="0" w:after="0"/>
              <w:ind w:firstLine="0"/>
              <w:rPr>
                <w:rFonts w:cs="Times New Roman"/>
                <w:color w:val="auto"/>
                <w:szCs w:val="26"/>
                <w:lang w:val="vi-VN"/>
              </w:rPr>
            </w:pPr>
            <w:r w:rsidRPr="009F1E49">
              <w:rPr>
                <w:rFonts w:eastAsia="MS Mincho" w:cs="Times New Roman"/>
                <w:color w:val="auto"/>
                <w:szCs w:val="26"/>
                <w:lang w:val="sv-SE"/>
              </w:rPr>
              <w:t xml:space="preserve">Thay đổi phù hợp với </w:t>
            </w:r>
            <w:r w:rsidR="004909C2" w:rsidRPr="009F1E49">
              <w:rPr>
                <w:rFonts w:eastAsia="MS Mincho" w:cs="Times New Roman"/>
                <w:color w:val="auto"/>
                <w:szCs w:val="26"/>
                <w:lang w:val="vi-VN"/>
              </w:rPr>
              <w:t>hoạt động sản xuất thực tế</w:t>
            </w:r>
            <w:r w:rsidRPr="009F1E49">
              <w:rPr>
                <w:rFonts w:eastAsia="MS Mincho" w:cs="Times New Roman"/>
                <w:color w:val="auto"/>
                <w:szCs w:val="26"/>
                <w:lang w:val="sv-SE"/>
              </w:rPr>
              <w:t xml:space="preserve"> của Công ty </w:t>
            </w:r>
            <w:r w:rsidR="004909C2" w:rsidRPr="009F1E49">
              <w:rPr>
                <w:rFonts w:eastAsia="MS Mincho" w:cs="Times New Roman"/>
                <w:color w:val="auto"/>
                <w:szCs w:val="26"/>
                <w:lang w:val="vi-VN"/>
              </w:rPr>
              <w:t>không có công đoạn sơn tại nhà máy nên không phát sinh nước thải sản xuất (nước thải nhiễm bụi sơn). Do đó, Công ty không xây dựng HTXLNT sản xuất.</w:t>
            </w:r>
          </w:p>
          <w:p w14:paraId="5272A9FF" w14:textId="4A1CD18E" w:rsidR="00281230" w:rsidRPr="009F1E49" w:rsidRDefault="00281230" w:rsidP="00281230">
            <w:pPr>
              <w:tabs>
                <w:tab w:val="left" w:pos="432"/>
                <w:tab w:val="left" w:pos="720"/>
              </w:tabs>
              <w:spacing w:before="0" w:after="0"/>
              <w:ind w:firstLine="0"/>
              <w:rPr>
                <w:rFonts w:eastAsia="MS Mincho" w:cs="Times New Roman"/>
                <w:color w:val="auto"/>
                <w:szCs w:val="26"/>
              </w:rPr>
            </w:pPr>
          </w:p>
        </w:tc>
      </w:tr>
      <w:tr w:rsidR="009F1E49" w:rsidRPr="009F1E49" w14:paraId="24F7A441" w14:textId="77777777" w:rsidTr="00D507A4">
        <w:trPr>
          <w:trHeight w:val="227"/>
        </w:trPr>
        <w:tc>
          <w:tcPr>
            <w:tcW w:w="709" w:type="dxa"/>
            <w:shd w:val="clear" w:color="auto" w:fill="auto"/>
            <w:vAlign w:val="center"/>
          </w:tcPr>
          <w:p w14:paraId="384F4059" w14:textId="55690451" w:rsidR="00E87F67" w:rsidRPr="009F1E49" w:rsidRDefault="00E87F67" w:rsidP="00E87F67">
            <w:pPr>
              <w:tabs>
                <w:tab w:val="left" w:pos="432"/>
                <w:tab w:val="left" w:pos="720"/>
              </w:tabs>
              <w:spacing w:before="0" w:after="0"/>
              <w:ind w:firstLine="0"/>
              <w:jc w:val="center"/>
              <w:rPr>
                <w:rFonts w:eastAsia="MS Mincho" w:cs="Times New Roman"/>
                <w:color w:val="auto"/>
                <w:szCs w:val="26"/>
                <w:lang w:val="vi-VN"/>
              </w:rPr>
            </w:pPr>
            <w:r w:rsidRPr="009F1E49">
              <w:rPr>
                <w:rFonts w:eastAsia="MS Mincho" w:cs="Times New Roman"/>
                <w:color w:val="auto"/>
                <w:szCs w:val="26"/>
                <w:lang w:val="vi-VN"/>
              </w:rPr>
              <w:t>6</w:t>
            </w:r>
          </w:p>
        </w:tc>
        <w:tc>
          <w:tcPr>
            <w:tcW w:w="1661" w:type="dxa"/>
            <w:shd w:val="clear" w:color="auto" w:fill="auto"/>
            <w:vAlign w:val="center"/>
          </w:tcPr>
          <w:p w14:paraId="53645C8A" w14:textId="20B84E38" w:rsidR="00E87F67" w:rsidRPr="009F1E49" w:rsidRDefault="00E87F67" w:rsidP="00E87F67">
            <w:pPr>
              <w:tabs>
                <w:tab w:val="left" w:pos="432"/>
                <w:tab w:val="left" w:pos="720"/>
              </w:tabs>
              <w:spacing w:before="0" w:after="0"/>
              <w:ind w:firstLine="1"/>
              <w:rPr>
                <w:rFonts w:eastAsia="MS Mincho" w:cs="Times New Roman"/>
                <w:color w:val="auto"/>
                <w:szCs w:val="26"/>
                <w:lang w:val="vi-VN"/>
              </w:rPr>
            </w:pPr>
            <w:r w:rsidRPr="009F1E49">
              <w:rPr>
                <w:rFonts w:eastAsia="MS Mincho" w:cs="Times New Roman"/>
                <w:color w:val="auto"/>
                <w:szCs w:val="26"/>
                <w:lang w:val="vi-VN"/>
              </w:rPr>
              <w:t>Hệ thống xử lý bụi, khí thải từ công đoạn phun sơn</w:t>
            </w:r>
          </w:p>
        </w:tc>
        <w:tc>
          <w:tcPr>
            <w:tcW w:w="3115" w:type="dxa"/>
          </w:tcPr>
          <w:p w14:paraId="00DAF1D9" w14:textId="77777777" w:rsidR="00E87F67" w:rsidRPr="009F1E49" w:rsidRDefault="004B5AA2" w:rsidP="00E87F67">
            <w:pPr>
              <w:spacing w:before="0" w:after="0"/>
              <w:ind w:firstLine="0"/>
              <w:rPr>
                <w:rFonts w:eastAsia="MS Mincho" w:cs="Times New Roman"/>
                <w:color w:val="auto"/>
                <w:szCs w:val="26"/>
                <w:lang w:val="vi-VN"/>
              </w:rPr>
            </w:pPr>
            <w:r w:rsidRPr="009F1E49">
              <w:rPr>
                <w:rFonts w:eastAsia="MS Mincho" w:cs="Times New Roman"/>
                <w:color w:val="auto"/>
                <w:szCs w:val="26"/>
                <w:lang w:val="vi-VN"/>
              </w:rPr>
              <w:t>Sử dụng 01 buồng phun sơn màng nước (phun sơn PU)</w:t>
            </w:r>
            <w:r w:rsidR="0057011B" w:rsidRPr="009F1E49">
              <w:rPr>
                <w:rFonts w:eastAsia="MS Mincho" w:cs="Times New Roman"/>
                <w:color w:val="auto"/>
                <w:szCs w:val="26"/>
                <w:lang w:val="vi-VN"/>
              </w:rPr>
              <w:t>.</w:t>
            </w:r>
          </w:p>
          <w:p w14:paraId="6A7CCA40" w14:textId="77777777" w:rsidR="0057011B" w:rsidRPr="009F1E49" w:rsidRDefault="0057011B" w:rsidP="0057011B">
            <w:pPr>
              <w:tabs>
                <w:tab w:val="left" w:pos="540"/>
              </w:tabs>
              <w:spacing w:after="0" w:line="276" w:lineRule="auto"/>
              <w:ind w:firstLine="0"/>
              <w:contextualSpacing/>
              <w:rPr>
                <w:bCs/>
                <w:i/>
                <w:iCs/>
                <w:color w:val="auto"/>
                <w:szCs w:val="26"/>
              </w:rPr>
            </w:pPr>
            <w:r w:rsidRPr="009F1E49">
              <w:rPr>
                <w:bCs/>
                <w:i/>
                <w:iCs/>
                <w:color w:val="auto"/>
                <w:szCs w:val="26"/>
              </w:rPr>
              <w:t>Cấu tạo của thiết bị hút, lọc bụi của buồng phun sơn PU:</w:t>
            </w:r>
          </w:p>
          <w:p w14:paraId="5067F0D6" w14:textId="19D7BE9D" w:rsidR="0057011B" w:rsidRPr="009F1E49" w:rsidRDefault="0057011B" w:rsidP="0057011B">
            <w:pPr>
              <w:tabs>
                <w:tab w:val="left" w:pos="540"/>
              </w:tabs>
              <w:spacing w:after="0"/>
              <w:ind w:firstLine="0"/>
              <w:jc w:val="left"/>
              <w:rPr>
                <w:color w:val="auto"/>
                <w:szCs w:val="26"/>
              </w:rPr>
            </w:pPr>
            <w:r w:rsidRPr="009F1E49">
              <w:rPr>
                <w:color w:val="auto"/>
                <w:szCs w:val="26"/>
                <w:lang w:val="vi-VN"/>
              </w:rPr>
              <w:t xml:space="preserve">+ </w:t>
            </w:r>
            <w:r w:rsidRPr="009F1E49">
              <w:rPr>
                <w:color w:val="auto"/>
                <w:szCs w:val="26"/>
              </w:rPr>
              <w:t>Hộp phân phối nước (chảy tràn) và màn</w:t>
            </w:r>
            <w:r w:rsidRPr="009F1E49">
              <w:rPr>
                <w:color w:val="auto"/>
                <w:szCs w:val="26"/>
                <w:lang w:val="vi-VN"/>
              </w:rPr>
              <w:t>g</w:t>
            </w:r>
            <w:r w:rsidRPr="009F1E49">
              <w:rPr>
                <w:color w:val="auto"/>
                <w:szCs w:val="26"/>
              </w:rPr>
              <w:t xml:space="preserve"> nước.</w:t>
            </w:r>
          </w:p>
          <w:p w14:paraId="3E8F2326" w14:textId="2DCE9966" w:rsidR="0057011B" w:rsidRPr="009F1E49" w:rsidRDefault="0057011B" w:rsidP="0057011B">
            <w:pPr>
              <w:tabs>
                <w:tab w:val="left" w:pos="540"/>
              </w:tabs>
              <w:spacing w:after="0"/>
              <w:ind w:firstLine="0"/>
              <w:jc w:val="left"/>
              <w:rPr>
                <w:color w:val="auto"/>
                <w:szCs w:val="26"/>
              </w:rPr>
            </w:pPr>
            <w:r w:rsidRPr="009F1E49">
              <w:rPr>
                <w:color w:val="auto"/>
                <w:szCs w:val="26"/>
                <w:lang w:val="vi-VN"/>
              </w:rPr>
              <w:t xml:space="preserve">+ </w:t>
            </w:r>
            <w:r w:rsidRPr="009F1E49">
              <w:rPr>
                <w:color w:val="auto"/>
                <w:szCs w:val="26"/>
              </w:rPr>
              <w:t>Bộ phân ly (vách ngăn) để ngăn các hạt nước.</w:t>
            </w:r>
          </w:p>
          <w:p w14:paraId="144447BE" w14:textId="43C47EB6" w:rsidR="0057011B" w:rsidRPr="009F1E49" w:rsidRDefault="0057011B" w:rsidP="0057011B">
            <w:pPr>
              <w:tabs>
                <w:tab w:val="left" w:pos="540"/>
              </w:tabs>
              <w:spacing w:after="0"/>
              <w:ind w:firstLine="0"/>
              <w:jc w:val="left"/>
              <w:rPr>
                <w:color w:val="auto"/>
                <w:szCs w:val="26"/>
              </w:rPr>
            </w:pPr>
            <w:r w:rsidRPr="009F1E49">
              <w:rPr>
                <w:color w:val="auto"/>
                <w:szCs w:val="26"/>
                <w:lang w:val="vi-VN"/>
              </w:rPr>
              <w:t xml:space="preserve">+ </w:t>
            </w:r>
            <w:r w:rsidRPr="009F1E49">
              <w:rPr>
                <w:color w:val="auto"/>
                <w:szCs w:val="26"/>
              </w:rPr>
              <w:t>Bể lắng để thu nước và giữ bụi sơn.</w:t>
            </w:r>
          </w:p>
          <w:p w14:paraId="4C3EFB8A" w14:textId="373E2792" w:rsidR="0057011B" w:rsidRPr="009F1E49" w:rsidRDefault="0057011B" w:rsidP="0057011B">
            <w:pPr>
              <w:spacing w:before="0" w:after="0"/>
              <w:ind w:firstLine="0"/>
              <w:rPr>
                <w:rFonts w:eastAsia="MS Mincho" w:cs="Times New Roman"/>
                <w:color w:val="auto"/>
                <w:szCs w:val="26"/>
                <w:lang w:val="vi-VN"/>
              </w:rPr>
            </w:pPr>
            <w:r w:rsidRPr="009F1E49">
              <w:rPr>
                <w:color w:val="auto"/>
                <w:szCs w:val="26"/>
                <w:lang w:val="vi-VN"/>
              </w:rPr>
              <w:t xml:space="preserve">+ </w:t>
            </w:r>
            <w:r w:rsidRPr="009F1E49">
              <w:rPr>
                <w:color w:val="auto"/>
                <w:szCs w:val="26"/>
              </w:rPr>
              <w:t>Hệ thống quạt hút và ống thải</w:t>
            </w:r>
          </w:p>
        </w:tc>
        <w:tc>
          <w:tcPr>
            <w:tcW w:w="3510" w:type="dxa"/>
            <w:shd w:val="clear" w:color="auto" w:fill="auto"/>
          </w:tcPr>
          <w:p w14:paraId="2744BC12" w14:textId="382329B4" w:rsidR="00E87F67" w:rsidRPr="009F1E49" w:rsidRDefault="000707D4" w:rsidP="00E87F67">
            <w:pPr>
              <w:spacing w:before="0" w:after="0"/>
              <w:ind w:firstLine="0"/>
              <w:rPr>
                <w:rFonts w:eastAsia="MS Mincho" w:cs="Times New Roman"/>
                <w:color w:val="auto"/>
                <w:szCs w:val="26"/>
                <w:lang w:val="vi-VN"/>
              </w:rPr>
            </w:pPr>
            <w:r w:rsidRPr="009F1E49">
              <w:rPr>
                <w:rFonts w:eastAsia="MS Mincho" w:cs="Times New Roman"/>
                <w:color w:val="auto"/>
                <w:szCs w:val="26"/>
                <w:lang w:val="vi-VN"/>
              </w:rPr>
              <w:t>Không sử dụng</w:t>
            </w:r>
          </w:p>
        </w:tc>
        <w:tc>
          <w:tcPr>
            <w:tcW w:w="3758" w:type="dxa"/>
          </w:tcPr>
          <w:p w14:paraId="6D7650DD" w14:textId="2F2FFA76" w:rsidR="00E87F67" w:rsidRPr="009F1E49" w:rsidRDefault="000707D4" w:rsidP="00E87F67">
            <w:pPr>
              <w:spacing w:after="0" w:line="264" w:lineRule="auto"/>
              <w:ind w:firstLine="0"/>
              <w:rPr>
                <w:rFonts w:cs="Times New Roman"/>
                <w:color w:val="auto"/>
                <w:szCs w:val="26"/>
                <w:lang w:val="vi-VN"/>
              </w:rPr>
            </w:pPr>
            <w:r w:rsidRPr="009F1E49">
              <w:rPr>
                <w:rFonts w:cs="Times New Roman"/>
                <w:color w:val="auto"/>
                <w:szCs w:val="26"/>
                <w:lang w:val="vi-VN"/>
              </w:rPr>
              <w:t>Lắp đặt theo đúng ĐTM đã được phê duyệt trước đó đồng thời, bổ sung thêm 01 buồng sơn màng nước (buồng sơn UV), cụ thể như sau:</w:t>
            </w:r>
          </w:p>
          <w:p w14:paraId="3AFCEFEC" w14:textId="77777777" w:rsidR="000707D4" w:rsidRPr="009F1E49" w:rsidRDefault="000707D4" w:rsidP="000707D4">
            <w:pPr>
              <w:spacing w:after="0" w:line="264" w:lineRule="auto"/>
              <w:ind w:firstLine="0"/>
              <w:rPr>
                <w:color w:val="auto"/>
                <w:szCs w:val="26"/>
              </w:rPr>
            </w:pPr>
            <w:r w:rsidRPr="009F1E49">
              <w:rPr>
                <w:color w:val="auto"/>
                <w:szCs w:val="26"/>
                <w:lang w:val="vi-VN"/>
              </w:rPr>
              <w:t xml:space="preserve">+ Hệ thống </w:t>
            </w:r>
            <w:r w:rsidRPr="009F1E49">
              <w:rPr>
                <w:color w:val="auto"/>
                <w:szCs w:val="26"/>
              </w:rPr>
              <w:t xml:space="preserve">HTXL bụi, khí </w:t>
            </w:r>
            <w:r w:rsidRPr="009F1E49">
              <w:rPr>
                <w:color w:val="auto"/>
                <w:szCs w:val="26"/>
                <w:lang w:val="pt-BR"/>
              </w:rPr>
              <w:t>thải</w:t>
            </w:r>
            <w:r w:rsidRPr="009F1E49">
              <w:rPr>
                <w:color w:val="auto"/>
                <w:szCs w:val="26"/>
                <w:lang w:val="vi-VN"/>
              </w:rPr>
              <w:t xml:space="preserve"> tại công đoạn phun sơn 1 (buồng phun sơn PU),</w:t>
            </w:r>
            <w:r w:rsidRPr="009F1E49">
              <w:rPr>
                <w:color w:val="auto"/>
                <w:szCs w:val="26"/>
              </w:rPr>
              <w:t xml:space="preserve"> công suất </w:t>
            </w:r>
            <w:r w:rsidRPr="009F1E49">
              <w:rPr>
                <w:color w:val="auto"/>
                <w:szCs w:val="26"/>
                <w:lang w:val="vi-VN"/>
              </w:rPr>
              <w:t>15</w:t>
            </w:r>
            <w:r w:rsidRPr="009F1E49">
              <w:rPr>
                <w:color w:val="auto"/>
                <w:szCs w:val="26"/>
              </w:rPr>
              <w:t>.</w:t>
            </w:r>
            <w:r w:rsidRPr="009F1E49">
              <w:rPr>
                <w:color w:val="auto"/>
                <w:szCs w:val="26"/>
                <w:lang w:val="vi-VN"/>
              </w:rPr>
              <w:t>0</w:t>
            </w:r>
            <w:r w:rsidRPr="009F1E49">
              <w:rPr>
                <w:color w:val="auto"/>
                <w:szCs w:val="26"/>
              </w:rPr>
              <w:t>00 m</w:t>
            </w:r>
            <w:r w:rsidRPr="009F1E49">
              <w:rPr>
                <w:color w:val="auto"/>
                <w:szCs w:val="26"/>
                <w:vertAlign w:val="superscript"/>
              </w:rPr>
              <w:t>3</w:t>
            </w:r>
            <w:r w:rsidRPr="009F1E49">
              <w:rPr>
                <w:color w:val="auto"/>
                <w:szCs w:val="26"/>
              </w:rPr>
              <w:t>/giờ</w:t>
            </w:r>
          </w:p>
          <w:p w14:paraId="30A011B1" w14:textId="7DFAC9C7" w:rsidR="00E87F67" w:rsidRPr="009F1E49" w:rsidRDefault="00E87F67" w:rsidP="000707D4">
            <w:pPr>
              <w:spacing w:after="0" w:line="264" w:lineRule="auto"/>
              <w:ind w:firstLine="0"/>
              <w:rPr>
                <w:rFonts w:cs="Times New Roman"/>
                <w:color w:val="auto"/>
                <w:szCs w:val="26"/>
                <w:lang w:val="vi-VN"/>
              </w:rPr>
            </w:pPr>
            <w:r w:rsidRPr="009F1E49">
              <w:rPr>
                <w:rFonts w:cs="Times New Roman"/>
                <w:color w:val="auto"/>
                <w:szCs w:val="26"/>
                <w:lang w:val="vi-VN"/>
              </w:rPr>
              <w:t xml:space="preserve">Quy trình: Bụi, khí thải </w:t>
            </w:r>
            <w:r w:rsidRPr="009F1E49">
              <w:rPr>
                <w:rFonts w:cs="Times New Roman"/>
                <w:color w:val="auto"/>
                <w:szCs w:val="26"/>
              </w:rPr>
              <w:sym w:font="Wingdings" w:char="F0E0"/>
            </w:r>
            <w:r w:rsidRPr="009F1E49">
              <w:rPr>
                <w:rFonts w:cs="Times New Roman"/>
                <w:color w:val="auto"/>
                <w:szCs w:val="26"/>
                <w:lang w:val="vi-VN"/>
              </w:rPr>
              <w:t xml:space="preserve"> Hấp thụ bằng màng nước </w:t>
            </w:r>
            <w:r w:rsidRPr="009F1E49">
              <w:rPr>
                <w:rFonts w:cs="Times New Roman"/>
                <w:color w:val="auto"/>
                <w:szCs w:val="26"/>
              </w:rPr>
              <w:sym w:font="Wingdings" w:char="F0E0"/>
            </w:r>
            <w:r w:rsidRPr="009F1E49">
              <w:rPr>
                <w:rFonts w:cs="Times New Roman"/>
                <w:color w:val="auto"/>
                <w:szCs w:val="26"/>
                <w:lang w:val="vi-VN"/>
              </w:rPr>
              <w:t xml:space="preserve"> Hơi dung môi </w:t>
            </w:r>
            <w:r w:rsidRPr="009F1E49">
              <w:rPr>
                <w:rFonts w:cs="Times New Roman"/>
                <w:color w:val="auto"/>
                <w:szCs w:val="26"/>
              </w:rPr>
              <w:sym w:font="Wingdings" w:char="F0E0"/>
            </w:r>
            <w:r w:rsidRPr="009F1E49">
              <w:rPr>
                <w:rFonts w:cs="Times New Roman"/>
                <w:color w:val="auto"/>
                <w:szCs w:val="26"/>
                <w:lang w:val="vi-VN"/>
              </w:rPr>
              <w:t xml:space="preserve"> Chụp hút </w:t>
            </w:r>
            <w:r w:rsidRPr="009F1E49">
              <w:rPr>
                <w:rFonts w:cs="Times New Roman"/>
                <w:color w:val="auto"/>
                <w:szCs w:val="26"/>
              </w:rPr>
              <w:sym w:font="Wingdings" w:char="F0E0"/>
            </w:r>
            <w:r w:rsidRPr="009F1E49">
              <w:rPr>
                <w:rFonts w:cs="Times New Roman"/>
                <w:color w:val="auto"/>
                <w:szCs w:val="26"/>
                <w:lang w:val="vi-VN"/>
              </w:rPr>
              <w:t xml:space="preserve"> Quạt hút </w:t>
            </w:r>
            <w:r w:rsidRPr="009F1E49">
              <w:rPr>
                <w:rFonts w:cs="Times New Roman"/>
                <w:color w:val="auto"/>
                <w:szCs w:val="26"/>
              </w:rPr>
              <w:sym w:font="Wingdings" w:char="F0E0"/>
            </w:r>
            <w:r w:rsidRPr="009F1E49">
              <w:rPr>
                <w:rFonts w:cs="Times New Roman"/>
                <w:color w:val="auto"/>
                <w:szCs w:val="26"/>
                <w:lang w:val="vi-VN"/>
              </w:rPr>
              <w:t xml:space="preserve"> Ống dẫn khí kết hợp than hoạt tính </w:t>
            </w:r>
            <w:r w:rsidRPr="009F1E49">
              <w:rPr>
                <w:rFonts w:cs="Times New Roman"/>
                <w:color w:val="auto"/>
                <w:szCs w:val="26"/>
              </w:rPr>
              <w:sym w:font="Wingdings" w:char="F0E0"/>
            </w:r>
            <w:r w:rsidRPr="009F1E49">
              <w:rPr>
                <w:rFonts w:cs="Times New Roman"/>
                <w:color w:val="auto"/>
                <w:szCs w:val="26"/>
                <w:lang w:val="vi-VN"/>
              </w:rPr>
              <w:t xml:space="preserve"> </w:t>
            </w:r>
            <w:r w:rsidRPr="009F1E49">
              <w:rPr>
                <w:rFonts w:cs="Times New Roman"/>
                <w:color w:val="auto"/>
                <w:szCs w:val="26"/>
              </w:rPr>
              <w:t>Ống</w:t>
            </w:r>
            <w:r w:rsidRPr="009F1E49">
              <w:rPr>
                <w:rFonts w:cs="Times New Roman"/>
                <w:color w:val="auto"/>
                <w:szCs w:val="26"/>
                <w:lang w:val="vi-VN"/>
              </w:rPr>
              <w:t xml:space="preserve"> phát thải (chiều cao 12m) tính từ mặt đất</w:t>
            </w:r>
          </w:p>
          <w:p w14:paraId="741C53AD" w14:textId="77777777" w:rsidR="00D507A4" w:rsidRPr="009F1E49" w:rsidRDefault="00D507A4" w:rsidP="000707D4">
            <w:pPr>
              <w:spacing w:after="0" w:line="264" w:lineRule="auto"/>
              <w:ind w:firstLine="0"/>
              <w:rPr>
                <w:color w:val="auto"/>
                <w:szCs w:val="26"/>
              </w:rPr>
            </w:pPr>
            <w:r w:rsidRPr="009F1E49">
              <w:rPr>
                <w:rFonts w:cs="Times New Roman"/>
                <w:color w:val="auto"/>
                <w:szCs w:val="26"/>
                <w:lang w:val="vi-VN"/>
              </w:rPr>
              <w:t xml:space="preserve">+ </w:t>
            </w:r>
            <w:r w:rsidRPr="009F1E49">
              <w:rPr>
                <w:color w:val="auto"/>
                <w:szCs w:val="26"/>
                <w:lang w:val="vi-VN"/>
              </w:rPr>
              <w:t xml:space="preserve"> Hệ thống </w:t>
            </w:r>
            <w:r w:rsidRPr="009F1E49">
              <w:rPr>
                <w:color w:val="auto"/>
                <w:szCs w:val="26"/>
              </w:rPr>
              <w:t xml:space="preserve">HTXL bụi, khí </w:t>
            </w:r>
            <w:r w:rsidRPr="009F1E49">
              <w:rPr>
                <w:color w:val="auto"/>
                <w:szCs w:val="26"/>
                <w:lang w:val="pt-BR"/>
              </w:rPr>
              <w:t>thải</w:t>
            </w:r>
            <w:r w:rsidRPr="009F1E49">
              <w:rPr>
                <w:color w:val="auto"/>
                <w:szCs w:val="26"/>
                <w:lang w:val="vi-VN"/>
              </w:rPr>
              <w:t xml:space="preserve"> tại công đoạn phun sơn 2 (buồng </w:t>
            </w:r>
            <w:r w:rsidRPr="009F1E49">
              <w:rPr>
                <w:color w:val="auto"/>
                <w:szCs w:val="26"/>
                <w:lang w:val="vi-VN"/>
              </w:rPr>
              <w:lastRenderedPageBreak/>
              <w:t>phun sơn UV),</w:t>
            </w:r>
            <w:r w:rsidRPr="009F1E49">
              <w:rPr>
                <w:color w:val="auto"/>
                <w:szCs w:val="26"/>
              </w:rPr>
              <w:t xml:space="preserve"> công suất </w:t>
            </w:r>
            <w:r w:rsidRPr="009F1E49">
              <w:rPr>
                <w:color w:val="auto"/>
                <w:szCs w:val="26"/>
                <w:lang w:val="vi-VN"/>
              </w:rPr>
              <w:t>9</w:t>
            </w:r>
            <w:r w:rsidRPr="009F1E49">
              <w:rPr>
                <w:color w:val="auto"/>
                <w:szCs w:val="26"/>
              </w:rPr>
              <w:t>.</w:t>
            </w:r>
            <w:r w:rsidRPr="009F1E49">
              <w:rPr>
                <w:color w:val="auto"/>
                <w:szCs w:val="26"/>
                <w:lang w:val="vi-VN"/>
              </w:rPr>
              <w:t>0</w:t>
            </w:r>
            <w:r w:rsidRPr="009F1E49">
              <w:rPr>
                <w:color w:val="auto"/>
                <w:szCs w:val="26"/>
              </w:rPr>
              <w:t>00 m</w:t>
            </w:r>
            <w:r w:rsidRPr="009F1E49">
              <w:rPr>
                <w:color w:val="auto"/>
                <w:szCs w:val="26"/>
                <w:vertAlign w:val="superscript"/>
              </w:rPr>
              <w:t>3</w:t>
            </w:r>
            <w:r w:rsidRPr="009F1E49">
              <w:rPr>
                <w:color w:val="auto"/>
                <w:szCs w:val="26"/>
              </w:rPr>
              <w:t>/giờ</w:t>
            </w:r>
          </w:p>
          <w:p w14:paraId="12EFB756" w14:textId="782F703F" w:rsidR="00D507A4" w:rsidRPr="009F1E49" w:rsidRDefault="00D507A4" w:rsidP="000707D4">
            <w:pPr>
              <w:spacing w:after="0" w:line="264" w:lineRule="auto"/>
              <w:ind w:firstLine="0"/>
              <w:rPr>
                <w:rFonts w:cs="Times New Roman"/>
                <w:color w:val="auto"/>
                <w:szCs w:val="26"/>
                <w:lang w:val="vi-VN"/>
              </w:rPr>
            </w:pPr>
            <w:r w:rsidRPr="009F1E49">
              <w:rPr>
                <w:rFonts w:cs="Times New Roman"/>
                <w:color w:val="auto"/>
                <w:szCs w:val="26"/>
                <w:lang w:val="vi-VN"/>
              </w:rPr>
              <w:t>Quy trình: tương tự như sơn PU</w:t>
            </w:r>
          </w:p>
        </w:tc>
        <w:tc>
          <w:tcPr>
            <w:tcW w:w="2700" w:type="dxa"/>
          </w:tcPr>
          <w:p w14:paraId="11592BF2" w14:textId="240B402D" w:rsidR="00E87F67" w:rsidRPr="009F1E49" w:rsidRDefault="00107A52" w:rsidP="00E87F67">
            <w:pPr>
              <w:tabs>
                <w:tab w:val="left" w:pos="432"/>
                <w:tab w:val="left" w:pos="720"/>
              </w:tabs>
              <w:spacing w:before="0" w:after="0"/>
              <w:ind w:firstLine="0"/>
              <w:rPr>
                <w:rFonts w:eastAsia="MS Mincho" w:cs="Times New Roman"/>
                <w:color w:val="auto"/>
                <w:szCs w:val="26"/>
                <w:lang w:val="sv-SE"/>
              </w:rPr>
            </w:pPr>
            <w:r w:rsidRPr="009F1E49">
              <w:rPr>
                <w:rFonts w:eastAsia="Calibri" w:cs="Times New Roman"/>
                <w:noProof/>
                <w:color w:val="auto"/>
                <w:szCs w:val="26"/>
                <w:shd w:val="clear" w:color="auto" w:fill="FFFFFF"/>
                <w:lang w:val="vi-VN"/>
              </w:rPr>
              <w:lastRenderedPageBreak/>
              <w:t xml:space="preserve">Chủ cơ sở nhận thấy việc chuyển sản phẩm ra bên ngoài gia công sơn tốn nhiều chi phí và thời gian sản xuất. Do đó, theo định hướng sắp tới của Công ty việc thực hiện công đoạn sơn sẽ được thực hiện trực tiếp tại nhà máy, Chủ cơ sở sử dụng </w:t>
            </w:r>
            <w:r w:rsidRPr="009F1E49">
              <w:rPr>
                <w:color w:val="auto"/>
                <w:lang w:val="vi-VN"/>
              </w:rPr>
              <w:t>b</w:t>
            </w:r>
            <w:r w:rsidRPr="009F1E49">
              <w:rPr>
                <w:color w:val="auto"/>
              </w:rPr>
              <w:t>uồng phun sơn màng nước</w:t>
            </w:r>
            <w:r w:rsidRPr="009F1E49">
              <w:rPr>
                <w:color w:val="auto"/>
                <w:lang w:val="vi-VN"/>
              </w:rPr>
              <w:t xml:space="preserve"> (</w:t>
            </w:r>
            <w:r w:rsidRPr="009F1E49">
              <w:rPr>
                <w:color w:val="auto"/>
                <w:szCs w:val="26"/>
              </w:rPr>
              <w:t>buồng phun sơn PU</w:t>
            </w:r>
            <w:r w:rsidRPr="009F1E49">
              <w:rPr>
                <w:color w:val="auto"/>
                <w:szCs w:val="26"/>
                <w:lang w:val="vi-VN"/>
              </w:rPr>
              <w:t>)</w:t>
            </w:r>
            <w:r w:rsidRPr="009F1E49">
              <w:rPr>
                <w:color w:val="auto"/>
                <w:lang w:val="vi-VN"/>
              </w:rPr>
              <w:t xml:space="preserve"> theo đúng ĐTM đã được phê duyệt trước đó và lắp đặt thêm một buồng phun sơn UV để </w:t>
            </w:r>
            <w:r w:rsidRPr="009F1E49">
              <w:rPr>
                <w:color w:val="auto"/>
                <w:szCs w:val="26"/>
              </w:rPr>
              <w:t xml:space="preserve">tăng cường hoạt động </w:t>
            </w:r>
            <w:r w:rsidRPr="009F1E49">
              <w:rPr>
                <w:color w:val="auto"/>
                <w:szCs w:val="26"/>
                <w:lang w:val="vi-VN"/>
              </w:rPr>
              <w:t xml:space="preserve">phun </w:t>
            </w:r>
            <w:r w:rsidRPr="009F1E49">
              <w:rPr>
                <w:iCs/>
                <w:color w:val="auto"/>
                <w:szCs w:val="26"/>
                <w:lang w:val="vi-VN" w:eastAsia="vi-VN"/>
              </w:rPr>
              <w:t>sơn</w:t>
            </w:r>
            <w:r w:rsidRPr="009F1E49">
              <w:rPr>
                <w:color w:val="auto"/>
                <w:szCs w:val="26"/>
                <w:lang w:val="vi-VN"/>
              </w:rPr>
              <w:t xml:space="preserve"> </w:t>
            </w:r>
            <w:r w:rsidRPr="009F1E49">
              <w:rPr>
                <w:color w:val="auto"/>
                <w:szCs w:val="26"/>
              </w:rPr>
              <w:t>đảm bảo quá trình sản xuất cũng như đảm bảo</w:t>
            </w:r>
            <w:r w:rsidRPr="009F1E49">
              <w:rPr>
                <w:color w:val="auto"/>
                <w:szCs w:val="26"/>
                <w:lang w:val="vi-VN"/>
              </w:rPr>
              <w:t xml:space="preserve"> thu gom và xử lý </w:t>
            </w:r>
            <w:r w:rsidRPr="009F1E49">
              <w:rPr>
                <w:color w:val="auto"/>
                <w:szCs w:val="26"/>
                <w:lang w:val="vi-VN"/>
              </w:rPr>
              <w:lastRenderedPageBreak/>
              <w:t xml:space="preserve">bụi, khí thải </w:t>
            </w:r>
            <w:r w:rsidRPr="009F1E49">
              <w:rPr>
                <w:color w:val="auto"/>
                <w:szCs w:val="26"/>
              </w:rPr>
              <w:t>phát sinh tại công đoạn này</w:t>
            </w:r>
          </w:p>
        </w:tc>
      </w:tr>
    </w:tbl>
    <w:p w14:paraId="5EADA50B" w14:textId="6510B413" w:rsidR="006851A8" w:rsidRPr="009F1E49" w:rsidRDefault="00B22900" w:rsidP="006851A8">
      <w:pPr>
        <w:spacing w:before="0"/>
        <w:ind w:firstLine="0"/>
        <w:jc w:val="right"/>
        <w:rPr>
          <w:i/>
          <w:color w:val="auto"/>
          <w:lang w:val="sv-SE"/>
        </w:rPr>
      </w:pPr>
      <w:r w:rsidRPr="009F1E49">
        <w:rPr>
          <w:i/>
          <w:color w:val="auto"/>
          <w:lang w:val="sv-SE"/>
        </w:rPr>
        <w:lastRenderedPageBreak/>
        <w:t xml:space="preserve">(Nguồn: </w:t>
      </w:r>
      <w:r w:rsidRPr="009F1E49">
        <w:rPr>
          <w:i/>
          <w:color w:val="auto"/>
        </w:rPr>
        <w:t xml:space="preserve">Công ty Cổ phần Kim Tín </w:t>
      </w:r>
      <w:r w:rsidR="004909C2" w:rsidRPr="009F1E49">
        <w:rPr>
          <w:i/>
          <w:color w:val="auto"/>
          <w:lang w:val="vi-VN"/>
        </w:rPr>
        <w:t>Gỗ Xanh</w:t>
      </w:r>
      <w:r w:rsidRPr="009F1E49">
        <w:rPr>
          <w:i/>
          <w:color w:val="auto"/>
        </w:rPr>
        <w:t>, 2024</w:t>
      </w:r>
      <w:r w:rsidR="006851A8" w:rsidRPr="009F1E49">
        <w:rPr>
          <w:i/>
          <w:color w:val="auto"/>
          <w:lang w:val="sv-SE"/>
        </w:rPr>
        <w:t>)</w:t>
      </w:r>
    </w:p>
    <w:p w14:paraId="24C58976" w14:textId="77777777" w:rsidR="00281230" w:rsidRPr="009F1E49" w:rsidRDefault="00281230" w:rsidP="006851A8">
      <w:pPr>
        <w:spacing w:before="0"/>
        <w:ind w:firstLine="0"/>
        <w:jc w:val="right"/>
        <w:rPr>
          <w:i/>
          <w:color w:val="auto"/>
          <w:lang w:val="sv-SE"/>
        </w:rPr>
        <w:sectPr w:rsidR="00281230" w:rsidRPr="009F1E49" w:rsidSect="00281230">
          <w:pgSz w:w="16839" w:h="11907" w:orient="landscape" w:code="9"/>
          <w:pgMar w:top="642" w:right="993" w:bottom="1134" w:left="709" w:header="142" w:footer="454" w:gutter="0"/>
          <w:cols w:space="720"/>
          <w:docGrid w:linePitch="360"/>
        </w:sectPr>
      </w:pPr>
    </w:p>
    <w:p w14:paraId="46A185F7" w14:textId="09F23C87" w:rsidR="00F7195D" w:rsidRPr="009F1E49" w:rsidRDefault="00B22900" w:rsidP="00F7195D">
      <w:pPr>
        <w:pStyle w:val="Heading2"/>
        <w:rPr>
          <w:color w:val="auto"/>
          <w:lang w:val="sv-SE"/>
        </w:rPr>
      </w:pPr>
      <w:bookmarkStart w:id="105" w:name="_Toc186319361"/>
      <w:r w:rsidRPr="009F1E49">
        <w:rPr>
          <w:color w:val="auto"/>
          <w:lang w:val="sv-SE"/>
        </w:rPr>
        <w:lastRenderedPageBreak/>
        <w:t>5</w:t>
      </w:r>
      <w:r w:rsidR="002528C7" w:rsidRPr="009F1E49">
        <w:rPr>
          <w:color w:val="auto"/>
          <w:lang w:val="sv-SE"/>
        </w:rPr>
        <w:t>.</w:t>
      </w:r>
      <w:r w:rsidR="00CF7B97" w:rsidRPr="009F1E49">
        <w:rPr>
          <w:color w:val="auto"/>
          <w:lang w:val="sv-SE"/>
        </w:rPr>
        <w:t>3</w:t>
      </w:r>
      <w:r w:rsidR="001470B1" w:rsidRPr="009F1E49">
        <w:rPr>
          <w:color w:val="auto"/>
          <w:lang w:val="sv-SE"/>
        </w:rPr>
        <w:t xml:space="preserve">. Danh mục máy móc thiết bị của </w:t>
      </w:r>
      <w:r w:rsidR="00B67081" w:rsidRPr="009F1E49">
        <w:rPr>
          <w:color w:val="auto"/>
          <w:lang w:val="sv-SE"/>
        </w:rPr>
        <w:t>cơ sở</w:t>
      </w:r>
      <w:bookmarkEnd w:id="104"/>
      <w:bookmarkEnd w:id="105"/>
    </w:p>
    <w:p w14:paraId="65FB879E" w14:textId="674723DB" w:rsidR="00B22900" w:rsidRPr="009F1E49" w:rsidRDefault="00B22900" w:rsidP="00B22900">
      <w:pPr>
        <w:tabs>
          <w:tab w:val="left" w:pos="567"/>
        </w:tabs>
        <w:spacing w:line="276" w:lineRule="auto"/>
        <w:ind w:firstLine="562"/>
        <w:rPr>
          <w:rFonts w:cs="Times New Roman"/>
          <w:color w:val="auto"/>
          <w:szCs w:val="26"/>
          <w:lang w:val="sv-SE"/>
        </w:rPr>
      </w:pPr>
      <w:bookmarkStart w:id="106" w:name="_Hlk135169942"/>
      <w:r w:rsidRPr="009F1E49">
        <w:rPr>
          <w:rFonts w:cs="Times New Roman"/>
          <w:color w:val="auto"/>
          <w:szCs w:val="26"/>
          <w:lang w:val="sv-SE"/>
        </w:rPr>
        <w:t xml:space="preserve">Danh mục máy móc thiết bị phục vụ hoạt động của </w:t>
      </w:r>
      <w:r w:rsidR="004909C2" w:rsidRPr="009F1E49">
        <w:rPr>
          <w:rFonts w:cs="Times New Roman"/>
          <w:color w:val="auto"/>
          <w:szCs w:val="26"/>
          <w:lang w:val="vi-VN"/>
        </w:rPr>
        <w:t>cơ sở</w:t>
      </w:r>
      <w:r w:rsidRPr="009F1E49">
        <w:rPr>
          <w:rFonts w:cs="Times New Roman"/>
          <w:color w:val="auto"/>
          <w:szCs w:val="26"/>
          <w:lang w:val="sv-SE"/>
        </w:rPr>
        <w:t xml:space="preserve"> được liệt kê trong bảng sau:</w:t>
      </w:r>
    </w:p>
    <w:p w14:paraId="521EC810" w14:textId="6CC8CCB2" w:rsidR="00A32E26" w:rsidRPr="009F1E49" w:rsidRDefault="00A32E26" w:rsidP="004909C2">
      <w:pPr>
        <w:tabs>
          <w:tab w:val="left" w:pos="567"/>
        </w:tabs>
        <w:spacing w:before="0" w:after="0" w:line="276" w:lineRule="auto"/>
        <w:ind w:firstLine="562"/>
        <w:jc w:val="center"/>
        <w:rPr>
          <w:b/>
          <w:color w:val="auto"/>
          <w:lang w:val="sv-SE"/>
        </w:rPr>
      </w:pPr>
      <w:bookmarkStart w:id="107" w:name="_Toc186532729"/>
      <w:r w:rsidRPr="009F1E49">
        <w:rPr>
          <w:b/>
          <w:color w:val="auto"/>
          <w:lang w:val="sv-SE"/>
        </w:rPr>
        <w:t>Bảng 1.</w:t>
      </w:r>
      <w:r w:rsidR="00204BF1" w:rsidRPr="009F1E49">
        <w:rPr>
          <w:b/>
          <w:color w:val="auto"/>
        </w:rPr>
        <w:fldChar w:fldCharType="begin"/>
      </w:r>
      <w:r w:rsidRPr="009F1E49">
        <w:rPr>
          <w:b/>
          <w:color w:val="auto"/>
          <w:lang w:val="sv-SE"/>
        </w:rPr>
        <w:instrText xml:space="preserve"> SEQ Bảng_1. \* ARABIC </w:instrText>
      </w:r>
      <w:r w:rsidR="00204BF1" w:rsidRPr="009F1E49">
        <w:rPr>
          <w:b/>
          <w:color w:val="auto"/>
        </w:rPr>
        <w:fldChar w:fldCharType="separate"/>
      </w:r>
      <w:r w:rsidR="009F1E49">
        <w:rPr>
          <w:b/>
          <w:noProof/>
          <w:color w:val="auto"/>
          <w:lang w:val="sv-SE"/>
        </w:rPr>
        <w:t>9</w:t>
      </w:r>
      <w:r w:rsidR="00204BF1" w:rsidRPr="009F1E49">
        <w:rPr>
          <w:b/>
          <w:color w:val="auto"/>
        </w:rPr>
        <w:fldChar w:fldCharType="end"/>
      </w:r>
      <w:r w:rsidRPr="009F1E49">
        <w:rPr>
          <w:b/>
          <w:color w:val="auto"/>
          <w:lang w:val="sv-SE"/>
        </w:rPr>
        <w:t xml:space="preserve">. Máy móc thiết bị phục vụ hoạt động </w:t>
      </w:r>
      <w:r w:rsidR="002F152E" w:rsidRPr="009F1E49">
        <w:rPr>
          <w:b/>
          <w:color w:val="auto"/>
          <w:lang w:val="sv-SE"/>
        </w:rPr>
        <w:t xml:space="preserve">của </w:t>
      </w:r>
      <w:r w:rsidR="00B903AD" w:rsidRPr="009F1E49">
        <w:rPr>
          <w:b/>
          <w:color w:val="auto"/>
          <w:lang w:val="sv-SE"/>
        </w:rPr>
        <w:t>Cơ sở</w:t>
      </w:r>
      <w:bookmarkEnd w:id="107"/>
    </w:p>
    <w:tbl>
      <w:tblPr>
        <w:tblW w:w="10685" w:type="dxa"/>
        <w:tblLook w:val="04A0" w:firstRow="1" w:lastRow="0" w:firstColumn="1" w:lastColumn="0" w:noHBand="0" w:noVBand="1"/>
      </w:tblPr>
      <w:tblGrid>
        <w:gridCol w:w="708"/>
        <w:gridCol w:w="2689"/>
        <w:gridCol w:w="693"/>
        <w:gridCol w:w="863"/>
        <w:gridCol w:w="912"/>
        <w:gridCol w:w="1134"/>
        <w:gridCol w:w="1134"/>
        <w:gridCol w:w="2552"/>
      </w:tblGrid>
      <w:tr w:rsidR="009F1E49" w:rsidRPr="009F1E49" w14:paraId="34B07841" w14:textId="77777777" w:rsidTr="00DF2E7C">
        <w:trPr>
          <w:trHeight w:val="340"/>
        </w:trPr>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432332" w14:textId="77777777" w:rsidR="00DF2E7C" w:rsidRPr="009F1E49" w:rsidRDefault="00DF2E7C" w:rsidP="00DF2E7C">
            <w:pPr>
              <w:spacing w:before="0" w:after="0"/>
              <w:ind w:firstLine="0"/>
              <w:jc w:val="center"/>
              <w:rPr>
                <w:rFonts w:eastAsia="Times New Roman" w:cs="Times New Roman"/>
                <w:b/>
                <w:bCs/>
                <w:color w:val="auto"/>
                <w:szCs w:val="26"/>
              </w:rPr>
            </w:pPr>
            <w:bookmarkStart w:id="108" w:name="_Toc102981874"/>
            <w:bookmarkEnd w:id="106"/>
            <w:r w:rsidRPr="009F1E49">
              <w:rPr>
                <w:rFonts w:eastAsia="Times New Roman" w:cs="Times New Roman"/>
                <w:b/>
                <w:bCs/>
                <w:color w:val="auto"/>
                <w:szCs w:val="26"/>
              </w:rPr>
              <w:t>STT</w:t>
            </w:r>
          </w:p>
        </w:tc>
        <w:tc>
          <w:tcPr>
            <w:tcW w:w="26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AA2C5F" w14:textId="6CAB42CB" w:rsidR="00DF2E7C" w:rsidRPr="009F1E49" w:rsidRDefault="00DF2E7C" w:rsidP="00DF2E7C">
            <w:pPr>
              <w:spacing w:before="0" w:after="0"/>
              <w:ind w:firstLine="0"/>
              <w:jc w:val="center"/>
              <w:rPr>
                <w:rFonts w:eastAsia="Times New Roman" w:cs="Times New Roman"/>
                <w:b/>
                <w:bCs/>
                <w:color w:val="auto"/>
                <w:szCs w:val="26"/>
              </w:rPr>
            </w:pPr>
            <w:r w:rsidRPr="009F1E49">
              <w:rPr>
                <w:rFonts w:eastAsia="Times New Roman" w:cs="Times New Roman"/>
                <w:b/>
                <w:bCs/>
                <w:color w:val="auto"/>
                <w:szCs w:val="26"/>
              </w:rPr>
              <w:t>Tên thiết bị</w:t>
            </w:r>
          </w:p>
        </w:tc>
        <w:tc>
          <w:tcPr>
            <w:tcW w:w="4736" w:type="dxa"/>
            <w:gridSpan w:val="5"/>
            <w:tcBorders>
              <w:top w:val="single" w:sz="4" w:space="0" w:color="auto"/>
              <w:left w:val="nil"/>
              <w:bottom w:val="single" w:sz="4" w:space="0" w:color="auto"/>
              <w:right w:val="single" w:sz="4" w:space="0" w:color="000000"/>
            </w:tcBorders>
            <w:shd w:val="clear" w:color="auto" w:fill="auto"/>
            <w:vAlign w:val="center"/>
            <w:hideMark/>
          </w:tcPr>
          <w:p w14:paraId="0475386B" w14:textId="16629813" w:rsidR="00DF2E7C" w:rsidRPr="009F1E49" w:rsidRDefault="004C2AF9" w:rsidP="00DF2E7C">
            <w:pPr>
              <w:spacing w:before="0" w:after="0"/>
              <w:ind w:firstLine="0"/>
              <w:jc w:val="center"/>
              <w:rPr>
                <w:rFonts w:eastAsia="Times New Roman" w:cs="Times New Roman"/>
                <w:b/>
                <w:bCs/>
                <w:color w:val="auto"/>
                <w:szCs w:val="26"/>
                <w:lang w:val="vi-VN"/>
              </w:rPr>
            </w:pPr>
            <w:r w:rsidRPr="009F1E49">
              <w:rPr>
                <w:rFonts w:eastAsia="Times New Roman" w:cs="Times New Roman"/>
                <w:b/>
                <w:bCs/>
                <w:color w:val="auto"/>
                <w:szCs w:val="26"/>
                <w:lang w:val="vi-VN"/>
              </w:rPr>
              <w:t>T</w:t>
            </w:r>
            <w:r w:rsidR="00DF2E7C" w:rsidRPr="009F1E49">
              <w:rPr>
                <w:rFonts w:eastAsia="Times New Roman" w:cs="Times New Roman"/>
                <w:b/>
                <w:bCs/>
                <w:color w:val="auto"/>
                <w:szCs w:val="26"/>
                <w:lang w:val="vi-VN"/>
              </w:rPr>
              <w:t>heo BCĐX cấp GPMT</w:t>
            </w:r>
          </w:p>
        </w:tc>
        <w:tc>
          <w:tcPr>
            <w:tcW w:w="2552" w:type="dxa"/>
            <w:vMerge w:val="restart"/>
            <w:tcBorders>
              <w:top w:val="single" w:sz="4" w:space="0" w:color="auto"/>
              <w:left w:val="single" w:sz="4" w:space="0" w:color="auto"/>
              <w:right w:val="single" w:sz="4" w:space="0" w:color="auto"/>
            </w:tcBorders>
            <w:shd w:val="clear" w:color="auto" w:fill="auto"/>
            <w:vAlign w:val="center"/>
            <w:hideMark/>
          </w:tcPr>
          <w:p w14:paraId="0B2F67DE" w14:textId="77777777" w:rsidR="00DF2E7C" w:rsidRPr="009F1E49" w:rsidRDefault="00DF2E7C" w:rsidP="00DF2E7C">
            <w:pPr>
              <w:spacing w:before="0" w:after="0"/>
              <w:ind w:firstLine="0"/>
              <w:jc w:val="center"/>
              <w:rPr>
                <w:rFonts w:eastAsia="Times New Roman" w:cs="Times New Roman"/>
                <w:b/>
                <w:bCs/>
                <w:color w:val="auto"/>
                <w:szCs w:val="26"/>
              </w:rPr>
            </w:pPr>
            <w:r w:rsidRPr="009F1E49">
              <w:rPr>
                <w:rFonts w:eastAsia="Times New Roman" w:cs="Times New Roman"/>
                <w:b/>
                <w:bCs/>
                <w:color w:val="auto"/>
                <w:szCs w:val="26"/>
              </w:rPr>
              <w:t>Công dụng</w:t>
            </w:r>
          </w:p>
        </w:tc>
      </w:tr>
      <w:tr w:rsidR="009F1E49" w:rsidRPr="009F1E49" w14:paraId="704B22A4" w14:textId="77777777" w:rsidTr="00DF2E7C">
        <w:trPr>
          <w:trHeight w:val="986"/>
        </w:trPr>
        <w:tc>
          <w:tcPr>
            <w:tcW w:w="70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1022FD3" w14:textId="77777777" w:rsidR="00DF2E7C" w:rsidRPr="009F1E49" w:rsidRDefault="00DF2E7C" w:rsidP="00DF2E7C">
            <w:pPr>
              <w:spacing w:before="0" w:after="0"/>
              <w:ind w:firstLine="0"/>
              <w:jc w:val="left"/>
              <w:rPr>
                <w:rFonts w:eastAsia="Times New Roman" w:cs="Times New Roman"/>
                <w:b/>
                <w:bCs/>
                <w:color w:val="auto"/>
                <w:szCs w:val="26"/>
              </w:rPr>
            </w:pPr>
          </w:p>
        </w:tc>
        <w:tc>
          <w:tcPr>
            <w:tcW w:w="268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BF1A62A" w14:textId="77777777" w:rsidR="00DF2E7C" w:rsidRPr="009F1E49" w:rsidRDefault="00DF2E7C" w:rsidP="00DF2E7C">
            <w:pPr>
              <w:spacing w:before="0" w:after="0"/>
              <w:ind w:firstLine="0"/>
              <w:jc w:val="left"/>
              <w:rPr>
                <w:rFonts w:eastAsia="Times New Roman" w:cs="Times New Roman"/>
                <w:b/>
                <w:bCs/>
                <w:color w:val="auto"/>
                <w:szCs w:val="26"/>
              </w:rPr>
            </w:pPr>
          </w:p>
        </w:tc>
        <w:tc>
          <w:tcPr>
            <w:tcW w:w="693" w:type="dxa"/>
            <w:tcBorders>
              <w:top w:val="nil"/>
              <w:left w:val="nil"/>
              <w:bottom w:val="single" w:sz="4" w:space="0" w:color="auto"/>
              <w:right w:val="single" w:sz="4" w:space="0" w:color="auto"/>
            </w:tcBorders>
            <w:shd w:val="clear" w:color="auto" w:fill="auto"/>
            <w:vAlign w:val="center"/>
            <w:hideMark/>
          </w:tcPr>
          <w:p w14:paraId="0080847C" w14:textId="77777777" w:rsidR="00DF2E7C" w:rsidRPr="009F1E49" w:rsidRDefault="00DF2E7C" w:rsidP="00DF2E7C">
            <w:pPr>
              <w:spacing w:before="0" w:after="0"/>
              <w:ind w:firstLine="0"/>
              <w:jc w:val="center"/>
              <w:rPr>
                <w:rFonts w:eastAsia="Times New Roman" w:cs="Times New Roman"/>
                <w:b/>
                <w:bCs/>
                <w:color w:val="auto"/>
                <w:szCs w:val="26"/>
              </w:rPr>
            </w:pPr>
            <w:r w:rsidRPr="009F1E49">
              <w:rPr>
                <w:rFonts w:eastAsia="Times New Roman" w:cs="Times New Roman"/>
                <w:b/>
                <w:bCs/>
                <w:color w:val="auto"/>
                <w:szCs w:val="26"/>
              </w:rPr>
              <w:t>Đơn vị</w:t>
            </w:r>
          </w:p>
        </w:tc>
        <w:tc>
          <w:tcPr>
            <w:tcW w:w="863" w:type="dxa"/>
            <w:tcBorders>
              <w:top w:val="nil"/>
              <w:left w:val="nil"/>
              <w:bottom w:val="single" w:sz="4" w:space="0" w:color="auto"/>
              <w:right w:val="single" w:sz="4" w:space="0" w:color="auto"/>
            </w:tcBorders>
            <w:shd w:val="clear" w:color="auto" w:fill="auto"/>
            <w:vAlign w:val="center"/>
            <w:hideMark/>
          </w:tcPr>
          <w:p w14:paraId="5D6739D3" w14:textId="77777777" w:rsidR="00DF2E7C" w:rsidRPr="009F1E49" w:rsidRDefault="00DF2E7C" w:rsidP="00DF2E7C">
            <w:pPr>
              <w:spacing w:before="0" w:after="0"/>
              <w:ind w:firstLine="0"/>
              <w:jc w:val="center"/>
              <w:rPr>
                <w:rFonts w:eastAsia="Times New Roman" w:cs="Times New Roman"/>
                <w:b/>
                <w:bCs/>
                <w:color w:val="auto"/>
                <w:szCs w:val="26"/>
              </w:rPr>
            </w:pPr>
            <w:r w:rsidRPr="009F1E49">
              <w:rPr>
                <w:rFonts w:eastAsia="Times New Roman" w:cs="Times New Roman"/>
                <w:b/>
                <w:bCs/>
                <w:color w:val="auto"/>
                <w:szCs w:val="26"/>
              </w:rPr>
              <w:t>Số lượng</w:t>
            </w:r>
          </w:p>
        </w:tc>
        <w:tc>
          <w:tcPr>
            <w:tcW w:w="912" w:type="dxa"/>
            <w:tcBorders>
              <w:top w:val="nil"/>
              <w:left w:val="nil"/>
              <w:bottom w:val="single" w:sz="4" w:space="0" w:color="auto"/>
              <w:right w:val="single" w:sz="4" w:space="0" w:color="auto"/>
            </w:tcBorders>
            <w:shd w:val="clear" w:color="auto" w:fill="auto"/>
            <w:vAlign w:val="center"/>
            <w:hideMark/>
          </w:tcPr>
          <w:p w14:paraId="5C223702" w14:textId="77777777" w:rsidR="00DF2E7C" w:rsidRPr="009F1E49" w:rsidRDefault="00DF2E7C" w:rsidP="00DF2E7C">
            <w:pPr>
              <w:spacing w:before="0" w:after="0"/>
              <w:ind w:firstLine="0"/>
              <w:jc w:val="center"/>
              <w:rPr>
                <w:rFonts w:eastAsia="Times New Roman" w:cs="Times New Roman"/>
                <w:b/>
                <w:bCs/>
                <w:color w:val="auto"/>
                <w:szCs w:val="26"/>
              </w:rPr>
            </w:pPr>
            <w:r w:rsidRPr="009F1E49">
              <w:rPr>
                <w:rFonts w:eastAsia="Times New Roman" w:cs="Times New Roman"/>
                <w:b/>
                <w:bCs/>
                <w:color w:val="auto"/>
                <w:szCs w:val="26"/>
              </w:rPr>
              <w:t>Công suất (Kw)</w:t>
            </w:r>
          </w:p>
        </w:tc>
        <w:tc>
          <w:tcPr>
            <w:tcW w:w="1134" w:type="dxa"/>
            <w:tcBorders>
              <w:top w:val="nil"/>
              <w:left w:val="nil"/>
              <w:bottom w:val="single" w:sz="4" w:space="0" w:color="auto"/>
              <w:right w:val="single" w:sz="4" w:space="0" w:color="auto"/>
            </w:tcBorders>
            <w:shd w:val="clear" w:color="auto" w:fill="auto"/>
            <w:vAlign w:val="center"/>
            <w:hideMark/>
          </w:tcPr>
          <w:p w14:paraId="27A5277D" w14:textId="77777777" w:rsidR="00DF2E7C" w:rsidRPr="009F1E49" w:rsidRDefault="00DF2E7C" w:rsidP="00DF2E7C">
            <w:pPr>
              <w:spacing w:before="0" w:after="0"/>
              <w:ind w:firstLine="0"/>
              <w:jc w:val="center"/>
              <w:rPr>
                <w:rFonts w:eastAsia="Times New Roman" w:cs="Times New Roman"/>
                <w:b/>
                <w:bCs/>
                <w:color w:val="auto"/>
                <w:szCs w:val="26"/>
              </w:rPr>
            </w:pPr>
            <w:r w:rsidRPr="009F1E49">
              <w:rPr>
                <w:rFonts w:eastAsia="Times New Roman" w:cs="Times New Roman"/>
                <w:b/>
                <w:bCs/>
                <w:color w:val="auto"/>
                <w:szCs w:val="26"/>
              </w:rPr>
              <w:t>Năm sản xuất</w:t>
            </w:r>
          </w:p>
        </w:tc>
        <w:tc>
          <w:tcPr>
            <w:tcW w:w="1134" w:type="dxa"/>
            <w:tcBorders>
              <w:top w:val="nil"/>
              <w:left w:val="nil"/>
              <w:bottom w:val="single" w:sz="4" w:space="0" w:color="auto"/>
              <w:right w:val="single" w:sz="4" w:space="0" w:color="auto"/>
            </w:tcBorders>
            <w:shd w:val="clear" w:color="auto" w:fill="auto"/>
            <w:vAlign w:val="center"/>
            <w:hideMark/>
          </w:tcPr>
          <w:p w14:paraId="05E89F22" w14:textId="77777777" w:rsidR="00DF2E7C" w:rsidRPr="009F1E49" w:rsidRDefault="00DF2E7C" w:rsidP="00DF2E7C">
            <w:pPr>
              <w:spacing w:before="0" w:after="0"/>
              <w:ind w:firstLine="0"/>
              <w:jc w:val="center"/>
              <w:rPr>
                <w:rFonts w:eastAsia="Times New Roman" w:cs="Times New Roman"/>
                <w:b/>
                <w:bCs/>
                <w:color w:val="auto"/>
                <w:szCs w:val="26"/>
              </w:rPr>
            </w:pPr>
            <w:r w:rsidRPr="009F1E49">
              <w:rPr>
                <w:rFonts w:eastAsia="Times New Roman" w:cs="Times New Roman"/>
                <w:b/>
                <w:bCs/>
                <w:color w:val="auto"/>
                <w:szCs w:val="26"/>
              </w:rPr>
              <w:t>Xuất xứ</w:t>
            </w:r>
          </w:p>
        </w:tc>
        <w:tc>
          <w:tcPr>
            <w:tcW w:w="2552" w:type="dxa"/>
            <w:vMerge/>
            <w:tcBorders>
              <w:left w:val="single" w:sz="4" w:space="0" w:color="auto"/>
              <w:bottom w:val="single" w:sz="4" w:space="0" w:color="000000"/>
              <w:right w:val="single" w:sz="4" w:space="0" w:color="auto"/>
            </w:tcBorders>
            <w:shd w:val="clear" w:color="auto" w:fill="auto"/>
            <w:vAlign w:val="center"/>
            <w:hideMark/>
          </w:tcPr>
          <w:p w14:paraId="3B2E0A3A" w14:textId="77777777" w:rsidR="00DF2E7C" w:rsidRPr="009F1E49" w:rsidRDefault="00DF2E7C" w:rsidP="00DF2E7C">
            <w:pPr>
              <w:spacing w:before="0" w:after="0"/>
              <w:ind w:firstLine="0"/>
              <w:jc w:val="left"/>
              <w:rPr>
                <w:rFonts w:eastAsia="Times New Roman" w:cs="Times New Roman"/>
                <w:b/>
                <w:bCs/>
                <w:color w:val="auto"/>
                <w:szCs w:val="26"/>
              </w:rPr>
            </w:pPr>
          </w:p>
        </w:tc>
      </w:tr>
      <w:tr w:rsidR="009F1E49" w:rsidRPr="009F1E49" w14:paraId="3D699883"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D7CEA0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2689" w:type="dxa"/>
            <w:tcBorders>
              <w:top w:val="nil"/>
              <w:left w:val="nil"/>
              <w:bottom w:val="single" w:sz="4" w:space="0" w:color="auto"/>
              <w:right w:val="single" w:sz="4" w:space="0" w:color="auto"/>
            </w:tcBorders>
            <w:shd w:val="clear" w:color="auto" w:fill="auto"/>
            <w:vAlign w:val="center"/>
            <w:hideMark/>
          </w:tcPr>
          <w:p w14:paraId="0C2B29DF"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hút bụi trung tâm 60HP số 1</w:t>
            </w:r>
          </w:p>
        </w:tc>
        <w:tc>
          <w:tcPr>
            <w:tcW w:w="693" w:type="dxa"/>
            <w:tcBorders>
              <w:top w:val="nil"/>
              <w:left w:val="nil"/>
              <w:bottom w:val="single" w:sz="4" w:space="0" w:color="auto"/>
              <w:right w:val="single" w:sz="4" w:space="0" w:color="auto"/>
            </w:tcBorders>
            <w:shd w:val="clear" w:color="auto" w:fill="auto"/>
            <w:vAlign w:val="center"/>
            <w:hideMark/>
          </w:tcPr>
          <w:p w14:paraId="6EF2183D"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5898E04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7BE026C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45</w:t>
            </w:r>
          </w:p>
        </w:tc>
        <w:tc>
          <w:tcPr>
            <w:tcW w:w="1134" w:type="dxa"/>
            <w:tcBorders>
              <w:top w:val="nil"/>
              <w:left w:val="nil"/>
              <w:bottom w:val="single" w:sz="4" w:space="0" w:color="auto"/>
              <w:right w:val="single" w:sz="4" w:space="0" w:color="auto"/>
            </w:tcBorders>
            <w:shd w:val="clear" w:color="auto" w:fill="auto"/>
            <w:vAlign w:val="center"/>
            <w:hideMark/>
          </w:tcPr>
          <w:p w14:paraId="613D9D1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2014</w:t>
            </w:r>
          </w:p>
        </w:tc>
        <w:tc>
          <w:tcPr>
            <w:tcW w:w="1134" w:type="dxa"/>
            <w:tcBorders>
              <w:top w:val="nil"/>
              <w:left w:val="nil"/>
              <w:bottom w:val="single" w:sz="4" w:space="0" w:color="auto"/>
              <w:right w:val="single" w:sz="4" w:space="0" w:color="auto"/>
            </w:tcBorders>
            <w:shd w:val="clear" w:color="auto" w:fill="auto"/>
            <w:vAlign w:val="center"/>
            <w:hideMark/>
          </w:tcPr>
          <w:p w14:paraId="13BFE60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Việt Nam</w:t>
            </w:r>
          </w:p>
        </w:tc>
        <w:tc>
          <w:tcPr>
            <w:tcW w:w="2552" w:type="dxa"/>
            <w:tcBorders>
              <w:top w:val="nil"/>
              <w:left w:val="nil"/>
              <w:bottom w:val="single" w:sz="4" w:space="0" w:color="auto"/>
              <w:right w:val="single" w:sz="4" w:space="0" w:color="auto"/>
            </w:tcBorders>
            <w:shd w:val="clear" w:color="auto" w:fill="auto"/>
            <w:vAlign w:val="center"/>
            <w:hideMark/>
          </w:tcPr>
          <w:p w14:paraId="7D86F4C8"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Hút bụi</w:t>
            </w:r>
          </w:p>
        </w:tc>
      </w:tr>
      <w:tr w:rsidR="009F1E49" w:rsidRPr="009F1E49" w14:paraId="25141DBA"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0CBD2C"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w:t>
            </w:r>
          </w:p>
        </w:tc>
        <w:tc>
          <w:tcPr>
            <w:tcW w:w="2689" w:type="dxa"/>
            <w:tcBorders>
              <w:top w:val="nil"/>
              <w:left w:val="nil"/>
              <w:bottom w:val="single" w:sz="4" w:space="0" w:color="auto"/>
              <w:right w:val="single" w:sz="4" w:space="0" w:color="auto"/>
            </w:tcBorders>
            <w:shd w:val="clear" w:color="auto" w:fill="auto"/>
            <w:vAlign w:val="center"/>
            <w:hideMark/>
          </w:tcPr>
          <w:p w14:paraId="5EC203D2"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cưa CNC tự động homag</w:t>
            </w:r>
          </w:p>
        </w:tc>
        <w:tc>
          <w:tcPr>
            <w:tcW w:w="693" w:type="dxa"/>
            <w:tcBorders>
              <w:top w:val="nil"/>
              <w:left w:val="nil"/>
              <w:bottom w:val="single" w:sz="4" w:space="0" w:color="auto"/>
              <w:right w:val="single" w:sz="4" w:space="0" w:color="auto"/>
            </w:tcBorders>
            <w:shd w:val="clear" w:color="auto" w:fill="auto"/>
            <w:vAlign w:val="center"/>
            <w:hideMark/>
          </w:tcPr>
          <w:p w14:paraId="54196A0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6E05671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60516B7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14</w:t>
            </w:r>
          </w:p>
        </w:tc>
        <w:tc>
          <w:tcPr>
            <w:tcW w:w="1134" w:type="dxa"/>
            <w:tcBorders>
              <w:top w:val="nil"/>
              <w:left w:val="nil"/>
              <w:bottom w:val="single" w:sz="4" w:space="0" w:color="auto"/>
              <w:right w:val="single" w:sz="4" w:space="0" w:color="auto"/>
            </w:tcBorders>
            <w:shd w:val="clear" w:color="auto" w:fill="auto"/>
            <w:vAlign w:val="center"/>
            <w:hideMark/>
          </w:tcPr>
          <w:p w14:paraId="2E94D3C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2010</w:t>
            </w:r>
          </w:p>
        </w:tc>
        <w:tc>
          <w:tcPr>
            <w:tcW w:w="1134" w:type="dxa"/>
            <w:tcBorders>
              <w:top w:val="nil"/>
              <w:left w:val="nil"/>
              <w:bottom w:val="single" w:sz="4" w:space="0" w:color="auto"/>
              <w:right w:val="single" w:sz="4" w:space="0" w:color="auto"/>
            </w:tcBorders>
            <w:shd w:val="clear" w:color="auto" w:fill="auto"/>
            <w:vAlign w:val="center"/>
            <w:hideMark/>
          </w:tcPr>
          <w:p w14:paraId="1E8C61F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Đức</w:t>
            </w:r>
          </w:p>
        </w:tc>
        <w:tc>
          <w:tcPr>
            <w:tcW w:w="2552" w:type="dxa"/>
            <w:tcBorders>
              <w:top w:val="nil"/>
              <w:left w:val="nil"/>
              <w:bottom w:val="single" w:sz="4" w:space="0" w:color="auto"/>
              <w:right w:val="single" w:sz="4" w:space="0" w:color="auto"/>
            </w:tcBorders>
            <w:shd w:val="clear" w:color="auto" w:fill="auto"/>
            <w:vAlign w:val="center"/>
            <w:hideMark/>
          </w:tcPr>
          <w:p w14:paraId="1DE9955F"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Cắt ván ra size nhỏ</w:t>
            </w:r>
          </w:p>
        </w:tc>
      </w:tr>
      <w:tr w:rsidR="009F1E49" w:rsidRPr="009F1E49" w14:paraId="2DBCAA73"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C5359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w:t>
            </w:r>
          </w:p>
        </w:tc>
        <w:tc>
          <w:tcPr>
            <w:tcW w:w="2689" w:type="dxa"/>
            <w:tcBorders>
              <w:top w:val="nil"/>
              <w:left w:val="nil"/>
              <w:bottom w:val="single" w:sz="4" w:space="0" w:color="auto"/>
              <w:right w:val="single" w:sz="4" w:space="0" w:color="auto"/>
            </w:tcBorders>
            <w:shd w:val="clear" w:color="auto" w:fill="auto"/>
            <w:vAlign w:val="center"/>
            <w:hideMark/>
          </w:tcPr>
          <w:p w14:paraId="1BA5FDEF"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cưa CNC tự động nanxing</w:t>
            </w:r>
          </w:p>
        </w:tc>
        <w:tc>
          <w:tcPr>
            <w:tcW w:w="693" w:type="dxa"/>
            <w:tcBorders>
              <w:top w:val="nil"/>
              <w:left w:val="nil"/>
              <w:bottom w:val="single" w:sz="4" w:space="0" w:color="auto"/>
              <w:right w:val="single" w:sz="4" w:space="0" w:color="auto"/>
            </w:tcBorders>
            <w:shd w:val="clear" w:color="auto" w:fill="auto"/>
            <w:vAlign w:val="center"/>
            <w:hideMark/>
          </w:tcPr>
          <w:p w14:paraId="4A0B7B0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357AFCF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4A47E952" w14:textId="45255DA9"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24</w:t>
            </w:r>
            <w:r w:rsidRPr="009F1E49">
              <w:rPr>
                <w:rFonts w:eastAsia="Times New Roman" w:cs="Times New Roman"/>
                <w:color w:val="auto"/>
                <w:szCs w:val="26"/>
                <w:lang w:val="vi-VN"/>
              </w:rPr>
              <w:t>,</w:t>
            </w:r>
            <w:r w:rsidRPr="009F1E49">
              <w:rPr>
                <w:rFonts w:eastAsia="Times New Roman" w:cs="Times New Roman"/>
                <w:color w:val="auto"/>
                <w:szCs w:val="26"/>
              </w:rPr>
              <w:t>5</w:t>
            </w:r>
          </w:p>
        </w:tc>
        <w:tc>
          <w:tcPr>
            <w:tcW w:w="1134" w:type="dxa"/>
            <w:tcBorders>
              <w:top w:val="nil"/>
              <w:left w:val="nil"/>
              <w:bottom w:val="single" w:sz="4" w:space="0" w:color="auto"/>
              <w:right w:val="single" w:sz="4" w:space="0" w:color="auto"/>
            </w:tcBorders>
            <w:shd w:val="clear" w:color="auto" w:fill="auto"/>
            <w:vAlign w:val="center"/>
            <w:hideMark/>
          </w:tcPr>
          <w:p w14:paraId="43CEDB36"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2019</w:t>
            </w:r>
          </w:p>
        </w:tc>
        <w:tc>
          <w:tcPr>
            <w:tcW w:w="1134" w:type="dxa"/>
            <w:tcBorders>
              <w:top w:val="nil"/>
              <w:left w:val="nil"/>
              <w:bottom w:val="single" w:sz="4" w:space="0" w:color="auto"/>
              <w:right w:val="single" w:sz="4" w:space="0" w:color="auto"/>
            </w:tcBorders>
            <w:shd w:val="clear" w:color="auto" w:fill="auto"/>
            <w:vAlign w:val="center"/>
            <w:hideMark/>
          </w:tcPr>
          <w:p w14:paraId="71BC7A16"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1120ADEA"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Cắt ván ra size nhỏ</w:t>
            </w:r>
          </w:p>
        </w:tc>
      </w:tr>
      <w:tr w:rsidR="009F1E49" w:rsidRPr="009F1E49" w14:paraId="76ED327A"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9E3B959"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4</w:t>
            </w:r>
          </w:p>
        </w:tc>
        <w:tc>
          <w:tcPr>
            <w:tcW w:w="2689" w:type="dxa"/>
            <w:tcBorders>
              <w:top w:val="nil"/>
              <w:left w:val="nil"/>
              <w:bottom w:val="single" w:sz="4" w:space="0" w:color="auto"/>
              <w:right w:val="single" w:sz="4" w:space="0" w:color="auto"/>
            </w:tcBorders>
            <w:shd w:val="clear" w:color="auto" w:fill="auto"/>
            <w:vAlign w:val="center"/>
            <w:hideMark/>
          </w:tcPr>
          <w:p w14:paraId="704A4E51"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cưa đoạn số 1</w:t>
            </w:r>
          </w:p>
        </w:tc>
        <w:tc>
          <w:tcPr>
            <w:tcW w:w="693" w:type="dxa"/>
            <w:tcBorders>
              <w:top w:val="nil"/>
              <w:left w:val="nil"/>
              <w:bottom w:val="single" w:sz="4" w:space="0" w:color="auto"/>
              <w:right w:val="single" w:sz="4" w:space="0" w:color="auto"/>
            </w:tcBorders>
            <w:shd w:val="clear" w:color="auto" w:fill="auto"/>
            <w:vAlign w:val="center"/>
            <w:hideMark/>
          </w:tcPr>
          <w:p w14:paraId="6DAB6219"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62DF4FD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2C06E790" w14:textId="63AD03F8"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5</w:t>
            </w:r>
            <w:r w:rsidRPr="009F1E49">
              <w:rPr>
                <w:rFonts w:eastAsia="Times New Roman" w:cs="Times New Roman"/>
                <w:color w:val="auto"/>
                <w:szCs w:val="26"/>
                <w:lang w:val="vi-VN"/>
              </w:rPr>
              <w:t>,</w:t>
            </w:r>
            <w:r w:rsidRPr="009F1E49">
              <w:rPr>
                <w:rFonts w:eastAsia="Times New Roman" w:cs="Times New Roman"/>
                <w:color w:val="auto"/>
                <w:szCs w:val="26"/>
              </w:rPr>
              <w:t>6</w:t>
            </w:r>
          </w:p>
        </w:tc>
        <w:tc>
          <w:tcPr>
            <w:tcW w:w="1134" w:type="dxa"/>
            <w:tcBorders>
              <w:top w:val="nil"/>
              <w:left w:val="nil"/>
              <w:bottom w:val="single" w:sz="4" w:space="0" w:color="auto"/>
              <w:right w:val="single" w:sz="4" w:space="0" w:color="auto"/>
            </w:tcBorders>
            <w:shd w:val="clear" w:color="auto" w:fill="auto"/>
            <w:vAlign w:val="center"/>
            <w:hideMark/>
          </w:tcPr>
          <w:p w14:paraId="1FEE4DD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2012</w:t>
            </w:r>
          </w:p>
        </w:tc>
        <w:tc>
          <w:tcPr>
            <w:tcW w:w="1134" w:type="dxa"/>
            <w:tcBorders>
              <w:top w:val="nil"/>
              <w:left w:val="nil"/>
              <w:bottom w:val="single" w:sz="4" w:space="0" w:color="auto"/>
              <w:right w:val="single" w:sz="4" w:space="0" w:color="auto"/>
            </w:tcBorders>
            <w:shd w:val="clear" w:color="auto" w:fill="auto"/>
            <w:vAlign w:val="center"/>
            <w:hideMark/>
          </w:tcPr>
          <w:p w14:paraId="142CF25F"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12418738"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Cắt ván ra size nhỏ</w:t>
            </w:r>
          </w:p>
        </w:tc>
      </w:tr>
      <w:tr w:rsidR="009F1E49" w:rsidRPr="009F1E49" w14:paraId="1CB5836A"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4B668F0"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5</w:t>
            </w:r>
          </w:p>
        </w:tc>
        <w:tc>
          <w:tcPr>
            <w:tcW w:w="2689" w:type="dxa"/>
            <w:tcBorders>
              <w:top w:val="nil"/>
              <w:left w:val="nil"/>
              <w:bottom w:val="single" w:sz="4" w:space="0" w:color="auto"/>
              <w:right w:val="single" w:sz="4" w:space="0" w:color="auto"/>
            </w:tcBorders>
            <w:shd w:val="clear" w:color="auto" w:fill="auto"/>
            <w:vAlign w:val="center"/>
            <w:hideMark/>
          </w:tcPr>
          <w:p w14:paraId="64E460FA"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cưa đoạn số 2</w:t>
            </w:r>
          </w:p>
        </w:tc>
        <w:tc>
          <w:tcPr>
            <w:tcW w:w="693" w:type="dxa"/>
            <w:tcBorders>
              <w:top w:val="nil"/>
              <w:left w:val="nil"/>
              <w:bottom w:val="single" w:sz="4" w:space="0" w:color="auto"/>
              <w:right w:val="single" w:sz="4" w:space="0" w:color="auto"/>
            </w:tcBorders>
            <w:shd w:val="clear" w:color="auto" w:fill="auto"/>
            <w:vAlign w:val="center"/>
            <w:hideMark/>
          </w:tcPr>
          <w:p w14:paraId="286953F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6BC6782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nil"/>
            </w:tcBorders>
            <w:shd w:val="clear" w:color="auto" w:fill="auto"/>
            <w:vAlign w:val="center"/>
            <w:hideMark/>
          </w:tcPr>
          <w:p w14:paraId="37FC5912" w14:textId="27C4677E"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5</w:t>
            </w:r>
            <w:r w:rsidRPr="009F1E49">
              <w:rPr>
                <w:rFonts w:eastAsia="Times New Roman" w:cs="Times New Roman"/>
                <w:color w:val="auto"/>
                <w:szCs w:val="26"/>
                <w:lang w:val="vi-VN"/>
              </w:rPr>
              <w:t>,</w:t>
            </w:r>
            <w:r w:rsidRPr="009F1E49">
              <w:rPr>
                <w:rFonts w:eastAsia="Times New Roman" w:cs="Times New Roman"/>
                <w:color w:val="auto"/>
                <w:szCs w:val="26"/>
              </w:rPr>
              <w:t>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6F1C66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2014</w:t>
            </w:r>
          </w:p>
        </w:tc>
        <w:tc>
          <w:tcPr>
            <w:tcW w:w="1134" w:type="dxa"/>
            <w:tcBorders>
              <w:top w:val="nil"/>
              <w:left w:val="nil"/>
              <w:bottom w:val="single" w:sz="4" w:space="0" w:color="auto"/>
              <w:right w:val="single" w:sz="4" w:space="0" w:color="auto"/>
            </w:tcBorders>
            <w:shd w:val="clear" w:color="auto" w:fill="auto"/>
            <w:vAlign w:val="center"/>
            <w:hideMark/>
          </w:tcPr>
          <w:p w14:paraId="6455467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0A0FD6F1"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Cắt ván ra size nhỏ</w:t>
            </w:r>
          </w:p>
        </w:tc>
      </w:tr>
      <w:tr w:rsidR="009F1E49" w:rsidRPr="009F1E49" w14:paraId="33A0D51F"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A7F454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6</w:t>
            </w:r>
          </w:p>
        </w:tc>
        <w:tc>
          <w:tcPr>
            <w:tcW w:w="2689" w:type="dxa"/>
            <w:tcBorders>
              <w:top w:val="nil"/>
              <w:left w:val="nil"/>
              <w:bottom w:val="single" w:sz="4" w:space="0" w:color="auto"/>
              <w:right w:val="single" w:sz="4" w:space="0" w:color="auto"/>
            </w:tcBorders>
            <w:shd w:val="clear" w:color="auto" w:fill="auto"/>
            <w:vAlign w:val="center"/>
            <w:hideMark/>
          </w:tcPr>
          <w:p w14:paraId="7F90E750"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Cụm Máy đục KNC</w:t>
            </w:r>
          </w:p>
        </w:tc>
        <w:tc>
          <w:tcPr>
            <w:tcW w:w="693" w:type="dxa"/>
            <w:tcBorders>
              <w:top w:val="nil"/>
              <w:left w:val="nil"/>
              <w:bottom w:val="single" w:sz="4" w:space="0" w:color="auto"/>
              <w:right w:val="single" w:sz="4" w:space="0" w:color="auto"/>
            </w:tcBorders>
            <w:shd w:val="clear" w:color="auto" w:fill="auto"/>
            <w:vAlign w:val="center"/>
            <w:hideMark/>
          </w:tcPr>
          <w:p w14:paraId="7506EF7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261D3E09"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8</w:t>
            </w:r>
          </w:p>
        </w:tc>
        <w:tc>
          <w:tcPr>
            <w:tcW w:w="912" w:type="dxa"/>
            <w:tcBorders>
              <w:top w:val="nil"/>
              <w:left w:val="nil"/>
              <w:bottom w:val="single" w:sz="4" w:space="0" w:color="auto"/>
              <w:right w:val="single" w:sz="4" w:space="0" w:color="auto"/>
            </w:tcBorders>
            <w:shd w:val="clear" w:color="auto" w:fill="auto"/>
            <w:vAlign w:val="center"/>
            <w:hideMark/>
          </w:tcPr>
          <w:p w14:paraId="4AE1B3B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24</w:t>
            </w:r>
          </w:p>
        </w:tc>
        <w:tc>
          <w:tcPr>
            <w:tcW w:w="1134" w:type="dxa"/>
            <w:tcBorders>
              <w:top w:val="nil"/>
              <w:left w:val="nil"/>
              <w:bottom w:val="single" w:sz="4" w:space="0" w:color="auto"/>
              <w:right w:val="single" w:sz="4" w:space="0" w:color="auto"/>
            </w:tcBorders>
            <w:shd w:val="clear" w:color="auto" w:fill="auto"/>
            <w:vAlign w:val="center"/>
            <w:hideMark/>
          </w:tcPr>
          <w:p w14:paraId="4FB8422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2009</w:t>
            </w:r>
          </w:p>
        </w:tc>
        <w:tc>
          <w:tcPr>
            <w:tcW w:w="1134" w:type="dxa"/>
            <w:tcBorders>
              <w:top w:val="nil"/>
              <w:left w:val="nil"/>
              <w:bottom w:val="single" w:sz="4" w:space="0" w:color="auto"/>
              <w:right w:val="single" w:sz="4" w:space="0" w:color="auto"/>
            </w:tcBorders>
            <w:shd w:val="clear" w:color="auto" w:fill="auto"/>
            <w:vAlign w:val="center"/>
            <w:hideMark/>
          </w:tcPr>
          <w:p w14:paraId="6ACEC7B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Việt Nam</w:t>
            </w:r>
          </w:p>
        </w:tc>
        <w:tc>
          <w:tcPr>
            <w:tcW w:w="2552" w:type="dxa"/>
            <w:tcBorders>
              <w:top w:val="nil"/>
              <w:left w:val="nil"/>
              <w:bottom w:val="single" w:sz="4" w:space="0" w:color="auto"/>
              <w:right w:val="single" w:sz="4" w:space="0" w:color="auto"/>
            </w:tcBorders>
            <w:shd w:val="clear" w:color="auto" w:fill="auto"/>
            <w:vAlign w:val="center"/>
            <w:hideMark/>
          </w:tcPr>
          <w:p w14:paraId="5ECB2D97"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Đục lỗ trên ván</w:t>
            </w:r>
          </w:p>
        </w:tc>
      </w:tr>
      <w:tr w:rsidR="009F1E49" w:rsidRPr="009F1E49" w14:paraId="171B6D9B"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C1CC2E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7</w:t>
            </w:r>
          </w:p>
        </w:tc>
        <w:tc>
          <w:tcPr>
            <w:tcW w:w="2689" w:type="dxa"/>
            <w:tcBorders>
              <w:top w:val="nil"/>
              <w:left w:val="nil"/>
              <w:bottom w:val="single" w:sz="4" w:space="0" w:color="auto"/>
              <w:right w:val="single" w:sz="4" w:space="0" w:color="auto"/>
            </w:tcBorders>
            <w:shd w:val="clear" w:color="auto" w:fill="auto"/>
            <w:vAlign w:val="center"/>
            <w:hideMark/>
          </w:tcPr>
          <w:p w14:paraId="366D098E"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đục đa năng 1</w:t>
            </w:r>
          </w:p>
        </w:tc>
        <w:tc>
          <w:tcPr>
            <w:tcW w:w="693" w:type="dxa"/>
            <w:tcBorders>
              <w:top w:val="nil"/>
              <w:left w:val="nil"/>
              <w:bottom w:val="single" w:sz="4" w:space="0" w:color="auto"/>
              <w:right w:val="single" w:sz="4" w:space="0" w:color="auto"/>
            </w:tcBorders>
            <w:shd w:val="clear" w:color="auto" w:fill="auto"/>
            <w:vAlign w:val="center"/>
            <w:hideMark/>
          </w:tcPr>
          <w:p w14:paraId="101461EF"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78FDBD0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3949A00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w:t>
            </w:r>
          </w:p>
        </w:tc>
        <w:tc>
          <w:tcPr>
            <w:tcW w:w="1134" w:type="dxa"/>
            <w:tcBorders>
              <w:top w:val="nil"/>
              <w:left w:val="nil"/>
              <w:bottom w:val="single" w:sz="4" w:space="0" w:color="auto"/>
              <w:right w:val="single" w:sz="4" w:space="0" w:color="auto"/>
            </w:tcBorders>
            <w:shd w:val="clear" w:color="auto" w:fill="auto"/>
            <w:vAlign w:val="center"/>
            <w:hideMark/>
          </w:tcPr>
          <w:p w14:paraId="588C97A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2011</w:t>
            </w:r>
          </w:p>
        </w:tc>
        <w:tc>
          <w:tcPr>
            <w:tcW w:w="1134" w:type="dxa"/>
            <w:tcBorders>
              <w:top w:val="nil"/>
              <w:left w:val="nil"/>
              <w:bottom w:val="single" w:sz="4" w:space="0" w:color="auto"/>
              <w:right w:val="single" w:sz="4" w:space="0" w:color="auto"/>
            </w:tcBorders>
            <w:shd w:val="clear" w:color="auto" w:fill="auto"/>
            <w:vAlign w:val="center"/>
            <w:hideMark/>
          </w:tcPr>
          <w:p w14:paraId="24A22E6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Đài Loan</w:t>
            </w:r>
          </w:p>
        </w:tc>
        <w:tc>
          <w:tcPr>
            <w:tcW w:w="2552" w:type="dxa"/>
            <w:tcBorders>
              <w:top w:val="nil"/>
              <w:left w:val="nil"/>
              <w:bottom w:val="single" w:sz="4" w:space="0" w:color="auto"/>
              <w:right w:val="single" w:sz="4" w:space="0" w:color="auto"/>
            </w:tcBorders>
            <w:shd w:val="clear" w:color="auto" w:fill="auto"/>
            <w:vAlign w:val="center"/>
            <w:hideMark/>
          </w:tcPr>
          <w:p w14:paraId="2F923581"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Đục lỗ trên ván</w:t>
            </w:r>
          </w:p>
        </w:tc>
      </w:tr>
      <w:tr w:rsidR="009F1E49" w:rsidRPr="009F1E49" w14:paraId="52CBDDF3"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48A1B0"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8</w:t>
            </w:r>
          </w:p>
        </w:tc>
        <w:tc>
          <w:tcPr>
            <w:tcW w:w="2689" w:type="dxa"/>
            <w:tcBorders>
              <w:top w:val="nil"/>
              <w:left w:val="nil"/>
              <w:bottom w:val="single" w:sz="4" w:space="0" w:color="auto"/>
              <w:right w:val="single" w:sz="4" w:space="0" w:color="auto"/>
            </w:tcBorders>
            <w:shd w:val="clear" w:color="auto" w:fill="auto"/>
            <w:vAlign w:val="center"/>
            <w:hideMark/>
          </w:tcPr>
          <w:p w14:paraId="076F9044"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đục đa năng 2</w:t>
            </w:r>
          </w:p>
        </w:tc>
        <w:tc>
          <w:tcPr>
            <w:tcW w:w="693" w:type="dxa"/>
            <w:tcBorders>
              <w:top w:val="nil"/>
              <w:left w:val="nil"/>
              <w:bottom w:val="single" w:sz="4" w:space="0" w:color="auto"/>
              <w:right w:val="single" w:sz="4" w:space="0" w:color="auto"/>
            </w:tcBorders>
            <w:shd w:val="clear" w:color="auto" w:fill="auto"/>
            <w:vAlign w:val="center"/>
            <w:hideMark/>
          </w:tcPr>
          <w:p w14:paraId="5DFE4470"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7E945E5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1CF33D4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w:t>
            </w:r>
          </w:p>
        </w:tc>
        <w:tc>
          <w:tcPr>
            <w:tcW w:w="1134" w:type="dxa"/>
            <w:tcBorders>
              <w:top w:val="nil"/>
              <w:left w:val="nil"/>
              <w:bottom w:val="single" w:sz="4" w:space="0" w:color="auto"/>
              <w:right w:val="single" w:sz="4" w:space="0" w:color="auto"/>
            </w:tcBorders>
            <w:shd w:val="clear" w:color="auto" w:fill="auto"/>
            <w:vAlign w:val="center"/>
            <w:hideMark/>
          </w:tcPr>
          <w:p w14:paraId="3A822CA6"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2018</w:t>
            </w:r>
          </w:p>
        </w:tc>
        <w:tc>
          <w:tcPr>
            <w:tcW w:w="1134" w:type="dxa"/>
            <w:tcBorders>
              <w:top w:val="nil"/>
              <w:left w:val="nil"/>
              <w:bottom w:val="single" w:sz="4" w:space="0" w:color="auto"/>
              <w:right w:val="single" w:sz="4" w:space="0" w:color="auto"/>
            </w:tcBorders>
            <w:shd w:val="clear" w:color="auto" w:fill="auto"/>
            <w:vAlign w:val="center"/>
            <w:hideMark/>
          </w:tcPr>
          <w:p w14:paraId="2EF7B91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66D6A02D"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Đục lỗ trên ván</w:t>
            </w:r>
          </w:p>
        </w:tc>
      </w:tr>
      <w:tr w:rsidR="009F1E49" w:rsidRPr="009F1E49" w14:paraId="6A1086BB"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20E99ED"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9</w:t>
            </w:r>
          </w:p>
        </w:tc>
        <w:tc>
          <w:tcPr>
            <w:tcW w:w="2689" w:type="dxa"/>
            <w:tcBorders>
              <w:top w:val="nil"/>
              <w:left w:val="nil"/>
              <w:bottom w:val="single" w:sz="4" w:space="0" w:color="auto"/>
              <w:right w:val="single" w:sz="4" w:space="0" w:color="auto"/>
            </w:tcBorders>
            <w:shd w:val="clear" w:color="auto" w:fill="auto"/>
            <w:vAlign w:val="center"/>
            <w:hideMark/>
          </w:tcPr>
          <w:p w14:paraId="35341375"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đục đa năng 3</w:t>
            </w:r>
          </w:p>
        </w:tc>
        <w:tc>
          <w:tcPr>
            <w:tcW w:w="693" w:type="dxa"/>
            <w:tcBorders>
              <w:top w:val="nil"/>
              <w:left w:val="nil"/>
              <w:bottom w:val="single" w:sz="4" w:space="0" w:color="auto"/>
              <w:right w:val="single" w:sz="4" w:space="0" w:color="auto"/>
            </w:tcBorders>
            <w:shd w:val="clear" w:color="auto" w:fill="auto"/>
            <w:vAlign w:val="center"/>
            <w:hideMark/>
          </w:tcPr>
          <w:p w14:paraId="29DB3ACF"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5A6BDFB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7772DC2D"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w:t>
            </w:r>
          </w:p>
        </w:tc>
        <w:tc>
          <w:tcPr>
            <w:tcW w:w="1134" w:type="dxa"/>
            <w:tcBorders>
              <w:top w:val="nil"/>
              <w:left w:val="nil"/>
              <w:bottom w:val="single" w:sz="4" w:space="0" w:color="auto"/>
              <w:right w:val="single" w:sz="4" w:space="0" w:color="auto"/>
            </w:tcBorders>
            <w:shd w:val="clear" w:color="auto" w:fill="auto"/>
            <w:vAlign w:val="center"/>
            <w:hideMark/>
          </w:tcPr>
          <w:p w14:paraId="0C75A2FC"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2012</w:t>
            </w:r>
          </w:p>
        </w:tc>
        <w:tc>
          <w:tcPr>
            <w:tcW w:w="1134" w:type="dxa"/>
            <w:tcBorders>
              <w:top w:val="nil"/>
              <w:left w:val="nil"/>
              <w:bottom w:val="single" w:sz="4" w:space="0" w:color="auto"/>
              <w:right w:val="single" w:sz="4" w:space="0" w:color="auto"/>
            </w:tcBorders>
            <w:shd w:val="clear" w:color="auto" w:fill="auto"/>
            <w:vAlign w:val="center"/>
            <w:hideMark/>
          </w:tcPr>
          <w:p w14:paraId="17FA621C"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66FF4540"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Đục lỗ trên ván</w:t>
            </w:r>
          </w:p>
        </w:tc>
      </w:tr>
      <w:tr w:rsidR="009F1E49" w:rsidRPr="009F1E49" w14:paraId="1531D543"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0DB60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10</w:t>
            </w:r>
          </w:p>
        </w:tc>
        <w:tc>
          <w:tcPr>
            <w:tcW w:w="2689" w:type="dxa"/>
            <w:tcBorders>
              <w:top w:val="nil"/>
              <w:left w:val="nil"/>
              <w:bottom w:val="single" w:sz="4" w:space="0" w:color="auto"/>
              <w:right w:val="single" w:sz="4" w:space="0" w:color="auto"/>
            </w:tcBorders>
            <w:shd w:val="clear" w:color="auto" w:fill="auto"/>
            <w:vAlign w:val="center"/>
            <w:hideMark/>
          </w:tcPr>
          <w:p w14:paraId="040C5128"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chà nhám thùng</w:t>
            </w:r>
          </w:p>
        </w:tc>
        <w:tc>
          <w:tcPr>
            <w:tcW w:w="693" w:type="dxa"/>
            <w:tcBorders>
              <w:top w:val="nil"/>
              <w:left w:val="nil"/>
              <w:bottom w:val="single" w:sz="4" w:space="0" w:color="auto"/>
              <w:right w:val="single" w:sz="4" w:space="0" w:color="auto"/>
            </w:tcBorders>
            <w:shd w:val="clear" w:color="auto" w:fill="auto"/>
            <w:vAlign w:val="center"/>
            <w:hideMark/>
          </w:tcPr>
          <w:p w14:paraId="67922A9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6D79ED5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79937C7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13</w:t>
            </w:r>
          </w:p>
        </w:tc>
        <w:tc>
          <w:tcPr>
            <w:tcW w:w="1134" w:type="dxa"/>
            <w:tcBorders>
              <w:top w:val="nil"/>
              <w:left w:val="nil"/>
              <w:bottom w:val="single" w:sz="4" w:space="0" w:color="auto"/>
              <w:right w:val="single" w:sz="4" w:space="0" w:color="auto"/>
            </w:tcBorders>
            <w:shd w:val="clear" w:color="auto" w:fill="auto"/>
            <w:vAlign w:val="center"/>
            <w:hideMark/>
          </w:tcPr>
          <w:p w14:paraId="2A1BF61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2015</w:t>
            </w:r>
          </w:p>
        </w:tc>
        <w:tc>
          <w:tcPr>
            <w:tcW w:w="1134" w:type="dxa"/>
            <w:tcBorders>
              <w:top w:val="nil"/>
              <w:left w:val="nil"/>
              <w:bottom w:val="single" w:sz="4" w:space="0" w:color="auto"/>
              <w:right w:val="single" w:sz="4" w:space="0" w:color="auto"/>
            </w:tcBorders>
            <w:shd w:val="clear" w:color="auto" w:fill="auto"/>
            <w:vAlign w:val="center"/>
            <w:hideMark/>
          </w:tcPr>
          <w:p w14:paraId="0DBBD39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1CA8DCF8"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Chà nhám bề mặt ván</w:t>
            </w:r>
          </w:p>
        </w:tc>
      </w:tr>
      <w:tr w:rsidR="009F1E49" w:rsidRPr="009F1E49" w14:paraId="68918330"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3CF238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11</w:t>
            </w:r>
          </w:p>
        </w:tc>
        <w:tc>
          <w:tcPr>
            <w:tcW w:w="2689" w:type="dxa"/>
            <w:tcBorders>
              <w:top w:val="nil"/>
              <w:left w:val="nil"/>
              <w:bottom w:val="single" w:sz="4" w:space="0" w:color="auto"/>
              <w:right w:val="single" w:sz="4" w:space="0" w:color="auto"/>
            </w:tcBorders>
            <w:shd w:val="clear" w:color="auto" w:fill="auto"/>
            <w:vAlign w:val="center"/>
            <w:hideMark/>
          </w:tcPr>
          <w:p w14:paraId="2C932174"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chà nhám đứng số 1</w:t>
            </w:r>
          </w:p>
        </w:tc>
        <w:tc>
          <w:tcPr>
            <w:tcW w:w="693" w:type="dxa"/>
            <w:tcBorders>
              <w:top w:val="nil"/>
              <w:left w:val="nil"/>
              <w:bottom w:val="single" w:sz="4" w:space="0" w:color="auto"/>
              <w:right w:val="single" w:sz="4" w:space="0" w:color="auto"/>
            </w:tcBorders>
            <w:shd w:val="clear" w:color="auto" w:fill="auto"/>
            <w:vAlign w:val="center"/>
            <w:hideMark/>
          </w:tcPr>
          <w:p w14:paraId="23771B16"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2B56DA75"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3E078E9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4</w:t>
            </w:r>
          </w:p>
        </w:tc>
        <w:tc>
          <w:tcPr>
            <w:tcW w:w="1134" w:type="dxa"/>
            <w:tcBorders>
              <w:top w:val="nil"/>
              <w:left w:val="nil"/>
              <w:bottom w:val="single" w:sz="4" w:space="0" w:color="auto"/>
              <w:right w:val="single" w:sz="4" w:space="0" w:color="auto"/>
            </w:tcBorders>
            <w:shd w:val="clear" w:color="auto" w:fill="auto"/>
            <w:vAlign w:val="center"/>
            <w:hideMark/>
          </w:tcPr>
          <w:p w14:paraId="42F56F99"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2011</w:t>
            </w:r>
          </w:p>
        </w:tc>
        <w:tc>
          <w:tcPr>
            <w:tcW w:w="1134" w:type="dxa"/>
            <w:tcBorders>
              <w:top w:val="nil"/>
              <w:left w:val="nil"/>
              <w:bottom w:val="single" w:sz="4" w:space="0" w:color="auto"/>
              <w:right w:val="single" w:sz="4" w:space="0" w:color="auto"/>
            </w:tcBorders>
            <w:shd w:val="clear" w:color="auto" w:fill="auto"/>
            <w:vAlign w:val="center"/>
            <w:hideMark/>
          </w:tcPr>
          <w:p w14:paraId="5CC7246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Đài Loan</w:t>
            </w:r>
          </w:p>
        </w:tc>
        <w:tc>
          <w:tcPr>
            <w:tcW w:w="2552" w:type="dxa"/>
            <w:tcBorders>
              <w:top w:val="nil"/>
              <w:left w:val="nil"/>
              <w:bottom w:val="single" w:sz="4" w:space="0" w:color="auto"/>
              <w:right w:val="single" w:sz="4" w:space="0" w:color="auto"/>
            </w:tcBorders>
            <w:shd w:val="clear" w:color="auto" w:fill="auto"/>
            <w:vAlign w:val="center"/>
            <w:hideMark/>
          </w:tcPr>
          <w:p w14:paraId="3CA03156"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Chà nhám cạnh ván</w:t>
            </w:r>
          </w:p>
        </w:tc>
      </w:tr>
      <w:tr w:rsidR="009F1E49" w:rsidRPr="009F1E49" w14:paraId="7F09CA37"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162A53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12</w:t>
            </w:r>
          </w:p>
        </w:tc>
        <w:tc>
          <w:tcPr>
            <w:tcW w:w="2689" w:type="dxa"/>
            <w:tcBorders>
              <w:top w:val="nil"/>
              <w:left w:val="nil"/>
              <w:bottom w:val="single" w:sz="4" w:space="0" w:color="auto"/>
              <w:right w:val="single" w:sz="4" w:space="0" w:color="auto"/>
            </w:tcBorders>
            <w:shd w:val="clear" w:color="auto" w:fill="auto"/>
            <w:vAlign w:val="center"/>
            <w:hideMark/>
          </w:tcPr>
          <w:p w14:paraId="30686A6C"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chà nhám đứng số 2</w:t>
            </w:r>
          </w:p>
        </w:tc>
        <w:tc>
          <w:tcPr>
            <w:tcW w:w="693" w:type="dxa"/>
            <w:tcBorders>
              <w:top w:val="nil"/>
              <w:left w:val="nil"/>
              <w:bottom w:val="single" w:sz="4" w:space="0" w:color="auto"/>
              <w:right w:val="single" w:sz="4" w:space="0" w:color="auto"/>
            </w:tcBorders>
            <w:shd w:val="clear" w:color="auto" w:fill="auto"/>
            <w:vAlign w:val="center"/>
            <w:hideMark/>
          </w:tcPr>
          <w:p w14:paraId="30C7835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710716E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38062B0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4</w:t>
            </w:r>
          </w:p>
        </w:tc>
        <w:tc>
          <w:tcPr>
            <w:tcW w:w="1134" w:type="dxa"/>
            <w:tcBorders>
              <w:top w:val="nil"/>
              <w:left w:val="nil"/>
              <w:bottom w:val="single" w:sz="4" w:space="0" w:color="auto"/>
              <w:right w:val="single" w:sz="4" w:space="0" w:color="auto"/>
            </w:tcBorders>
            <w:shd w:val="clear" w:color="auto" w:fill="auto"/>
            <w:vAlign w:val="center"/>
            <w:hideMark/>
          </w:tcPr>
          <w:p w14:paraId="5FAE863C" w14:textId="612F1630"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lang w:val="vi-VN"/>
              </w:rPr>
              <w:t>-</w:t>
            </w:r>
            <w:r w:rsidRPr="009F1E49">
              <w:rPr>
                <w:rFonts w:eastAsia="Times New Roman" w:cs="Times New Roman"/>
                <w:color w:val="auto"/>
                <w:szCs w:val="26"/>
              </w:rPr>
              <w:t> </w:t>
            </w:r>
          </w:p>
        </w:tc>
        <w:tc>
          <w:tcPr>
            <w:tcW w:w="1134" w:type="dxa"/>
            <w:tcBorders>
              <w:top w:val="nil"/>
              <w:left w:val="nil"/>
              <w:bottom w:val="single" w:sz="4" w:space="0" w:color="auto"/>
              <w:right w:val="single" w:sz="4" w:space="0" w:color="auto"/>
            </w:tcBorders>
            <w:shd w:val="clear" w:color="auto" w:fill="auto"/>
            <w:vAlign w:val="center"/>
            <w:hideMark/>
          </w:tcPr>
          <w:p w14:paraId="456096F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2E8352BC"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Chà nhám cạnh ván</w:t>
            </w:r>
          </w:p>
        </w:tc>
      </w:tr>
      <w:tr w:rsidR="009F1E49" w:rsidRPr="009F1E49" w14:paraId="3AA0D861"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59F8A9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13</w:t>
            </w:r>
          </w:p>
        </w:tc>
        <w:tc>
          <w:tcPr>
            <w:tcW w:w="2689" w:type="dxa"/>
            <w:tcBorders>
              <w:top w:val="nil"/>
              <w:left w:val="nil"/>
              <w:bottom w:val="single" w:sz="4" w:space="0" w:color="auto"/>
              <w:right w:val="single" w:sz="4" w:space="0" w:color="auto"/>
            </w:tcBorders>
            <w:shd w:val="clear" w:color="auto" w:fill="auto"/>
            <w:vAlign w:val="center"/>
            <w:hideMark/>
          </w:tcPr>
          <w:p w14:paraId="44952211"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dán cạnh số 1, 2</w:t>
            </w:r>
          </w:p>
        </w:tc>
        <w:tc>
          <w:tcPr>
            <w:tcW w:w="693" w:type="dxa"/>
            <w:tcBorders>
              <w:top w:val="nil"/>
              <w:left w:val="nil"/>
              <w:bottom w:val="single" w:sz="4" w:space="0" w:color="auto"/>
              <w:right w:val="single" w:sz="4" w:space="0" w:color="auto"/>
            </w:tcBorders>
            <w:shd w:val="clear" w:color="auto" w:fill="auto"/>
            <w:vAlign w:val="center"/>
            <w:hideMark/>
          </w:tcPr>
          <w:p w14:paraId="2848C42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0A99440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w:t>
            </w:r>
          </w:p>
        </w:tc>
        <w:tc>
          <w:tcPr>
            <w:tcW w:w="912" w:type="dxa"/>
            <w:tcBorders>
              <w:top w:val="nil"/>
              <w:left w:val="nil"/>
              <w:bottom w:val="single" w:sz="4" w:space="0" w:color="auto"/>
              <w:right w:val="single" w:sz="4" w:space="0" w:color="auto"/>
            </w:tcBorders>
            <w:shd w:val="clear" w:color="auto" w:fill="auto"/>
            <w:vAlign w:val="center"/>
            <w:hideMark/>
          </w:tcPr>
          <w:p w14:paraId="34D30400" w14:textId="6C06EFEC"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12</w:t>
            </w:r>
            <w:r w:rsidRPr="009F1E49">
              <w:rPr>
                <w:rFonts w:eastAsia="Times New Roman" w:cs="Times New Roman"/>
                <w:color w:val="auto"/>
                <w:szCs w:val="26"/>
                <w:lang w:val="vi-VN"/>
              </w:rPr>
              <w:t>,</w:t>
            </w:r>
            <w:r w:rsidRPr="009F1E49">
              <w:rPr>
                <w:rFonts w:eastAsia="Times New Roman" w:cs="Times New Roman"/>
                <w:color w:val="auto"/>
                <w:szCs w:val="26"/>
              </w:rPr>
              <w:t>75</w:t>
            </w:r>
          </w:p>
        </w:tc>
        <w:tc>
          <w:tcPr>
            <w:tcW w:w="1134" w:type="dxa"/>
            <w:tcBorders>
              <w:top w:val="nil"/>
              <w:left w:val="nil"/>
              <w:bottom w:val="single" w:sz="4" w:space="0" w:color="auto"/>
              <w:right w:val="single" w:sz="4" w:space="0" w:color="auto"/>
            </w:tcBorders>
            <w:shd w:val="clear" w:color="auto" w:fill="auto"/>
            <w:vAlign w:val="center"/>
            <w:hideMark/>
          </w:tcPr>
          <w:p w14:paraId="1E4D56D5"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2011</w:t>
            </w:r>
          </w:p>
        </w:tc>
        <w:tc>
          <w:tcPr>
            <w:tcW w:w="1134" w:type="dxa"/>
            <w:tcBorders>
              <w:top w:val="nil"/>
              <w:left w:val="nil"/>
              <w:bottom w:val="single" w:sz="4" w:space="0" w:color="auto"/>
              <w:right w:val="single" w:sz="4" w:space="0" w:color="auto"/>
            </w:tcBorders>
            <w:shd w:val="clear" w:color="auto" w:fill="auto"/>
            <w:vAlign w:val="center"/>
            <w:hideMark/>
          </w:tcPr>
          <w:p w14:paraId="1808F34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Hoa kỳ</w:t>
            </w:r>
          </w:p>
        </w:tc>
        <w:tc>
          <w:tcPr>
            <w:tcW w:w="2552" w:type="dxa"/>
            <w:tcBorders>
              <w:top w:val="nil"/>
              <w:left w:val="nil"/>
              <w:bottom w:val="single" w:sz="4" w:space="0" w:color="auto"/>
              <w:right w:val="single" w:sz="4" w:space="0" w:color="auto"/>
            </w:tcBorders>
            <w:shd w:val="clear" w:color="auto" w:fill="auto"/>
            <w:vAlign w:val="center"/>
            <w:hideMark/>
          </w:tcPr>
          <w:p w14:paraId="3B25F7D1"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Dán Foil lên cạnh ván</w:t>
            </w:r>
          </w:p>
        </w:tc>
      </w:tr>
      <w:tr w:rsidR="009F1E49" w:rsidRPr="009F1E49" w14:paraId="642F7B2F"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799D7B5"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14</w:t>
            </w:r>
          </w:p>
        </w:tc>
        <w:tc>
          <w:tcPr>
            <w:tcW w:w="2689" w:type="dxa"/>
            <w:tcBorders>
              <w:top w:val="nil"/>
              <w:left w:val="nil"/>
              <w:bottom w:val="single" w:sz="4" w:space="0" w:color="auto"/>
              <w:right w:val="single" w:sz="4" w:space="0" w:color="auto"/>
            </w:tcBorders>
            <w:shd w:val="clear" w:color="auto" w:fill="auto"/>
            <w:vAlign w:val="center"/>
            <w:hideMark/>
          </w:tcPr>
          <w:p w14:paraId="73F505C1"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dán cạnh số 3</w:t>
            </w:r>
          </w:p>
        </w:tc>
        <w:tc>
          <w:tcPr>
            <w:tcW w:w="693" w:type="dxa"/>
            <w:tcBorders>
              <w:top w:val="nil"/>
              <w:left w:val="nil"/>
              <w:bottom w:val="single" w:sz="4" w:space="0" w:color="auto"/>
              <w:right w:val="single" w:sz="4" w:space="0" w:color="auto"/>
            </w:tcBorders>
            <w:shd w:val="clear" w:color="auto" w:fill="auto"/>
            <w:vAlign w:val="center"/>
            <w:hideMark/>
          </w:tcPr>
          <w:p w14:paraId="19EAB680"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5C6809DD"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1E4F5A6C" w14:textId="65E73E15"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10</w:t>
            </w:r>
            <w:r w:rsidRPr="009F1E49">
              <w:rPr>
                <w:rFonts w:eastAsia="Times New Roman" w:cs="Times New Roman"/>
                <w:color w:val="auto"/>
                <w:szCs w:val="26"/>
                <w:lang w:val="vi-VN"/>
              </w:rPr>
              <w:t>,</w:t>
            </w:r>
            <w:r w:rsidRPr="009F1E49">
              <w:rPr>
                <w:rFonts w:eastAsia="Times New Roman" w:cs="Times New Roman"/>
                <w:color w:val="auto"/>
                <w:szCs w:val="26"/>
              </w:rPr>
              <w:t>5</w:t>
            </w:r>
          </w:p>
        </w:tc>
        <w:tc>
          <w:tcPr>
            <w:tcW w:w="1134" w:type="dxa"/>
            <w:tcBorders>
              <w:top w:val="nil"/>
              <w:left w:val="nil"/>
              <w:bottom w:val="single" w:sz="4" w:space="0" w:color="auto"/>
              <w:right w:val="single" w:sz="4" w:space="0" w:color="auto"/>
            </w:tcBorders>
            <w:shd w:val="clear" w:color="auto" w:fill="auto"/>
            <w:vAlign w:val="center"/>
            <w:hideMark/>
          </w:tcPr>
          <w:p w14:paraId="654CB3B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2012</w:t>
            </w:r>
          </w:p>
        </w:tc>
        <w:tc>
          <w:tcPr>
            <w:tcW w:w="1134" w:type="dxa"/>
            <w:tcBorders>
              <w:top w:val="nil"/>
              <w:left w:val="nil"/>
              <w:bottom w:val="single" w:sz="4" w:space="0" w:color="auto"/>
              <w:right w:val="single" w:sz="4" w:space="0" w:color="auto"/>
            </w:tcBorders>
            <w:shd w:val="clear" w:color="auto" w:fill="auto"/>
            <w:vAlign w:val="center"/>
            <w:hideMark/>
          </w:tcPr>
          <w:p w14:paraId="4A97E63F"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Hoa kỳ</w:t>
            </w:r>
          </w:p>
        </w:tc>
        <w:tc>
          <w:tcPr>
            <w:tcW w:w="2552" w:type="dxa"/>
            <w:tcBorders>
              <w:top w:val="nil"/>
              <w:left w:val="nil"/>
              <w:bottom w:val="single" w:sz="4" w:space="0" w:color="auto"/>
              <w:right w:val="single" w:sz="4" w:space="0" w:color="auto"/>
            </w:tcBorders>
            <w:shd w:val="clear" w:color="auto" w:fill="auto"/>
            <w:vAlign w:val="center"/>
            <w:hideMark/>
          </w:tcPr>
          <w:p w14:paraId="2F763080"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Dán Foil lên cạnh ván</w:t>
            </w:r>
          </w:p>
        </w:tc>
      </w:tr>
      <w:tr w:rsidR="009F1E49" w:rsidRPr="009F1E49" w14:paraId="7AFB79E4"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C95AE5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15</w:t>
            </w:r>
          </w:p>
        </w:tc>
        <w:tc>
          <w:tcPr>
            <w:tcW w:w="2689" w:type="dxa"/>
            <w:tcBorders>
              <w:top w:val="nil"/>
              <w:left w:val="nil"/>
              <w:bottom w:val="single" w:sz="4" w:space="0" w:color="auto"/>
              <w:right w:val="single" w:sz="4" w:space="0" w:color="auto"/>
            </w:tcBorders>
            <w:shd w:val="clear" w:color="auto" w:fill="auto"/>
            <w:vAlign w:val="center"/>
            <w:hideMark/>
          </w:tcPr>
          <w:p w14:paraId="654EFC07"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dán cạnh số 4</w:t>
            </w:r>
          </w:p>
        </w:tc>
        <w:tc>
          <w:tcPr>
            <w:tcW w:w="693" w:type="dxa"/>
            <w:tcBorders>
              <w:top w:val="nil"/>
              <w:left w:val="nil"/>
              <w:bottom w:val="single" w:sz="4" w:space="0" w:color="auto"/>
              <w:right w:val="single" w:sz="4" w:space="0" w:color="auto"/>
            </w:tcBorders>
            <w:shd w:val="clear" w:color="auto" w:fill="auto"/>
            <w:vAlign w:val="center"/>
            <w:hideMark/>
          </w:tcPr>
          <w:p w14:paraId="2227750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5EC086BF"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1AFE2FFF" w14:textId="52D81C4F"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12</w:t>
            </w:r>
            <w:r w:rsidRPr="009F1E49">
              <w:rPr>
                <w:rFonts w:eastAsia="Times New Roman" w:cs="Times New Roman"/>
                <w:color w:val="auto"/>
                <w:szCs w:val="26"/>
                <w:lang w:val="vi-VN"/>
              </w:rPr>
              <w:t>,</w:t>
            </w:r>
            <w:r w:rsidRPr="009F1E49">
              <w:rPr>
                <w:rFonts w:eastAsia="Times New Roman" w:cs="Times New Roman"/>
                <w:color w:val="auto"/>
                <w:szCs w:val="26"/>
              </w:rPr>
              <w:t>75</w:t>
            </w:r>
          </w:p>
        </w:tc>
        <w:tc>
          <w:tcPr>
            <w:tcW w:w="1134" w:type="dxa"/>
            <w:tcBorders>
              <w:top w:val="nil"/>
              <w:left w:val="nil"/>
              <w:bottom w:val="single" w:sz="4" w:space="0" w:color="auto"/>
              <w:right w:val="single" w:sz="4" w:space="0" w:color="auto"/>
            </w:tcBorders>
            <w:shd w:val="clear" w:color="auto" w:fill="auto"/>
            <w:vAlign w:val="center"/>
            <w:hideMark/>
          </w:tcPr>
          <w:p w14:paraId="2483FE9D"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2013</w:t>
            </w:r>
          </w:p>
        </w:tc>
        <w:tc>
          <w:tcPr>
            <w:tcW w:w="1134" w:type="dxa"/>
            <w:tcBorders>
              <w:top w:val="nil"/>
              <w:left w:val="nil"/>
              <w:bottom w:val="single" w:sz="4" w:space="0" w:color="auto"/>
              <w:right w:val="single" w:sz="4" w:space="0" w:color="auto"/>
            </w:tcBorders>
            <w:shd w:val="clear" w:color="auto" w:fill="auto"/>
            <w:vAlign w:val="center"/>
            <w:hideMark/>
          </w:tcPr>
          <w:p w14:paraId="76CB909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Hoa kỳ</w:t>
            </w:r>
          </w:p>
        </w:tc>
        <w:tc>
          <w:tcPr>
            <w:tcW w:w="2552" w:type="dxa"/>
            <w:tcBorders>
              <w:top w:val="nil"/>
              <w:left w:val="nil"/>
              <w:bottom w:val="single" w:sz="4" w:space="0" w:color="auto"/>
              <w:right w:val="single" w:sz="4" w:space="0" w:color="auto"/>
            </w:tcBorders>
            <w:shd w:val="clear" w:color="auto" w:fill="auto"/>
            <w:vAlign w:val="center"/>
            <w:hideMark/>
          </w:tcPr>
          <w:p w14:paraId="2E868DD2"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Dán Foil lên cạnh ván</w:t>
            </w:r>
          </w:p>
        </w:tc>
      </w:tr>
      <w:tr w:rsidR="009F1E49" w:rsidRPr="009F1E49" w14:paraId="7E2B91DB"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C80206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16</w:t>
            </w:r>
          </w:p>
        </w:tc>
        <w:tc>
          <w:tcPr>
            <w:tcW w:w="2689" w:type="dxa"/>
            <w:tcBorders>
              <w:top w:val="nil"/>
              <w:left w:val="nil"/>
              <w:bottom w:val="single" w:sz="4" w:space="0" w:color="auto"/>
              <w:right w:val="single" w:sz="4" w:space="0" w:color="auto"/>
            </w:tcBorders>
            <w:shd w:val="clear" w:color="auto" w:fill="auto"/>
            <w:vAlign w:val="center"/>
            <w:hideMark/>
          </w:tcPr>
          <w:p w14:paraId="7A6803EE"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dán cạnh số 5</w:t>
            </w:r>
          </w:p>
        </w:tc>
        <w:tc>
          <w:tcPr>
            <w:tcW w:w="693" w:type="dxa"/>
            <w:tcBorders>
              <w:top w:val="nil"/>
              <w:left w:val="nil"/>
              <w:bottom w:val="single" w:sz="4" w:space="0" w:color="auto"/>
              <w:right w:val="single" w:sz="4" w:space="0" w:color="auto"/>
            </w:tcBorders>
            <w:shd w:val="clear" w:color="auto" w:fill="auto"/>
            <w:vAlign w:val="center"/>
            <w:hideMark/>
          </w:tcPr>
          <w:p w14:paraId="036BAC9D"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54C9ACE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57FBA1D0" w14:textId="1ABE5E5B"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10</w:t>
            </w:r>
            <w:r w:rsidRPr="009F1E49">
              <w:rPr>
                <w:rFonts w:eastAsia="Times New Roman" w:cs="Times New Roman"/>
                <w:color w:val="auto"/>
                <w:szCs w:val="26"/>
                <w:lang w:val="vi-VN"/>
              </w:rPr>
              <w:t>,</w:t>
            </w:r>
            <w:r w:rsidRPr="009F1E49">
              <w:rPr>
                <w:rFonts w:eastAsia="Times New Roman" w:cs="Times New Roman"/>
                <w:color w:val="auto"/>
                <w:szCs w:val="26"/>
              </w:rPr>
              <w:t>5</w:t>
            </w:r>
          </w:p>
        </w:tc>
        <w:tc>
          <w:tcPr>
            <w:tcW w:w="1134" w:type="dxa"/>
            <w:tcBorders>
              <w:top w:val="nil"/>
              <w:left w:val="nil"/>
              <w:bottom w:val="single" w:sz="4" w:space="0" w:color="auto"/>
              <w:right w:val="single" w:sz="4" w:space="0" w:color="auto"/>
            </w:tcBorders>
            <w:shd w:val="clear" w:color="auto" w:fill="auto"/>
            <w:vAlign w:val="center"/>
            <w:hideMark/>
          </w:tcPr>
          <w:p w14:paraId="6B7B9EB9"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2014</w:t>
            </w:r>
          </w:p>
        </w:tc>
        <w:tc>
          <w:tcPr>
            <w:tcW w:w="1134" w:type="dxa"/>
            <w:tcBorders>
              <w:top w:val="nil"/>
              <w:left w:val="nil"/>
              <w:bottom w:val="single" w:sz="4" w:space="0" w:color="auto"/>
              <w:right w:val="single" w:sz="4" w:space="0" w:color="auto"/>
            </w:tcBorders>
            <w:shd w:val="clear" w:color="auto" w:fill="auto"/>
            <w:vAlign w:val="center"/>
            <w:hideMark/>
          </w:tcPr>
          <w:p w14:paraId="00850A35"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Hoa kỳ</w:t>
            </w:r>
          </w:p>
        </w:tc>
        <w:tc>
          <w:tcPr>
            <w:tcW w:w="2552" w:type="dxa"/>
            <w:tcBorders>
              <w:top w:val="nil"/>
              <w:left w:val="nil"/>
              <w:bottom w:val="single" w:sz="4" w:space="0" w:color="auto"/>
              <w:right w:val="single" w:sz="4" w:space="0" w:color="auto"/>
            </w:tcBorders>
            <w:shd w:val="clear" w:color="auto" w:fill="auto"/>
            <w:vAlign w:val="center"/>
            <w:hideMark/>
          </w:tcPr>
          <w:p w14:paraId="0A3714F4"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Dán Foil lên cạnh ván</w:t>
            </w:r>
          </w:p>
        </w:tc>
      </w:tr>
      <w:tr w:rsidR="009F1E49" w:rsidRPr="009F1E49" w14:paraId="771326B5"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88767C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17</w:t>
            </w:r>
          </w:p>
        </w:tc>
        <w:tc>
          <w:tcPr>
            <w:tcW w:w="2689" w:type="dxa"/>
            <w:tcBorders>
              <w:top w:val="nil"/>
              <w:left w:val="nil"/>
              <w:bottom w:val="single" w:sz="4" w:space="0" w:color="auto"/>
              <w:right w:val="single" w:sz="4" w:space="0" w:color="auto"/>
            </w:tcBorders>
            <w:shd w:val="clear" w:color="auto" w:fill="auto"/>
            <w:vAlign w:val="center"/>
            <w:hideMark/>
          </w:tcPr>
          <w:p w14:paraId="2DA45837"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dán cạnh số 6, 7</w:t>
            </w:r>
          </w:p>
        </w:tc>
        <w:tc>
          <w:tcPr>
            <w:tcW w:w="693" w:type="dxa"/>
            <w:tcBorders>
              <w:top w:val="nil"/>
              <w:left w:val="nil"/>
              <w:bottom w:val="single" w:sz="4" w:space="0" w:color="auto"/>
              <w:right w:val="single" w:sz="4" w:space="0" w:color="auto"/>
            </w:tcBorders>
            <w:shd w:val="clear" w:color="auto" w:fill="auto"/>
            <w:vAlign w:val="center"/>
            <w:hideMark/>
          </w:tcPr>
          <w:p w14:paraId="14D90E8C"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660FDF2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w:t>
            </w:r>
          </w:p>
        </w:tc>
        <w:tc>
          <w:tcPr>
            <w:tcW w:w="912" w:type="dxa"/>
            <w:tcBorders>
              <w:top w:val="nil"/>
              <w:left w:val="nil"/>
              <w:bottom w:val="single" w:sz="4" w:space="0" w:color="auto"/>
              <w:right w:val="single" w:sz="4" w:space="0" w:color="auto"/>
            </w:tcBorders>
            <w:shd w:val="clear" w:color="auto" w:fill="auto"/>
            <w:vAlign w:val="center"/>
            <w:hideMark/>
          </w:tcPr>
          <w:p w14:paraId="09F0FA9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12</w:t>
            </w:r>
          </w:p>
        </w:tc>
        <w:tc>
          <w:tcPr>
            <w:tcW w:w="1134" w:type="dxa"/>
            <w:tcBorders>
              <w:top w:val="nil"/>
              <w:left w:val="nil"/>
              <w:bottom w:val="single" w:sz="4" w:space="0" w:color="auto"/>
              <w:right w:val="single" w:sz="4" w:space="0" w:color="auto"/>
            </w:tcBorders>
            <w:shd w:val="clear" w:color="auto" w:fill="auto"/>
            <w:vAlign w:val="center"/>
            <w:hideMark/>
          </w:tcPr>
          <w:p w14:paraId="7CCB4740"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2013</w:t>
            </w:r>
          </w:p>
        </w:tc>
        <w:tc>
          <w:tcPr>
            <w:tcW w:w="1134" w:type="dxa"/>
            <w:tcBorders>
              <w:top w:val="nil"/>
              <w:left w:val="nil"/>
              <w:bottom w:val="single" w:sz="4" w:space="0" w:color="auto"/>
              <w:right w:val="single" w:sz="4" w:space="0" w:color="auto"/>
            </w:tcBorders>
            <w:shd w:val="clear" w:color="auto" w:fill="auto"/>
            <w:vAlign w:val="center"/>
            <w:hideMark/>
          </w:tcPr>
          <w:p w14:paraId="1D7969DF"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Hoa kỳ</w:t>
            </w:r>
          </w:p>
        </w:tc>
        <w:tc>
          <w:tcPr>
            <w:tcW w:w="2552" w:type="dxa"/>
            <w:tcBorders>
              <w:top w:val="nil"/>
              <w:left w:val="nil"/>
              <w:bottom w:val="single" w:sz="4" w:space="0" w:color="auto"/>
              <w:right w:val="single" w:sz="4" w:space="0" w:color="auto"/>
            </w:tcBorders>
            <w:shd w:val="clear" w:color="auto" w:fill="auto"/>
            <w:vAlign w:val="center"/>
            <w:hideMark/>
          </w:tcPr>
          <w:p w14:paraId="5B0C0470"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Dán Foil lên cạnh ván</w:t>
            </w:r>
          </w:p>
        </w:tc>
      </w:tr>
      <w:tr w:rsidR="009F1E49" w:rsidRPr="009F1E49" w14:paraId="2074A302"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4C0EEC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18</w:t>
            </w:r>
          </w:p>
        </w:tc>
        <w:tc>
          <w:tcPr>
            <w:tcW w:w="2689" w:type="dxa"/>
            <w:tcBorders>
              <w:top w:val="nil"/>
              <w:left w:val="nil"/>
              <w:bottom w:val="single" w:sz="4" w:space="0" w:color="auto"/>
              <w:right w:val="single" w:sz="4" w:space="0" w:color="auto"/>
            </w:tcBorders>
            <w:shd w:val="clear" w:color="auto" w:fill="auto"/>
            <w:vAlign w:val="center"/>
            <w:hideMark/>
          </w:tcPr>
          <w:p w14:paraId="68954067"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dán mặt 3 trục</w:t>
            </w:r>
          </w:p>
        </w:tc>
        <w:tc>
          <w:tcPr>
            <w:tcW w:w="693" w:type="dxa"/>
            <w:tcBorders>
              <w:top w:val="nil"/>
              <w:left w:val="nil"/>
              <w:bottom w:val="single" w:sz="4" w:space="0" w:color="auto"/>
              <w:right w:val="single" w:sz="4" w:space="0" w:color="auto"/>
            </w:tcBorders>
            <w:shd w:val="clear" w:color="auto" w:fill="auto"/>
            <w:vAlign w:val="center"/>
            <w:hideMark/>
          </w:tcPr>
          <w:p w14:paraId="40D48FC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359C8F66"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5236082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33</w:t>
            </w:r>
          </w:p>
        </w:tc>
        <w:tc>
          <w:tcPr>
            <w:tcW w:w="1134" w:type="dxa"/>
            <w:tcBorders>
              <w:top w:val="nil"/>
              <w:left w:val="nil"/>
              <w:bottom w:val="single" w:sz="4" w:space="0" w:color="auto"/>
              <w:right w:val="single" w:sz="4" w:space="0" w:color="auto"/>
            </w:tcBorders>
            <w:shd w:val="clear" w:color="auto" w:fill="auto"/>
            <w:vAlign w:val="center"/>
            <w:hideMark/>
          </w:tcPr>
          <w:p w14:paraId="7DE4BB8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2013</w:t>
            </w:r>
          </w:p>
        </w:tc>
        <w:tc>
          <w:tcPr>
            <w:tcW w:w="1134" w:type="dxa"/>
            <w:tcBorders>
              <w:top w:val="nil"/>
              <w:left w:val="nil"/>
              <w:bottom w:val="single" w:sz="4" w:space="0" w:color="auto"/>
              <w:right w:val="single" w:sz="4" w:space="0" w:color="auto"/>
            </w:tcBorders>
            <w:shd w:val="clear" w:color="auto" w:fill="auto"/>
            <w:vAlign w:val="center"/>
            <w:hideMark/>
          </w:tcPr>
          <w:p w14:paraId="4AFB1CAF"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Việt Nam</w:t>
            </w:r>
          </w:p>
        </w:tc>
        <w:tc>
          <w:tcPr>
            <w:tcW w:w="2552" w:type="dxa"/>
            <w:tcBorders>
              <w:top w:val="nil"/>
              <w:left w:val="nil"/>
              <w:bottom w:val="single" w:sz="4" w:space="0" w:color="auto"/>
              <w:right w:val="single" w:sz="4" w:space="0" w:color="auto"/>
            </w:tcBorders>
            <w:shd w:val="clear" w:color="auto" w:fill="auto"/>
            <w:vAlign w:val="center"/>
            <w:hideMark/>
          </w:tcPr>
          <w:p w14:paraId="30CF6C25"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Dán Foil lên mặt ván</w:t>
            </w:r>
          </w:p>
        </w:tc>
      </w:tr>
      <w:tr w:rsidR="009F1E49" w:rsidRPr="009F1E49" w14:paraId="0EF6BB99"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59E35D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lastRenderedPageBreak/>
              <w:t>19</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4D9E5"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hút bụi di động</w:t>
            </w:r>
          </w:p>
        </w:tc>
        <w:tc>
          <w:tcPr>
            <w:tcW w:w="693" w:type="dxa"/>
            <w:tcBorders>
              <w:top w:val="nil"/>
              <w:left w:val="nil"/>
              <w:bottom w:val="single" w:sz="4" w:space="0" w:color="auto"/>
              <w:right w:val="single" w:sz="4" w:space="0" w:color="auto"/>
            </w:tcBorders>
            <w:shd w:val="clear" w:color="auto" w:fill="auto"/>
            <w:vAlign w:val="center"/>
            <w:hideMark/>
          </w:tcPr>
          <w:p w14:paraId="30A7D6AC"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31E34BF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w:t>
            </w:r>
          </w:p>
        </w:tc>
        <w:tc>
          <w:tcPr>
            <w:tcW w:w="912" w:type="dxa"/>
            <w:tcBorders>
              <w:top w:val="nil"/>
              <w:left w:val="nil"/>
              <w:bottom w:val="single" w:sz="4" w:space="0" w:color="auto"/>
              <w:right w:val="single" w:sz="4" w:space="0" w:color="auto"/>
            </w:tcBorders>
            <w:shd w:val="clear" w:color="auto" w:fill="auto"/>
            <w:vAlign w:val="center"/>
            <w:hideMark/>
          </w:tcPr>
          <w:p w14:paraId="77E6278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4</w:t>
            </w:r>
          </w:p>
        </w:tc>
        <w:tc>
          <w:tcPr>
            <w:tcW w:w="1134" w:type="dxa"/>
            <w:tcBorders>
              <w:top w:val="nil"/>
              <w:left w:val="nil"/>
              <w:bottom w:val="single" w:sz="4" w:space="0" w:color="auto"/>
              <w:right w:val="single" w:sz="4" w:space="0" w:color="auto"/>
            </w:tcBorders>
            <w:shd w:val="clear" w:color="auto" w:fill="auto"/>
            <w:vAlign w:val="center"/>
            <w:hideMark/>
          </w:tcPr>
          <w:p w14:paraId="53868BD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2012</w:t>
            </w:r>
          </w:p>
        </w:tc>
        <w:tc>
          <w:tcPr>
            <w:tcW w:w="1134" w:type="dxa"/>
            <w:tcBorders>
              <w:top w:val="nil"/>
              <w:left w:val="nil"/>
              <w:bottom w:val="single" w:sz="4" w:space="0" w:color="auto"/>
              <w:right w:val="single" w:sz="4" w:space="0" w:color="auto"/>
            </w:tcBorders>
            <w:shd w:val="clear" w:color="auto" w:fill="auto"/>
            <w:vAlign w:val="center"/>
            <w:hideMark/>
          </w:tcPr>
          <w:p w14:paraId="6BAF298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69697D3F"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Hút Foil dư</w:t>
            </w:r>
          </w:p>
        </w:tc>
      </w:tr>
      <w:tr w:rsidR="009F1E49" w:rsidRPr="009F1E49" w14:paraId="23845DAE" w14:textId="77777777" w:rsidTr="00DF2E7C">
        <w:trPr>
          <w:trHeight w:val="328"/>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A878AA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w:t>
            </w:r>
          </w:p>
        </w:tc>
        <w:tc>
          <w:tcPr>
            <w:tcW w:w="2689" w:type="dxa"/>
            <w:tcBorders>
              <w:top w:val="nil"/>
              <w:left w:val="nil"/>
              <w:bottom w:val="single" w:sz="4" w:space="0" w:color="auto"/>
              <w:right w:val="single" w:sz="4" w:space="0" w:color="auto"/>
            </w:tcBorders>
            <w:shd w:val="clear" w:color="auto" w:fill="auto"/>
            <w:vAlign w:val="center"/>
            <w:hideMark/>
          </w:tcPr>
          <w:p w14:paraId="2CDF6A6F"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dán đế cúp</w:t>
            </w:r>
          </w:p>
        </w:tc>
        <w:tc>
          <w:tcPr>
            <w:tcW w:w="693" w:type="dxa"/>
            <w:tcBorders>
              <w:top w:val="nil"/>
              <w:left w:val="nil"/>
              <w:bottom w:val="single" w:sz="4" w:space="0" w:color="auto"/>
              <w:right w:val="single" w:sz="4" w:space="0" w:color="auto"/>
            </w:tcBorders>
            <w:shd w:val="clear" w:color="auto" w:fill="auto"/>
            <w:vAlign w:val="center"/>
            <w:hideMark/>
          </w:tcPr>
          <w:p w14:paraId="1202F38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1645354C"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781A6160" w14:textId="0E05EF63"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11</w:t>
            </w:r>
            <w:r w:rsidRPr="009F1E49">
              <w:rPr>
                <w:rFonts w:eastAsia="Times New Roman" w:cs="Times New Roman"/>
                <w:color w:val="auto"/>
                <w:szCs w:val="26"/>
                <w:lang w:val="vi-VN"/>
              </w:rPr>
              <w:t>,</w:t>
            </w:r>
            <w:r w:rsidRPr="009F1E49">
              <w:rPr>
                <w:rFonts w:eastAsia="Times New Roman" w:cs="Times New Roman"/>
                <w:color w:val="auto"/>
                <w:szCs w:val="26"/>
              </w:rPr>
              <w:t>3</w:t>
            </w:r>
          </w:p>
        </w:tc>
        <w:tc>
          <w:tcPr>
            <w:tcW w:w="1134" w:type="dxa"/>
            <w:tcBorders>
              <w:top w:val="nil"/>
              <w:left w:val="nil"/>
              <w:bottom w:val="single" w:sz="4" w:space="0" w:color="auto"/>
              <w:right w:val="single" w:sz="4" w:space="0" w:color="auto"/>
            </w:tcBorders>
            <w:shd w:val="clear" w:color="auto" w:fill="auto"/>
            <w:vAlign w:val="center"/>
            <w:hideMark/>
          </w:tcPr>
          <w:p w14:paraId="271685A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2012</w:t>
            </w:r>
          </w:p>
        </w:tc>
        <w:tc>
          <w:tcPr>
            <w:tcW w:w="1134" w:type="dxa"/>
            <w:tcBorders>
              <w:top w:val="nil"/>
              <w:left w:val="nil"/>
              <w:bottom w:val="single" w:sz="4" w:space="0" w:color="auto"/>
              <w:right w:val="single" w:sz="4" w:space="0" w:color="auto"/>
            </w:tcBorders>
            <w:shd w:val="clear" w:color="auto" w:fill="auto"/>
            <w:vAlign w:val="center"/>
            <w:hideMark/>
          </w:tcPr>
          <w:p w14:paraId="26113EB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Hoa kỳ</w:t>
            </w:r>
          </w:p>
        </w:tc>
        <w:tc>
          <w:tcPr>
            <w:tcW w:w="2552" w:type="dxa"/>
            <w:tcBorders>
              <w:top w:val="nil"/>
              <w:left w:val="nil"/>
              <w:bottom w:val="single" w:sz="4" w:space="0" w:color="auto"/>
              <w:right w:val="single" w:sz="4" w:space="0" w:color="auto"/>
            </w:tcBorders>
            <w:shd w:val="clear" w:color="auto" w:fill="auto"/>
            <w:vAlign w:val="center"/>
            <w:hideMark/>
          </w:tcPr>
          <w:p w14:paraId="2F532377"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Dán Foil lên mặt ván</w:t>
            </w:r>
          </w:p>
        </w:tc>
      </w:tr>
      <w:tr w:rsidR="009F1E49" w:rsidRPr="009F1E49" w14:paraId="3E1050EE"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80AA0B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21</w:t>
            </w:r>
          </w:p>
        </w:tc>
        <w:tc>
          <w:tcPr>
            <w:tcW w:w="2689" w:type="dxa"/>
            <w:tcBorders>
              <w:top w:val="nil"/>
              <w:left w:val="nil"/>
              <w:bottom w:val="single" w:sz="4" w:space="0" w:color="auto"/>
              <w:right w:val="single" w:sz="4" w:space="0" w:color="auto"/>
            </w:tcBorders>
            <w:shd w:val="clear" w:color="auto" w:fill="auto"/>
            <w:vAlign w:val="center"/>
            <w:hideMark/>
          </w:tcPr>
          <w:p w14:paraId="3AC3A741"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dán mặt 2 trục</w:t>
            </w:r>
          </w:p>
        </w:tc>
        <w:tc>
          <w:tcPr>
            <w:tcW w:w="693" w:type="dxa"/>
            <w:tcBorders>
              <w:top w:val="nil"/>
              <w:left w:val="nil"/>
              <w:bottom w:val="single" w:sz="4" w:space="0" w:color="auto"/>
              <w:right w:val="single" w:sz="4" w:space="0" w:color="auto"/>
            </w:tcBorders>
            <w:shd w:val="clear" w:color="auto" w:fill="auto"/>
            <w:vAlign w:val="center"/>
            <w:hideMark/>
          </w:tcPr>
          <w:p w14:paraId="7EF4333D"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795EA810"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3F626639" w14:textId="400EA708"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7</w:t>
            </w:r>
            <w:r w:rsidRPr="009F1E49">
              <w:rPr>
                <w:rFonts w:eastAsia="Times New Roman" w:cs="Times New Roman"/>
                <w:color w:val="auto"/>
                <w:szCs w:val="26"/>
                <w:lang w:val="vi-VN"/>
              </w:rPr>
              <w:t>,</w:t>
            </w:r>
            <w:r w:rsidRPr="009F1E49">
              <w:rPr>
                <w:rFonts w:eastAsia="Times New Roman" w:cs="Times New Roman"/>
                <w:color w:val="auto"/>
                <w:szCs w:val="26"/>
              </w:rPr>
              <w:t>5</w:t>
            </w:r>
          </w:p>
        </w:tc>
        <w:tc>
          <w:tcPr>
            <w:tcW w:w="1134" w:type="dxa"/>
            <w:tcBorders>
              <w:top w:val="nil"/>
              <w:left w:val="nil"/>
              <w:bottom w:val="single" w:sz="4" w:space="0" w:color="auto"/>
              <w:right w:val="single" w:sz="4" w:space="0" w:color="auto"/>
            </w:tcBorders>
            <w:shd w:val="clear" w:color="auto" w:fill="auto"/>
            <w:vAlign w:val="center"/>
            <w:hideMark/>
          </w:tcPr>
          <w:p w14:paraId="3CF86EA6"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2011</w:t>
            </w:r>
          </w:p>
        </w:tc>
        <w:tc>
          <w:tcPr>
            <w:tcW w:w="1134" w:type="dxa"/>
            <w:tcBorders>
              <w:top w:val="nil"/>
              <w:left w:val="nil"/>
              <w:bottom w:val="single" w:sz="4" w:space="0" w:color="auto"/>
              <w:right w:val="single" w:sz="4" w:space="0" w:color="auto"/>
            </w:tcBorders>
            <w:shd w:val="clear" w:color="auto" w:fill="auto"/>
            <w:vAlign w:val="center"/>
            <w:hideMark/>
          </w:tcPr>
          <w:p w14:paraId="21B9BD4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Hoa kỳ</w:t>
            </w:r>
          </w:p>
        </w:tc>
        <w:tc>
          <w:tcPr>
            <w:tcW w:w="2552" w:type="dxa"/>
            <w:tcBorders>
              <w:top w:val="nil"/>
              <w:left w:val="nil"/>
              <w:bottom w:val="single" w:sz="4" w:space="0" w:color="auto"/>
              <w:right w:val="single" w:sz="4" w:space="0" w:color="auto"/>
            </w:tcBorders>
            <w:shd w:val="clear" w:color="auto" w:fill="auto"/>
            <w:vAlign w:val="center"/>
            <w:hideMark/>
          </w:tcPr>
          <w:p w14:paraId="66C210ED"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Dán Foil lên mặt ván</w:t>
            </w:r>
          </w:p>
        </w:tc>
      </w:tr>
      <w:tr w:rsidR="009F1E49" w:rsidRPr="009F1E49" w14:paraId="036E478F"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D857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22</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5F941"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hút bụi di động</w:t>
            </w:r>
          </w:p>
        </w:tc>
        <w:tc>
          <w:tcPr>
            <w:tcW w:w="693" w:type="dxa"/>
            <w:tcBorders>
              <w:top w:val="nil"/>
              <w:left w:val="nil"/>
              <w:bottom w:val="single" w:sz="4" w:space="0" w:color="auto"/>
              <w:right w:val="single" w:sz="4" w:space="0" w:color="auto"/>
            </w:tcBorders>
            <w:shd w:val="clear" w:color="auto" w:fill="auto"/>
            <w:vAlign w:val="center"/>
            <w:hideMark/>
          </w:tcPr>
          <w:p w14:paraId="5167EFF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1B6E40F5"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6FBEC97F"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4</w:t>
            </w:r>
          </w:p>
        </w:tc>
        <w:tc>
          <w:tcPr>
            <w:tcW w:w="1134" w:type="dxa"/>
            <w:tcBorders>
              <w:top w:val="nil"/>
              <w:left w:val="nil"/>
              <w:bottom w:val="single" w:sz="4" w:space="0" w:color="auto"/>
              <w:right w:val="single" w:sz="4" w:space="0" w:color="auto"/>
            </w:tcBorders>
            <w:shd w:val="clear" w:color="auto" w:fill="auto"/>
            <w:vAlign w:val="center"/>
            <w:hideMark/>
          </w:tcPr>
          <w:p w14:paraId="05450CD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2012</w:t>
            </w:r>
          </w:p>
        </w:tc>
        <w:tc>
          <w:tcPr>
            <w:tcW w:w="1134" w:type="dxa"/>
            <w:tcBorders>
              <w:top w:val="nil"/>
              <w:left w:val="nil"/>
              <w:bottom w:val="single" w:sz="4" w:space="0" w:color="auto"/>
              <w:right w:val="single" w:sz="4" w:space="0" w:color="auto"/>
            </w:tcBorders>
            <w:shd w:val="clear" w:color="auto" w:fill="auto"/>
            <w:vAlign w:val="center"/>
            <w:hideMark/>
          </w:tcPr>
          <w:p w14:paraId="4509752F"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24CA6415"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Hút Foil dư</w:t>
            </w:r>
          </w:p>
        </w:tc>
      </w:tr>
      <w:tr w:rsidR="009F1E49" w:rsidRPr="009F1E49" w14:paraId="0CAEF901"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8BBE8D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23</w:t>
            </w:r>
          </w:p>
        </w:tc>
        <w:tc>
          <w:tcPr>
            <w:tcW w:w="2689" w:type="dxa"/>
            <w:tcBorders>
              <w:top w:val="nil"/>
              <w:left w:val="nil"/>
              <w:bottom w:val="single" w:sz="4" w:space="0" w:color="auto"/>
              <w:right w:val="single" w:sz="4" w:space="0" w:color="auto"/>
            </w:tcBorders>
            <w:shd w:val="clear" w:color="auto" w:fill="auto"/>
            <w:vAlign w:val="center"/>
            <w:hideMark/>
          </w:tcPr>
          <w:p w14:paraId="1BDFE97B"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cắt Foil</w:t>
            </w:r>
          </w:p>
        </w:tc>
        <w:tc>
          <w:tcPr>
            <w:tcW w:w="693" w:type="dxa"/>
            <w:tcBorders>
              <w:top w:val="nil"/>
              <w:left w:val="nil"/>
              <w:bottom w:val="single" w:sz="4" w:space="0" w:color="auto"/>
              <w:right w:val="single" w:sz="4" w:space="0" w:color="auto"/>
            </w:tcBorders>
            <w:shd w:val="clear" w:color="auto" w:fill="auto"/>
            <w:vAlign w:val="center"/>
            <w:hideMark/>
          </w:tcPr>
          <w:p w14:paraId="780CCCB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1E15F800"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4BD7CCF9" w14:textId="3C591ABB"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0</w:t>
            </w:r>
            <w:r w:rsidRPr="009F1E49">
              <w:rPr>
                <w:rFonts w:eastAsia="Times New Roman" w:cs="Times New Roman"/>
                <w:color w:val="auto"/>
                <w:szCs w:val="26"/>
                <w:lang w:val="vi-VN"/>
              </w:rPr>
              <w:t>,</w:t>
            </w:r>
            <w:r w:rsidRPr="009F1E49">
              <w:rPr>
                <w:rFonts w:eastAsia="Times New Roman" w:cs="Times New Roman"/>
                <w:color w:val="auto"/>
                <w:szCs w:val="26"/>
              </w:rPr>
              <w:t>75</w:t>
            </w:r>
          </w:p>
        </w:tc>
        <w:tc>
          <w:tcPr>
            <w:tcW w:w="1134" w:type="dxa"/>
            <w:tcBorders>
              <w:top w:val="nil"/>
              <w:left w:val="nil"/>
              <w:bottom w:val="single" w:sz="4" w:space="0" w:color="auto"/>
              <w:right w:val="single" w:sz="4" w:space="0" w:color="auto"/>
            </w:tcBorders>
            <w:shd w:val="clear" w:color="auto" w:fill="auto"/>
            <w:vAlign w:val="center"/>
            <w:hideMark/>
          </w:tcPr>
          <w:p w14:paraId="30DF566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2012</w:t>
            </w:r>
          </w:p>
        </w:tc>
        <w:tc>
          <w:tcPr>
            <w:tcW w:w="1134" w:type="dxa"/>
            <w:tcBorders>
              <w:top w:val="nil"/>
              <w:left w:val="nil"/>
              <w:bottom w:val="single" w:sz="4" w:space="0" w:color="auto"/>
              <w:right w:val="single" w:sz="4" w:space="0" w:color="auto"/>
            </w:tcBorders>
            <w:shd w:val="clear" w:color="auto" w:fill="auto"/>
            <w:vAlign w:val="center"/>
            <w:hideMark/>
          </w:tcPr>
          <w:p w14:paraId="0302A77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Hoa kỳ</w:t>
            </w:r>
          </w:p>
        </w:tc>
        <w:tc>
          <w:tcPr>
            <w:tcW w:w="2552" w:type="dxa"/>
            <w:tcBorders>
              <w:top w:val="nil"/>
              <w:left w:val="nil"/>
              <w:bottom w:val="single" w:sz="4" w:space="0" w:color="auto"/>
              <w:right w:val="single" w:sz="4" w:space="0" w:color="auto"/>
            </w:tcBorders>
            <w:shd w:val="clear" w:color="auto" w:fill="auto"/>
            <w:vAlign w:val="center"/>
            <w:hideMark/>
          </w:tcPr>
          <w:p w14:paraId="01EA1832"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Cắt Foil ra size nhỏ</w:t>
            </w:r>
          </w:p>
        </w:tc>
      </w:tr>
      <w:tr w:rsidR="009F1E49" w:rsidRPr="009F1E49" w14:paraId="2A09B2C7"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F934FB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24</w:t>
            </w:r>
          </w:p>
        </w:tc>
        <w:tc>
          <w:tcPr>
            <w:tcW w:w="2689" w:type="dxa"/>
            <w:tcBorders>
              <w:top w:val="nil"/>
              <w:left w:val="nil"/>
              <w:bottom w:val="single" w:sz="4" w:space="0" w:color="auto"/>
              <w:right w:val="single" w:sz="4" w:space="0" w:color="auto"/>
            </w:tcBorders>
            <w:shd w:val="clear" w:color="auto" w:fill="auto"/>
            <w:vAlign w:val="center"/>
            <w:hideMark/>
          </w:tcPr>
          <w:p w14:paraId="4166F538"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CNC router 1</w:t>
            </w:r>
          </w:p>
        </w:tc>
        <w:tc>
          <w:tcPr>
            <w:tcW w:w="693" w:type="dxa"/>
            <w:tcBorders>
              <w:top w:val="nil"/>
              <w:left w:val="nil"/>
              <w:bottom w:val="single" w:sz="4" w:space="0" w:color="auto"/>
              <w:right w:val="single" w:sz="4" w:space="0" w:color="auto"/>
            </w:tcBorders>
            <w:shd w:val="clear" w:color="auto" w:fill="auto"/>
            <w:vAlign w:val="center"/>
            <w:hideMark/>
          </w:tcPr>
          <w:p w14:paraId="25DA41B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41170B7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2C1F270D" w14:textId="17EF0581"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6</w:t>
            </w:r>
            <w:r w:rsidRPr="009F1E49">
              <w:rPr>
                <w:rFonts w:eastAsia="Times New Roman" w:cs="Times New Roman"/>
                <w:color w:val="auto"/>
                <w:szCs w:val="26"/>
                <w:lang w:val="vi-VN"/>
              </w:rPr>
              <w:t>,</w:t>
            </w:r>
            <w:r w:rsidRPr="009F1E49">
              <w:rPr>
                <w:rFonts w:eastAsia="Times New Roman" w:cs="Times New Roman"/>
                <w:color w:val="auto"/>
                <w:szCs w:val="26"/>
              </w:rPr>
              <w:t>4</w:t>
            </w:r>
          </w:p>
        </w:tc>
        <w:tc>
          <w:tcPr>
            <w:tcW w:w="1134" w:type="dxa"/>
            <w:tcBorders>
              <w:top w:val="nil"/>
              <w:left w:val="nil"/>
              <w:bottom w:val="single" w:sz="4" w:space="0" w:color="auto"/>
              <w:right w:val="single" w:sz="4" w:space="0" w:color="auto"/>
            </w:tcBorders>
            <w:shd w:val="clear" w:color="auto" w:fill="auto"/>
            <w:vAlign w:val="center"/>
            <w:hideMark/>
          </w:tcPr>
          <w:p w14:paraId="4229E34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2013</w:t>
            </w:r>
          </w:p>
        </w:tc>
        <w:tc>
          <w:tcPr>
            <w:tcW w:w="1134" w:type="dxa"/>
            <w:tcBorders>
              <w:top w:val="nil"/>
              <w:left w:val="nil"/>
              <w:bottom w:val="single" w:sz="4" w:space="0" w:color="auto"/>
              <w:right w:val="single" w:sz="4" w:space="0" w:color="auto"/>
            </w:tcBorders>
            <w:shd w:val="clear" w:color="auto" w:fill="auto"/>
            <w:vAlign w:val="center"/>
            <w:hideMark/>
          </w:tcPr>
          <w:p w14:paraId="5C00240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1D2EDE0F"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Cắt, đục lỗ, chạy rãnh trên ván</w:t>
            </w:r>
          </w:p>
        </w:tc>
      </w:tr>
      <w:tr w:rsidR="009F1E49" w:rsidRPr="009F1E49" w14:paraId="2462BFC6"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11C412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25</w:t>
            </w:r>
          </w:p>
        </w:tc>
        <w:tc>
          <w:tcPr>
            <w:tcW w:w="2689" w:type="dxa"/>
            <w:tcBorders>
              <w:top w:val="nil"/>
              <w:left w:val="nil"/>
              <w:bottom w:val="single" w:sz="4" w:space="0" w:color="auto"/>
              <w:right w:val="single" w:sz="4" w:space="0" w:color="auto"/>
            </w:tcBorders>
            <w:shd w:val="clear" w:color="auto" w:fill="auto"/>
            <w:vAlign w:val="center"/>
            <w:hideMark/>
          </w:tcPr>
          <w:p w14:paraId="43FC4C3C"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ép thủy lực</w:t>
            </w:r>
          </w:p>
        </w:tc>
        <w:tc>
          <w:tcPr>
            <w:tcW w:w="693" w:type="dxa"/>
            <w:tcBorders>
              <w:top w:val="nil"/>
              <w:left w:val="nil"/>
              <w:bottom w:val="single" w:sz="4" w:space="0" w:color="auto"/>
              <w:right w:val="single" w:sz="4" w:space="0" w:color="auto"/>
            </w:tcBorders>
            <w:shd w:val="clear" w:color="auto" w:fill="auto"/>
            <w:vAlign w:val="center"/>
            <w:hideMark/>
          </w:tcPr>
          <w:p w14:paraId="4105762F"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0993C17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0472BF24" w14:textId="35315A4B"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r w:rsidRPr="009F1E49">
              <w:rPr>
                <w:rFonts w:eastAsia="Times New Roman" w:cs="Times New Roman"/>
                <w:color w:val="auto"/>
                <w:szCs w:val="26"/>
                <w:lang w:val="vi-VN"/>
              </w:rPr>
              <w:t>,</w:t>
            </w:r>
            <w:r w:rsidRPr="009F1E49">
              <w:rPr>
                <w:rFonts w:eastAsia="Times New Roman" w:cs="Times New Roman"/>
                <w:color w:val="auto"/>
                <w:szCs w:val="26"/>
              </w:rPr>
              <w:t>5</w:t>
            </w:r>
          </w:p>
        </w:tc>
        <w:tc>
          <w:tcPr>
            <w:tcW w:w="1134" w:type="dxa"/>
            <w:tcBorders>
              <w:top w:val="nil"/>
              <w:left w:val="nil"/>
              <w:bottom w:val="single" w:sz="4" w:space="0" w:color="auto"/>
              <w:right w:val="single" w:sz="4" w:space="0" w:color="auto"/>
            </w:tcBorders>
            <w:shd w:val="clear" w:color="auto" w:fill="auto"/>
            <w:vAlign w:val="center"/>
            <w:hideMark/>
          </w:tcPr>
          <w:p w14:paraId="411B7CA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2017</w:t>
            </w:r>
          </w:p>
        </w:tc>
        <w:tc>
          <w:tcPr>
            <w:tcW w:w="1134" w:type="dxa"/>
            <w:tcBorders>
              <w:top w:val="nil"/>
              <w:left w:val="nil"/>
              <w:bottom w:val="single" w:sz="4" w:space="0" w:color="auto"/>
              <w:right w:val="single" w:sz="4" w:space="0" w:color="auto"/>
            </w:tcBorders>
            <w:shd w:val="clear" w:color="auto" w:fill="auto"/>
            <w:vAlign w:val="center"/>
            <w:hideMark/>
          </w:tcPr>
          <w:p w14:paraId="568AE65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173D43E7"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 xml:space="preserve">Ghép ván </w:t>
            </w:r>
          </w:p>
        </w:tc>
      </w:tr>
      <w:tr w:rsidR="009F1E49" w:rsidRPr="009F1E49" w14:paraId="7892E350"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B63D40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26</w:t>
            </w:r>
          </w:p>
        </w:tc>
        <w:tc>
          <w:tcPr>
            <w:tcW w:w="2689" w:type="dxa"/>
            <w:tcBorders>
              <w:top w:val="nil"/>
              <w:left w:val="nil"/>
              <w:bottom w:val="single" w:sz="4" w:space="0" w:color="auto"/>
              <w:right w:val="single" w:sz="4" w:space="0" w:color="auto"/>
            </w:tcBorders>
            <w:shd w:val="clear" w:color="auto" w:fill="auto"/>
            <w:vAlign w:val="center"/>
            <w:hideMark/>
          </w:tcPr>
          <w:p w14:paraId="3FC96310"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hút bụi trung tâm 60HP số 2</w:t>
            </w:r>
          </w:p>
        </w:tc>
        <w:tc>
          <w:tcPr>
            <w:tcW w:w="693" w:type="dxa"/>
            <w:tcBorders>
              <w:top w:val="nil"/>
              <w:left w:val="nil"/>
              <w:bottom w:val="single" w:sz="4" w:space="0" w:color="auto"/>
              <w:right w:val="single" w:sz="4" w:space="0" w:color="auto"/>
            </w:tcBorders>
            <w:shd w:val="clear" w:color="auto" w:fill="auto"/>
            <w:vAlign w:val="center"/>
            <w:hideMark/>
          </w:tcPr>
          <w:p w14:paraId="2BEA2CE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51C9C72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44E9FB35"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45</w:t>
            </w:r>
          </w:p>
        </w:tc>
        <w:tc>
          <w:tcPr>
            <w:tcW w:w="1134" w:type="dxa"/>
            <w:tcBorders>
              <w:top w:val="nil"/>
              <w:left w:val="nil"/>
              <w:bottom w:val="single" w:sz="4" w:space="0" w:color="auto"/>
              <w:right w:val="single" w:sz="4" w:space="0" w:color="auto"/>
            </w:tcBorders>
            <w:shd w:val="clear" w:color="auto" w:fill="auto"/>
            <w:vAlign w:val="center"/>
            <w:hideMark/>
          </w:tcPr>
          <w:p w14:paraId="5F570A80"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2018</w:t>
            </w:r>
          </w:p>
        </w:tc>
        <w:tc>
          <w:tcPr>
            <w:tcW w:w="1134" w:type="dxa"/>
            <w:tcBorders>
              <w:top w:val="nil"/>
              <w:left w:val="nil"/>
              <w:bottom w:val="single" w:sz="4" w:space="0" w:color="auto"/>
              <w:right w:val="single" w:sz="4" w:space="0" w:color="auto"/>
            </w:tcBorders>
            <w:shd w:val="clear" w:color="auto" w:fill="auto"/>
            <w:vAlign w:val="center"/>
            <w:hideMark/>
          </w:tcPr>
          <w:p w14:paraId="293AC01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Việt Nam</w:t>
            </w:r>
          </w:p>
        </w:tc>
        <w:tc>
          <w:tcPr>
            <w:tcW w:w="2552" w:type="dxa"/>
            <w:tcBorders>
              <w:top w:val="nil"/>
              <w:left w:val="nil"/>
              <w:bottom w:val="single" w:sz="4" w:space="0" w:color="auto"/>
              <w:right w:val="single" w:sz="4" w:space="0" w:color="auto"/>
            </w:tcBorders>
            <w:shd w:val="clear" w:color="auto" w:fill="auto"/>
            <w:vAlign w:val="center"/>
            <w:hideMark/>
          </w:tcPr>
          <w:p w14:paraId="1DA90789"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Hút bụi</w:t>
            </w:r>
          </w:p>
        </w:tc>
      </w:tr>
      <w:tr w:rsidR="009F1E49" w:rsidRPr="009F1E49" w14:paraId="167CCDD0"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6277E6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27</w:t>
            </w:r>
          </w:p>
        </w:tc>
        <w:tc>
          <w:tcPr>
            <w:tcW w:w="2689" w:type="dxa"/>
            <w:tcBorders>
              <w:top w:val="nil"/>
              <w:left w:val="nil"/>
              <w:bottom w:val="single" w:sz="4" w:space="0" w:color="auto"/>
              <w:right w:val="single" w:sz="4" w:space="0" w:color="auto"/>
            </w:tcBorders>
            <w:shd w:val="clear" w:color="auto" w:fill="auto"/>
            <w:vAlign w:val="center"/>
            <w:hideMark/>
          </w:tcPr>
          <w:p w14:paraId="24283511"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lăn keo khung kệ</w:t>
            </w:r>
          </w:p>
        </w:tc>
        <w:tc>
          <w:tcPr>
            <w:tcW w:w="693" w:type="dxa"/>
            <w:tcBorders>
              <w:top w:val="nil"/>
              <w:left w:val="nil"/>
              <w:bottom w:val="single" w:sz="4" w:space="0" w:color="auto"/>
              <w:right w:val="single" w:sz="4" w:space="0" w:color="auto"/>
            </w:tcBorders>
            <w:shd w:val="clear" w:color="auto" w:fill="auto"/>
            <w:vAlign w:val="center"/>
            <w:hideMark/>
          </w:tcPr>
          <w:p w14:paraId="3588A13F"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559EC015"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463BC96F" w14:textId="5DD9B4C5"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0</w:t>
            </w:r>
            <w:r w:rsidRPr="009F1E49">
              <w:rPr>
                <w:rFonts w:eastAsia="Times New Roman" w:cs="Times New Roman"/>
                <w:color w:val="auto"/>
                <w:szCs w:val="26"/>
                <w:lang w:val="vi-VN"/>
              </w:rPr>
              <w:t>,</w:t>
            </w:r>
            <w:r w:rsidRPr="009F1E49">
              <w:rPr>
                <w:rFonts w:eastAsia="Times New Roman" w:cs="Times New Roman"/>
                <w:color w:val="auto"/>
                <w:szCs w:val="26"/>
              </w:rPr>
              <w:t>75</w:t>
            </w:r>
          </w:p>
        </w:tc>
        <w:tc>
          <w:tcPr>
            <w:tcW w:w="1134" w:type="dxa"/>
            <w:tcBorders>
              <w:top w:val="nil"/>
              <w:left w:val="nil"/>
              <w:bottom w:val="single" w:sz="4" w:space="0" w:color="auto"/>
              <w:right w:val="single" w:sz="4" w:space="0" w:color="auto"/>
            </w:tcBorders>
            <w:shd w:val="clear" w:color="auto" w:fill="auto"/>
            <w:vAlign w:val="center"/>
            <w:hideMark/>
          </w:tcPr>
          <w:p w14:paraId="7EAB7F10"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2016</w:t>
            </w:r>
          </w:p>
        </w:tc>
        <w:tc>
          <w:tcPr>
            <w:tcW w:w="1134" w:type="dxa"/>
            <w:tcBorders>
              <w:top w:val="nil"/>
              <w:left w:val="nil"/>
              <w:bottom w:val="single" w:sz="4" w:space="0" w:color="auto"/>
              <w:right w:val="single" w:sz="4" w:space="0" w:color="auto"/>
            </w:tcBorders>
            <w:shd w:val="clear" w:color="auto" w:fill="auto"/>
            <w:vAlign w:val="center"/>
            <w:hideMark/>
          </w:tcPr>
          <w:p w14:paraId="14367D8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Việt Nam</w:t>
            </w:r>
          </w:p>
        </w:tc>
        <w:tc>
          <w:tcPr>
            <w:tcW w:w="2552" w:type="dxa"/>
            <w:tcBorders>
              <w:top w:val="nil"/>
              <w:left w:val="nil"/>
              <w:bottom w:val="single" w:sz="4" w:space="0" w:color="auto"/>
              <w:right w:val="single" w:sz="4" w:space="0" w:color="auto"/>
            </w:tcBorders>
            <w:shd w:val="clear" w:color="auto" w:fill="auto"/>
            <w:vAlign w:val="center"/>
            <w:hideMark/>
          </w:tcPr>
          <w:p w14:paraId="54F357D1"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Phủ keo lên bề mặt ván</w:t>
            </w:r>
          </w:p>
        </w:tc>
      </w:tr>
      <w:tr w:rsidR="009F1E49" w:rsidRPr="009F1E49" w14:paraId="77AEB662"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CF052B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28</w:t>
            </w:r>
          </w:p>
        </w:tc>
        <w:tc>
          <w:tcPr>
            <w:tcW w:w="2689" w:type="dxa"/>
            <w:tcBorders>
              <w:top w:val="nil"/>
              <w:left w:val="nil"/>
              <w:bottom w:val="single" w:sz="4" w:space="0" w:color="auto"/>
              <w:right w:val="single" w:sz="4" w:space="0" w:color="auto"/>
            </w:tcBorders>
            <w:shd w:val="clear" w:color="auto" w:fill="auto"/>
            <w:vAlign w:val="center"/>
            <w:hideMark/>
          </w:tcPr>
          <w:p w14:paraId="3AA2327D"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đục đa năng số 4</w:t>
            </w:r>
          </w:p>
        </w:tc>
        <w:tc>
          <w:tcPr>
            <w:tcW w:w="693" w:type="dxa"/>
            <w:tcBorders>
              <w:top w:val="nil"/>
              <w:left w:val="nil"/>
              <w:bottom w:val="single" w:sz="4" w:space="0" w:color="auto"/>
              <w:right w:val="single" w:sz="4" w:space="0" w:color="auto"/>
            </w:tcBorders>
            <w:shd w:val="clear" w:color="auto" w:fill="auto"/>
            <w:vAlign w:val="center"/>
            <w:hideMark/>
          </w:tcPr>
          <w:p w14:paraId="7B77B07C"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39BA8566"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439C79BD"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w:t>
            </w:r>
          </w:p>
        </w:tc>
        <w:tc>
          <w:tcPr>
            <w:tcW w:w="1134" w:type="dxa"/>
            <w:tcBorders>
              <w:top w:val="nil"/>
              <w:left w:val="nil"/>
              <w:bottom w:val="single" w:sz="4" w:space="0" w:color="auto"/>
              <w:right w:val="single" w:sz="4" w:space="0" w:color="auto"/>
            </w:tcBorders>
            <w:shd w:val="clear" w:color="auto" w:fill="auto"/>
            <w:vAlign w:val="center"/>
            <w:hideMark/>
          </w:tcPr>
          <w:p w14:paraId="64F71FC6"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2020</w:t>
            </w:r>
          </w:p>
        </w:tc>
        <w:tc>
          <w:tcPr>
            <w:tcW w:w="1134" w:type="dxa"/>
            <w:tcBorders>
              <w:top w:val="nil"/>
              <w:left w:val="nil"/>
              <w:bottom w:val="single" w:sz="4" w:space="0" w:color="auto"/>
              <w:right w:val="single" w:sz="4" w:space="0" w:color="auto"/>
            </w:tcBorders>
            <w:shd w:val="clear" w:color="auto" w:fill="auto"/>
            <w:vAlign w:val="center"/>
            <w:hideMark/>
          </w:tcPr>
          <w:p w14:paraId="778AE025"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Việt Nam</w:t>
            </w:r>
          </w:p>
        </w:tc>
        <w:tc>
          <w:tcPr>
            <w:tcW w:w="2552" w:type="dxa"/>
            <w:tcBorders>
              <w:top w:val="nil"/>
              <w:left w:val="nil"/>
              <w:bottom w:val="single" w:sz="4" w:space="0" w:color="auto"/>
              <w:right w:val="single" w:sz="4" w:space="0" w:color="auto"/>
            </w:tcBorders>
            <w:shd w:val="clear" w:color="auto" w:fill="auto"/>
            <w:vAlign w:val="center"/>
            <w:hideMark/>
          </w:tcPr>
          <w:p w14:paraId="74659269"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Đục lỗ trên ván</w:t>
            </w:r>
          </w:p>
        </w:tc>
      </w:tr>
      <w:tr w:rsidR="009F1E49" w:rsidRPr="009F1E49" w14:paraId="7886D381"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497D1B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29</w:t>
            </w:r>
          </w:p>
        </w:tc>
        <w:tc>
          <w:tcPr>
            <w:tcW w:w="2689" w:type="dxa"/>
            <w:tcBorders>
              <w:top w:val="nil"/>
              <w:left w:val="nil"/>
              <w:bottom w:val="single" w:sz="4" w:space="0" w:color="auto"/>
              <w:right w:val="single" w:sz="4" w:space="0" w:color="auto"/>
            </w:tcBorders>
            <w:shd w:val="clear" w:color="auto" w:fill="auto"/>
            <w:vAlign w:val="center"/>
            <w:hideMark/>
          </w:tcPr>
          <w:p w14:paraId="4F54A2DB"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bắn ghim U K123 kệ tường</w:t>
            </w:r>
          </w:p>
        </w:tc>
        <w:tc>
          <w:tcPr>
            <w:tcW w:w="693" w:type="dxa"/>
            <w:tcBorders>
              <w:top w:val="nil"/>
              <w:left w:val="nil"/>
              <w:bottom w:val="single" w:sz="4" w:space="0" w:color="auto"/>
              <w:right w:val="single" w:sz="4" w:space="0" w:color="auto"/>
            </w:tcBorders>
            <w:shd w:val="clear" w:color="auto" w:fill="auto"/>
            <w:vAlign w:val="center"/>
            <w:hideMark/>
          </w:tcPr>
          <w:p w14:paraId="7CF89BCC"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687DE50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40C94558" w14:textId="79957CA4"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0</w:t>
            </w:r>
            <w:r w:rsidRPr="009F1E49">
              <w:rPr>
                <w:rFonts w:eastAsia="Times New Roman" w:cs="Times New Roman"/>
                <w:color w:val="auto"/>
                <w:szCs w:val="26"/>
                <w:lang w:val="vi-VN"/>
              </w:rPr>
              <w:t>,</w:t>
            </w:r>
            <w:r w:rsidRPr="009F1E49">
              <w:rPr>
                <w:rFonts w:eastAsia="Times New Roman" w:cs="Times New Roman"/>
                <w:color w:val="auto"/>
                <w:szCs w:val="26"/>
              </w:rPr>
              <w:t>25</w:t>
            </w:r>
          </w:p>
        </w:tc>
        <w:tc>
          <w:tcPr>
            <w:tcW w:w="1134" w:type="dxa"/>
            <w:tcBorders>
              <w:top w:val="nil"/>
              <w:left w:val="nil"/>
              <w:bottom w:val="single" w:sz="4" w:space="0" w:color="auto"/>
              <w:right w:val="single" w:sz="4" w:space="0" w:color="auto"/>
            </w:tcBorders>
            <w:shd w:val="clear" w:color="auto" w:fill="auto"/>
            <w:vAlign w:val="center"/>
            <w:hideMark/>
          </w:tcPr>
          <w:p w14:paraId="0476131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2019</w:t>
            </w:r>
          </w:p>
        </w:tc>
        <w:tc>
          <w:tcPr>
            <w:tcW w:w="1134" w:type="dxa"/>
            <w:tcBorders>
              <w:top w:val="nil"/>
              <w:left w:val="nil"/>
              <w:bottom w:val="single" w:sz="4" w:space="0" w:color="auto"/>
              <w:right w:val="single" w:sz="4" w:space="0" w:color="auto"/>
            </w:tcBorders>
            <w:shd w:val="clear" w:color="auto" w:fill="auto"/>
            <w:vAlign w:val="center"/>
            <w:hideMark/>
          </w:tcPr>
          <w:p w14:paraId="40C7363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Việt Nam</w:t>
            </w:r>
          </w:p>
        </w:tc>
        <w:tc>
          <w:tcPr>
            <w:tcW w:w="2552" w:type="dxa"/>
            <w:tcBorders>
              <w:top w:val="nil"/>
              <w:left w:val="nil"/>
              <w:bottom w:val="single" w:sz="4" w:space="0" w:color="auto"/>
              <w:right w:val="single" w:sz="4" w:space="0" w:color="auto"/>
            </w:tcBorders>
            <w:shd w:val="clear" w:color="auto" w:fill="auto"/>
            <w:vAlign w:val="center"/>
            <w:hideMark/>
          </w:tcPr>
          <w:p w14:paraId="0517AE50"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bắn đinh lên ván</w:t>
            </w:r>
          </w:p>
        </w:tc>
      </w:tr>
      <w:tr w:rsidR="009F1E49" w:rsidRPr="009F1E49" w14:paraId="1BB6D8FC"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76CEEA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30</w:t>
            </w:r>
          </w:p>
        </w:tc>
        <w:tc>
          <w:tcPr>
            <w:tcW w:w="2689" w:type="dxa"/>
            <w:tcBorders>
              <w:top w:val="nil"/>
              <w:left w:val="nil"/>
              <w:bottom w:val="single" w:sz="4" w:space="0" w:color="auto"/>
              <w:right w:val="single" w:sz="4" w:space="0" w:color="auto"/>
            </w:tcBorders>
            <w:shd w:val="clear" w:color="auto" w:fill="auto"/>
            <w:vAlign w:val="center"/>
            <w:hideMark/>
          </w:tcPr>
          <w:p w14:paraId="590C60FF"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bắn ghim U K456 kệ tường</w:t>
            </w:r>
          </w:p>
        </w:tc>
        <w:tc>
          <w:tcPr>
            <w:tcW w:w="693" w:type="dxa"/>
            <w:tcBorders>
              <w:top w:val="nil"/>
              <w:left w:val="nil"/>
              <w:bottom w:val="single" w:sz="4" w:space="0" w:color="auto"/>
              <w:right w:val="single" w:sz="4" w:space="0" w:color="auto"/>
            </w:tcBorders>
            <w:shd w:val="clear" w:color="auto" w:fill="auto"/>
            <w:vAlign w:val="center"/>
            <w:hideMark/>
          </w:tcPr>
          <w:p w14:paraId="4AF1F8C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3FE25BA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69E25886" w14:textId="5F96AF8B"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0</w:t>
            </w:r>
            <w:r w:rsidRPr="009F1E49">
              <w:rPr>
                <w:rFonts w:eastAsia="Times New Roman" w:cs="Times New Roman"/>
                <w:color w:val="auto"/>
                <w:szCs w:val="26"/>
                <w:lang w:val="vi-VN"/>
              </w:rPr>
              <w:t>,</w:t>
            </w:r>
            <w:r w:rsidRPr="009F1E49">
              <w:rPr>
                <w:rFonts w:eastAsia="Times New Roman" w:cs="Times New Roman"/>
                <w:color w:val="auto"/>
                <w:szCs w:val="26"/>
              </w:rPr>
              <w:t>25</w:t>
            </w:r>
          </w:p>
        </w:tc>
        <w:tc>
          <w:tcPr>
            <w:tcW w:w="1134" w:type="dxa"/>
            <w:tcBorders>
              <w:top w:val="nil"/>
              <w:left w:val="nil"/>
              <w:bottom w:val="single" w:sz="4" w:space="0" w:color="auto"/>
              <w:right w:val="single" w:sz="4" w:space="0" w:color="auto"/>
            </w:tcBorders>
            <w:shd w:val="clear" w:color="auto" w:fill="auto"/>
            <w:vAlign w:val="center"/>
            <w:hideMark/>
          </w:tcPr>
          <w:p w14:paraId="2B6B047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2019</w:t>
            </w:r>
          </w:p>
        </w:tc>
        <w:tc>
          <w:tcPr>
            <w:tcW w:w="1134" w:type="dxa"/>
            <w:tcBorders>
              <w:top w:val="nil"/>
              <w:left w:val="nil"/>
              <w:bottom w:val="single" w:sz="4" w:space="0" w:color="auto"/>
              <w:right w:val="single" w:sz="4" w:space="0" w:color="auto"/>
            </w:tcBorders>
            <w:shd w:val="clear" w:color="auto" w:fill="auto"/>
            <w:vAlign w:val="center"/>
            <w:hideMark/>
          </w:tcPr>
          <w:p w14:paraId="43981A4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Việt Nam</w:t>
            </w:r>
          </w:p>
        </w:tc>
        <w:tc>
          <w:tcPr>
            <w:tcW w:w="2552" w:type="dxa"/>
            <w:tcBorders>
              <w:top w:val="nil"/>
              <w:left w:val="nil"/>
              <w:bottom w:val="single" w:sz="4" w:space="0" w:color="auto"/>
              <w:right w:val="single" w:sz="4" w:space="0" w:color="auto"/>
            </w:tcBorders>
            <w:shd w:val="clear" w:color="auto" w:fill="auto"/>
            <w:vAlign w:val="center"/>
            <w:hideMark/>
          </w:tcPr>
          <w:p w14:paraId="3EDC124D"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bắn đinh lên ván</w:t>
            </w:r>
          </w:p>
        </w:tc>
      </w:tr>
      <w:tr w:rsidR="009F1E49" w:rsidRPr="009F1E49" w14:paraId="080F78B6" w14:textId="77777777" w:rsidTr="00DF2E7C">
        <w:trPr>
          <w:trHeight w:val="986"/>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0AEFA30"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31</w:t>
            </w:r>
          </w:p>
        </w:tc>
        <w:tc>
          <w:tcPr>
            <w:tcW w:w="2689" w:type="dxa"/>
            <w:tcBorders>
              <w:top w:val="nil"/>
              <w:left w:val="nil"/>
              <w:bottom w:val="single" w:sz="4" w:space="0" w:color="auto"/>
              <w:right w:val="single" w:sz="4" w:space="0" w:color="auto"/>
            </w:tcBorders>
            <w:shd w:val="clear" w:color="auto" w:fill="auto"/>
            <w:vAlign w:val="center"/>
            <w:hideMark/>
          </w:tcPr>
          <w:p w14:paraId="63C0D795"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Cụm bàn ghép khung xương kệ tường</w:t>
            </w:r>
          </w:p>
        </w:tc>
        <w:tc>
          <w:tcPr>
            <w:tcW w:w="693" w:type="dxa"/>
            <w:tcBorders>
              <w:top w:val="nil"/>
              <w:left w:val="nil"/>
              <w:bottom w:val="single" w:sz="4" w:space="0" w:color="auto"/>
              <w:right w:val="single" w:sz="4" w:space="0" w:color="auto"/>
            </w:tcBorders>
            <w:shd w:val="clear" w:color="auto" w:fill="auto"/>
            <w:vAlign w:val="center"/>
            <w:hideMark/>
          </w:tcPr>
          <w:p w14:paraId="781B484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49B144E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30AE36A7" w14:textId="56BA2EBD"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r w:rsidRPr="009F1E49">
              <w:rPr>
                <w:rFonts w:eastAsia="Times New Roman" w:cs="Times New Roman"/>
                <w:color w:val="auto"/>
                <w:szCs w:val="26"/>
                <w:lang w:val="vi-VN"/>
              </w:rPr>
              <w:t>,</w:t>
            </w:r>
            <w:r w:rsidRPr="009F1E49">
              <w:rPr>
                <w:rFonts w:eastAsia="Times New Roman" w:cs="Times New Roman"/>
                <w:color w:val="auto"/>
                <w:szCs w:val="26"/>
              </w:rPr>
              <w:t>5</w:t>
            </w:r>
          </w:p>
        </w:tc>
        <w:tc>
          <w:tcPr>
            <w:tcW w:w="1134" w:type="dxa"/>
            <w:tcBorders>
              <w:top w:val="nil"/>
              <w:left w:val="nil"/>
              <w:bottom w:val="single" w:sz="4" w:space="0" w:color="auto"/>
              <w:right w:val="single" w:sz="4" w:space="0" w:color="auto"/>
            </w:tcBorders>
            <w:shd w:val="clear" w:color="auto" w:fill="auto"/>
            <w:vAlign w:val="center"/>
            <w:hideMark/>
          </w:tcPr>
          <w:p w14:paraId="2673767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2016</w:t>
            </w:r>
          </w:p>
        </w:tc>
        <w:tc>
          <w:tcPr>
            <w:tcW w:w="1134" w:type="dxa"/>
            <w:tcBorders>
              <w:top w:val="nil"/>
              <w:left w:val="nil"/>
              <w:bottom w:val="single" w:sz="4" w:space="0" w:color="auto"/>
              <w:right w:val="single" w:sz="4" w:space="0" w:color="auto"/>
            </w:tcBorders>
            <w:shd w:val="clear" w:color="auto" w:fill="auto"/>
            <w:vAlign w:val="center"/>
            <w:hideMark/>
          </w:tcPr>
          <w:p w14:paraId="369580BD"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Việt Nam</w:t>
            </w:r>
          </w:p>
        </w:tc>
        <w:tc>
          <w:tcPr>
            <w:tcW w:w="2552" w:type="dxa"/>
            <w:tcBorders>
              <w:top w:val="nil"/>
              <w:left w:val="nil"/>
              <w:bottom w:val="single" w:sz="4" w:space="0" w:color="auto"/>
              <w:right w:val="single" w:sz="4" w:space="0" w:color="auto"/>
            </w:tcBorders>
            <w:shd w:val="clear" w:color="auto" w:fill="auto"/>
            <w:vAlign w:val="center"/>
            <w:hideMark/>
          </w:tcPr>
          <w:p w14:paraId="58E9452B"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 xml:space="preserve">Ghép ván </w:t>
            </w:r>
          </w:p>
        </w:tc>
      </w:tr>
      <w:tr w:rsidR="009F1E49" w:rsidRPr="009F1E49" w14:paraId="7DA9ECAA"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969BC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32</w:t>
            </w:r>
          </w:p>
        </w:tc>
        <w:tc>
          <w:tcPr>
            <w:tcW w:w="2689" w:type="dxa"/>
            <w:tcBorders>
              <w:top w:val="nil"/>
              <w:left w:val="nil"/>
              <w:bottom w:val="single" w:sz="4" w:space="0" w:color="auto"/>
              <w:right w:val="single" w:sz="4" w:space="0" w:color="auto"/>
            </w:tcBorders>
            <w:shd w:val="clear" w:color="auto" w:fill="auto"/>
            <w:vAlign w:val="center"/>
            <w:hideMark/>
          </w:tcPr>
          <w:p w14:paraId="30E3344E"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dán cạnh chỉ số 1</w:t>
            </w:r>
          </w:p>
        </w:tc>
        <w:tc>
          <w:tcPr>
            <w:tcW w:w="693" w:type="dxa"/>
            <w:tcBorders>
              <w:top w:val="nil"/>
              <w:left w:val="nil"/>
              <w:bottom w:val="single" w:sz="4" w:space="0" w:color="auto"/>
              <w:right w:val="single" w:sz="4" w:space="0" w:color="auto"/>
            </w:tcBorders>
            <w:shd w:val="clear" w:color="auto" w:fill="auto"/>
            <w:vAlign w:val="center"/>
            <w:hideMark/>
          </w:tcPr>
          <w:p w14:paraId="175A565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7FAF6F2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0847BDF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13.5</w:t>
            </w:r>
          </w:p>
        </w:tc>
        <w:tc>
          <w:tcPr>
            <w:tcW w:w="1134" w:type="dxa"/>
            <w:tcBorders>
              <w:top w:val="nil"/>
              <w:left w:val="nil"/>
              <w:bottom w:val="single" w:sz="4" w:space="0" w:color="auto"/>
              <w:right w:val="single" w:sz="4" w:space="0" w:color="auto"/>
            </w:tcBorders>
            <w:shd w:val="clear" w:color="auto" w:fill="auto"/>
            <w:vAlign w:val="center"/>
            <w:hideMark/>
          </w:tcPr>
          <w:p w14:paraId="434FEA1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2014</w:t>
            </w:r>
          </w:p>
        </w:tc>
        <w:tc>
          <w:tcPr>
            <w:tcW w:w="1134" w:type="dxa"/>
            <w:tcBorders>
              <w:top w:val="nil"/>
              <w:left w:val="nil"/>
              <w:bottom w:val="single" w:sz="4" w:space="0" w:color="auto"/>
              <w:right w:val="single" w:sz="4" w:space="0" w:color="auto"/>
            </w:tcBorders>
            <w:shd w:val="clear" w:color="auto" w:fill="auto"/>
            <w:vAlign w:val="center"/>
            <w:hideMark/>
          </w:tcPr>
          <w:p w14:paraId="6BD3B4F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Đức</w:t>
            </w:r>
          </w:p>
        </w:tc>
        <w:tc>
          <w:tcPr>
            <w:tcW w:w="2552" w:type="dxa"/>
            <w:tcBorders>
              <w:top w:val="nil"/>
              <w:left w:val="nil"/>
              <w:bottom w:val="single" w:sz="4" w:space="0" w:color="auto"/>
              <w:right w:val="single" w:sz="4" w:space="0" w:color="auto"/>
            </w:tcBorders>
            <w:shd w:val="clear" w:color="auto" w:fill="auto"/>
            <w:vAlign w:val="center"/>
            <w:hideMark/>
          </w:tcPr>
          <w:p w14:paraId="7CEF26A1"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Dán chỉ lên cạnh ván</w:t>
            </w:r>
          </w:p>
        </w:tc>
      </w:tr>
      <w:tr w:rsidR="009F1E49" w:rsidRPr="009F1E49" w14:paraId="061B13A3"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AE93176"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33</w:t>
            </w:r>
          </w:p>
        </w:tc>
        <w:tc>
          <w:tcPr>
            <w:tcW w:w="2689" w:type="dxa"/>
            <w:tcBorders>
              <w:top w:val="nil"/>
              <w:left w:val="nil"/>
              <w:bottom w:val="single" w:sz="4" w:space="0" w:color="auto"/>
              <w:right w:val="single" w:sz="4" w:space="0" w:color="auto"/>
            </w:tcBorders>
            <w:shd w:val="clear" w:color="auto" w:fill="auto"/>
            <w:vAlign w:val="center"/>
            <w:hideMark/>
          </w:tcPr>
          <w:p w14:paraId="5F1B77DF"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dán cạnh chỉ số 2</w:t>
            </w:r>
          </w:p>
        </w:tc>
        <w:tc>
          <w:tcPr>
            <w:tcW w:w="693" w:type="dxa"/>
            <w:tcBorders>
              <w:top w:val="nil"/>
              <w:left w:val="nil"/>
              <w:bottom w:val="single" w:sz="4" w:space="0" w:color="auto"/>
              <w:right w:val="single" w:sz="4" w:space="0" w:color="auto"/>
            </w:tcBorders>
            <w:shd w:val="clear" w:color="auto" w:fill="auto"/>
            <w:vAlign w:val="center"/>
            <w:hideMark/>
          </w:tcPr>
          <w:p w14:paraId="3BD2978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190BF70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7B0F967C" w14:textId="726DE96E"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24</w:t>
            </w:r>
            <w:r w:rsidRPr="009F1E49">
              <w:rPr>
                <w:rFonts w:eastAsia="Times New Roman" w:cs="Times New Roman"/>
                <w:color w:val="auto"/>
                <w:szCs w:val="26"/>
                <w:lang w:val="vi-VN"/>
              </w:rPr>
              <w:t>,</w:t>
            </w:r>
            <w:r w:rsidRPr="009F1E49">
              <w:rPr>
                <w:rFonts w:eastAsia="Times New Roman" w:cs="Times New Roman"/>
                <w:color w:val="auto"/>
                <w:szCs w:val="26"/>
              </w:rPr>
              <w:t>6</w:t>
            </w:r>
          </w:p>
        </w:tc>
        <w:tc>
          <w:tcPr>
            <w:tcW w:w="1134" w:type="dxa"/>
            <w:tcBorders>
              <w:top w:val="nil"/>
              <w:left w:val="nil"/>
              <w:bottom w:val="single" w:sz="4" w:space="0" w:color="auto"/>
              <w:right w:val="single" w:sz="4" w:space="0" w:color="auto"/>
            </w:tcBorders>
            <w:shd w:val="clear" w:color="auto" w:fill="auto"/>
            <w:vAlign w:val="center"/>
            <w:hideMark/>
          </w:tcPr>
          <w:p w14:paraId="200D0AEF"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2014</w:t>
            </w:r>
          </w:p>
        </w:tc>
        <w:tc>
          <w:tcPr>
            <w:tcW w:w="1134" w:type="dxa"/>
            <w:tcBorders>
              <w:top w:val="nil"/>
              <w:left w:val="nil"/>
              <w:bottom w:val="single" w:sz="4" w:space="0" w:color="auto"/>
              <w:right w:val="single" w:sz="4" w:space="0" w:color="auto"/>
            </w:tcBorders>
            <w:shd w:val="clear" w:color="auto" w:fill="auto"/>
            <w:vAlign w:val="center"/>
            <w:hideMark/>
          </w:tcPr>
          <w:p w14:paraId="2F693E4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Đức</w:t>
            </w:r>
          </w:p>
        </w:tc>
        <w:tc>
          <w:tcPr>
            <w:tcW w:w="2552" w:type="dxa"/>
            <w:tcBorders>
              <w:top w:val="nil"/>
              <w:left w:val="nil"/>
              <w:bottom w:val="single" w:sz="4" w:space="0" w:color="auto"/>
              <w:right w:val="single" w:sz="4" w:space="0" w:color="auto"/>
            </w:tcBorders>
            <w:shd w:val="clear" w:color="auto" w:fill="auto"/>
            <w:vAlign w:val="center"/>
            <w:hideMark/>
          </w:tcPr>
          <w:p w14:paraId="5B73D765"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Dán chỉ lên cạnh ván</w:t>
            </w:r>
          </w:p>
        </w:tc>
      </w:tr>
      <w:tr w:rsidR="009F1E49" w:rsidRPr="009F1E49" w14:paraId="28B08AE3"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7CD14CD"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34</w:t>
            </w:r>
          </w:p>
        </w:tc>
        <w:tc>
          <w:tcPr>
            <w:tcW w:w="2689" w:type="dxa"/>
            <w:tcBorders>
              <w:top w:val="nil"/>
              <w:left w:val="nil"/>
              <w:bottom w:val="single" w:sz="4" w:space="0" w:color="auto"/>
              <w:right w:val="single" w:sz="4" w:space="0" w:color="auto"/>
            </w:tcBorders>
            <w:shd w:val="clear" w:color="auto" w:fill="auto"/>
            <w:vAlign w:val="center"/>
            <w:hideMark/>
          </w:tcPr>
          <w:p w14:paraId="71A3EC56"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dán cạnh chỉ số 3</w:t>
            </w:r>
          </w:p>
        </w:tc>
        <w:tc>
          <w:tcPr>
            <w:tcW w:w="693" w:type="dxa"/>
            <w:tcBorders>
              <w:top w:val="nil"/>
              <w:left w:val="nil"/>
              <w:bottom w:val="single" w:sz="4" w:space="0" w:color="auto"/>
              <w:right w:val="single" w:sz="4" w:space="0" w:color="auto"/>
            </w:tcBorders>
            <w:shd w:val="clear" w:color="auto" w:fill="auto"/>
            <w:vAlign w:val="center"/>
            <w:hideMark/>
          </w:tcPr>
          <w:p w14:paraId="38AEA6B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1F3E7D8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3B6306C7" w14:textId="2793B040"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24</w:t>
            </w:r>
            <w:r w:rsidRPr="009F1E49">
              <w:rPr>
                <w:rFonts w:eastAsia="Times New Roman" w:cs="Times New Roman"/>
                <w:color w:val="auto"/>
                <w:szCs w:val="26"/>
                <w:lang w:val="vi-VN"/>
              </w:rPr>
              <w:t>,</w:t>
            </w:r>
            <w:r w:rsidRPr="009F1E49">
              <w:rPr>
                <w:rFonts w:eastAsia="Times New Roman" w:cs="Times New Roman"/>
                <w:color w:val="auto"/>
                <w:szCs w:val="26"/>
              </w:rPr>
              <w:t>6</w:t>
            </w:r>
          </w:p>
        </w:tc>
        <w:tc>
          <w:tcPr>
            <w:tcW w:w="1134" w:type="dxa"/>
            <w:tcBorders>
              <w:top w:val="nil"/>
              <w:left w:val="nil"/>
              <w:bottom w:val="single" w:sz="4" w:space="0" w:color="auto"/>
              <w:right w:val="single" w:sz="4" w:space="0" w:color="auto"/>
            </w:tcBorders>
            <w:shd w:val="clear" w:color="auto" w:fill="auto"/>
            <w:vAlign w:val="center"/>
            <w:hideMark/>
          </w:tcPr>
          <w:p w14:paraId="6107CC7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2014</w:t>
            </w:r>
          </w:p>
        </w:tc>
        <w:tc>
          <w:tcPr>
            <w:tcW w:w="1134" w:type="dxa"/>
            <w:tcBorders>
              <w:top w:val="nil"/>
              <w:left w:val="nil"/>
              <w:bottom w:val="single" w:sz="4" w:space="0" w:color="auto"/>
              <w:right w:val="single" w:sz="4" w:space="0" w:color="auto"/>
            </w:tcBorders>
            <w:shd w:val="clear" w:color="auto" w:fill="auto"/>
            <w:vAlign w:val="center"/>
            <w:hideMark/>
          </w:tcPr>
          <w:p w14:paraId="033CF39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Đức</w:t>
            </w:r>
          </w:p>
        </w:tc>
        <w:tc>
          <w:tcPr>
            <w:tcW w:w="2552" w:type="dxa"/>
            <w:tcBorders>
              <w:top w:val="nil"/>
              <w:left w:val="nil"/>
              <w:bottom w:val="single" w:sz="4" w:space="0" w:color="auto"/>
              <w:right w:val="single" w:sz="4" w:space="0" w:color="auto"/>
            </w:tcBorders>
            <w:shd w:val="clear" w:color="auto" w:fill="auto"/>
            <w:vAlign w:val="center"/>
            <w:hideMark/>
          </w:tcPr>
          <w:p w14:paraId="5644CE70"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Dán chỉ lên cạnh ván</w:t>
            </w:r>
          </w:p>
        </w:tc>
      </w:tr>
      <w:tr w:rsidR="009F1E49" w:rsidRPr="009F1E49" w14:paraId="780CBCA8"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CCE50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35</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B3116"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hút bụi di động</w:t>
            </w:r>
          </w:p>
        </w:tc>
        <w:tc>
          <w:tcPr>
            <w:tcW w:w="693" w:type="dxa"/>
            <w:tcBorders>
              <w:top w:val="nil"/>
              <w:left w:val="nil"/>
              <w:bottom w:val="single" w:sz="4" w:space="0" w:color="auto"/>
              <w:right w:val="single" w:sz="4" w:space="0" w:color="auto"/>
            </w:tcBorders>
            <w:shd w:val="clear" w:color="auto" w:fill="auto"/>
            <w:vAlign w:val="center"/>
            <w:hideMark/>
          </w:tcPr>
          <w:p w14:paraId="5316CFE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2D33235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1DDEB61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4</w:t>
            </w:r>
          </w:p>
        </w:tc>
        <w:tc>
          <w:tcPr>
            <w:tcW w:w="1134" w:type="dxa"/>
            <w:tcBorders>
              <w:top w:val="nil"/>
              <w:left w:val="nil"/>
              <w:bottom w:val="single" w:sz="4" w:space="0" w:color="auto"/>
              <w:right w:val="single" w:sz="4" w:space="0" w:color="auto"/>
            </w:tcBorders>
            <w:shd w:val="clear" w:color="auto" w:fill="auto"/>
            <w:vAlign w:val="center"/>
            <w:hideMark/>
          </w:tcPr>
          <w:p w14:paraId="03FB6346"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2014</w:t>
            </w:r>
          </w:p>
        </w:tc>
        <w:tc>
          <w:tcPr>
            <w:tcW w:w="1134" w:type="dxa"/>
            <w:tcBorders>
              <w:top w:val="nil"/>
              <w:left w:val="nil"/>
              <w:bottom w:val="single" w:sz="4" w:space="0" w:color="auto"/>
              <w:right w:val="single" w:sz="4" w:space="0" w:color="auto"/>
            </w:tcBorders>
            <w:shd w:val="clear" w:color="auto" w:fill="auto"/>
            <w:vAlign w:val="center"/>
            <w:hideMark/>
          </w:tcPr>
          <w:p w14:paraId="5E1C37A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52D95E8A"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Hút chỉ dư</w:t>
            </w:r>
          </w:p>
        </w:tc>
      </w:tr>
      <w:tr w:rsidR="009F1E49" w:rsidRPr="009F1E49" w14:paraId="4AEF539E"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BAE61C9"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36</w:t>
            </w:r>
          </w:p>
        </w:tc>
        <w:tc>
          <w:tcPr>
            <w:tcW w:w="2689" w:type="dxa"/>
            <w:tcBorders>
              <w:top w:val="nil"/>
              <w:left w:val="nil"/>
              <w:bottom w:val="single" w:sz="4" w:space="0" w:color="auto"/>
              <w:right w:val="single" w:sz="4" w:space="0" w:color="auto"/>
            </w:tcBorders>
            <w:shd w:val="clear" w:color="auto" w:fill="auto"/>
            <w:vAlign w:val="center"/>
            <w:hideMark/>
          </w:tcPr>
          <w:p w14:paraId="0BEA0D1A"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dán cạnh chỉ số 4</w:t>
            </w:r>
          </w:p>
        </w:tc>
        <w:tc>
          <w:tcPr>
            <w:tcW w:w="693" w:type="dxa"/>
            <w:tcBorders>
              <w:top w:val="nil"/>
              <w:left w:val="nil"/>
              <w:bottom w:val="single" w:sz="4" w:space="0" w:color="auto"/>
              <w:right w:val="single" w:sz="4" w:space="0" w:color="auto"/>
            </w:tcBorders>
            <w:shd w:val="clear" w:color="auto" w:fill="auto"/>
            <w:vAlign w:val="center"/>
            <w:hideMark/>
          </w:tcPr>
          <w:p w14:paraId="2D0550F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3FFF3E16"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3DFDBA9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12</w:t>
            </w:r>
          </w:p>
        </w:tc>
        <w:tc>
          <w:tcPr>
            <w:tcW w:w="1134" w:type="dxa"/>
            <w:tcBorders>
              <w:top w:val="nil"/>
              <w:left w:val="nil"/>
              <w:bottom w:val="single" w:sz="4" w:space="0" w:color="auto"/>
              <w:right w:val="single" w:sz="4" w:space="0" w:color="auto"/>
            </w:tcBorders>
            <w:shd w:val="clear" w:color="auto" w:fill="auto"/>
            <w:vAlign w:val="center"/>
            <w:hideMark/>
          </w:tcPr>
          <w:p w14:paraId="49EC229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2019</w:t>
            </w:r>
          </w:p>
        </w:tc>
        <w:tc>
          <w:tcPr>
            <w:tcW w:w="1134" w:type="dxa"/>
            <w:tcBorders>
              <w:top w:val="nil"/>
              <w:left w:val="nil"/>
              <w:bottom w:val="single" w:sz="4" w:space="0" w:color="auto"/>
              <w:right w:val="single" w:sz="4" w:space="0" w:color="auto"/>
            </w:tcBorders>
            <w:shd w:val="clear" w:color="auto" w:fill="auto"/>
            <w:vAlign w:val="center"/>
            <w:hideMark/>
          </w:tcPr>
          <w:p w14:paraId="02F7349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2F9D91CE"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Dán chỉ lên cạnh ván</w:t>
            </w:r>
          </w:p>
        </w:tc>
      </w:tr>
      <w:tr w:rsidR="009F1E49" w:rsidRPr="009F1E49" w14:paraId="559B4355"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67AEB0"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37</w:t>
            </w:r>
          </w:p>
        </w:tc>
        <w:tc>
          <w:tcPr>
            <w:tcW w:w="2689" w:type="dxa"/>
            <w:tcBorders>
              <w:top w:val="nil"/>
              <w:left w:val="nil"/>
              <w:bottom w:val="single" w:sz="4" w:space="0" w:color="auto"/>
              <w:right w:val="single" w:sz="4" w:space="0" w:color="auto"/>
            </w:tcBorders>
            <w:shd w:val="clear" w:color="auto" w:fill="auto"/>
            <w:vAlign w:val="center"/>
            <w:hideMark/>
          </w:tcPr>
          <w:p w14:paraId="56A56B0E"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đục kệ tường giấy</w:t>
            </w:r>
          </w:p>
        </w:tc>
        <w:tc>
          <w:tcPr>
            <w:tcW w:w="693" w:type="dxa"/>
            <w:tcBorders>
              <w:top w:val="nil"/>
              <w:left w:val="nil"/>
              <w:bottom w:val="single" w:sz="4" w:space="0" w:color="auto"/>
              <w:right w:val="single" w:sz="4" w:space="0" w:color="auto"/>
            </w:tcBorders>
            <w:shd w:val="clear" w:color="auto" w:fill="auto"/>
            <w:vAlign w:val="center"/>
            <w:hideMark/>
          </w:tcPr>
          <w:p w14:paraId="2308DF1D"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26642C0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6BF925B6" w14:textId="30DD184F"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0</w:t>
            </w:r>
            <w:r w:rsidRPr="009F1E49">
              <w:rPr>
                <w:rFonts w:eastAsia="Times New Roman" w:cs="Times New Roman"/>
                <w:color w:val="auto"/>
                <w:szCs w:val="26"/>
                <w:lang w:val="vi-VN"/>
              </w:rPr>
              <w:t>,</w:t>
            </w:r>
            <w:r w:rsidRPr="009F1E49">
              <w:rPr>
                <w:rFonts w:eastAsia="Times New Roman" w:cs="Times New Roman"/>
                <w:color w:val="auto"/>
                <w:szCs w:val="26"/>
              </w:rPr>
              <w:t>75</w:t>
            </w:r>
          </w:p>
        </w:tc>
        <w:tc>
          <w:tcPr>
            <w:tcW w:w="1134" w:type="dxa"/>
            <w:tcBorders>
              <w:top w:val="nil"/>
              <w:left w:val="nil"/>
              <w:bottom w:val="single" w:sz="4" w:space="0" w:color="auto"/>
              <w:right w:val="single" w:sz="4" w:space="0" w:color="auto"/>
            </w:tcBorders>
            <w:shd w:val="clear" w:color="auto" w:fill="auto"/>
            <w:vAlign w:val="center"/>
            <w:hideMark/>
          </w:tcPr>
          <w:p w14:paraId="5028A0E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2019</w:t>
            </w:r>
          </w:p>
        </w:tc>
        <w:tc>
          <w:tcPr>
            <w:tcW w:w="1134" w:type="dxa"/>
            <w:tcBorders>
              <w:top w:val="nil"/>
              <w:left w:val="nil"/>
              <w:bottom w:val="single" w:sz="4" w:space="0" w:color="auto"/>
              <w:right w:val="single" w:sz="4" w:space="0" w:color="auto"/>
            </w:tcBorders>
            <w:shd w:val="clear" w:color="auto" w:fill="auto"/>
            <w:vAlign w:val="center"/>
            <w:hideMark/>
          </w:tcPr>
          <w:p w14:paraId="41B21D2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Việt Nam</w:t>
            </w:r>
          </w:p>
        </w:tc>
        <w:tc>
          <w:tcPr>
            <w:tcW w:w="2552" w:type="dxa"/>
            <w:tcBorders>
              <w:top w:val="nil"/>
              <w:left w:val="nil"/>
              <w:bottom w:val="single" w:sz="4" w:space="0" w:color="auto"/>
              <w:right w:val="single" w:sz="4" w:space="0" w:color="auto"/>
            </w:tcBorders>
            <w:shd w:val="clear" w:color="auto" w:fill="auto"/>
            <w:vAlign w:val="center"/>
            <w:hideMark/>
          </w:tcPr>
          <w:p w14:paraId="1D8D6CFF"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Đục lỗ trên ván</w:t>
            </w:r>
          </w:p>
        </w:tc>
      </w:tr>
      <w:tr w:rsidR="009F1E49" w:rsidRPr="009F1E49" w14:paraId="69C9CA48"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07305C5"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38</w:t>
            </w:r>
          </w:p>
        </w:tc>
        <w:tc>
          <w:tcPr>
            <w:tcW w:w="2689" w:type="dxa"/>
            <w:tcBorders>
              <w:top w:val="nil"/>
              <w:left w:val="nil"/>
              <w:bottom w:val="single" w:sz="4" w:space="0" w:color="auto"/>
              <w:right w:val="single" w:sz="4" w:space="0" w:color="auto"/>
            </w:tcBorders>
            <w:shd w:val="clear" w:color="auto" w:fill="auto"/>
            <w:vAlign w:val="center"/>
            <w:hideMark/>
          </w:tcPr>
          <w:p w14:paraId="17B13401"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dán cạnh chỉ số 5</w:t>
            </w:r>
          </w:p>
        </w:tc>
        <w:tc>
          <w:tcPr>
            <w:tcW w:w="693" w:type="dxa"/>
            <w:tcBorders>
              <w:top w:val="nil"/>
              <w:left w:val="nil"/>
              <w:bottom w:val="single" w:sz="4" w:space="0" w:color="auto"/>
              <w:right w:val="single" w:sz="4" w:space="0" w:color="auto"/>
            </w:tcBorders>
            <w:shd w:val="clear" w:color="auto" w:fill="auto"/>
            <w:vAlign w:val="center"/>
            <w:hideMark/>
          </w:tcPr>
          <w:p w14:paraId="0424D140"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137C3149"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1E7B775E" w14:textId="19A6B48E"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6</w:t>
            </w:r>
            <w:r w:rsidRPr="009F1E49">
              <w:rPr>
                <w:rFonts w:eastAsia="Times New Roman" w:cs="Times New Roman"/>
                <w:color w:val="auto"/>
                <w:szCs w:val="26"/>
                <w:lang w:val="vi-VN"/>
              </w:rPr>
              <w:t>,</w:t>
            </w:r>
            <w:r w:rsidRPr="009F1E49">
              <w:rPr>
                <w:rFonts w:eastAsia="Times New Roman" w:cs="Times New Roman"/>
                <w:color w:val="auto"/>
                <w:szCs w:val="26"/>
              </w:rPr>
              <w:t>75</w:t>
            </w:r>
          </w:p>
        </w:tc>
        <w:tc>
          <w:tcPr>
            <w:tcW w:w="1134" w:type="dxa"/>
            <w:tcBorders>
              <w:top w:val="nil"/>
              <w:left w:val="nil"/>
              <w:bottom w:val="single" w:sz="4" w:space="0" w:color="auto"/>
              <w:right w:val="single" w:sz="4" w:space="0" w:color="auto"/>
            </w:tcBorders>
            <w:shd w:val="clear" w:color="auto" w:fill="auto"/>
            <w:vAlign w:val="center"/>
            <w:hideMark/>
          </w:tcPr>
          <w:p w14:paraId="019F0D5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2019</w:t>
            </w:r>
          </w:p>
        </w:tc>
        <w:tc>
          <w:tcPr>
            <w:tcW w:w="1134" w:type="dxa"/>
            <w:tcBorders>
              <w:top w:val="nil"/>
              <w:left w:val="nil"/>
              <w:bottom w:val="single" w:sz="4" w:space="0" w:color="auto"/>
              <w:right w:val="single" w:sz="4" w:space="0" w:color="auto"/>
            </w:tcBorders>
            <w:shd w:val="clear" w:color="auto" w:fill="auto"/>
            <w:vAlign w:val="center"/>
            <w:hideMark/>
          </w:tcPr>
          <w:p w14:paraId="4DCEB0C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77A40110"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Dán chỉ lên cạnh ván</w:t>
            </w:r>
          </w:p>
        </w:tc>
      </w:tr>
      <w:tr w:rsidR="009F1E49" w:rsidRPr="009F1E49" w14:paraId="78E14E5E"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D62159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39</w:t>
            </w:r>
          </w:p>
        </w:tc>
        <w:tc>
          <w:tcPr>
            <w:tcW w:w="2689" w:type="dxa"/>
            <w:tcBorders>
              <w:top w:val="nil"/>
              <w:left w:val="nil"/>
              <w:bottom w:val="single" w:sz="4" w:space="0" w:color="auto"/>
              <w:right w:val="single" w:sz="4" w:space="0" w:color="auto"/>
            </w:tcBorders>
            <w:shd w:val="clear" w:color="auto" w:fill="auto"/>
            <w:vAlign w:val="center"/>
            <w:hideMark/>
          </w:tcPr>
          <w:p w14:paraId="36E2BE69"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CNC router 2</w:t>
            </w:r>
          </w:p>
        </w:tc>
        <w:tc>
          <w:tcPr>
            <w:tcW w:w="693" w:type="dxa"/>
            <w:tcBorders>
              <w:top w:val="nil"/>
              <w:left w:val="nil"/>
              <w:bottom w:val="single" w:sz="4" w:space="0" w:color="auto"/>
              <w:right w:val="single" w:sz="4" w:space="0" w:color="auto"/>
            </w:tcBorders>
            <w:shd w:val="clear" w:color="auto" w:fill="auto"/>
            <w:vAlign w:val="center"/>
            <w:hideMark/>
          </w:tcPr>
          <w:p w14:paraId="33AF8E7F"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70FA7B7F"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54609D6A" w14:textId="0556B024"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16</w:t>
            </w:r>
            <w:r w:rsidRPr="009F1E49">
              <w:rPr>
                <w:rFonts w:eastAsia="Times New Roman" w:cs="Times New Roman"/>
                <w:color w:val="auto"/>
                <w:szCs w:val="26"/>
                <w:lang w:val="vi-VN"/>
              </w:rPr>
              <w:t>,</w:t>
            </w:r>
            <w:r w:rsidRPr="009F1E49">
              <w:rPr>
                <w:rFonts w:eastAsia="Times New Roman" w:cs="Times New Roman"/>
                <w:color w:val="auto"/>
                <w:szCs w:val="26"/>
              </w:rPr>
              <w:t>5</w:t>
            </w:r>
          </w:p>
        </w:tc>
        <w:tc>
          <w:tcPr>
            <w:tcW w:w="1134" w:type="dxa"/>
            <w:tcBorders>
              <w:top w:val="nil"/>
              <w:left w:val="nil"/>
              <w:bottom w:val="single" w:sz="4" w:space="0" w:color="auto"/>
              <w:right w:val="single" w:sz="4" w:space="0" w:color="auto"/>
            </w:tcBorders>
            <w:shd w:val="clear" w:color="auto" w:fill="auto"/>
            <w:vAlign w:val="center"/>
            <w:hideMark/>
          </w:tcPr>
          <w:p w14:paraId="1983C31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2017</w:t>
            </w:r>
          </w:p>
        </w:tc>
        <w:tc>
          <w:tcPr>
            <w:tcW w:w="1134" w:type="dxa"/>
            <w:tcBorders>
              <w:top w:val="nil"/>
              <w:left w:val="nil"/>
              <w:bottom w:val="single" w:sz="4" w:space="0" w:color="auto"/>
              <w:right w:val="single" w:sz="4" w:space="0" w:color="auto"/>
            </w:tcBorders>
            <w:shd w:val="clear" w:color="auto" w:fill="auto"/>
            <w:vAlign w:val="center"/>
            <w:hideMark/>
          </w:tcPr>
          <w:p w14:paraId="6EE07CE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43F06862"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Cắt, đục lỗ, chạy rãnh trên ván</w:t>
            </w:r>
          </w:p>
        </w:tc>
      </w:tr>
      <w:tr w:rsidR="009F1E49" w:rsidRPr="009F1E49" w14:paraId="1360A50F"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6885306"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40</w:t>
            </w:r>
          </w:p>
        </w:tc>
        <w:tc>
          <w:tcPr>
            <w:tcW w:w="2689" w:type="dxa"/>
            <w:tcBorders>
              <w:top w:val="nil"/>
              <w:left w:val="nil"/>
              <w:bottom w:val="single" w:sz="4" w:space="0" w:color="auto"/>
              <w:right w:val="single" w:sz="4" w:space="0" w:color="auto"/>
            </w:tcBorders>
            <w:shd w:val="clear" w:color="auto" w:fill="auto"/>
            <w:vAlign w:val="center"/>
            <w:hideMark/>
          </w:tcPr>
          <w:p w14:paraId="66E5F627"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CNC router 3</w:t>
            </w:r>
          </w:p>
        </w:tc>
        <w:tc>
          <w:tcPr>
            <w:tcW w:w="693" w:type="dxa"/>
            <w:tcBorders>
              <w:top w:val="nil"/>
              <w:left w:val="nil"/>
              <w:bottom w:val="single" w:sz="4" w:space="0" w:color="auto"/>
              <w:right w:val="single" w:sz="4" w:space="0" w:color="auto"/>
            </w:tcBorders>
            <w:shd w:val="clear" w:color="auto" w:fill="auto"/>
            <w:vAlign w:val="center"/>
            <w:hideMark/>
          </w:tcPr>
          <w:p w14:paraId="1F21227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55330E95"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22C3598D" w14:textId="2389A723"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16</w:t>
            </w:r>
            <w:r w:rsidRPr="009F1E49">
              <w:rPr>
                <w:rFonts w:eastAsia="Times New Roman" w:cs="Times New Roman"/>
                <w:color w:val="auto"/>
                <w:szCs w:val="26"/>
                <w:lang w:val="vi-VN"/>
              </w:rPr>
              <w:t>,</w:t>
            </w:r>
            <w:r w:rsidRPr="009F1E49">
              <w:rPr>
                <w:rFonts w:eastAsia="Times New Roman" w:cs="Times New Roman"/>
                <w:color w:val="auto"/>
                <w:szCs w:val="26"/>
              </w:rPr>
              <w:t>5</w:t>
            </w:r>
          </w:p>
        </w:tc>
        <w:tc>
          <w:tcPr>
            <w:tcW w:w="1134" w:type="dxa"/>
            <w:tcBorders>
              <w:top w:val="nil"/>
              <w:left w:val="nil"/>
              <w:bottom w:val="single" w:sz="4" w:space="0" w:color="auto"/>
              <w:right w:val="single" w:sz="4" w:space="0" w:color="auto"/>
            </w:tcBorders>
            <w:shd w:val="clear" w:color="auto" w:fill="auto"/>
            <w:vAlign w:val="center"/>
            <w:hideMark/>
          </w:tcPr>
          <w:p w14:paraId="3B4F2D85"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2019</w:t>
            </w:r>
          </w:p>
        </w:tc>
        <w:tc>
          <w:tcPr>
            <w:tcW w:w="1134" w:type="dxa"/>
            <w:tcBorders>
              <w:top w:val="nil"/>
              <w:left w:val="nil"/>
              <w:bottom w:val="single" w:sz="4" w:space="0" w:color="auto"/>
              <w:right w:val="single" w:sz="4" w:space="0" w:color="auto"/>
            </w:tcBorders>
            <w:shd w:val="clear" w:color="auto" w:fill="auto"/>
            <w:vAlign w:val="center"/>
            <w:hideMark/>
          </w:tcPr>
          <w:p w14:paraId="6792231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2138995F"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Cắt, đục lỗ, chạy rãnh trên ván</w:t>
            </w:r>
          </w:p>
        </w:tc>
      </w:tr>
      <w:tr w:rsidR="009F1E49" w:rsidRPr="009F1E49" w14:paraId="2228F7DE"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DA8F83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lastRenderedPageBreak/>
              <w:t>41</w:t>
            </w:r>
          </w:p>
        </w:tc>
        <w:tc>
          <w:tcPr>
            <w:tcW w:w="2689" w:type="dxa"/>
            <w:tcBorders>
              <w:top w:val="nil"/>
              <w:left w:val="nil"/>
              <w:bottom w:val="single" w:sz="4" w:space="0" w:color="auto"/>
              <w:right w:val="single" w:sz="4" w:space="0" w:color="auto"/>
            </w:tcBorders>
            <w:shd w:val="clear" w:color="auto" w:fill="auto"/>
            <w:vAlign w:val="center"/>
            <w:hideMark/>
          </w:tcPr>
          <w:p w14:paraId="5647C9B9"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cắt Vline 8 đầu</w:t>
            </w:r>
          </w:p>
        </w:tc>
        <w:tc>
          <w:tcPr>
            <w:tcW w:w="693" w:type="dxa"/>
            <w:tcBorders>
              <w:top w:val="nil"/>
              <w:left w:val="nil"/>
              <w:bottom w:val="single" w:sz="4" w:space="0" w:color="auto"/>
              <w:right w:val="single" w:sz="4" w:space="0" w:color="auto"/>
            </w:tcBorders>
            <w:shd w:val="clear" w:color="auto" w:fill="auto"/>
            <w:vAlign w:val="center"/>
            <w:hideMark/>
          </w:tcPr>
          <w:p w14:paraId="1B12936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32AD9E0D"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49952513" w14:textId="3C8D9F55"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26</w:t>
            </w:r>
            <w:r w:rsidRPr="009F1E49">
              <w:rPr>
                <w:rFonts w:eastAsia="Times New Roman" w:cs="Times New Roman"/>
                <w:color w:val="auto"/>
                <w:szCs w:val="26"/>
                <w:lang w:val="vi-VN"/>
              </w:rPr>
              <w:t>,</w:t>
            </w:r>
            <w:r w:rsidRPr="009F1E49">
              <w:rPr>
                <w:rFonts w:eastAsia="Times New Roman" w:cs="Times New Roman"/>
                <w:color w:val="auto"/>
                <w:szCs w:val="26"/>
              </w:rPr>
              <w:t>4</w:t>
            </w:r>
          </w:p>
        </w:tc>
        <w:tc>
          <w:tcPr>
            <w:tcW w:w="1134" w:type="dxa"/>
            <w:tcBorders>
              <w:top w:val="nil"/>
              <w:left w:val="nil"/>
              <w:bottom w:val="single" w:sz="4" w:space="0" w:color="auto"/>
              <w:right w:val="single" w:sz="4" w:space="0" w:color="auto"/>
            </w:tcBorders>
            <w:shd w:val="clear" w:color="auto" w:fill="auto"/>
            <w:vAlign w:val="center"/>
            <w:hideMark/>
          </w:tcPr>
          <w:p w14:paraId="79BC274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2020</w:t>
            </w:r>
          </w:p>
        </w:tc>
        <w:tc>
          <w:tcPr>
            <w:tcW w:w="1134" w:type="dxa"/>
            <w:tcBorders>
              <w:top w:val="nil"/>
              <w:left w:val="nil"/>
              <w:bottom w:val="single" w:sz="4" w:space="0" w:color="auto"/>
              <w:right w:val="single" w:sz="4" w:space="0" w:color="auto"/>
            </w:tcBorders>
            <w:shd w:val="clear" w:color="auto" w:fill="auto"/>
            <w:vAlign w:val="center"/>
            <w:hideMark/>
          </w:tcPr>
          <w:p w14:paraId="423B1B9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42ADD74A"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Chạy rãnh trên ván</w:t>
            </w:r>
          </w:p>
        </w:tc>
      </w:tr>
      <w:tr w:rsidR="009F1E49" w:rsidRPr="009F1E49" w14:paraId="3F03CC92"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8B9CC2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42</w:t>
            </w:r>
          </w:p>
        </w:tc>
        <w:tc>
          <w:tcPr>
            <w:tcW w:w="2689" w:type="dxa"/>
            <w:tcBorders>
              <w:top w:val="nil"/>
              <w:left w:val="nil"/>
              <w:bottom w:val="single" w:sz="4" w:space="0" w:color="auto"/>
              <w:right w:val="single" w:sz="4" w:space="0" w:color="auto"/>
            </w:tcBorders>
            <w:shd w:val="clear" w:color="auto" w:fill="auto"/>
            <w:vAlign w:val="center"/>
            <w:hideMark/>
          </w:tcPr>
          <w:p w14:paraId="2AD9B91B"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màng co số 1</w:t>
            </w:r>
          </w:p>
        </w:tc>
        <w:tc>
          <w:tcPr>
            <w:tcW w:w="693" w:type="dxa"/>
            <w:tcBorders>
              <w:top w:val="nil"/>
              <w:left w:val="nil"/>
              <w:bottom w:val="single" w:sz="4" w:space="0" w:color="auto"/>
              <w:right w:val="single" w:sz="4" w:space="0" w:color="auto"/>
            </w:tcBorders>
            <w:shd w:val="clear" w:color="auto" w:fill="auto"/>
            <w:vAlign w:val="center"/>
            <w:hideMark/>
          </w:tcPr>
          <w:p w14:paraId="7D9EF87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56AF5EF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20DA693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37</w:t>
            </w:r>
          </w:p>
        </w:tc>
        <w:tc>
          <w:tcPr>
            <w:tcW w:w="1134" w:type="dxa"/>
            <w:tcBorders>
              <w:top w:val="nil"/>
              <w:left w:val="nil"/>
              <w:bottom w:val="single" w:sz="4" w:space="0" w:color="auto"/>
              <w:right w:val="single" w:sz="4" w:space="0" w:color="auto"/>
            </w:tcBorders>
            <w:shd w:val="clear" w:color="auto" w:fill="auto"/>
            <w:vAlign w:val="center"/>
            <w:hideMark/>
          </w:tcPr>
          <w:p w14:paraId="7603541F"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2014</w:t>
            </w:r>
          </w:p>
        </w:tc>
        <w:tc>
          <w:tcPr>
            <w:tcW w:w="1134" w:type="dxa"/>
            <w:tcBorders>
              <w:top w:val="nil"/>
              <w:left w:val="nil"/>
              <w:bottom w:val="single" w:sz="4" w:space="0" w:color="auto"/>
              <w:right w:val="single" w:sz="4" w:space="0" w:color="auto"/>
            </w:tcBorders>
            <w:shd w:val="clear" w:color="auto" w:fill="auto"/>
            <w:vAlign w:val="center"/>
            <w:hideMark/>
          </w:tcPr>
          <w:p w14:paraId="78BF0DBD"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Việt Nam</w:t>
            </w:r>
          </w:p>
        </w:tc>
        <w:tc>
          <w:tcPr>
            <w:tcW w:w="2552" w:type="dxa"/>
            <w:tcBorders>
              <w:top w:val="nil"/>
              <w:left w:val="nil"/>
              <w:bottom w:val="single" w:sz="4" w:space="0" w:color="auto"/>
              <w:right w:val="single" w:sz="4" w:space="0" w:color="auto"/>
            </w:tcBorders>
            <w:shd w:val="clear" w:color="auto" w:fill="auto"/>
            <w:vAlign w:val="center"/>
            <w:hideMark/>
          </w:tcPr>
          <w:p w14:paraId="120E05DE"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Rút màng co sản phẩm</w:t>
            </w:r>
          </w:p>
        </w:tc>
      </w:tr>
      <w:tr w:rsidR="009F1E49" w:rsidRPr="009F1E49" w14:paraId="0CC3A557"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CBDC5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43</w:t>
            </w:r>
          </w:p>
        </w:tc>
        <w:tc>
          <w:tcPr>
            <w:tcW w:w="2689" w:type="dxa"/>
            <w:tcBorders>
              <w:top w:val="nil"/>
              <w:left w:val="nil"/>
              <w:bottom w:val="single" w:sz="4" w:space="0" w:color="auto"/>
              <w:right w:val="single" w:sz="4" w:space="0" w:color="auto"/>
            </w:tcBorders>
            <w:shd w:val="clear" w:color="auto" w:fill="auto"/>
            <w:vAlign w:val="center"/>
            <w:hideMark/>
          </w:tcPr>
          <w:p w14:paraId="1AD11DF9"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cắt màng co số 1</w:t>
            </w:r>
          </w:p>
        </w:tc>
        <w:tc>
          <w:tcPr>
            <w:tcW w:w="693" w:type="dxa"/>
            <w:tcBorders>
              <w:top w:val="nil"/>
              <w:left w:val="nil"/>
              <w:bottom w:val="single" w:sz="4" w:space="0" w:color="auto"/>
              <w:right w:val="single" w:sz="4" w:space="0" w:color="auto"/>
            </w:tcBorders>
            <w:shd w:val="clear" w:color="auto" w:fill="auto"/>
            <w:vAlign w:val="center"/>
            <w:hideMark/>
          </w:tcPr>
          <w:p w14:paraId="6377928D"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7D3E14C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51B0AD53" w14:textId="7AD6B34E"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0</w:t>
            </w:r>
            <w:r w:rsidRPr="009F1E49">
              <w:rPr>
                <w:rFonts w:eastAsia="Times New Roman" w:cs="Times New Roman"/>
                <w:color w:val="auto"/>
                <w:szCs w:val="26"/>
                <w:lang w:val="vi-VN"/>
              </w:rPr>
              <w:t>,</w:t>
            </w:r>
            <w:r w:rsidRPr="009F1E49">
              <w:rPr>
                <w:rFonts w:eastAsia="Times New Roman" w:cs="Times New Roman"/>
                <w:color w:val="auto"/>
                <w:szCs w:val="26"/>
              </w:rPr>
              <w:t>38</w:t>
            </w:r>
          </w:p>
        </w:tc>
        <w:tc>
          <w:tcPr>
            <w:tcW w:w="1134" w:type="dxa"/>
            <w:tcBorders>
              <w:top w:val="nil"/>
              <w:left w:val="nil"/>
              <w:bottom w:val="single" w:sz="4" w:space="0" w:color="auto"/>
              <w:right w:val="single" w:sz="4" w:space="0" w:color="auto"/>
            </w:tcBorders>
            <w:shd w:val="clear" w:color="auto" w:fill="auto"/>
            <w:vAlign w:val="center"/>
            <w:hideMark/>
          </w:tcPr>
          <w:p w14:paraId="01F6337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2014</w:t>
            </w:r>
          </w:p>
        </w:tc>
        <w:tc>
          <w:tcPr>
            <w:tcW w:w="1134" w:type="dxa"/>
            <w:tcBorders>
              <w:top w:val="nil"/>
              <w:left w:val="nil"/>
              <w:bottom w:val="single" w:sz="4" w:space="0" w:color="auto"/>
              <w:right w:val="single" w:sz="4" w:space="0" w:color="auto"/>
            </w:tcBorders>
            <w:shd w:val="clear" w:color="auto" w:fill="auto"/>
            <w:vAlign w:val="center"/>
            <w:hideMark/>
          </w:tcPr>
          <w:p w14:paraId="5D219F7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Việt Nam</w:t>
            </w:r>
          </w:p>
        </w:tc>
        <w:tc>
          <w:tcPr>
            <w:tcW w:w="2552" w:type="dxa"/>
            <w:tcBorders>
              <w:top w:val="nil"/>
              <w:left w:val="nil"/>
              <w:bottom w:val="single" w:sz="4" w:space="0" w:color="auto"/>
              <w:right w:val="single" w:sz="4" w:space="0" w:color="auto"/>
            </w:tcBorders>
            <w:shd w:val="clear" w:color="auto" w:fill="auto"/>
            <w:vAlign w:val="center"/>
            <w:hideMark/>
          </w:tcPr>
          <w:p w14:paraId="1C949FD0"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cắt màng sản phẩm</w:t>
            </w:r>
          </w:p>
        </w:tc>
      </w:tr>
      <w:tr w:rsidR="009F1E49" w:rsidRPr="009F1E49" w14:paraId="78BA0D42"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8AAA59D"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44</w:t>
            </w:r>
          </w:p>
        </w:tc>
        <w:tc>
          <w:tcPr>
            <w:tcW w:w="2689" w:type="dxa"/>
            <w:tcBorders>
              <w:top w:val="nil"/>
              <w:left w:val="nil"/>
              <w:bottom w:val="single" w:sz="4" w:space="0" w:color="auto"/>
              <w:right w:val="single" w:sz="4" w:space="0" w:color="auto"/>
            </w:tcBorders>
            <w:shd w:val="clear" w:color="auto" w:fill="auto"/>
            <w:vAlign w:val="center"/>
            <w:hideMark/>
          </w:tcPr>
          <w:p w14:paraId="55A05BEA"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dán thùng</w:t>
            </w:r>
          </w:p>
        </w:tc>
        <w:tc>
          <w:tcPr>
            <w:tcW w:w="693" w:type="dxa"/>
            <w:tcBorders>
              <w:top w:val="nil"/>
              <w:left w:val="nil"/>
              <w:bottom w:val="single" w:sz="4" w:space="0" w:color="auto"/>
              <w:right w:val="single" w:sz="4" w:space="0" w:color="auto"/>
            </w:tcBorders>
            <w:shd w:val="clear" w:color="auto" w:fill="auto"/>
            <w:vAlign w:val="center"/>
            <w:hideMark/>
          </w:tcPr>
          <w:p w14:paraId="03F2FEB9"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1C22A31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77D7D025" w14:textId="1DFBC601"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0</w:t>
            </w:r>
            <w:r w:rsidRPr="009F1E49">
              <w:rPr>
                <w:rFonts w:eastAsia="Times New Roman" w:cs="Times New Roman"/>
                <w:color w:val="auto"/>
                <w:szCs w:val="26"/>
                <w:lang w:val="vi-VN"/>
              </w:rPr>
              <w:t>,</w:t>
            </w:r>
            <w:r w:rsidRPr="009F1E49">
              <w:rPr>
                <w:rFonts w:eastAsia="Times New Roman" w:cs="Times New Roman"/>
                <w:color w:val="auto"/>
                <w:szCs w:val="26"/>
              </w:rPr>
              <w:t>75</w:t>
            </w:r>
          </w:p>
        </w:tc>
        <w:tc>
          <w:tcPr>
            <w:tcW w:w="1134" w:type="dxa"/>
            <w:tcBorders>
              <w:top w:val="nil"/>
              <w:left w:val="nil"/>
              <w:bottom w:val="single" w:sz="4" w:space="0" w:color="auto"/>
              <w:right w:val="single" w:sz="4" w:space="0" w:color="auto"/>
            </w:tcBorders>
            <w:shd w:val="clear" w:color="auto" w:fill="auto"/>
            <w:vAlign w:val="center"/>
            <w:hideMark/>
          </w:tcPr>
          <w:p w14:paraId="2D590205"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2014</w:t>
            </w:r>
          </w:p>
        </w:tc>
        <w:tc>
          <w:tcPr>
            <w:tcW w:w="1134" w:type="dxa"/>
            <w:tcBorders>
              <w:top w:val="nil"/>
              <w:left w:val="nil"/>
              <w:bottom w:val="single" w:sz="4" w:space="0" w:color="auto"/>
              <w:right w:val="single" w:sz="4" w:space="0" w:color="auto"/>
            </w:tcBorders>
            <w:shd w:val="clear" w:color="auto" w:fill="auto"/>
            <w:vAlign w:val="center"/>
            <w:hideMark/>
          </w:tcPr>
          <w:p w14:paraId="4AAF46E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Việt Nam</w:t>
            </w:r>
          </w:p>
        </w:tc>
        <w:tc>
          <w:tcPr>
            <w:tcW w:w="2552" w:type="dxa"/>
            <w:tcBorders>
              <w:top w:val="nil"/>
              <w:left w:val="nil"/>
              <w:bottom w:val="single" w:sz="4" w:space="0" w:color="auto"/>
              <w:right w:val="single" w:sz="4" w:space="0" w:color="auto"/>
            </w:tcBorders>
            <w:shd w:val="clear" w:color="auto" w:fill="auto"/>
            <w:vAlign w:val="center"/>
            <w:hideMark/>
          </w:tcPr>
          <w:p w14:paraId="056B1966"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dán băng keo lên thùng</w:t>
            </w:r>
          </w:p>
        </w:tc>
      </w:tr>
      <w:tr w:rsidR="009F1E49" w:rsidRPr="009F1E49" w14:paraId="1E49DCC1" w14:textId="77777777" w:rsidTr="00DF2E7C">
        <w:trPr>
          <w:trHeight w:val="34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49B877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45</w:t>
            </w:r>
          </w:p>
        </w:tc>
        <w:tc>
          <w:tcPr>
            <w:tcW w:w="2689" w:type="dxa"/>
            <w:tcBorders>
              <w:top w:val="nil"/>
              <w:left w:val="nil"/>
              <w:bottom w:val="single" w:sz="4" w:space="0" w:color="auto"/>
              <w:right w:val="single" w:sz="4" w:space="0" w:color="auto"/>
            </w:tcBorders>
            <w:shd w:val="clear" w:color="auto" w:fill="auto"/>
            <w:vAlign w:val="center"/>
            <w:hideMark/>
          </w:tcPr>
          <w:p w14:paraId="2DA824F7"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hàn Robot 2</w:t>
            </w:r>
          </w:p>
        </w:tc>
        <w:tc>
          <w:tcPr>
            <w:tcW w:w="693" w:type="dxa"/>
            <w:tcBorders>
              <w:top w:val="nil"/>
              <w:left w:val="nil"/>
              <w:bottom w:val="single" w:sz="4" w:space="0" w:color="auto"/>
              <w:right w:val="single" w:sz="4" w:space="0" w:color="auto"/>
            </w:tcBorders>
            <w:shd w:val="clear" w:color="auto" w:fill="auto"/>
            <w:vAlign w:val="center"/>
            <w:hideMark/>
          </w:tcPr>
          <w:p w14:paraId="269ED79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36C0CC96"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1D757A73" w14:textId="7F4319BF"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8</w:t>
            </w:r>
            <w:r w:rsidRPr="009F1E49">
              <w:rPr>
                <w:rFonts w:eastAsia="Times New Roman" w:cs="Times New Roman"/>
                <w:color w:val="auto"/>
                <w:szCs w:val="26"/>
                <w:lang w:val="vi-VN"/>
              </w:rPr>
              <w:t>,</w:t>
            </w:r>
            <w:r w:rsidRPr="009F1E49">
              <w:rPr>
                <w:rFonts w:eastAsia="Times New Roman" w:cs="Times New Roman"/>
                <w:color w:val="auto"/>
                <w:szCs w:val="26"/>
              </w:rPr>
              <w:t>4</w:t>
            </w:r>
          </w:p>
        </w:tc>
        <w:tc>
          <w:tcPr>
            <w:tcW w:w="1134" w:type="dxa"/>
            <w:tcBorders>
              <w:top w:val="nil"/>
              <w:left w:val="nil"/>
              <w:bottom w:val="single" w:sz="4" w:space="0" w:color="auto"/>
              <w:right w:val="single" w:sz="4" w:space="0" w:color="auto"/>
            </w:tcBorders>
            <w:shd w:val="clear" w:color="auto" w:fill="auto"/>
            <w:vAlign w:val="center"/>
            <w:hideMark/>
          </w:tcPr>
          <w:p w14:paraId="3EE74D1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2017</w:t>
            </w:r>
          </w:p>
        </w:tc>
        <w:tc>
          <w:tcPr>
            <w:tcW w:w="1134" w:type="dxa"/>
            <w:tcBorders>
              <w:top w:val="nil"/>
              <w:left w:val="nil"/>
              <w:bottom w:val="single" w:sz="4" w:space="0" w:color="auto"/>
              <w:right w:val="single" w:sz="4" w:space="0" w:color="auto"/>
            </w:tcBorders>
            <w:shd w:val="clear" w:color="auto" w:fill="auto"/>
            <w:vAlign w:val="center"/>
            <w:hideMark/>
          </w:tcPr>
          <w:p w14:paraId="4A8557D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Nhật</w:t>
            </w:r>
          </w:p>
        </w:tc>
        <w:tc>
          <w:tcPr>
            <w:tcW w:w="2552" w:type="dxa"/>
            <w:tcBorders>
              <w:top w:val="nil"/>
              <w:left w:val="nil"/>
              <w:bottom w:val="single" w:sz="4" w:space="0" w:color="auto"/>
              <w:right w:val="single" w:sz="4" w:space="0" w:color="auto"/>
            </w:tcBorders>
            <w:shd w:val="clear" w:color="auto" w:fill="auto"/>
            <w:vAlign w:val="center"/>
            <w:hideMark/>
          </w:tcPr>
          <w:p w14:paraId="43D6B0CF"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Hàn sắt</w:t>
            </w:r>
          </w:p>
        </w:tc>
      </w:tr>
      <w:tr w:rsidR="009F1E49" w:rsidRPr="009F1E49" w14:paraId="7D6FE2EC" w14:textId="77777777" w:rsidTr="00DF2E7C">
        <w:trPr>
          <w:trHeight w:val="34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A68CA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46</w:t>
            </w:r>
          </w:p>
        </w:tc>
        <w:tc>
          <w:tcPr>
            <w:tcW w:w="2689" w:type="dxa"/>
            <w:tcBorders>
              <w:top w:val="nil"/>
              <w:left w:val="nil"/>
              <w:bottom w:val="single" w:sz="4" w:space="0" w:color="auto"/>
              <w:right w:val="single" w:sz="4" w:space="0" w:color="auto"/>
            </w:tcBorders>
            <w:shd w:val="clear" w:color="auto" w:fill="auto"/>
            <w:vAlign w:val="center"/>
            <w:hideMark/>
          </w:tcPr>
          <w:p w14:paraId="1A6E2FB8"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hàn Robot 3</w:t>
            </w:r>
          </w:p>
        </w:tc>
        <w:tc>
          <w:tcPr>
            <w:tcW w:w="693" w:type="dxa"/>
            <w:tcBorders>
              <w:top w:val="nil"/>
              <w:left w:val="nil"/>
              <w:bottom w:val="single" w:sz="4" w:space="0" w:color="auto"/>
              <w:right w:val="single" w:sz="4" w:space="0" w:color="auto"/>
            </w:tcBorders>
            <w:shd w:val="clear" w:color="auto" w:fill="auto"/>
            <w:vAlign w:val="center"/>
            <w:hideMark/>
          </w:tcPr>
          <w:p w14:paraId="10296BE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201D506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1FA1CD25" w14:textId="40569554"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8</w:t>
            </w:r>
            <w:r w:rsidRPr="009F1E49">
              <w:rPr>
                <w:rFonts w:eastAsia="Times New Roman" w:cs="Times New Roman"/>
                <w:color w:val="auto"/>
                <w:szCs w:val="26"/>
                <w:lang w:val="vi-VN"/>
              </w:rPr>
              <w:t>,</w:t>
            </w:r>
            <w:r w:rsidRPr="009F1E49">
              <w:rPr>
                <w:rFonts w:eastAsia="Times New Roman" w:cs="Times New Roman"/>
                <w:color w:val="auto"/>
                <w:szCs w:val="26"/>
              </w:rPr>
              <w:t>4</w:t>
            </w:r>
          </w:p>
        </w:tc>
        <w:tc>
          <w:tcPr>
            <w:tcW w:w="1134" w:type="dxa"/>
            <w:tcBorders>
              <w:top w:val="nil"/>
              <w:left w:val="nil"/>
              <w:bottom w:val="single" w:sz="4" w:space="0" w:color="auto"/>
              <w:right w:val="single" w:sz="4" w:space="0" w:color="auto"/>
            </w:tcBorders>
            <w:shd w:val="clear" w:color="auto" w:fill="auto"/>
            <w:vAlign w:val="center"/>
            <w:hideMark/>
          </w:tcPr>
          <w:p w14:paraId="1D47BC7D"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2022</w:t>
            </w:r>
          </w:p>
        </w:tc>
        <w:tc>
          <w:tcPr>
            <w:tcW w:w="1134" w:type="dxa"/>
            <w:tcBorders>
              <w:top w:val="nil"/>
              <w:left w:val="nil"/>
              <w:bottom w:val="single" w:sz="4" w:space="0" w:color="auto"/>
              <w:right w:val="single" w:sz="4" w:space="0" w:color="auto"/>
            </w:tcBorders>
            <w:shd w:val="clear" w:color="auto" w:fill="auto"/>
            <w:vAlign w:val="center"/>
            <w:hideMark/>
          </w:tcPr>
          <w:p w14:paraId="6416DC2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Nhật</w:t>
            </w:r>
          </w:p>
        </w:tc>
        <w:tc>
          <w:tcPr>
            <w:tcW w:w="2552" w:type="dxa"/>
            <w:tcBorders>
              <w:top w:val="nil"/>
              <w:left w:val="nil"/>
              <w:bottom w:val="single" w:sz="4" w:space="0" w:color="auto"/>
              <w:right w:val="single" w:sz="4" w:space="0" w:color="auto"/>
            </w:tcBorders>
            <w:shd w:val="clear" w:color="auto" w:fill="auto"/>
            <w:vAlign w:val="center"/>
            <w:hideMark/>
          </w:tcPr>
          <w:p w14:paraId="5DD2DCDD"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Hàn sắt</w:t>
            </w:r>
          </w:p>
        </w:tc>
      </w:tr>
      <w:tr w:rsidR="009F1E49" w:rsidRPr="009F1E49" w14:paraId="017B7068"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861735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54</w:t>
            </w:r>
          </w:p>
        </w:tc>
        <w:tc>
          <w:tcPr>
            <w:tcW w:w="2689" w:type="dxa"/>
            <w:tcBorders>
              <w:top w:val="nil"/>
              <w:left w:val="nil"/>
              <w:bottom w:val="single" w:sz="4" w:space="0" w:color="auto"/>
              <w:right w:val="single" w:sz="4" w:space="0" w:color="auto"/>
            </w:tcBorders>
            <w:shd w:val="clear" w:color="auto" w:fill="auto"/>
            <w:vAlign w:val="center"/>
            <w:hideMark/>
          </w:tcPr>
          <w:p w14:paraId="5D93ABE6"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dán phủ giấy</w:t>
            </w:r>
          </w:p>
        </w:tc>
        <w:tc>
          <w:tcPr>
            <w:tcW w:w="693" w:type="dxa"/>
            <w:tcBorders>
              <w:top w:val="nil"/>
              <w:left w:val="nil"/>
              <w:bottom w:val="single" w:sz="4" w:space="0" w:color="auto"/>
              <w:right w:val="single" w:sz="4" w:space="0" w:color="auto"/>
            </w:tcBorders>
            <w:shd w:val="clear" w:color="auto" w:fill="auto"/>
            <w:vAlign w:val="center"/>
            <w:hideMark/>
          </w:tcPr>
          <w:p w14:paraId="05366CB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13F5CAB4"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576E1888" w14:textId="53DD4E46"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4</w:t>
            </w:r>
            <w:r w:rsidRPr="009F1E49">
              <w:rPr>
                <w:rFonts w:eastAsia="Times New Roman" w:cs="Times New Roman"/>
                <w:color w:val="auto"/>
                <w:szCs w:val="26"/>
                <w:lang w:val="vi-VN"/>
              </w:rPr>
              <w:t>,</w:t>
            </w:r>
            <w:r w:rsidRPr="009F1E49">
              <w:rPr>
                <w:rFonts w:eastAsia="Times New Roman" w:cs="Times New Roman"/>
                <w:color w:val="auto"/>
                <w:szCs w:val="26"/>
              </w:rPr>
              <w:t>5</w:t>
            </w:r>
          </w:p>
        </w:tc>
        <w:tc>
          <w:tcPr>
            <w:tcW w:w="1134" w:type="dxa"/>
            <w:tcBorders>
              <w:top w:val="nil"/>
              <w:left w:val="nil"/>
              <w:bottom w:val="single" w:sz="4" w:space="0" w:color="auto"/>
              <w:right w:val="single" w:sz="4" w:space="0" w:color="auto"/>
            </w:tcBorders>
            <w:shd w:val="clear" w:color="auto" w:fill="auto"/>
            <w:vAlign w:val="center"/>
            <w:hideMark/>
          </w:tcPr>
          <w:p w14:paraId="35AFFBA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2014</w:t>
            </w:r>
          </w:p>
        </w:tc>
        <w:tc>
          <w:tcPr>
            <w:tcW w:w="1134" w:type="dxa"/>
            <w:tcBorders>
              <w:top w:val="nil"/>
              <w:left w:val="nil"/>
              <w:bottom w:val="single" w:sz="4" w:space="0" w:color="auto"/>
              <w:right w:val="single" w:sz="4" w:space="0" w:color="auto"/>
            </w:tcBorders>
            <w:shd w:val="clear" w:color="auto" w:fill="auto"/>
            <w:vAlign w:val="center"/>
            <w:hideMark/>
          </w:tcPr>
          <w:p w14:paraId="3B557B1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Trung quốc</w:t>
            </w:r>
          </w:p>
        </w:tc>
        <w:tc>
          <w:tcPr>
            <w:tcW w:w="2552" w:type="dxa"/>
            <w:tcBorders>
              <w:top w:val="nil"/>
              <w:left w:val="nil"/>
              <w:bottom w:val="single" w:sz="4" w:space="0" w:color="auto"/>
              <w:right w:val="single" w:sz="4" w:space="0" w:color="auto"/>
            </w:tcBorders>
            <w:shd w:val="clear" w:color="auto" w:fill="auto"/>
            <w:vAlign w:val="center"/>
            <w:hideMark/>
          </w:tcPr>
          <w:p w14:paraId="1ACB39F7"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dán giấy lên bề mặt ván</w:t>
            </w:r>
          </w:p>
        </w:tc>
      </w:tr>
      <w:tr w:rsidR="009F1E49" w:rsidRPr="009F1E49" w14:paraId="251DE857"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793F7AE"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55</w:t>
            </w:r>
          </w:p>
        </w:tc>
        <w:tc>
          <w:tcPr>
            <w:tcW w:w="2689" w:type="dxa"/>
            <w:tcBorders>
              <w:top w:val="nil"/>
              <w:left w:val="nil"/>
              <w:bottom w:val="single" w:sz="4" w:space="0" w:color="auto"/>
              <w:right w:val="single" w:sz="4" w:space="0" w:color="auto"/>
            </w:tcBorders>
            <w:shd w:val="clear" w:color="auto" w:fill="auto"/>
            <w:vAlign w:val="center"/>
            <w:hideMark/>
          </w:tcPr>
          <w:p w14:paraId="0291CD5F"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nén khí 100HP số 1</w:t>
            </w:r>
          </w:p>
        </w:tc>
        <w:tc>
          <w:tcPr>
            <w:tcW w:w="693" w:type="dxa"/>
            <w:tcBorders>
              <w:top w:val="nil"/>
              <w:left w:val="nil"/>
              <w:bottom w:val="single" w:sz="4" w:space="0" w:color="auto"/>
              <w:right w:val="single" w:sz="4" w:space="0" w:color="auto"/>
            </w:tcBorders>
            <w:shd w:val="clear" w:color="auto" w:fill="auto"/>
            <w:vAlign w:val="center"/>
            <w:hideMark/>
          </w:tcPr>
          <w:p w14:paraId="2E80579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0CADA19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7C1CE4E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75</w:t>
            </w:r>
          </w:p>
        </w:tc>
        <w:tc>
          <w:tcPr>
            <w:tcW w:w="1134" w:type="dxa"/>
            <w:tcBorders>
              <w:top w:val="nil"/>
              <w:left w:val="nil"/>
              <w:bottom w:val="single" w:sz="4" w:space="0" w:color="auto"/>
              <w:right w:val="single" w:sz="4" w:space="0" w:color="auto"/>
            </w:tcBorders>
            <w:shd w:val="clear" w:color="auto" w:fill="auto"/>
            <w:vAlign w:val="center"/>
            <w:hideMark/>
          </w:tcPr>
          <w:p w14:paraId="7B85B9C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2023</w:t>
            </w:r>
          </w:p>
        </w:tc>
        <w:tc>
          <w:tcPr>
            <w:tcW w:w="1134" w:type="dxa"/>
            <w:tcBorders>
              <w:top w:val="nil"/>
              <w:left w:val="nil"/>
              <w:bottom w:val="single" w:sz="4" w:space="0" w:color="auto"/>
              <w:right w:val="single" w:sz="4" w:space="0" w:color="auto"/>
            </w:tcBorders>
            <w:shd w:val="clear" w:color="auto" w:fill="auto"/>
            <w:vAlign w:val="center"/>
            <w:hideMark/>
          </w:tcPr>
          <w:p w14:paraId="54359F26"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Nhật</w:t>
            </w:r>
          </w:p>
        </w:tc>
        <w:tc>
          <w:tcPr>
            <w:tcW w:w="2552" w:type="dxa"/>
            <w:tcBorders>
              <w:top w:val="nil"/>
              <w:left w:val="nil"/>
              <w:bottom w:val="single" w:sz="4" w:space="0" w:color="auto"/>
              <w:right w:val="single" w:sz="4" w:space="0" w:color="auto"/>
            </w:tcBorders>
            <w:shd w:val="clear" w:color="auto" w:fill="auto"/>
            <w:vAlign w:val="center"/>
            <w:hideMark/>
          </w:tcPr>
          <w:p w14:paraId="78886F2C"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Tạo khí nén</w:t>
            </w:r>
          </w:p>
        </w:tc>
      </w:tr>
      <w:tr w:rsidR="009F1E49" w:rsidRPr="009F1E49" w14:paraId="296B71DE"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767271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56</w:t>
            </w:r>
          </w:p>
        </w:tc>
        <w:tc>
          <w:tcPr>
            <w:tcW w:w="2689" w:type="dxa"/>
            <w:tcBorders>
              <w:top w:val="nil"/>
              <w:left w:val="nil"/>
              <w:bottom w:val="single" w:sz="4" w:space="0" w:color="auto"/>
              <w:right w:val="single" w:sz="4" w:space="0" w:color="auto"/>
            </w:tcBorders>
            <w:shd w:val="clear" w:color="auto" w:fill="auto"/>
            <w:vAlign w:val="center"/>
            <w:hideMark/>
          </w:tcPr>
          <w:p w14:paraId="1B53CD97"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nén khí 100HP số 2</w:t>
            </w:r>
          </w:p>
        </w:tc>
        <w:tc>
          <w:tcPr>
            <w:tcW w:w="693" w:type="dxa"/>
            <w:tcBorders>
              <w:top w:val="nil"/>
              <w:left w:val="nil"/>
              <w:bottom w:val="single" w:sz="4" w:space="0" w:color="auto"/>
              <w:right w:val="single" w:sz="4" w:space="0" w:color="auto"/>
            </w:tcBorders>
            <w:shd w:val="clear" w:color="auto" w:fill="auto"/>
            <w:vAlign w:val="center"/>
            <w:hideMark/>
          </w:tcPr>
          <w:p w14:paraId="7902D5B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7CCDF910"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04D8D985"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75</w:t>
            </w:r>
          </w:p>
        </w:tc>
        <w:tc>
          <w:tcPr>
            <w:tcW w:w="1134" w:type="dxa"/>
            <w:tcBorders>
              <w:top w:val="nil"/>
              <w:left w:val="nil"/>
              <w:bottom w:val="single" w:sz="4" w:space="0" w:color="auto"/>
              <w:right w:val="single" w:sz="4" w:space="0" w:color="auto"/>
            </w:tcBorders>
            <w:shd w:val="clear" w:color="auto" w:fill="auto"/>
            <w:vAlign w:val="center"/>
            <w:hideMark/>
          </w:tcPr>
          <w:p w14:paraId="0E1D7CC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2019</w:t>
            </w:r>
          </w:p>
        </w:tc>
        <w:tc>
          <w:tcPr>
            <w:tcW w:w="1134" w:type="dxa"/>
            <w:tcBorders>
              <w:top w:val="nil"/>
              <w:left w:val="nil"/>
              <w:bottom w:val="single" w:sz="4" w:space="0" w:color="auto"/>
              <w:right w:val="single" w:sz="4" w:space="0" w:color="auto"/>
            </w:tcBorders>
            <w:shd w:val="clear" w:color="auto" w:fill="auto"/>
            <w:vAlign w:val="center"/>
            <w:hideMark/>
          </w:tcPr>
          <w:p w14:paraId="1C491113"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Nhật</w:t>
            </w:r>
          </w:p>
        </w:tc>
        <w:tc>
          <w:tcPr>
            <w:tcW w:w="2552" w:type="dxa"/>
            <w:tcBorders>
              <w:top w:val="nil"/>
              <w:left w:val="nil"/>
              <w:bottom w:val="single" w:sz="4" w:space="0" w:color="auto"/>
              <w:right w:val="single" w:sz="4" w:space="0" w:color="auto"/>
            </w:tcBorders>
            <w:shd w:val="clear" w:color="auto" w:fill="auto"/>
            <w:vAlign w:val="center"/>
            <w:hideMark/>
          </w:tcPr>
          <w:p w14:paraId="77699AFA"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Tạo khí nén</w:t>
            </w:r>
          </w:p>
        </w:tc>
      </w:tr>
      <w:tr w:rsidR="009F1E49" w:rsidRPr="009F1E49" w14:paraId="452D17CF" w14:textId="77777777" w:rsidTr="00DF2E7C">
        <w:trPr>
          <w:trHeight w:val="657"/>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9FC0DA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57</w:t>
            </w:r>
          </w:p>
        </w:tc>
        <w:tc>
          <w:tcPr>
            <w:tcW w:w="2689" w:type="dxa"/>
            <w:tcBorders>
              <w:top w:val="nil"/>
              <w:left w:val="nil"/>
              <w:bottom w:val="single" w:sz="4" w:space="0" w:color="auto"/>
              <w:right w:val="single" w:sz="4" w:space="0" w:color="auto"/>
            </w:tcBorders>
            <w:shd w:val="clear" w:color="auto" w:fill="auto"/>
            <w:vAlign w:val="center"/>
            <w:hideMark/>
          </w:tcPr>
          <w:p w14:paraId="75A51F8D"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nén khí 100HP số 3</w:t>
            </w:r>
          </w:p>
        </w:tc>
        <w:tc>
          <w:tcPr>
            <w:tcW w:w="693" w:type="dxa"/>
            <w:tcBorders>
              <w:top w:val="nil"/>
              <w:left w:val="nil"/>
              <w:bottom w:val="single" w:sz="4" w:space="0" w:color="auto"/>
              <w:right w:val="single" w:sz="4" w:space="0" w:color="auto"/>
            </w:tcBorders>
            <w:shd w:val="clear" w:color="auto" w:fill="auto"/>
            <w:vAlign w:val="center"/>
            <w:hideMark/>
          </w:tcPr>
          <w:p w14:paraId="5AB85A88"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nil"/>
              <w:left w:val="nil"/>
              <w:bottom w:val="single" w:sz="4" w:space="0" w:color="auto"/>
              <w:right w:val="single" w:sz="4" w:space="0" w:color="auto"/>
            </w:tcBorders>
            <w:shd w:val="clear" w:color="auto" w:fill="auto"/>
            <w:vAlign w:val="center"/>
            <w:hideMark/>
          </w:tcPr>
          <w:p w14:paraId="6D760C6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nil"/>
              <w:left w:val="nil"/>
              <w:bottom w:val="single" w:sz="4" w:space="0" w:color="auto"/>
              <w:right w:val="single" w:sz="4" w:space="0" w:color="auto"/>
            </w:tcBorders>
            <w:shd w:val="clear" w:color="auto" w:fill="auto"/>
            <w:vAlign w:val="center"/>
            <w:hideMark/>
          </w:tcPr>
          <w:p w14:paraId="64C725C2"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75</w:t>
            </w:r>
          </w:p>
        </w:tc>
        <w:tc>
          <w:tcPr>
            <w:tcW w:w="1134" w:type="dxa"/>
            <w:tcBorders>
              <w:top w:val="nil"/>
              <w:left w:val="nil"/>
              <w:bottom w:val="single" w:sz="4" w:space="0" w:color="auto"/>
              <w:right w:val="single" w:sz="4" w:space="0" w:color="auto"/>
            </w:tcBorders>
            <w:shd w:val="clear" w:color="auto" w:fill="auto"/>
            <w:vAlign w:val="center"/>
            <w:hideMark/>
          </w:tcPr>
          <w:p w14:paraId="4700690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2023</w:t>
            </w:r>
          </w:p>
        </w:tc>
        <w:tc>
          <w:tcPr>
            <w:tcW w:w="1134" w:type="dxa"/>
            <w:tcBorders>
              <w:top w:val="nil"/>
              <w:left w:val="nil"/>
              <w:bottom w:val="single" w:sz="4" w:space="0" w:color="auto"/>
              <w:right w:val="single" w:sz="4" w:space="0" w:color="auto"/>
            </w:tcBorders>
            <w:shd w:val="clear" w:color="auto" w:fill="auto"/>
            <w:vAlign w:val="center"/>
            <w:hideMark/>
          </w:tcPr>
          <w:p w14:paraId="75C929EB"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Nhật</w:t>
            </w:r>
          </w:p>
        </w:tc>
        <w:tc>
          <w:tcPr>
            <w:tcW w:w="2552" w:type="dxa"/>
            <w:tcBorders>
              <w:top w:val="nil"/>
              <w:left w:val="nil"/>
              <w:bottom w:val="single" w:sz="4" w:space="0" w:color="auto"/>
              <w:right w:val="single" w:sz="4" w:space="0" w:color="auto"/>
            </w:tcBorders>
            <w:shd w:val="clear" w:color="auto" w:fill="auto"/>
            <w:vAlign w:val="center"/>
            <w:hideMark/>
          </w:tcPr>
          <w:p w14:paraId="2F720B6D"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Tạo khí nén</w:t>
            </w:r>
          </w:p>
        </w:tc>
      </w:tr>
      <w:tr w:rsidR="009F1E49" w:rsidRPr="009F1E49" w14:paraId="0D5210A3"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7376A"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58</w:t>
            </w:r>
          </w:p>
        </w:tc>
        <w:tc>
          <w:tcPr>
            <w:tcW w:w="2689" w:type="dxa"/>
            <w:tcBorders>
              <w:top w:val="single" w:sz="4" w:space="0" w:color="auto"/>
              <w:left w:val="nil"/>
              <w:bottom w:val="single" w:sz="4" w:space="0" w:color="auto"/>
              <w:right w:val="single" w:sz="4" w:space="0" w:color="auto"/>
            </w:tcBorders>
            <w:shd w:val="clear" w:color="auto" w:fill="auto"/>
            <w:vAlign w:val="center"/>
            <w:hideMark/>
          </w:tcPr>
          <w:p w14:paraId="4015C7D5"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Máy sấy khí số 1</w:t>
            </w:r>
          </w:p>
        </w:tc>
        <w:tc>
          <w:tcPr>
            <w:tcW w:w="693" w:type="dxa"/>
            <w:tcBorders>
              <w:top w:val="single" w:sz="4" w:space="0" w:color="auto"/>
              <w:left w:val="nil"/>
              <w:bottom w:val="single" w:sz="4" w:space="0" w:color="auto"/>
              <w:right w:val="single" w:sz="4" w:space="0" w:color="auto"/>
            </w:tcBorders>
            <w:shd w:val="clear" w:color="auto" w:fill="auto"/>
            <w:vAlign w:val="center"/>
            <w:hideMark/>
          </w:tcPr>
          <w:p w14:paraId="1EA006A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Cái</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7C2B1691"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2" w:type="dxa"/>
            <w:tcBorders>
              <w:top w:val="single" w:sz="4" w:space="0" w:color="auto"/>
              <w:left w:val="nil"/>
              <w:bottom w:val="single" w:sz="4" w:space="0" w:color="auto"/>
              <w:right w:val="single" w:sz="4" w:space="0" w:color="auto"/>
            </w:tcBorders>
            <w:shd w:val="clear" w:color="auto" w:fill="auto"/>
            <w:vAlign w:val="center"/>
            <w:hideMark/>
          </w:tcPr>
          <w:p w14:paraId="1C0DAED7"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F932D0"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2015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1F450F" w14:textId="77777777" w:rsidR="00DF2E7C" w:rsidRPr="009F1E49" w:rsidRDefault="00DF2E7C" w:rsidP="00DF2E7C">
            <w:pPr>
              <w:spacing w:before="0" w:after="0"/>
              <w:ind w:firstLine="0"/>
              <w:jc w:val="center"/>
              <w:rPr>
                <w:rFonts w:eastAsia="Times New Roman" w:cs="Times New Roman"/>
                <w:color w:val="auto"/>
                <w:szCs w:val="26"/>
              </w:rPr>
            </w:pPr>
            <w:r w:rsidRPr="009F1E49">
              <w:rPr>
                <w:rFonts w:eastAsia="Times New Roman" w:cs="Times New Roman"/>
                <w:color w:val="auto"/>
                <w:szCs w:val="26"/>
              </w:rPr>
              <w:t>Nhật</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365245F1" w14:textId="77777777" w:rsidR="00DF2E7C" w:rsidRPr="009F1E49" w:rsidRDefault="00DF2E7C" w:rsidP="00DF2E7C">
            <w:pPr>
              <w:spacing w:before="0" w:after="0"/>
              <w:ind w:firstLine="0"/>
              <w:jc w:val="left"/>
              <w:rPr>
                <w:rFonts w:eastAsia="Times New Roman" w:cs="Times New Roman"/>
                <w:color w:val="auto"/>
                <w:szCs w:val="26"/>
              </w:rPr>
            </w:pPr>
            <w:r w:rsidRPr="009F1E49">
              <w:rPr>
                <w:rFonts w:eastAsia="Times New Roman" w:cs="Times New Roman"/>
                <w:color w:val="auto"/>
                <w:szCs w:val="26"/>
              </w:rPr>
              <w:t>sấy khô khí nén</w:t>
            </w:r>
          </w:p>
        </w:tc>
      </w:tr>
      <w:tr w:rsidR="009F1E49" w:rsidRPr="009F1E49" w14:paraId="7F7782C4" w14:textId="77777777" w:rsidTr="00F46291">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6827D09" w14:textId="50587AAE"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59</w:t>
            </w:r>
          </w:p>
        </w:tc>
        <w:tc>
          <w:tcPr>
            <w:tcW w:w="2689" w:type="dxa"/>
            <w:tcBorders>
              <w:top w:val="single" w:sz="4" w:space="0" w:color="auto"/>
              <w:left w:val="nil"/>
              <w:bottom w:val="single" w:sz="4" w:space="0" w:color="auto"/>
              <w:right w:val="single" w:sz="4" w:space="0" w:color="auto"/>
            </w:tcBorders>
            <w:shd w:val="clear" w:color="auto" w:fill="auto"/>
            <w:vAlign w:val="center"/>
          </w:tcPr>
          <w:p w14:paraId="57037ECF" w14:textId="7E8FBF27"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chà nhám cạnh số 1</w:t>
            </w:r>
          </w:p>
        </w:tc>
        <w:tc>
          <w:tcPr>
            <w:tcW w:w="693" w:type="dxa"/>
            <w:tcBorders>
              <w:top w:val="single" w:sz="4" w:space="0" w:color="auto"/>
              <w:left w:val="nil"/>
              <w:bottom w:val="single" w:sz="4" w:space="0" w:color="auto"/>
              <w:right w:val="single" w:sz="4" w:space="0" w:color="auto"/>
            </w:tcBorders>
            <w:shd w:val="clear" w:color="auto" w:fill="auto"/>
          </w:tcPr>
          <w:p w14:paraId="3C24C269" w14:textId="3197C430"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69430F9B" w14:textId="6FD994CF"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4CBAA8DD" w14:textId="288D83B0" w:rsidR="004C2AF9" w:rsidRPr="009F1E49" w:rsidRDefault="004C2AF9" w:rsidP="004C2AF9">
            <w:pPr>
              <w:spacing w:before="0" w:after="0"/>
              <w:ind w:firstLine="0"/>
              <w:jc w:val="center"/>
              <w:rPr>
                <w:rFonts w:eastAsia="Times New Roman" w:cs="Times New Roman"/>
                <w:color w:val="auto"/>
                <w:szCs w:val="26"/>
              </w:rPr>
            </w:pPr>
            <w:r w:rsidRPr="009F1E49">
              <w:rPr>
                <w:color w:val="auto"/>
              </w:rPr>
              <w:t>23</w:t>
            </w:r>
            <w:r w:rsidRPr="009F1E49">
              <w:rPr>
                <w:color w:val="auto"/>
                <w:lang w:val="vi-VN"/>
              </w:rPr>
              <w:t>,</w:t>
            </w:r>
            <w:r w:rsidRPr="009F1E49">
              <w:rPr>
                <w:color w:val="auto"/>
              </w:rPr>
              <w:t>25</w:t>
            </w:r>
          </w:p>
        </w:tc>
        <w:tc>
          <w:tcPr>
            <w:tcW w:w="1134" w:type="dxa"/>
            <w:tcBorders>
              <w:top w:val="single" w:sz="4" w:space="0" w:color="auto"/>
              <w:left w:val="nil"/>
              <w:bottom w:val="single" w:sz="4" w:space="0" w:color="auto"/>
              <w:right w:val="single" w:sz="4" w:space="0" w:color="auto"/>
            </w:tcBorders>
            <w:shd w:val="clear" w:color="auto" w:fill="auto"/>
            <w:vAlign w:val="center"/>
          </w:tcPr>
          <w:p w14:paraId="2FED1448" w14:textId="3B4EFD12"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352FDA82" w14:textId="257D9F65"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07DE8A97" w14:textId="42542D41" w:rsidR="004C2AF9" w:rsidRPr="009F1E49" w:rsidRDefault="004C2AF9" w:rsidP="004C2AF9">
            <w:pPr>
              <w:spacing w:before="0" w:after="0"/>
              <w:ind w:firstLine="0"/>
              <w:jc w:val="left"/>
              <w:rPr>
                <w:rFonts w:eastAsia="Times New Roman" w:cs="Times New Roman"/>
                <w:color w:val="auto"/>
                <w:szCs w:val="26"/>
              </w:rPr>
            </w:pPr>
            <w:r w:rsidRPr="009F1E49">
              <w:rPr>
                <w:color w:val="auto"/>
              </w:rPr>
              <w:t>Chà nhám profile sản phẩm</w:t>
            </w:r>
          </w:p>
        </w:tc>
      </w:tr>
      <w:tr w:rsidR="009F1E49" w:rsidRPr="009F1E49" w14:paraId="6FA853BB" w14:textId="77777777" w:rsidTr="00F46291">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A32B19" w14:textId="2D01A65D"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60</w:t>
            </w:r>
          </w:p>
        </w:tc>
        <w:tc>
          <w:tcPr>
            <w:tcW w:w="2689" w:type="dxa"/>
            <w:tcBorders>
              <w:top w:val="single" w:sz="4" w:space="0" w:color="auto"/>
              <w:left w:val="nil"/>
              <w:bottom w:val="single" w:sz="4" w:space="0" w:color="auto"/>
              <w:right w:val="single" w:sz="4" w:space="0" w:color="auto"/>
            </w:tcBorders>
            <w:shd w:val="clear" w:color="auto" w:fill="auto"/>
            <w:vAlign w:val="center"/>
          </w:tcPr>
          <w:p w14:paraId="7AB939B7" w14:textId="6BA53646"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chà nhám cạnh số 2</w:t>
            </w:r>
          </w:p>
        </w:tc>
        <w:tc>
          <w:tcPr>
            <w:tcW w:w="693" w:type="dxa"/>
            <w:tcBorders>
              <w:top w:val="single" w:sz="4" w:space="0" w:color="auto"/>
              <w:left w:val="nil"/>
              <w:bottom w:val="single" w:sz="4" w:space="0" w:color="auto"/>
              <w:right w:val="single" w:sz="4" w:space="0" w:color="auto"/>
            </w:tcBorders>
            <w:shd w:val="clear" w:color="auto" w:fill="auto"/>
          </w:tcPr>
          <w:p w14:paraId="2EE8274E" w14:textId="264E20C8"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1B389EB3" w14:textId="092EB5ED"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662CF7D1" w14:textId="578281AC" w:rsidR="004C2AF9" w:rsidRPr="009F1E49" w:rsidRDefault="004C2AF9" w:rsidP="004C2AF9">
            <w:pPr>
              <w:spacing w:before="0" w:after="0"/>
              <w:ind w:firstLine="0"/>
              <w:jc w:val="center"/>
              <w:rPr>
                <w:rFonts w:eastAsia="Times New Roman" w:cs="Times New Roman"/>
                <w:color w:val="auto"/>
                <w:szCs w:val="26"/>
              </w:rPr>
            </w:pPr>
            <w:r w:rsidRPr="009F1E49">
              <w:rPr>
                <w:color w:val="auto"/>
              </w:rPr>
              <w:t>23</w:t>
            </w:r>
            <w:r w:rsidRPr="009F1E49">
              <w:rPr>
                <w:color w:val="auto"/>
                <w:lang w:val="vi-VN"/>
              </w:rPr>
              <w:t>,</w:t>
            </w:r>
            <w:r w:rsidRPr="009F1E49">
              <w:rPr>
                <w:color w:val="auto"/>
              </w:rPr>
              <w:t>25</w:t>
            </w:r>
          </w:p>
        </w:tc>
        <w:tc>
          <w:tcPr>
            <w:tcW w:w="1134" w:type="dxa"/>
            <w:tcBorders>
              <w:top w:val="single" w:sz="4" w:space="0" w:color="auto"/>
              <w:left w:val="nil"/>
              <w:bottom w:val="single" w:sz="4" w:space="0" w:color="auto"/>
              <w:right w:val="single" w:sz="4" w:space="0" w:color="auto"/>
            </w:tcBorders>
            <w:shd w:val="clear" w:color="auto" w:fill="auto"/>
            <w:vAlign w:val="center"/>
          </w:tcPr>
          <w:p w14:paraId="662BEF01" w14:textId="604F69D6"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7CF0A6" w14:textId="5F58B903"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5A28F0BC" w14:textId="3258F1CD" w:rsidR="004C2AF9" w:rsidRPr="009F1E49" w:rsidRDefault="004C2AF9" w:rsidP="004C2AF9">
            <w:pPr>
              <w:spacing w:before="0" w:after="0"/>
              <w:ind w:firstLine="0"/>
              <w:jc w:val="left"/>
              <w:rPr>
                <w:rFonts w:eastAsia="Times New Roman" w:cs="Times New Roman"/>
                <w:color w:val="auto"/>
                <w:szCs w:val="26"/>
              </w:rPr>
            </w:pPr>
            <w:r w:rsidRPr="009F1E49">
              <w:rPr>
                <w:color w:val="auto"/>
              </w:rPr>
              <w:t>Chà nhám profile sản phẩm</w:t>
            </w:r>
          </w:p>
        </w:tc>
      </w:tr>
      <w:tr w:rsidR="009F1E49" w:rsidRPr="009F1E49" w14:paraId="73684ED7" w14:textId="77777777" w:rsidTr="00F46291">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B5AB879" w14:textId="5092E038"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61</w:t>
            </w:r>
          </w:p>
        </w:tc>
        <w:tc>
          <w:tcPr>
            <w:tcW w:w="2689" w:type="dxa"/>
            <w:tcBorders>
              <w:top w:val="single" w:sz="4" w:space="0" w:color="auto"/>
              <w:left w:val="nil"/>
              <w:bottom w:val="single" w:sz="4" w:space="0" w:color="auto"/>
              <w:right w:val="single" w:sz="4" w:space="0" w:color="auto"/>
            </w:tcBorders>
            <w:shd w:val="clear" w:color="auto" w:fill="auto"/>
            <w:vAlign w:val="center"/>
          </w:tcPr>
          <w:p w14:paraId="1263F36B" w14:textId="3C20060E"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mài mica</w:t>
            </w:r>
          </w:p>
        </w:tc>
        <w:tc>
          <w:tcPr>
            <w:tcW w:w="693" w:type="dxa"/>
            <w:tcBorders>
              <w:top w:val="single" w:sz="4" w:space="0" w:color="auto"/>
              <w:left w:val="nil"/>
              <w:bottom w:val="single" w:sz="4" w:space="0" w:color="auto"/>
              <w:right w:val="single" w:sz="4" w:space="0" w:color="auto"/>
            </w:tcBorders>
            <w:shd w:val="clear" w:color="auto" w:fill="auto"/>
          </w:tcPr>
          <w:p w14:paraId="1F7E1448" w14:textId="1E4C6D1A"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42DCE1C7" w14:textId="6005E7CA"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2ECE5E0B" w14:textId="3B3F0A67" w:rsidR="004C2AF9" w:rsidRPr="009F1E49" w:rsidRDefault="004C2AF9" w:rsidP="004C2AF9">
            <w:pPr>
              <w:spacing w:before="0" w:after="0"/>
              <w:ind w:firstLine="0"/>
              <w:jc w:val="center"/>
              <w:rPr>
                <w:rFonts w:eastAsia="Times New Roman" w:cs="Times New Roman"/>
                <w:color w:val="auto"/>
                <w:szCs w:val="26"/>
              </w:rPr>
            </w:pPr>
            <w:r w:rsidRPr="009F1E49">
              <w:rPr>
                <w:color w:val="auto"/>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FAA22A" w14:textId="619C2FD3"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32BFAC0" w14:textId="69BE8154"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593F7B41" w14:textId="1941217D" w:rsidR="004C2AF9" w:rsidRPr="009F1E49" w:rsidRDefault="004C2AF9" w:rsidP="004C2AF9">
            <w:pPr>
              <w:spacing w:before="0" w:after="0"/>
              <w:ind w:firstLine="0"/>
              <w:jc w:val="left"/>
              <w:rPr>
                <w:rFonts w:eastAsia="Times New Roman" w:cs="Times New Roman"/>
                <w:color w:val="auto"/>
                <w:szCs w:val="26"/>
              </w:rPr>
            </w:pPr>
            <w:r w:rsidRPr="009F1E49">
              <w:rPr>
                <w:color w:val="auto"/>
              </w:rPr>
              <w:t>Mài cạnh mica</w:t>
            </w:r>
          </w:p>
        </w:tc>
      </w:tr>
      <w:tr w:rsidR="009F1E49" w:rsidRPr="009F1E49" w14:paraId="46252095" w14:textId="77777777" w:rsidTr="00F46291">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B60652A" w14:textId="69DF97B2"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62</w:t>
            </w:r>
          </w:p>
        </w:tc>
        <w:tc>
          <w:tcPr>
            <w:tcW w:w="2689" w:type="dxa"/>
            <w:tcBorders>
              <w:top w:val="single" w:sz="4" w:space="0" w:color="auto"/>
              <w:left w:val="nil"/>
              <w:bottom w:val="single" w:sz="4" w:space="0" w:color="auto"/>
              <w:right w:val="single" w:sz="4" w:space="0" w:color="auto"/>
            </w:tcBorders>
            <w:shd w:val="clear" w:color="auto" w:fill="auto"/>
            <w:vAlign w:val="center"/>
          </w:tcPr>
          <w:p w14:paraId="3C1600F5" w14:textId="33950CD8"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router</w:t>
            </w:r>
          </w:p>
        </w:tc>
        <w:tc>
          <w:tcPr>
            <w:tcW w:w="693" w:type="dxa"/>
            <w:tcBorders>
              <w:top w:val="single" w:sz="4" w:space="0" w:color="auto"/>
              <w:left w:val="nil"/>
              <w:bottom w:val="single" w:sz="4" w:space="0" w:color="auto"/>
              <w:right w:val="single" w:sz="4" w:space="0" w:color="auto"/>
            </w:tcBorders>
            <w:shd w:val="clear" w:color="auto" w:fill="auto"/>
          </w:tcPr>
          <w:p w14:paraId="332F84DB" w14:textId="75024D1E"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410894D5" w14:textId="5D9A0E0B"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01428FF7" w14:textId="03BD91FF"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r w:rsidRPr="009F1E49">
              <w:rPr>
                <w:color w:val="auto"/>
                <w:lang w:val="vi-VN"/>
              </w:rPr>
              <w:t>,</w:t>
            </w:r>
            <w:r w:rsidRPr="009F1E49">
              <w:rPr>
                <w:color w:val="auto"/>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7199AF60" w14:textId="3FE39FDF"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2FE9DC01" w14:textId="4C745A2B" w:rsidR="004C2AF9" w:rsidRPr="009F1E49" w:rsidRDefault="004C2AF9" w:rsidP="004C2AF9">
            <w:pPr>
              <w:spacing w:before="0" w:after="0"/>
              <w:ind w:firstLine="0"/>
              <w:jc w:val="center"/>
              <w:rPr>
                <w:rFonts w:eastAsia="Times New Roman" w:cs="Times New Roman"/>
                <w:color w:val="auto"/>
                <w:szCs w:val="26"/>
              </w:rPr>
            </w:pPr>
            <w:r w:rsidRPr="009F1E49">
              <w:rPr>
                <w:color w:val="auto"/>
              </w:rPr>
              <w:t>Trung quốc</w:t>
            </w:r>
          </w:p>
        </w:tc>
        <w:tc>
          <w:tcPr>
            <w:tcW w:w="2552" w:type="dxa"/>
            <w:tcBorders>
              <w:top w:val="single" w:sz="4" w:space="0" w:color="auto"/>
              <w:left w:val="nil"/>
              <w:bottom w:val="single" w:sz="4" w:space="0" w:color="auto"/>
              <w:right w:val="single" w:sz="4" w:space="0" w:color="auto"/>
            </w:tcBorders>
            <w:shd w:val="clear" w:color="auto" w:fill="auto"/>
            <w:vAlign w:val="center"/>
          </w:tcPr>
          <w:p w14:paraId="39A9E78F" w14:textId="72AE6DFB" w:rsidR="004C2AF9" w:rsidRPr="009F1E49" w:rsidRDefault="004C2AF9" w:rsidP="004C2AF9">
            <w:pPr>
              <w:spacing w:before="0" w:after="0"/>
              <w:ind w:firstLine="0"/>
              <w:jc w:val="left"/>
              <w:rPr>
                <w:rFonts w:eastAsia="Times New Roman" w:cs="Times New Roman"/>
                <w:color w:val="auto"/>
                <w:szCs w:val="26"/>
              </w:rPr>
            </w:pPr>
            <w:r w:rsidRPr="009F1E49">
              <w:rPr>
                <w:color w:val="auto"/>
              </w:rPr>
              <w:t>Chạy profile sản phẩm</w:t>
            </w:r>
          </w:p>
        </w:tc>
      </w:tr>
      <w:tr w:rsidR="009F1E49" w:rsidRPr="009F1E49" w14:paraId="182E0344" w14:textId="77777777" w:rsidTr="00F46291">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AFAF9C9" w14:textId="004493AD"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63</w:t>
            </w:r>
          </w:p>
        </w:tc>
        <w:tc>
          <w:tcPr>
            <w:tcW w:w="2689" w:type="dxa"/>
            <w:tcBorders>
              <w:top w:val="single" w:sz="4" w:space="0" w:color="auto"/>
              <w:left w:val="nil"/>
              <w:bottom w:val="single" w:sz="4" w:space="0" w:color="auto"/>
              <w:right w:val="single" w:sz="4" w:space="0" w:color="auto"/>
            </w:tcBorders>
            <w:shd w:val="clear" w:color="auto" w:fill="auto"/>
            <w:vAlign w:val="center"/>
          </w:tcPr>
          <w:p w14:paraId="494D6145" w14:textId="781A986D"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cưa</w:t>
            </w:r>
          </w:p>
        </w:tc>
        <w:tc>
          <w:tcPr>
            <w:tcW w:w="693" w:type="dxa"/>
            <w:tcBorders>
              <w:top w:val="single" w:sz="4" w:space="0" w:color="auto"/>
              <w:left w:val="nil"/>
              <w:bottom w:val="single" w:sz="4" w:space="0" w:color="auto"/>
              <w:right w:val="single" w:sz="4" w:space="0" w:color="auto"/>
            </w:tcBorders>
            <w:shd w:val="clear" w:color="auto" w:fill="auto"/>
          </w:tcPr>
          <w:p w14:paraId="38997852" w14:textId="74556D75"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72A9BCF9" w14:textId="7A1997C8"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74C39ED4" w14:textId="526D8B4E" w:rsidR="004C2AF9" w:rsidRPr="009F1E49" w:rsidRDefault="004C2AF9" w:rsidP="004C2AF9">
            <w:pPr>
              <w:spacing w:before="0" w:after="0"/>
              <w:ind w:firstLine="0"/>
              <w:jc w:val="center"/>
              <w:rPr>
                <w:rFonts w:eastAsia="Times New Roman" w:cs="Times New Roman"/>
                <w:color w:val="auto"/>
                <w:szCs w:val="26"/>
              </w:rPr>
            </w:pPr>
            <w:r w:rsidRPr="009F1E49">
              <w:rPr>
                <w:color w:val="auto"/>
              </w:rPr>
              <w:t>23</w:t>
            </w:r>
            <w:r w:rsidRPr="009F1E49">
              <w:rPr>
                <w:color w:val="auto"/>
                <w:lang w:val="vi-VN"/>
              </w:rPr>
              <w:t>,</w:t>
            </w:r>
            <w:r w:rsidRPr="009F1E49">
              <w:rPr>
                <w:color w:val="auto"/>
              </w:rPr>
              <w:t>25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B12D52" w14:textId="1A790F45"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245179" w14:textId="26B3F79E" w:rsidR="004C2AF9" w:rsidRPr="009F1E49" w:rsidRDefault="004C2AF9" w:rsidP="004C2AF9">
            <w:pPr>
              <w:spacing w:before="0" w:after="0"/>
              <w:ind w:firstLine="0"/>
              <w:jc w:val="center"/>
              <w:rPr>
                <w:rFonts w:eastAsia="Times New Roman" w:cs="Times New Roman"/>
                <w:color w:val="auto"/>
                <w:szCs w:val="26"/>
              </w:rPr>
            </w:pPr>
            <w:r w:rsidRPr="009F1E49">
              <w:rPr>
                <w:color w:val="auto"/>
              </w:rPr>
              <w:t>Trung quốc</w:t>
            </w:r>
          </w:p>
        </w:tc>
        <w:tc>
          <w:tcPr>
            <w:tcW w:w="2552" w:type="dxa"/>
            <w:tcBorders>
              <w:top w:val="single" w:sz="4" w:space="0" w:color="auto"/>
              <w:left w:val="nil"/>
              <w:bottom w:val="single" w:sz="4" w:space="0" w:color="auto"/>
              <w:right w:val="single" w:sz="4" w:space="0" w:color="auto"/>
            </w:tcBorders>
            <w:shd w:val="clear" w:color="auto" w:fill="auto"/>
            <w:vAlign w:val="center"/>
          </w:tcPr>
          <w:p w14:paraId="5B5648A7" w14:textId="28BE3184" w:rsidR="004C2AF9" w:rsidRPr="009F1E49" w:rsidRDefault="004C2AF9" w:rsidP="004C2AF9">
            <w:pPr>
              <w:spacing w:before="0" w:after="0"/>
              <w:ind w:firstLine="0"/>
              <w:jc w:val="left"/>
              <w:rPr>
                <w:rFonts w:eastAsia="Times New Roman" w:cs="Times New Roman"/>
                <w:color w:val="auto"/>
                <w:szCs w:val="26"/>
              </w:rPr>
            </w:pPr>
            <w:r w:rsidRPr="009F1E49">
              <w:rPr>
                <w:color w:val="auto"/>
              </w:rPr>
              <w:t>Cắt ván</w:t>
            </w:r>
          </w:p>
        </w:tc>
      </w:tr>
      <w:tr w:rsidR="009F1E49" w:rsidRPr="009F1E49" w14:paraId="32CA36A7" w14:textId="77777777" w:rsidTr="00F46291">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B429A3E" w14:textId="38D23AB9"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64</w:t>
            </w:r>
          </w:p>
        </w:tc>
        <w:tc>
          <w:tcPr>
            <w:tcW w:w="2689" w:type="dxa"/>
            <w:tcBorders>
              <w:top w:val="single" w:sz="4" w:space="0" w:color="auto"/>
              <w:left w:val="nil"/>
              <w:bottom w:val="single" w:sz="4" w:space="0" w:color="auto"/>
              <w:right w:val="single" w:sz="4" w:space="0" w:color="auto"/>
            </w:tcBorders>
            <w:shd w:val="clear" w:color="auto" w:fill="auto"/>
            <w:vAlign w:val="center"/>
          </w:tcPr>
          <w:p w14:paraId="05241AA3" w14:textId="2F568542"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nhám chổi số 1</w:t>
            </w:r>
          </w:p>
        </w:tc>
        <w:tc>
          <w:tcPr>
            <w:tcW w:w="693" w:type="dxa"/>
            <w:tcBorders>
              <w:top w:val="single" w:sz="4" w:space="0" w:color="auto"/>
              <w:left w:val="nil"/>
              <w:bottom w:val="single" w:sz="4" w:space="0" w:color="auto"/>
              <w:right w:val="single" w:sz="4" w:space="0" w:color="auto"/>
            </w:tcBorders>
            <w:shd w:val="clear" w:color="auto" w:fill="auto"/>
          </w:tcPr>
          <w:p w14:paraId="551E9816" w14:textId="0C55218F"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11BD58AA" w14:textId="42E0C10D"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27FF2EFA" w14:textId="4F861CE1" w:rsidR="004C2AF9" w:rsidRPr="009F1E49" w:rsidRDefault="004C2AF9" w:rsidP="004C2AF9">
            <w:pPr>
              <w:spacing w:before="0" w:after="0"/>
              <w:ind w:firstLine="0"/>
              <w:jc w:val="center"/>
              <w:rPr>
                <w:rFonts w:eastAsia="Times New Roman" w:cs="Times New Roman"/>
                <w:color w:val="auto"/>
                <w:szCs w:val="26"/>
              </w:rPr>
            </w:pPr>
            <w:r w:rsidRPr="009F1E49">
              <w:rPr>
                <w:color w:val="auto"/>
              </w:rPr>
              <w:t>7</w:t>
            </w:r>
            <w:r w:rsidRPr="009F1E49">
              <w:rPr>
                <w:color w:val="auto"/>
                <w:lang w:val="vi-VN"/>
              </w:rPr>
              <w:t>,</w:t>
            </w:r>
            <w:r w:rsidRPr="009F1E49">
              <w:rPr>
                <w:color w:val="auto"/>
              </w:rPr>
              <w:t>9</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B9EFA9" w14:textId="314B9B11"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2BDAC6" w14:textId="612F33A0" w:rsidR="004C2AF9" w:rsidRPr="009F1E49" w:rsidRDefault="004C2AF9" w:rsidP="004C2AF9">
            <w:pPr>
              <w:spacing w:before="0" w:after="0"/>
              <w:ind w:firstLine="0"/>
              <w:jc w:val="center"/>
              <w:rPr>
                <w:rFonts w:eastAsia="Times New Roman" w:cs="Times New Roman"/>
                <w:color w:val="auto"/>
                <w:szCs w:val="26"/>
              </w:rPr>
            </w:pPr>
            <w:r w:rsidRPr="009F1E49">
              <w:rPr>
                <w:color w:val="auto"/>
              </w:rPr>
              <w:t>Trung quốc</w:t>
            </w:r>
          </w:p>
        </w:tc>
        <w:tc>
          <w:tcPr>
            <w:tcW w:w="2552" w:type="dxa"/>
            <w:tcBorders>
              <w:top w:val="single" w:sz="4" w:space="0" w:color="auto"/>
              <w:left w:val="nil"/>
              <w:bottom w:val="single" w:sz="4" w:space="0" w:color="auto"/>
              <w:right w:val="single" w:sz="4" w:space="0" w:color="auto"/>
            </w:tcBorders>
            <w:shd w:val="clear" w:color="auto" w:fill="auto"/>
            <w:vAlign w:val="center"/>
          </w:tcPr>
          <w:p w14:paraId="20749022" w14:textId="237E6E32" w:rsidR="004C2AF9" w:rsidRPr="009F1E49" w:rsidRDefault="004C2AF9" w:rsidP="004C2AF9">
            <w:pPr>
              <w:spacing w:before="0" w:after="0"/>
              <w:ind w:firstLine="0"/>
              <w:jc w:val="left"/>
              <w:rPr>
                <w:rFonts w:eastAsia="Times New Roman" w:cs="Times New Roman"/>
                <w:color w:val="auto"/>
                <w:szCs w:val="26"/>
              </w:rPr>
            </w:pPr>
            <w:r w:rsidRPr="009F1E49">
              <w:rPr>
                <w:color w:val="auto"/>
              </w:rPr>
              <w:t>Chà nhám mặt sản phẩm</w:t>
            </w:r>
          </w:p>
        </w:tc>
      </w:tr>
      <w:tr w:rsidR="009F1E49" w:rsidRPr="009F1E49" w14:paraId="6D9A7581" w14:textId="77777777" w:rsidTr="004C2AF9">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5CFBD63" w14:textId="129CFBC8"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65</w:t>
            </w:r>
          </w:p>
        </w:tc>
        <w:tc>
          <w:tcPr>
            <w:tcW w:w="2689" w:type="dxa"/>
            <w:tcBorders>
              <w:top w:val="single" w:sz="4" w:space="0" w:color="auto"/>
              <w:left w:val="nil"/>
              <w:bottom w:val="single" w:sz="4" w:space="0" w:color="auto"/>
              <w:right w:val="single" w:sz="4" w:space="0" w:color="auto"/>
            </w:tcBorders>
            <w:shd w:val="clear" w:color="auto" w:fill="auto"/>
            <w:vAlign w:val="center"/>
          </w:tcPr>
          <w:p w14:paraId="6DA168FC" w14:textId="254311F7"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nhám chổi số 2</w:t>
            </w:r>
          </w:p>
        </w:tc>
        <w:tc>
          <w:tcPr>
            <w:tcW w:w="693" w:type="dxa"/>
            <w:tcBorders>
              <w:top w:val="single" w:sz="4" w:space="0" w:color="auto"/>
              <w:left w:val="nil"/>
              <w:bottom w:val="single" w:sz="4" w:space="0" w:color="auto"/>
              <w:right w:val="single" w:sz="4" w:space="0" w:color="auto"/>
            </w:tcBorders>
            <w:shd w:val="clear" w:color="auto" w:fill="auto"/>
          </w:tcPr>
          <w:p w14:paraId="64458C92" w14:textId="38F52EC3"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5B2EB526" w14:textId="435AF10E"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29E8532A" w14:textId="0467F82F" w:rsidR="004C2AF9" w:rsidRPr="009F1E49" w:rsidRDefault="004C2AF9" w:rsidP="004C2AF9">
            <w:pPr>
              <w:spacing w:before="0" w:after="0"/>
              <w:ind w:firstLine="0"/>
              <w:jc w:val="center"/>
              <w:rPr>
                <w:rFonts w:eastAsia="Times New Roman" w:cs="Times New Roman"/>
                <w:color w:val="auto"/>
                <w:szCs w:val="26"/>
              </w:rPr>
            </w:pPr>
            <w:r w:rsidRPr="009F1E49">
              <w:rPr>
                <w:color w:val="auto"/>
              </w:rPr>
              <w:t>7</w:t>
            </w:r>
            <w:r w:rsidRPr="009F1E49">
              <w:rPr>
                <w:color w:val="auto"/>
                <w:lang w:val="vi-VN"/>
              </w:rPr>
              <w:t>,</w:t>
            </w:r>
            <w:r w:rsidRPr="009F1E49">
              <w:rPr>
                <w:color w:val="auto"/>
              </w:rPr>
              <w:t>9</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CB3C5C" w14:textId="3C889C37"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D787EA" w14:textId="6ADC690C" w:rsidR="004C2AF9" w:rsidRPr="009F1E49" w:rsidRDefault="004C2AF9" w:rsidP="004C2AF9">
            <w:pPr>
              <w:spacing w:before="0" w:after="0"/>
              <w:ind w:firstLine="0"/>
              <w:jc w:val="center"/>
              <w:rPr>
                <w:rFonts w:eastAsia="Times New Roman" w:cs="Times New Roman"/>
                <w:color w:val="auto"/>
                <w:szCs w:val="26"/>
              </w:rPr>
            </w:pPr>
            <w:r w:rsidRPr="009F1E49">
              <w:rPr>
                <w:color w:val="auto"/>
              </w:rPr>
              <w:t>Trung quốc</w:t>
            </w:r>
          </w:p>
        </w:tc>
        <w:tc>
          <w:tcPr>
            <w:tcW w:w="2552" w:type="dxa"/>
            <w:tcBorders>
              <w:top w:val="single" w:sz="4" w:space="0" w:color="auto"/>
              <w:left w:val="nil"/>
              <w:bottom w:val="single" w:sz="4" w:space="0" w:color="auto"/>
              <w:right w:val="single" w:sz="4" w:space="0" w:color="auto"/>
            </w:tcBorders>
            <w:shd w:val="clear" w:color="auto" w:fill="auto"/>
            <w:vAlign w:val="center"/>
          </w:tcPr>
          <w:p w14:paraId="2A85E477" w14:textId="44563474" w:rsidR="004C2AF9" w:rsidRPr="009F1E49" w:rsidRDefault="004C2AF9" w:rsidP="004C2AF9">
            <w:pPr>
              <w:spacing w:before="0" w:after="0"/>
              <w:ind w:firstLine="0"/>
              <w:jc w:val="left"/>
              <w:rPr>
                <w:rFonts w:eastAsia="Times New Roman" w:cs="Times New Roman"/>
                <w:color w:val="auto"/>
                <w:szCs w:val="26"/>
              </w:rPr>
            </w:pPr>
            <w:r w:rsidRPr="009F1E49">
              <w:rPr>
                <w:color w:val="auto"/>
              </w:rPr>
              <w:t>Chà nhám mặt sản phẩm</w:t>
            </w:r>
          </w:p>
        </w:tc>
      </w:tr>
      <w:tr w:rsidR="009F1E49" w:rsidRPr="009F1E49" w14:paraId="689F53F7" w14:textId="77777777" w:rsidTr="004C2AF9">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2511F56" w14:textId="17906EAE"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66</w:t>
            </w:r>
          </w:p>
        </w:tc>
        <w:tc>
          <w:tcPr>
            <w:tcW w:w="2689" w:type="dxa"/>
            <w:tcBorders>
              <w:top w:val="single" w:sz="4" w:space="0" w:color="auto"/>
              <w:left w:val="nil"/>
              <w:bottom w:val="single" w:sz="4" w:space="0" w:color="auto"/>
              <w:right w:val="single" w:sz="4" w:space="0" w:color="auto"/>
            </w:tcBorders>
            <w:shd w:val="clear" w:color="auto" w:fill="auto"/>
            <w:vAlign w:val="center"/>
          </w:tcPr>
          <w:p w14:paraId="0D2C1AE9" w14:textId="1914F42B"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nhám chổi số 3</w:t>
            </w:r>
          </w:p>
        </w:tc>
        <w:tc>
          <w:tcPr>
            <w:tcW w:w="693" w:type="dxa"/>
            <w:tcBorders>
              <w:top w:val="single" w:sz="4" w:space="0" w:color="auto"/>
              <w:left w:val="nil"/>
              <w:bottom w:val="single" w:sz="4" w:space="0" w:color="auto"/>
              <w:right w:val="single" w:sz="4" w:space="0" w:color="auto"/>
            </w:tcBorders>
            <w:shd w:val="clear" w:color="auto" w:fill="auto"/>
          </w:tcPr>
          <w:p w14:paraId="70110900" w14:textId="310FB114"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58933338" w14:textId="12DE7E0E"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2220CCAE" w14:textId="1D64461B" w:rsidR="004C2AF9" w:rsidRPr="009F1E49" w:rsidRDefault="004C2AF9" w:rsidP="004C2AF9">
            <w:pPr>
              <w:spacing w:before="0" w:after="0"/>
              <w:ind w:firstLine="0"/>
              <w:jc w:val="center"/>
              <w:rPr>
                <w:rFonts w:eastAsia="Times New Roman" w:cs="Times New Roman"/>
                <w:color w:val="auto"/>
                <w:szCs w:val="26"/>
              </w:rPr>
            </w:pPr>
            <w:r w:rsidRPr="009F1E49">
              <w:rPr>
                <w:color w:val="auto"/>
              </w:rPr>
              <w:t>7</w:t>
            </w:r>
            <w:r w:rsidRPr="009F1E49">
              <w:rPr>
                <w:color w:val="auto"/>
                <w:lang w:val="vi-VN"/>
              </w:rPr>
              <w:t>,</w:t>
            </w:r>
            <w:r w:rsidRPr="009F1E49">
              <w:rPr>
                <w:color w:val="auto"/>
              </w:rPr>
              <w:t>9</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58E0D0" w14:textId="5FDDB6EE"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6FB56ED7" w14:textId="24B6EF17" w:rsidR="004C2AF9" w:rsidRPr="009F1E49" w:rsidRDefault="004C2AF9" w:rsidP="004C2AF9">
            <w:pPr>
              <w:spacing w:before="0" w:after="0"/>
              <w:ind w:firstLine="0"/>
              <w:jc w:val="center"/>
              <w:rPr>
                <w:rFonts w:eastAsia="Times New Roman" w:cs="Times New Roman"/>
                <w:color w:val="auto"/>
                <w:szCs w:val="26"/>
              </w:rPr>
            </w:pPr>
            <w:r w:rsidRPr="009F1E49">
              <w:rPr>
                <w:color w:val="auto"/>
              </w:rPr>
              <w:t>Trung quốc</w:t>
            </w:r>
          </w:p>
        </w:tc>
        <w:tc>
          <w:tcPr>
            <w:tcW w:w="2552" w:type="dxa"/>
            <w:tcBorders>
              <w:top w:val="single" w:sz="4" w:space="0" w:color="auto"/>
              <w:left w:val="nil"/>
              <w:bottom w:val="single" w:sz="4" w:space="0" w:color="auto"/>
              <w:right w:val="single" w:sz="4" w:space="0" w:color="auto"/>
            </w:tcBorders>
            <w:shd w:val="clear" w:color="auto" w:fill="auto"/>
            <w:vAlign w:val="center"/>
          </w:tcPr>
          <w:p w14:paraId="1E6A21CC" w14:textId="3A271A23" w:rsidR="004C2AF9" w:rsidRPr="009F1E49" w:rsidRDefault="004C2AF9" w:rsidP="004C2AF9">
            <w:pPr>
              <w:spacing w:before="0" w:after="0"/>
              <w:ind w:firstLine="0"/>
              <w:jc w:val="left"/>
              <w:rPr>
                <w:rFonts w:eastAsia="Times New Roman" w:cs="Times New Roman"/>
                <w:color w:val="auto"/>
                <w:szCs w:val="26"/>
              </w:rPr>
            </w:pPr>
            <w:r w:rsidRPr="009F1E49">
              <w:rPr>
                <w:color w:val="auto"/>
              </w:rPr>
              <w:t>Chà nhám mặt sản phẩm</w:t>
            </w:r>
          </w:p>
        </w:tc>
      </w:tr>
      <w:tr w:rsidR="009F1E49" w:rsidRPr="009F1E49" w14:paraId="0656EAD0" w14:textId="77777777" w:rsidTr="004C2AF9">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58E364B" w14:textId="6F82237C"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67</w:t>
            </w:r>
          </w:p>
        </w:tc>
        <w:tc>
          <w:tcPr>
            <w:tcW w:w="2689" w:type="dxa"/>
            <w:tcBorders>
              <w:top w:val="single" w:sz="4" w:space="0" w:color="auto"/>
              <w:left w:val="nil"/>
              <w:bottom w:val="single" w:sz="4" w:space="0" w:color="auto"/>
              <w:right w:val="single" w:sz="4" w:space="0" w:color="auto"/>
            </w:tcBorders>
            <w:shd w:val="clear" w:color="auto" w:fill="auto"/>
            <w:vAlign w:val="center"/>
          </w:tcPr>
          <w:p w14:paraId="3BC585BB" w14:textId="53E7DB61"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nhám chổi số 4</w:t>
            </w:r>
          </w:p>
        </w:tc>
        <w:tc>
          <w:tcPr>
            <w:tcW w:w="693" w:type="dxa"/>
            <w:tcBorders>
              <w:top w:val="single" w:sz="4" w:space="0" w:color="auto"/>
              <w:left w:val="nil"/>
              <w:bottom w:val="single" w:sz="4" w:space="0" w:color="auto"/>
              <w:right w:val="single" w:sz="4" w:space="0" w:color="auto"/>
            </w:tcBorders>
            <w:shd w:val="clear" w:color="auto" w:fill="auto"/>
          </w:tcPr>
          <w:p w14:paraId="23A83066" w14:textId="4209159F"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06558E41" w14:textId="7C969C00"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1B3EF4E2" w14:textId="456B331A" w:rsidR="004C2AF9" w:rsidRPr="009F1E49" w:rsidRDefault="004C2AF9" w:rsidP="004C2AF9">
            <w:pPr>
              <w:spacing w:before="0" w:after="0"/>
              <w:ind w:firstLine="0"/>
              <w:jc w:val="center"/>
              <w:rPr>
                <w:rFonts w:eastAsia="Times New Roman" w:cs="Times New Roman"/>
                <w:color w:val="auto"/>
                <w:szCs w:val="26"/>
              </w:rPr>
            </w:pPr>
            <w:r w:rsidRPr="009F1E49">
              <w:rPr>
                <w:color w:val="auto"/>
              </w:rPr>
              <w:t>7</w:t>
            </w:r>
            <w:r w:rsidRPr="009F1E49">
              <w:rPr>
                <w:color w:val="auto"/>
                <w:lang w:val="vi-VN"/>
              </w:rPr>
              <w:t>,</w:t>
            </w:r>
            <w:r w:rsidRPr="009F1E49">
              <w:rPr>
                <w:color w:val="auto"/>
              </w:rPr>
              <w:t>9</w:t>
            </w:r>
          </w:p>
        </w:tc>
        <w:tc>
          <w:tcPr>
            <w:tcW w:w="1134" w:type="dxa"/>
            <w:tcBorders>
              <w:top w:val="single" w:sz="4" w:space="0" w:color="auto"/>
              <w:left w:val="nil"/>
              <w:bottom w:val="single" w:sz="4" w:space="0" w:color="auto"/>
              <w:right w:val="single" w:sz="4" w:space="0" w:color="auto"/>
            </w:tcBorders>
            <w:shd w:val="clear" w:color="auto" w:fill="auto"/>
            <w:vAlign w:val="center"/>
          </w:tcPr>
          <w:p w14:paraId="59454E74" w14:textId="57BFB734"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2DF9580" w14:textId="18FF1768"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667735C6" w14:textId="09227BF2" w:rsidR="004C2AF9" w:rsidRPr="009F1E49" w:rsidRDefault="004C2AF9" w:rsidP="004C2AF9">
            <w:pPr>
              <w:spacing w:before="0" w:after="0"/>
              <w:ind w:firstLine="0"/>
              <w:jc w:val="left"/>
              <w:rPr>
                <w:rFonts w:eastAsia="Times New Roman" w:cs="Times New Roman"/>
                <w:color w:val="auto"/>
                <w:szCs w:val="26"/>
              </w:rPr>
            </w:pPr>
            <w:r w:rsidRPr="009F1E49">
              <w:rPr>
                <w:color w:val="auto"/>
              </w:rPr>
              <w:t>Chà nhám profile sản phẩm</w:t>
            </w:r>
          </w:p>
        </w:tc>
      </w:tr>
      <w:tr w:rsidR="009F1E49" w:rsidRPr="009F1E49" w14:paraId="68914010"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B48B8B" w14:textId="5F9BB412"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68</w:t>
            </w:r>
          </w:p>
        </w:tc>
        <w:tc>
          <w:tcPr>
            <w:tcW w:w="2689" w:type="dxa"/>
            <w:tcBorders>
              <w:top w:val="single" w:sz="4" w:space="0" w:color="auto"/>
              <w:left w:val="nil"/>
              <w:bottom w:val="single" w:sz="4" w:space="0" w:color="auto"/>
              <w:right w:val="single" w:sz="4" w:space="0" w:color="auto"/>
            </w:tcBorders>
            <w:shd w:val="clear" w:color="auto" w:fill="auto"/>
            <w:vAlign w:val="center"/>
          </w:tcPr>
          <w:p w14:paraId="545A0C97" w14:textId="25D18E26"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nhám băng số 1</w:t>
            </w:r>
          </w:p>
        </w:tc>
        <w:tc>
          <w:tcPr>
            <w:tcW w:w="693" w:type="dxa"/>
            <w:tcBorders>
              <w:top w:val="single" w:sz="4" w:space="0" w:color="auto"/>
              <w:left w:val="nil"/>
              <w:bottom w:val="single" w:sz="4" w:space="0" w:color="auto"/>
              <w:right w:val="single" w:sz="4" w:space="0" w:color="auto"/>
            </w:tcBorders>
            <w:shd w:val="clear" w:color="auto" w:fill="auto"/>
            <w:vAlign w:val="center"/>
          </w:tcPr>
          <w:p w14:paraId="1DA1E66F" w14:textId="7346FFC6"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6711E12D" w14:textId="05CF4313"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33F865AC" w14:textId="255910E6" w:rsidR="004C2AF9" w:rsidRPr="009F1E49" w:rsidRDefault="004C2AF9" w:rsidP="004C2AF9">
            <w:pPr>
              <w:spacing w:before="0" w:after="0"/>
              <w:ind w:firstLine="0"/>
              <w:jc w:val="center"/>
              <w:rPr>
                <w:rFonts w:eastAsia="Times New Roman" w:cs="Times New Roman"/>
                <w:color w:val="auto"/>
                <w:szCs w:val="26"/>
              </w:rPr>
            </w:pPr>
            <w:r w:rsidRPr="009F1E49">
              <w:rPr>
                <w:color w:val="auto"/>
              </w:rPr>
              <w:t>5</w:t>
            </w:r>
            <w:r w:rsidRPr="009F1E49">
              <w:rPr>
                <w:color w:val="auto"/>
                <w:lang w:val="vi-VN"/>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5B6147A8" w14:textId="4D20EFEA"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06DF82" w14:textId="03A0BA8E"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28B95226" w14:textId="48218532" w:rsidR="004C2AF9" w:rsidRPr="009F1E49" w:rsidRDefault="004C2AF9" w:rsidP="004C2AF9">
            <w:pPr>
              <w:spacing w:before="0" w:after="0"/>
              <w:ind w:firstLine="0"/>
              <w:jc w:val="left"/>
              <w:rPr>
                <w:rFonts w:eastAsia="Times New Roman" w:cs="Times New Roman"/>
                <w:color w:val="auto"/>
                <w:szCs w:val="26"/>
              </w:rPr>
            </w:pPr>
            <w:r w:rsidRPr="009F1E49">
              <w:rPr>
                <w:color w:val="auto"/>
              </w:rPr>
              <w:t>Chà nhám profile sản phẩm</w:t>
            </w:r>
          </w:p>
        </w:tc>
      </w:tr>
      <w:tr w:rsidR="009F1E49" w:rsidRPr="009F1E49" w14:paraId="554FBC50"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5F3F1A2" w14:textId="113FF8CF"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69</w:t>
            </w:r>
          </w:p>
        </w:tc>
        <w:tc>
          <w:tcPr>
            <w:tcW w:w="2689" w:type="dxa"/>
            <w:tcBorders>
              <w:top w:val="single" w:sz="4" w:space="0" w:color="auto"/>
              <w:left w:val="nil"/>
              <w:bottom w:val="single" w:sz="4" w:space="0" w:color="auto"/>
              <w:right w:val="single" w:sz="4" w:space="0" w:color="auto"/>
            </w:tcBorders>
            <w:shd w:val="clear" w:color="auto" w:fill="auto"/>
            <w:vAlign w:val="center"/>
          </w:tcPr>
          <w:p w14:paraId="4A8980E2" w14:textId="48FF9E10"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nhám băng số 2</w:t>
            </w:r>
          </w:p>
        </w:tc>
        <w:tc>
          <w:tcPr>
            <w:tcW w:w="693" w:type="dxa"/>
            <w:tcBorders>
              <w:top w:val="single" w:sz="4" w:space="0" w:color="auto"/>
              <w:left w:val="nil"/>
              <w:bottom w:val="single" w:sz="4" w:space="0" w:color="auto"/>
              <w:right w:val="single" w:sz="4" w:space="0" w:color="auto"/>
            </w:tcBorders>
            <w:shd w:val="clear" w:color="auto" w:fill="auto"/>
            <w:vAlign w:val="center"/>
          </w:tcPr>
          <w:p w14:paraId="18223E50" w14:textId="115FAFEB"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74BD3F3A" w14:textId="1EEC97A0"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1B2F8ECE" w14:textId="7D331334" w:rsidR="004C2AF9" w:rsidRPr="009F1E49" w:rsidRDefault="004C2AF9" w:rsidP="004C2AF9">
            <w:pPr>
              <w:spacing w:before="0" w:after="0"/>
              <w:ind w:firstLine="0"/>
              <w:jc w:val="center"/>
              <w:rPr>
                <w:rFonts w:eastAsia="Times New Roman" w:cs="Times New Roman"/>
                <w:color w:val="auto"/>
                <w:szCs w:val="26"/>
                <w:lang w:val="vi-VN"/>
              </w:rPr>
            </w:pPr>
            <w:r w:rsidRPr="009F1E49">
              <w:rPr>
                <w:color w:val="auto"/>
              </w:rPr>
              <w:t>5</w:t>
            </w:r>
            <w:r w:rsidRPr="009F1E49">
              <w:rPr>
                <w:color w:val="auto"/>
                <w:lang w:val="vi-VN"/>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A863CB2" w14:textId="06F1DBA5"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AD3338E" w14:textId="0783FEAB"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736DC5F2" w14:textId="6DCDA2A9" w:rsidR="004C2AF9" w:rsidRPr="009F1E49" w:rsidRDefault="004C2AF9" w:rsidP="004C2AF9">
            <w:pPr>
              <w:spacing w:before="0" w:after="0"/>
              <w:ind w:firstLine="0"/>
              <w:jc w:val="left"/>
              <w:rPr>
                <w:rFonts w:eastAsia="Times New Roman" w:cs="Times New Roman"/>
                <w:color w:val="auto"/>
                <w:szCs w:val="26"/>
              </w:rPr>
            </w:pPr>
            <w:r w:rsidRPr="009F1E49">
              <w:rPr>
                <w:color w:val="auto"/>
              </w:rPr>
              <w:t>Chà nhám profile sản phẩm</w:t>
            </w:r>
          </w:p>
        </w:tc>
      </w:tr>
      <w:tr w:rsidR="009F1E49" w:rsidRPr="009F1E49" w14:paraId="61598644"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2655347" w14:textId="446551A0"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70</w:t>
            </w:r>
          </w:p>
        </w:tc>
        <w:tc>
          <w:tcPr>
            <w:tcW w:w="2689" w:type="dxa"/>
            <w:tcBorders>
              <w:top w:val="single" w:sz="4" w:space="0" w:color="auto"/>
              <w:left w:val="nil"/>
              <w:bottom w:val="single" w:sz="4" w:space="0" w:color="auto"/>
              <w:right w:val="single" w:sz="4" w:space="0" w:color="auto"/>
            </w:tcBorders>
            <w:shd w:val="clear" w:color="auto" w:fill="auto"/>
            <w:vAlign w:val="center"/>
          </w:tcPr>
          <w:p w14:paraId="043872F5" w14:textId="04E6249C"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nhám đứng 1</w:t>
            </w:r>
          </w:p>
        </w:tc>
        <w:tc>
          <w:tcPr>
            <w:tcW w:w="693" w:type="dxa"/>
            <w:tcBorders>
              <w:top w:val="single" w:sz="4" w:space="0" w:color="auto"/>
              <w:left w:val="nil"/>
              <w:bottom w:val="single" w:sz="4" w:space="0" w:color="auto"/>
              <w:right w:val="single" w:sz="4" w:space="0" w:color="auto"/>
            </w:tcBorders>
            <w:shd w:val="clear" w:color="auto" w:fill="auto"/>
            <w:vAlign w:val="center"/>
          </w:tcPr>
          <w:p w14:paraId="049EE246" w14:textId="0C1727DA"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5E5B438D" w14:textId="6F608BFE"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6E3B68A4" w14:textId="49D35CB0" w:rsidR="004C2AF9" w:rsidRPr="009F1E49" w:rsidRDefault="004C2AF9" w:rsidP="004C2AF9">
            <w:pPr>
              <w:spacing w:before="0" w:after="0"/>
              <w:ind w:firstLine="0"/>
              <w:jc w:val="center"/>
              <w:rPr>
                <w:rFonts w:eastAsia="Times New Roman" w:cs="Times New Roman"/>
                <w:color w:val="auto"/>
                <w:szCs w:val="26"/>
              </w:rPr>
            </w:pPr>
            <w:r w:rsidRPr="009F1E49">
              <w:rPr>
                <w:color w:val="auto"/>
              </w:rPr>
              <w:t>2</w:t>
            </w:r>
            <w:r w:rsidRPr="009F1E49">
              <w:rPr>
                <w:color w:val="auto"/>
                <w:lang w:val="vi-VN"/>
              </w:rPr>
              <w:t>,</w:t>
            </w:r>
            <w:r w:rsidRPr="009F1E49">
              <w:rPr>
                <w:color w:val="auto"/>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782A4E84" w14:textId="7C1F739A"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0A13105F" w14:textId="5DA2E21D"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1867CE14" w14:textId="4CC96673" w:rsidR="004C2AF9" w:rsidRPr="009F1E49" w:rsidRDefault="004C2AF9" w:rsidP="004C2AF9">
            <w:pPr>
              <w:spacing w:before="0" w:after="0"/>
              <w:ind w:firstLine="0"/>
              <w:jc w:val="left"/>
              <w:rPr>
                <w:rFonts w:eastAsia="Times New Roman" w:cs="Times New Roman"/>
                <w:color w:val="auto"/>
                <w:szCs w:val="26"/>
              </w:rPr>
            </w:pPr>
            <w:r w:rsidRPr="009F1E49">
              <w:rPr>
                <w:color w:val="auto"/>
              </w:rPr>
              <w:t>Chà nhám profile sản phẩm</w:t>
            </w:r>
          </w:p>
        </w:tc>
      </w:tr>
      <w:tr w:rsidR="009F1E49" w:rsidRPr="009F1E49" w14:paraId="7CEB3825"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D5BA4C3" w14:textId="5BBFF21C"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71</w:t>
            </w:r>
          </w:p>
        </w:tc>
        <w:tc>
          <w:tcPr>
            <w:tcW w:w="2689" w:type="dxa"/>
            <w:tcBorders>
              <w:top w:val="single" w:sz="4" w:space="0" w:color="auto"/>
              <w:left w:val="nil"/>
              <w:bottom w:val="single" w:sz="4" w:space="0" w:color="auto"/>
              <w:right w:val="single" w:sz="4" w:space="0" w:color="auto"/>
            </w:tcBorders>
            <w:shd w:val="clear" w:color="auto" w:fill="auto"/>
            <w:vAlign w:val="center"/>
          </w:tcPr>
          <w:p w14:paraId="3FCCB9DC" w14:textId="656C238A"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nhám đứng 2</w:t>
            </w:r>
          </w:p>
        </w:tc>
        <w:tc>
          <w:tcPr>
            <w:tcW w:w="693" w:type="dxa"/>
            <w:tcBorders>
              <w:top w:val="single" w:sz="4" w:space="0" w:color="auto"/>
              <w:left w:val="nil"/>
              <w:bottom w:val="single" w:sz="4" w:space="0" w:color="auto"/>
              <w:right w:val="single" w:sz="4" w:space="0" w:color="auto"/>
            </w:tcBorders>
            <w:shd w:val="clear" w:color="auto" w:fill="auto"/>
            <w:vAlign w:val="center"/>
          </w:tcPr>
          <w:p w14:paraId="2C0311DA" w14:textId="009C5634"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0CD0A560" w14:textId="08A3C00B"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3B650ACC" w14:textId="0BDD009C" w:rsidR="004C2AF9" w:rsidRPr="009F1E49" w:rsidRDefault="004C2AF9" w:rsidP="004C2AF9">
            <w:pPr>
              <w:spacing w:before="0" w:after="0"/>
              <w:ind w:firstLine="0"/>
              <w:jc w:val="center"/>
              <w:rPr>
                <w:rFonts w:eastAsia="Times New Roman" w:cs="Times New Roman"/>
                <w:color w:val="auto"/>
                <w:szCs w:val="26"/>
              </w:rPr>
            </w:pPr>
            <w:r w:rsidRPr="009F1E49">
              <w:rPr>
                <w:color w:val="auto"/>
              </w:rPr>
              <w:t>2</w:t>
            </w:r>
            <w:r w:rsidRPr="009F1E49">
              <w:rPr>
                <w:color w:val="auto"/>
                <w:lang w:val="vi-VN"/>
              </w:rPr>
              <w:t>,</w:t>
            </w:r>
            <w:r w:rsidRPr="009F1E49">
              <w:rPr>
                <w:color w:val="auto"/>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E5C136B" w14:textId="7C1128D2"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D61CB83" w14:textId="3957EF85"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4BC919AF" w14:textId="7D8CA0D9" w:rsidR="004C2AF9" w:rsidRPr="009F1E49" w:rsidRDefault="004C2AF9" w:rsidP="004C2AF9">
            <w:pPr>
              <w:spacing w:before="0" w:after="0"/>
              <w:ind w:firstLine="0"/>
              <w:jc w:val="left"/>
              <w:rPr>
                <w:rFonts w:eastAsia="Times New Roman" w:cs="Times New Roman"/>
                <w:color w:val="auto"/>
                <w:szCs w:val="26"/>
              </w:rPr>
            </w:pPr>
            <w:r w:rsidRPr="009F1E49">
              <w:rPr>
                <w:color w:val="auto"/>
              </w:rPr>
              <w:t>Chà nhám profile sản phẩm</w:t>
            </w:r>
          </w:p>
        </w:tc>
      </w:tr>
      <w:tr w:rsidR="009F1E49" w:rsidRPr="009F1E49" w14:paraId="77C07EC3"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3EC93A3" w14:textId="4A33EB69"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lastRenderedPageBreak/>
              <w:t>72</w:t>
            </w:r>
          </w:p>
        </w:tc>
        <w:tc>
          <w:tcPr>
            <w:tcW w:w="2689" w:type="dxa"/>
            <w:tcBorders>
              <w:top w:val="single" w:sz="4" w:space="0" w:color="auto"/>
              <w:left w:val="nil"/>
              <w:bottom w:val="single" w:sz="4" w:space="0" w:color="auto"/>
              <w:right w:val="single" w:sz="4" w:space="0" w:color="auto"/>
            </w:tcBorders>
            <w:shd w:val="clear" w:color="auto" w:fill="auto"/>
            <w:vAlign w:val="center"/>
          </w:tcPr>
          <w:p w14:paraId="05E8C283" w14:textId="17039561" w:rsidR="004C2AF9" w:rsidRPr="009F1E49" w:rsidRDefault="004C2AF9" w:rsidP="004C2AF9">
            <w:pPr>
              <w:spacing w:before="0" w:after="0"/>
              <w:ind w:firstLine="0"/>
              <w:jc w:val="left"/>
              <w:rPr>
                <w:rFonts w:eastAsia="Times New Roman" w:cs="Times New Roman"/>
                <w:color w:val="auto"/>
                <w:szCs w:val="26"/>
              </w:rPr>
            </w:pPr>
            <w:r w:rsidRPr="009F1E49">
              <w:rPr>
                <w:color w:val="auto"/>
              </w:rPr>
              <w:t>Hệ thống sơn</w:t>
            </w:r>
          </w:p>
        </w:tc>
        <w:tc>
          <w:tcPr>
            <w:tcW w:w="693" w:type="dxa"/>
            <w:tcBorders>
              <w:top w:val="single" w:sz="4" w:space="0" w:color="auto"/>
              <w:left w:val="nil"/>
              <w:bottom w:val="single" w:sz="4" w:space="0" w:color="auto"/>
              <w:right w:val="single" w:sz="4" w:space="0" w:color="auto"/>
            </w:tcBorders>
            <w:shd w:val="clear" w:color="auto" w:fill="auto"/>
            <w:vAlign w:val="center"/>
          </w:tcPr>
          <w:p w14:paraId="4D7ADD74" w14:textId="7F86571E"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7D8E7803" w14:textId="5FC91288"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5D9F193A" w14:textId="6666034E" w:rsidR="004C2AF9" w:rsidRPr="009F1E49" w:rsidRDefault="004C2AF9" w:rsidP="004C2AF9">
            <w:pPr>
              <w:spacing w:before="0" w:after="0"/>
              <w:ind w:firstLine="0"/>
              <w:jc w:val="center"/>
              <w:rPr>
                <w:rFonts w:eastAsia="Times New Roman" w:cs="Times New Roman"/>
                <w:color w:val="auto"/>
                <w:szCs w:val="26"/>
              </w:rPr>
            </w:pPr>
            <w:r w:rsidRPr="009F1E49">
              <w:rPr>
                <w:color w:val="auto"/>
              </w:rPr>
              <w:t>17</w:t>
            </w:r>
            <w:r w:rsidRPr="009F1E49">
              <w:rPr>
                <w:color w:val="auto"/>
                <w:lang w:val="vi-VN"/>
              </w:rPr>
              <w:t>,</w:t>
            </w:r>
            <w:r w:rsidRPr="009F1E49">
              <w:rPr>
                <w:color w:val="auto"/>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7B5F0" w14:textId="7CA33612"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2B994B" w14:textId="1C5E3D6A"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11A4BBAC" w14:textId="6666BC22" w:rsidR="004C2AF9" w:rsidRPr="009F1E49" w:rsidRDefault="004C2AF9" w:rsidP="004C2AF9">
            <w:pPr>
              <w:spacing w:before="0" w:after="0"/>
              <w:ind w:firstLine="0"/>
              <w:jc w:val="left"/>
              <w:rPr>
                <w:rFonts w:eastAsia="Times New Roman" w:cs="Times New Roman"/>
                <w:color w:val="auto"/>
                <w:szCs w:val="26"/>
              </w:rPr>
            </w:pPr>
            <w:r w:rsidRPr="009F1E49">
              <w:rPr>
                <w:color w:val="auto"/>
              </w:rPr>
              <w:t>Sơn mặt cạnh sản phẩm</w:t>
            </w:r>
          </w:p>
        </w:tc>
      </w:tr>
      <w:tr w:rsidR="009F1E49" w:rsidRPr="009F1E49" w14:paraId="18EE2F0C"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AF76076" w14:textId="1F0C3830"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73</w:t>
            </w:r>
          </w:p>
        </w:tc>
        <w:tc>
          <w:tcPr>
            <w:tcW w:w="2689" w:type="dxa"/>
            <w:tcBorders>
              <w:top w:val="single" w:sz="4" w:space="0" w:color="auto"/>
              <w:left w:val="nil"/>
              <w:bottom w:val="single" w:sz="4" w:space="0" w:color="auto"/>
              <w:right w:val="single" w:sz="4" w:space="0" w:color="auto"/>
            </w:tcBorders>
            <w:shd w:val="clear" w:color="auto" w:fill="auto"/>
            <w:vAlign w:val="center"/>
          </w:tcPr>
          <w:p w14:paraId="7F3C9B0E" w14:textId="0E4C6023" w:rsidR="004C2AF9" w:rsidRPr="009F1E49" w:rsidRDefault="004C2AF9" w:rsidP="004C2AF9">
            <w:pPr>
              <w:spacing w:before="0" w:after="0"/>
              <w:ind w:firstLine="0"/>
              <w:jc w:val="left"/>
              <w:rPr>
                <w:rFonts w:eastAsia="Times New Roman" w:cs="Times New Roman"/>
                <w:color w:val="auto"/>
                <w:szCs w:val="26"/>
              </w:rPr>
            </w:pPr>
            <w:r w:rsidRPr="009F1E49">
              <w:rPr>
                <w:color w:val="auto"/>
              </w:rPr>
              <w:t>Hệ thống sấy IR</w:t>
            </w:r>
          </w:p>
        </w:tc>
        <w:tc>
          <w:tcPr>
            <w:tcW w:w="693" w:type="dxa"/>
            <w:tcBorders>
              <w:top w:val="single" w:sz="4" w:space="0" w:color="auto"/>
              <w:left w:val="nil"/>
              <w:bottom w:val="single" w:sz="4" w:space="0" w:color="auto"/>
              <w:right w:val="single" w:sz="4" w:space="0" w:color="auto"/>
            </w:tcBorders>
            <w:shd w:val="clear" w:color="auto" w:fill="auto"/>
            <w:vAlign w:val="center"/>
          </w:tcPr>
          <w:p w14:paraId="53156298" w14:textId="2310D4E4"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76743A75" w14:textId="57C3EED1"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63F38127" w14:textId="12ADA66A" w:rsidR="004C2AF9" w:rsidRPr="009F1E49" w:rsidRDefault="004C2AF9" w:rsidP="004C2AF9">
            <w:pPr>
              <w:spacing w:before="0" w:after="0"/>
              <w:ind w:firstLine="0"/>
              <w:jc w:val="center"/>
              <w:rPr>
                <w:rFonts w:eastAsia="Times New Roman" w:cs="Times New Roman"/>
                <w:color w:val="auto"/>
                <w:szCs w:val="26"/>
              </w:rPr>
            </w:pPr>
            <w:r w:rsidRPr="009F1E49">
              <w:rPr>
                <w:color w:val="auto"/>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AEAFAE" w14:textId="2AD5E5DC"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65903" w14:textId="6ADFE8FC"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11E1A7C7" w14:textId="2AF9F100" w:rsidR="004C2AF9" w:rsidRPr="009F1E49" w:rsidRDefault="004C2AF9" w:rsidP="004C2AF9">
            <w:pPr>
              <w:spacing w:before="0" w:after="0"/>
              <w:ind w:firstLine="0"/>
              <w:jc w:val="left"/>
              <w:rPr>
                <w:rFonts w:eastAsia="Times New Roman" w:cs="Times New Roman"/>
                <w:color w:val="auto"/>
                <w:szCs w:val="26"/>
              </w:rPr>
            </w:pPr>
            <w:r w:rsidRPr="009F1E49">
              <w:rPr>
                <w:color w:val="auto"/>
              </w:rPr>
              <w:t>Sấy sơn</w:t>
            </w:r>
          </w:p>
        </w:tc>
      </w:tr>
      <w:tr w:rsidR="009F1E49" w:rsidRPr="009F1E49" w14:paraId="15B9FA03"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7D8BDF0" w14:textId="13EF6626"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74</w:t>
            </w:r>
          </w:p>
        </w:tc>
        <w:tc>
          <w:tcPr>
            <w:tcW w:w="2689" w:type="dxa"/>
            <w:tcBorders>
              <w:top w:val="single" w:sz="4" w:space="0" w:color="auto"/>
              <w:left w:val="nil"/>
              <w:bottom w:val="single" w:sz="4" w:space="0" w:color="auto"/>
              <w:right w:val="single" w:sz="4" w:space="0" w:color="auto"/>
            </w:tcBorders>
            <w:shd w:val="clear" w:color="auto" w:fill="auto"/>
            <w:vAlign w:val="center"/>
          </w:tcPr>
          <w:p w14:paraId="70FB4B7E" w14:textId="519F64BE" w:rsidR="004C2AF9" w:rsidRPr="009F1E49" w:rsidRDefault="004C2AF9" w:rsidP="004C2AF9">
            <w:pPr>
              <w:spacing w:before="0" w:after="0"/>
              <w:ind w:firstLine="0"/>
              <w:jc w:val="left"/>
              <w:rPr>
                <w:rFonts w:eastAsia="Times New Roman" w:cs="Times New Roman"/>
                <w:color w:val="auto"/>
                <w:szCs w:val="26"/>
              </w:rPr>
            </w:pPr>
            <w:r w:rsidRPr="009F1E49">
              <w:rPr>
                <w:color w:val="auto"/>
              </w:rPr>
              <w:t>Hệ thống sấy UV</w:t>
            </w:r>
          </w:p>
        </w:tc>
        <w:tc>
          <w:tcPr>
            <w:tcW w:w="693" w:type="dxa"/>
            <w:tcBorders>
              <w:top w:val="single" w:sz="4" w:space="0" w:color="auto"/>
              <w:left w:val="nil"/>
              <w:bottom w:val="single" w:sz="4" w:space="0" w:color="auto"/>
              <w:right w:val="single" w:sz="4" w:space="0" w:color="auto"/>
            </w:tcBorders>
            <w:shd w:val="clear" w:color="auto" w:fill="auto"/>
            <w:vAlign w:val="center"/>
          </w:tcPr>
          <w:p w14:paraId="738C2086" w14:textId="6AE89B65"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61C8A957" w14:textId="789E71BE"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6A1567C3" w14:textId="717E7032" w:rsidR="004C2AF9" w:rsidRPr="009F1E49" w:rsidRDefault="004C2AF9" w:rsidP="004C2AF9">
            <w:pPr>
              <w:spacing w:before="0" w:after="0"/>
              <w:ind w:firstLine="0"/>
              <w:jc w:val="center"/>
              <w:rPr>
                <w:rFonts w:eastAsia="Times New Roman" w:cs="Times New Roman"/>
                <w:color w:val="auto"/>
                <w:szCs w:val="26"/>
              </w:rPr>
            </w:pPr>
            <w:r w:rsidRPr="009F1E49">
              <w:rPr>
                <w:color w:val="auto"/>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523A9907" w14:textId="1AA316D7"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0D7EAE" w14:textId="7DB00680"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79C1AA94" w14:textId="64F658E1" w:rsidR="004C2AF9" w:rsidRPr="009F1E49" w:rsidRDefault="004C2AF9" w:rsidP="004C2AF9">
            <w:pPr>
              <w:spacing w:before="0" w:after="0"/>
              <w:ind w:firstLine="0"/>
              <w:jc w:val="left"/>
              <w:rPr>
                <w:rFonts w:eastAsia="Times New Roman" w:cs="Times New Roman"/>
                <w:color w:val="auto"/>
                <w:szCs w:val="26"/>
              </w:rPr>
            </w:pPr>
            <w:r w:rsidRPr="009F1E49">
              <w:rPr>
                <w:color w:val="auto"/>
              </w:rPr>
              <w:t>Sấy sơn</w:t>
            </w:r>
          </w:p>
        </w:tc>
      </w:tr>
      <w:tr w:rsidR="009F1E49" w:rsidRPr="009F1E49" w14:paraId="3261A346"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F75AE6D" w14:textId="2A73E98E"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75</w:t>
            </w:r>
          </w:p>
        </w:tc>
        <w:tc>
          <w:tcPr>
            <w:tcW w:w="2689" w:type="dxa"/>
            <w:tcBorders>
              <w:top w:val="single" w:sz="4" w:space="0" w:color="auto"/>
              <w:left w:val="nil"/>
              <w:bottom w:val="single" w:sz="4" w:space="0" w:color="auto"/>
              <w:right w:val="single" w:sz="4" w:space="0" w:color="auto"/>
            </w:tcBorders>
            <w:shd w:val="clear" w:color="auto" w:fill="auto"/>
            <w:vAlign w:val="center"/>
          </w:tcPr>
          <w:p w14:paraId="30B142AC" w14:textId="59BC9DA8" w:rsidR="004C2AF9" w:rsidRPr="009F1E49" w:rsidRDefault="004C2AF9" w:rsidP="004C2AF9">
            <w:pPr>
              <w:spacing w:before="0" w:after="0"/>
              <w:ind w:firstLine="0"/>
              <w:jc w:val="left"/>
              <w:rPr>
                <w:rFonts w:eastAsia="Times New Roman" w:cs="Times New Roman"/>
                <w:color w:val="auto"/>
                <w:szCs w:val="26"/>
              </w:rPr>
            </w:pPr>
            <w:r w:rsidRPr="009F1E49">
              <w:rPr>
                <w:color w:val="auto"/>
              </w:rPr>
              <w:t>Bồn sơn PU số 1</w:t>
            </w:r>
          </w:p>
        </w:tc>
        <w:tc>
          <w:tcPr>
            <w:tcW w:w="693" w:type="dxa"/>
            <w:tcBorders>
              <w:top w:val="single" w:sz="4" w:space="0" w:color="auto"/>
              <w:left w:val="nil"/>
              <w:bottom w:val="single" w:sz="4" w:space="0" w:color="auto"/>
              <w:right w:val="single" w:sz="4" w:space="0" w:color="auto"/>
            </w:tcBorders>
            <w:shd w:val="clear" w:color="auto" w:fill="auto"/>
            <w:vAlign w:val="center"/>
          </w:tcPr>
          <w:p w14:paraId="1B57875E" w14:textId="33F921C7"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07F0F48C" w14:textId="7791B0C6"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41E258B4" w14:textId="60B614EB" w:rsidR="004C2AF9" w:rsidRPr="009F1E49" w:rsidRDefault="004C2AF9" w:rsidP="004C2AF9">
            <w:pPr>
              <w:spacing w:before="0" w:after="0"/>
              <w:ind w:firstLine="0"/>
              <w:jc w:val="center"/>
              <w:rPr>
                <w:rFonts w:eastAsia="Times New Roman" w:cs="Times New Roman"/>
                <w:color w:val="auto"/>
                <w:szCs w:val="26"/>
              </w:rPr>
            </w:pPr>
            <w:r w:rsidRPr="009F1E49">
              <w:rPr>
                <w:color w:val="auto"/>
              </w:rPr>
              <w:t>6</w:t>
            </w:r>
            <w:r w:rsidRPr="009F1E49">
              <w:rPr>
                <w:color w:val="auto"/>
                <w:lang w:val="vi-VN"/>
              </w:rPr>
              <w:t>,</w:t>
            </w:r>
            <w:r w:rsidRPr="009F1E49">
              <w:rPr>
                <w:color w:val="auto"/>
              </w:rPr>
              <w:t>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371D3EC" w14:textId="0B7CA36C"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60DBD91A" w14:textId="47960DF2"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6D24A883" w14:textId="62A1E117" w:rsidR="004C2AF9" w:rsidRPr="009F1E49" w:rsidRDefault="004C2AF9" w:rsidP="004C2AF9">
            <w:pPr>
              <w:spacing w:before="0" w:after="0"/>
              <w:ind w:firstLine="0"/>
              <w:jc w:val="left"/>
              <w:rPr>
                <w:rFonts w:eastAsia="Times New Roman" w:cs="Times New Roman"/>
                <w:color w:val="auto"/>
                <w:szCs w:val="26"/>
              </w:rPr>
            </w:pPr>
            <w:r w:rsidRPr="009F1E49">
              <w:rPr>
                <w:color w:val="auto"/>
              </w:rPr>
              <w:t>Hút sơn</w:t>
            </w:r>
          </w:p>
        </w:tc>
      </w:tr>
      <w:tr w:rsidR="009F1E49" w:rsidRPr="009F1E49" w14:paraId="3AECC0A1"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F3197A3" w14:textId="43FD7176"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76</w:t>
            </w:r>
          </w:p>
        </w:tc>
        <w:tc>
          <w:tcPr>
            <w:tcW w:w="2689" w:type="dxa"/>
            <w:tcBorders>
              <w:top w:val="single" w:sz="4" w:space="0" w:color="auto"/>
              <w:left w:val="nil"/>
              <w:bottom w:val="single" w:sz="4" w:space="0" w:color="auto"/>
              <w:right w:val="single" w:sz="4" w:space="0" w:color="auto"/>
            </w:tcBorders>
            <w:shd w:val="clear" w:color="auto" w:fill="auto"/>
            <w:vAlign w:val="center"/>
          </w:tcPr>
          <w:p w14:paraId="5C9337EE" w14:textId="774529EF" w:rsidR="004C2AF9" w:rsidRPr="009F1E49" w:rsidRDefault="004C2AF9" w:rsidP="004C2AF9">
            <w:pPr>
              <w:spacing w:before="0" w:after="0"/>
              <w:ind w:firstLine="0"/>
              <w:jc w:val="left"/>
              <w:rPr>
                <w:rFonts w:eastAsia="Times New Roman" w:cs="Times New Roman"/>
                <w:color w:val="auto"/>
                <w:szCs w:val="26"/>
              </w:rPr>
            </w:pPr>
            <w:r w:rsidRPr="009F1E49">
              <w:rPr>
                <w:color w:val="auto"/>
              </w:rPr>
              <w:t>Bồn sơn PU số 2</w:t>
            </w:r>
          </w:p>
        </w:tc>
        <w:tc>
          <w:tcPr>
            <w:tcW w:w="693" w:type="dxa"/>
            <w:tcBorders>
              <w:top w:val="single" w:sz="4" w:space="0" w:color="auto"/>
              <w:left w:val="nil"/>
              <w:bottom w:val="single" w:sz="4" w:space="0" w:color="auto"/>
              <w:right w:val="single" w:sz="4" w:space="0" w:color="auto"/>
            </w:tcBorders>
            <w:shd w:val="clear" w:color="auto" w:fill="auto"/>
            <w:vAlign w:val="center"/>
          </w:tcPr>
          <w:p w14:paraId="16D59F13" w14:textId="3366BC52"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1C4447D0" w14:textId="0753716E"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0283BAFA" w14:textId="5567EEBA" w:rsidR="004C2AF9" w:rsidRPr="009F1E49" w:rsidRDefault="004C2AF9" w:rsidP="004C2AF9">
            <w:pPr>
              <w:spacing w:before="0" w:after="0"/>
              <w:ind w:firstLine="0"/>
              <w:jc w:val="center"/>
              <w:rPr>
                <w:rFonts w:eastAsia="Times New Roman" w:cs="Times New Roman"/>
                <w:color w:val="auto"/>
                <w:szCs w:val="26"/>
              </w:rPr>
            </w:pPr>
            <w:r w:rsidRPr="009F1E49">
              <w:rPr>
                <w:color w:val="auto"/>
              </w:rPr>
              <w:t>6</w:t>
            </w:r>
            <w:r w:rsidRPr="009F1E49">
              <w:rPr>
                <w:color w:val="auto"/>
                <w:lang w:val="vi-VN"/>
              </w:rPr>
              <w:t>,</w:t>
            </w:r>
            <w:r w:rsidRPr="009F1E49">
              <w:rPr>
                <w:color w:val="auto"/>
              </w:rPr>
              <w:t>6</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A8B615" w14:textId="7479FCA8"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5DEC04" w14:textId="06DEB69D"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473442A0" w14:textId="291068FF" w:rsidR="004C2AF9" w:rsidRPr="009F1E49" w:rsidRDefault="004C2AF9" w:rsidP="004C2AF9">
            <w:pPr>
              <w:spacing w:before="0" w:after="0"/>
              <w:ind w:firstLine="0"/>
              <w:jc w:val="left"/>
              <w:rPr>
                <w:rFonts w:eastAsia="Times New Roman" w:cs="Times New Roman"/>
                <w:color w:val="auto"/>
                <w:szCs w:val="26"/>
              </w:rPr>
            </w:pPr>
            <w:r w:rsidRPr="009F1E49">
              <w:rPr>
                <w:color w:val="auto"/>
              </w:rPr>
              <w:t>Hút sơn</w:t>
            </w:r>
          </w:p>
        </w:tc>
      </w:tr>
      <w:tr w:rsidR="009F1E49" w:rsidRPr="009F1E49" w14:paraId="5C228C5F"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11261A8" w14:textId="4D2FF787"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77</w:t>
            </w:r>
          </w:p>
        </w:tc>
        <w:tc>
          <w:tcPr>
            <w:tcW w:w="2689" w:type="dxa"/>
            <w:tcBorders>
              <w:top w:val="single" w:sz="4" w:space="0" w:color="auto"/>
              <w:left w:val="nil"/>
              <w:bottom w:val="single" w:sz="4" w:space="0" w:color="auto"/>
              <w:right w:val="single" w:sz="4" w:space="0" w:color="auto"/>
            </w:tcBorders>
            <w:shd w:val="clear" w:color="auto" w:fill="auto"/>
            <w:vAlign w:val="center"/>
          </w:tcPr>
          <w:p w14:paraId="6939570D" w14:textId="7598CECF" w:rsidR="004C2AF9" w:rsidRPr="009F1E49" w:rsidRDefault="004C2AF9" w:rsidP="004C2AF9">
            <w:pPr>
              <w:spacing w:before="0" w:after="0"/>
              <w:ind w:firstLine="0"/>
              <w:jc w:val="left"/>
              <w:rPr>
                <w:rFonts w:eastAsia="Times New Roman" w:cs="Times New Roman"/>
                <w:color w:val="auto"/>
                <w:szCs w:val="26"/>
              </w:rPr>
            </w:pPr>
            <w:r w:rsidRPr="009F1E49">
              <w:rPr>
                <w:color w:val="auto"/>
              </w:rPr>
              <w:t>Bồn sơn PU số 3</w:t>
            </w:r>
          </w:p>
        </w:tc>
        <w:tc>
          <w:tcPr>
            <w:tcW w:w="693" w:type="dxa"/>
            <w:tcBorders>
              <w:top w:val="single" w:sz="4" w:space="0" w:color="auto"/>
              <w:left w:val="nil"/>
              <w:bottom w:val="single" w:sz="4" w:space="0" w:color="auto"/>
              <w:right w:val="single" w:sz="4" w:space="0" w:color="auto"/>
            </w:tcBorders>
            <w:shd w:val="clear" w:color="auto" w:fill="auto"/>
            <w:vAlign w:val="center"/>
          </w:tcPr>
          <w:p w14:paraId="57CD72A6" w14:textId="0242C2AE"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7FB43DD7" w14:textId="56333AD7"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40B564C1" w14:textId="190FB51F" w:rsidR="004C2AF9" w:rsidRPr="009F1E49" w:rsidRDefault="004C2AF9" w:rsidP="004C2AF9">
            <w:pPr>
              <w:spacing w:before="0" w:after="0"/>
              <w:ind w:firstLine="0"/>
              <w:jc w:val="center"/>
              <w:rPr>
                <w:rFonts w:eastAsia="Times New Roman" w:cs="Times New Roman"/>
                <w:color w:val="auto"/>
                <w:szCs w:val="26"/>
              </w:rPr>
            </w:pPr>
            <w:r w:rsidRPr="009F1E49">
              <w:rPr>
                <w:color w:val="auto"/>
              </w:rPr>
              <w:t>8</w:t>
            </w:r>
            <w:r w:rsidRPr="009F1E49">
              <w:rPr>
                <w:color w:val="auto"/>
                <w:lang w:val="vi-VN"/>
              </w:rPr>
              <w:t>,</w:t>
            </w:r>
            <w:r w:rsidRPr="009F1E49">
              <w:rPr>
                <w:color w:val="auto"/>
              </w:rPr>
              <w:t>8</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E71F80" w14:textId="74B01A97"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02B02DBF" w14:textId="22F90785"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3BD7AD5D" w14:textId="46A24C1D" w:rsidR="004C2AF9" w:rsidRPr="009F1E49" w:rsidRDefault="004C2AF9" w:rsidP="004C2AF9">
            <w:pPr>
              <w:spacing w:before="0" w:after="0"/>
              <w:ind w:firstLine="0"/>
              <w:jc w:val="left"/>
              <w:rPr>
                <w:rFonts w:eastAsia="Times New Roman" w:cs="Times New Roman"/>
                <w:color w:val="auto"/>
                <w:szCs w:val="26"/>
              </w:rPr>
            </w:pPr>
            <w:r w:rsidRPr="009F1E49">
              <w:rPr>
                <w:color w:val="auto"/>
              </w:rPr>
              <w:t>Hút sơn</w:t>
            </w:r>
          </w:p>
        </w:tc>
      </w:tr>
      <w:tr w:rsidR="009F1E49" w:rsidRPr="009F1E49" w14:paraId="0280EFBD"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DDE1789" w14:textId="2A297A0E"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78</w:t>
            </w:r>
          </w:p>
        </w:tc>
        <w:tc>
          <w:tcPr>
            <w:tcW w:w="2689" w:type="dxa"/>
            <w:tcBorders>
              <w:top w:val="single" w:sz="4" w:space="0" w:color="auto"/>
              <w:left w:val="nil"/>
              <w:bottom w:val="single" w:sz="4" w:space="0" w:color="auto"/>
              <w:right w:val="single" w:sz="4" w:space="0" w:color="auto"/>
            </w:tcBorders>
            <w:shd w:val="clear" w:color="auto" w:fill="auto"/>
            <w:vAlign w:val="center"/>
          </w:tcPr>
          <w:p w14:paraId="7C39D196" w14:textId="5B4EC35C" w:rsidR="004C2AF9" w:rsidRPr="009F1E49" w:rsidRDefault="004C2AF9" w:rsidP="004C2AF9">
            <w:pPr>
              <w:spacing w:before="0" w:after="0"/>
              <w:ind w:firstLine="0"/>
              <w:jc w:val="left"/>
              <w:rPr>
                <w:rFonts w:eastAsia="Times New Roman" w:cs="Times New Roman"/>
                <w:color w:val="auto"/>
                <w:szCs w:val="26"/>
              </w:rPr>
            </w:pPr>
            <w:r w:rsidRPr="009F1E49">
              <w:rPr>
                <w:color w:val="auto"/>
              </w:rPr>
              <w:t>Hệ thống phòng sạch</w:t>
            </w:r>
          </w:p>
        </w:tc>
        <w:tc>
          <w:tcPr>
            <w:tcW w:w="693" w:type="dxa"/>
            <w:tcBorders>
              <w:top w:val="single" w:sz="4" w:space="0" w:color="auto"/>
              <w:left w:val="nil"/>
              <w:bottom w:val="single" w:sz="4" w:space="0" w:color="auto"/>
              <w:right w:val="single" w:sz="4" w:space="0" w:color="auto"/>
            </w:tcBorders>
            <w:shd w:val="clear" w:color="auto" w:fill="auto"/>
            <w:vAlign w:val="center"/>
          </w:tcPr>
          <w:p w14:paraId="512A5A35" w14:textId="77A97D8E"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60D380B0" w14:textId="3C42A852"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2CFCCD2F" w14:textId="2C8523C4"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r w:rsidRPr="009F1E49">
              <w:rPr>
                <w:color w:val="auto"/>
                <w:lang w:val="vi-VN"/>
              </w:rPr>
              <w:t>,</w:t>
            </w:r>
            <w:r w:rsidRPr="009F1E49">
              <w:rPr>
                <w:color w:val="auto"/>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585777" w14:textId="0E5D7F93"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4D2076CD" w14:textId="33F3EC6A"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717A7900" w14:textId="2FC17952" w:rsidR="004C2AF9" w:rsidRPr="009F1E49" w:rsidRDefault="004C2AF9" w:rsidP="004C2AF9">
            <w:pPr>
              <w:spacing w:before="0" w:after="0"/>
              <w:ind w:firstLine="0"/>
              <w:jc w:val="left"/>
              <w:rPr>
                <w:rFonts w:eastAsia="Times New Roman" w:cs="Times New Roman"/>
                <w:color w:val="auto"/>
                <w:szCs w:val="26"/>
              </w:rPr>
            </w:pPr>
            <w:r w:rsidRPr="009F1E49">
              <w:rPr>
                <w:color w:val="auto"/>
              </w:rPr>
              <w:t>Phòng kín</w:t>
            </w:r>
          </w:p>
        </w:tc>
      </w:tr>
      <w:tr w:rsidR="009F1E49" w:rsidRPr="009F1E49" w14:paraId="261735DE"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DD7DB61" w14:textId="634A7684"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79</w:t>
            </w:r>
          </w:p>
        </w:tc>
        <w:tc>
          <w:tcPr>
            <w:tcW w:w="2689" w:type="dxa"/>
            <w:tcBorders>
              <w:top w:val="single" w:sz="4" w:space="0" w:color="auto"/>
              <w:left w:val="nil"/>
              <w:bottom w:val="single" w:sz="4" w:space="0" w:color="auto"/>
              <w:right w:val="single" w:sz="4" w:space="0" w:color="auto"/>
            </w:tcBorders>
            <w:shd w:val="clear" w:color="auto" w:fill="auto"/>
            <w:vAlign w:val="center"/>
          </w:tcPr>
          <w:p w14:paraId="2D07D010" w14:textId="2C581E53" w:rsidR="004C2AF9" w:rsidRPr="009F1E49" w:rsidRDefault="004C2AF9" w:rsidP="004C2AF9">
            <w:pPr>
              <w:spacing w:before="0" w:after="0"/>
              <w:ind w:firstLine="0"/>
              <w:jc w:val="left"/>
              <w:rPr>
                <w:rFonts w:eastAsia="Times New Roman" w:cs="Times New Roman"/>
                <w:color w:val="auto"/>
                <w:szCs w:val="26"/>
              </w:rPr>
            </w:pPr>
            <w:r w:rsidRPr="009F1E49">
              <w:rPr>
                <w:color w:val="auto"/>
              </w:rPr>
              <w:t>Hệ thống cấp không khí</w:t>
            </w:r>
          </w:p>
        </w:tc>
        <w:tc>
          <w:tcPr>
            <w:tcW w:w="693" w:type="dxa"/>
            <w:tcBorders>
              <w:top w:val="single" w:sz="4" w:space="0" w:color="auto"/>
              <w:left w:val="nil"/>
              <w:bottom w:val="single" w:sz="4" w:space="0" w:color="auto"/>
              <w:right w:val="single" w:sz="4" w:space="0" w:color="auto"/>
            </w:tcBorders>
            <w:shd w:val="clear" w:color="auto" w:fill="auto"/>
            <w:vAlign w:val="center"/>
          </w:tcPr>
          <w:p w14:paraId="1FC5B5A7" w14:textId="4B902055"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7ED69836" w14:textId="73352FF9"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099A59F0" w14:textId="5A7E4E27" w:rsidR="004C2AF9" w:rsidRPr="009F1E49" w:rsidRDefault="004C2AF9" w:rsidP="004C2AF9">
            <w:pPr>
              <w:spacing w:before="0" w:after="0"/>
              <w:ind w:firstLine="0"/>
              <w:jc w:val="center"/>
              <w:rPr>
                <w:rFonts w:eastAsia="Times New Roman" w:cs="Times New Roman"/>
                <w:color w:val="auto"/>
                <w:szCs w:val="26"/>
              </w:rPr>
            </w:pPr>
            <w:r w:rsidRPr="009F1E49">
              <w:rPr>
                <w:color w:val="auto"/>
              </w:rPr>
              <w:t>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790BA8" w14:textId="3A89212F"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C0D9BD" w14:textId="39CADAF2"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506DF9DB" w14:textId="363E4BB5" w:rsidR="004C2AF9" w:rsidRPr="009F1E49" w:rsidRDefault="004C2AF9" w:rsidP="004C2AF9">
            <w:pPr>
              <w:spacing w:before="0" w:after="0"/>
              <w:ind w:firstLine="0"/>
              <w:jc w:val="left"/>
              <w:rPr>
                <w:rFonts w:eastAsia="Times New Roman" w:cs="Times New Roman"/>
                <w:color w:val="auto"/>
                <w:szCs w:val="26"/>
              </w:rPr>
            </w:pPr>
            <w:r w:rsidRPr="009F1E49">
              <w:rPr>
                <w:color w:val="auto"/>
              </w:rPr>
              <w:t>Cấp khí sạch cho phòng kín</w:t>
            </w:r>
          </w:p>
        </w:tc>
      </w:tr>
      <w:tr w:rsidR="009F1E49" w:rsidRPr="009F1E49" w14:paraId="61F95CAD"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5DB239B" w14:textId="47665612"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80</w:t>
            </w:r>
          </w:p>
        </w:tc>
        <w:tc>
          <w:tcPr>
            <w:tcW w:w="2689" w:type="dxa"/>
            <w:tcBorders>
              <w:top w:val="single" w:sz="4" w:space="0" w:color="auto"/>
              <w:left w:val="nil"/>
              <w:bottom w:val="single" w:sz="4" w:space="0" w:color="auto"/>
              <w:right w:val="single" w:sz="4" w:space="0" w:color="auto"/>
            </w:tcBorders>
            <w:shd w:val="clear" w:color="auto" w:fill="auto"/>
            <w:vAlign w:val="center"/>
          </w:tcPr>
          <w:p w14:paraId="22F1D1E5" w14:textId="0EEB37C6" w:rsidR="004C2AF9" w:rsidRPr="009F1E49" w:rsidRDefault="004C2AF9" w:rsidP="004C2AF9">
            <w:pPr>
              <w:spacing w:before="0" w:after="0"/>
              <w:ind w:firstLine="0"/>
              <w:jc w:val="left"/>
              <w:rPr>
                <w:rFonts w:eastAsia="Times New Roman" w:cs="Times New Roman"/>
                <w:color w:val="auto"/>
                <w:szCs w:val="26"/>
              </w:rPr>
            </w:pPr>
            <w:r w:rsidRPr="009F1E49">
              <w:rPr>
                <w:color w:val="auto"/>
              </w:rPr>
              <w:t>Bồn sơn UV số 1</w:t>
            </w:r>
          </w:p>
        </w:tc>
        <w:tc>
          <w:tcPr>
            <w:tcW w:w="693" w:type="dxa"/>
            <w:tcBorders>
              <w:top w:val="single" w:sz="4" w:space="0" w:color="auto"/>
              <w:left w:val="nil"/>
              <w:bottom w:val="single" w:sz="4" w:space="0" w:color="auto"/>
              <w:right w:val="single" w:sz="4" w:space="0" w:color="auto"/>
            </w:tcBorders>
            <w:shd w:val="clear" w:color="auto" w:fill="auto"/>
            <w:vAlign w:val="center"/>
          </w:tcPr>
          <w:p w14:paraId="320DF6D7" w14:textId="70C7524F"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5CC355DE" w14:textId="29ADA76C"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4CC21597" w14:textId="05FCA47E" w:rsidR="004C2AF9" w:rsidRPr="009F1E49" w:rsidRDefault="004C2AF9" w:rsidP="004C2AF9">
            <w:pPr>
              <w:spacing w:before="0" w:after="0"/>
              <w:ind w:firstLine="0"/>
              <w:jc w:val="center"/>
              <w:rPr>
                <w:rFonts w:eastAsia="Times New Roman" w:cs="Times New Roman"/>
                <w:color w:val="auto"/>
                <w:szCs w:val="26"/>
              </w:rPr>
            </w:pPr>
            <w:r w:rsidRPr="009F1E49">
              <w:rPr>
                <w:color w:val="auto"/>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CC329EE" w14:textId="483F2979"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62C74C3" w14:textId="3A26ED89"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22884CDC" w14:textId="02736DCD" w:rsidR="004C2AF9" w:rsidRPr="009F1E49" w:rsidRDefault="004C2AF9" w:rsidP="004C2AF9">
            <w:pPr>
              <w:spacing w:before="0" w:after="0"/>
              <w:ind w:firstLine="0"/>
              <w:jc w:val="left"/>
              <w:rPr>
                <w:rFonts w:eastAsia="Times New Roman" w:cs="Times New Roman"/>
                <w:color w:val="auto"/>
                <w:szCs w:val="26"/>
              </w:rPr>
            </w:pPr>
            <w:r w:rsidRPr="009F1E49">
              <w:rPr>
                <w:color w:val="auto"/>
              </w:rPr>
              <w:t>Hút sơn</w:t>
            </w:r>
          </w:p>
        </w:tc>
      </w:tr>
      <w:tr w:rsidR="009F1E49" w:rsidRPr="009F1E49" w14:paraId="00F77267"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98C38E7" w14:textId="07A562CA"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81</w:t>
            </w:r>
          </w:p>
        </w:tc>
        <w:tc>
          <w:tcPr>
            <w:tcW w:w="2689" w:type="dxa"/>
            <w:tcBorders>
              <w:top w:val="single" w:sz="4" w:space="0" w:color="auto"/>
              <w:left w:val="nil"/>
              <w:bottom w:val="single" w:sz="4" w:space="0" w:color="auto"/>
              <w:right w:val="single" w:sz="4" w:space="0" w:color="auto"/>
            </w:tcBorders>
            <w:shd w:val="clear" w:color="auto" w:fill="auto"/>
            <w:vAlign w:val="center"/>
          </w:tcPr>
          <w:p w14:paraId="036FD229" w14:textId="7F39C4F1" w:rsidR="004C2AF9" w:rsidRPr="009F1E49" w:rsidRDefault="004C2AF9" w:rsidP="004C2AF9">
            <w:pPr>
              <w:spacing w:before="0" w:after="0"/>
              <w:ind w:firstLine="0"/>
              <w:jc w:val="left"/>
              <w:rPr>
                <w:rFonts w:eastAsia="Times New Roman" w:cs="Times New Roman"/>
                <w:color w:val="auto"/>
                <w:szCs w:val="26"/>
              </w:rPr>
            </w:pPr>
            <w:r w:rsidRPr="009F1E49">
              <w:rPr>
                <w:color w:val="auto"/>
              </w:rPr>
              <w:t>Bồn sơn UV số 2</w:t>
            </w:r>
          </w:p>
        </w:tc>
        <w:tc>
          <w:tcPr>
            <w:tcW w:w="693" w:type="dxa"/>
            <w:tcBorders>
              <w:top w:val="single" w:sz="4" w:space="0" w:color="auto"/>
              <w:left w:val="nil"/>
              <w:bottom w:val="single" w:sz="4" w:space="0" w:color="auto"/>
              <w:right w:val="single" w:sz="4" w:space="0" w:color="auto"/>
            </w:tcBorders>
            <w:shd w:val="clear" w:color="auto" w:fill="auto"/>
            <w:vAlign w:val="center"/>
          </w:tcPr>
          <w:p w14:paraId="73DE1302" w14:textId="6645404B"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298C22B2" w14:textId="09C07476"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001BE0F5" w14:textId="374085F8" w:rsidR="004C2AF9" w:rsidRPr="009F1E49" w:rsidRDefault="004C2AF9" w:rsidP="004C2AF9">
            <w:pPr>
              <w:spacing w:before="0" w:after="0"/>
              <w:ind w:firstLine="0"/>
              <w:jc w:val="center"/>
              <w:rPr>
                <w:rFonts w:eastAsia="Times New Roman" w:cs="Times New Roman"/>
                <w:color w:val="auto"/>
                <w:szCs w:val="26"/>
              </w:rPr>
            </w:pPr>
            <w:r w:rsidRPr="009F1E49">
              <w:rPr>
                <w:color w:val="auto"/>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891C5C2" w14:textId="4160504A"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5C8A82" w14:textId="26F4EE84"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483A55B9" w14:textId="1D6F0A4F" w:rsidR="004C2AF9" w:rsidRPr="009F1E49" w:rsidRDefault="004C2AF9" w:rsidP="004C2AF9">
            <w:pPr>
              <w:spacing w:before="0" w:after="0"/>
              <w:ind w:firstLine="0"/>
              <w:jc w:val="left"/>
              <w:rPr>
                <w:rFonts w:eastAsia="Times New Roman" w:cs="Times New Roman"/>
                <w:color w:val="auto"/>
                <w:szCs w:val="26"/>
              </w:rPr>
            </w:pPr>
            <w:r w:rsidRPr="009F1E49">
              <w:rPr>
                <w:color w:val="auto"/>
              </w:rPr>
              <w:t>Hút sơn</w:t>
            </w:r>
          </w:p>
        </w:tc>
      </w:tr>
      <w:tr w:rsidR="009F1E49" w:rsidRPr="009F1E49" w14:paraId="7DC95851"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29B7243" w14:textId="14774075"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82</w:t>
            </w:r>
          </w:p>
        </w:tc>
        <w:tc>
          <w:tcPr>
            <w:tcW w:w="2689" w:type="dxa"/>
            <w:tcBorders>
              <w:top w:val="single" w:sz="4" w:space="0" w:color="auto"/>
              <w:left w:val="nil"/>
              <w:bottom w:val="single" w:sz="4" w:space="0" w:color="auto"/>
              <w:right w:val="single" w:sz="4" w:space="0" w:color="auto"/>
            </w:tcBorders>
            <w:shd w:val="clear" w:color="auto" w:fill="auto"/>
            <w:vAlign w:val="center"/>
          </w:tcPr>
          <w:p w14:paraId="507B7464" w14:textId="47EB2FB2" w:rsidR="004C2AF9" w:rsidRPr="009F1E49" w:rsidRDefault="004C2AF9" w:rsidP="004C2AF9">
            <w:pPr>
              <w:spacing w:before="0" w:after="0"/>
              <w:ind w:firstLine="0"/>
              <w:jc w:val="left"/>
              <w:rPr>
                <w:rFonts w:eastAsia="Times New Roman" w:cs="Times New Roman"/>
                <w:color w:val="auto"/>
                <w:szCs w:val="26"/>
              </w:rPr>
            </w:pPr>
            <w:r w:rsidRPr="009F1E49">
              <w:rPr>
                <w:color w:val="auto"/>
              </w:rPr>
              <w:t>Bồn sơn UV số 3</w:t>
            </w:r>
          </w:p>
        </w:tc>
        <w:tc>
          <w:tcPr>
            <w:tcW w:w="693" w:type="dxa"/>
            <w:tcBorders>
              <w:top w:val="single" w:sz="4" w:space="0" w:color="auto"/>
              <w:left w:val="nil"/>
              <w:bottom w:val="single" w:sz="4" w:space="0" w:color="auto"/>
              <w:right w:val="single" w:sz="4" w:space="0" w:color="auto"/>
            </w:tcBorders>
            <w:shd w:val="clear" w:color="auto" w:fill="auto"/>
            <w:vAlign w:val="center"/>
          </w:tcPr>
          <w:p w14:paraId="2B2D0A81" w14:textId="2491A5F1"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79F8B919" w14:textId="0297E612"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55E1E3CD" w14:textId="1861FA03" w:rsidR="004C2AF9" w:rsidRPr="009F1E49" w:rsidRDefault="004C2AF9" w:rsidP="004C2AF9">
            <w:pPr>
              <w:spacing w:before="0" w:after="0"/>
              <w:ind w:firstLine="0"/>
              <w:jc w:val="center"/>
              <w:rPr>
                <w:rFonts w:eastAsia="Times New Roman" w:cs="Times New Roman"/>
                <w:color w:val="auto"/>
                <w:szCs w:val="26"/>
              </w:rPr>
            </w:pPr>
            <w:r w:rsidRPr="009F1E49">
              <w:rPr>
                <w:color w:val="auto"/>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5ED02B8" w14:textId="01C104C9"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008E1F1F" w14:textId="64E14645"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674C864E" w14:textId="3151A833" w:rsidR="004C2AF9" w:rsidRPr="009F1E49" w:rsidRDefault="004C2AF9" w:rsidP="004C2AF9">
            <w:pPr>
              <w:spacing w:before="0" w:after="0"/>
              <w:ind w:firstLine="0"/>
              <w:jc w:val="left"/>
              <w:rPr>
                <w:rFonts w:eastAsia="Times New Roman" w:cs="Times New Roman"/>
                <w:color w:val="auto"/>
                <w:szCs w:val="26"/>
              </w:rPr>
            </w:pPr>
            <w:r w:rsidRPr="009F1E49">
              <w:rPr>
                <w:color w:val="auto"/>
              </w:rPr>
              <w:t>Hút sơn</w:t>
            </w:r>
          </w:p>
        </w:tc>
      </w:tr>
      <w:tr w:rsidR="009F1E49" w:rsidRPr="009F1E49" w14:paraId="596079F9"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889E38F" w14:textId="4E5B17A6"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83</w:t>
            </w:r>
          </w:p>
        </w:tc>
        <w:tc>
          <w:tcPr>
            <w:tcW w:w="2689" w:type="dxa"/>
            <w:tcBorders>
              <w:top w:val="single" w:sz="4" w:space="0" w:color="auto"/>
              <w:left w:val="nil"/>
              <w:bottom w:val="single" w:sz="4" w:space="0" w:color="auto"/>
              <w:right w:val="single" w:sz="4" w:space="0" w:color="auto"/>
            </w:tcBorders>
            <w:shd w:val="clear" w:color="auto" w:fill="auto"/>
            <w:vAlign w:val="center"/>
          </w:tcPr>
          <w:p w14:paraId="1CEBB8F2" w14:textId="24AE82EC" w:rsidR="004C2AF9" w:rsidRPr="009F1E49" w:rsidRDefault="004C2AF9" w:rsidP="004C2AF9">
            <w:pPr>
              <w:spacing w:before="0" w:after="0"/>
              <w:ind w:firstLine="0"/>
              <w:jc w:val="left"/>
              <w:rPr>
                <w:rFonts w:eastAsia="Times New Roman" w:cs="Times New Roman"/>
                <w:color w:val="auto"/>
                <w:szCs w:val="26"/>
              </w:rPr>
            </w:pPr>
            <w:r w:rsidRPr="009F1E49">
              <w:rPr>
                <w:color w:val="auto"/>
              </w:rPr>
              <w:t>Bồn sơn UV số 4</w:t>
            </w:r>
          </w:p>
        </w:tc>
        <w:tc>
          <w:tcPr>
            <w:tcW w:w="693" w:type="dxa"/>
            <w:tcBorders>
              <w:top w:val="single" w:sz="4" w:space="0" w:color="auto"/>
              <w:left w:val="nil"/>
              <w:bottom w:val="single" w:sz="4" w:space="0" w:color="auto"/>
              <w:right w:val="single" w:sz="4" w:space="0" w:color="auto"/>
            </w:tcBorders>
            <w:shd w:val="clear" w:color="auto" w:fill="auto"/>
            <w:vAlign w:val="center"/>
          </w:tcPr>
          <w:p w14:paraId="1A22E725" w14:textId="55E15BC5"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480A3801" w14:textId="418A6BB5"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4B1355BB" w14:textId="7652E21B" w:rsidR="004C2AF9" w:rsidRPr="009F1E49" w:rsidRDefault="004C2AF9" w:rsidP="004C2AF9">
            <w:pPr>
              <w:spacing w:before="0" w:after="0"/>
              <w:ind w:firstLine="0"/>
              <w:jc w:val="center"/>
              <w:rPr>
                <w:rFonts w:eastAsia="Times New Roman" w:cs="Times New Roman"/>
                <w:color w:val="auto"/>
                <w:szCs w:val="26"/>
              </w:rPr>
            </w:pPr>
            <w:r w:rsidRPr="009F1E49">
              <w:rPr>
                <w:color w:val="auto"/>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FCCB8D5" w14:textId="64B92077"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2BDB8B50" w14:textId="2D1F5C69"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207C3DED" w14:textId="2728E031" w:rsidR="004C2AF9" w:rsidRPr="009F1E49" w:rsidRDefault="004C2AF9" w:rsidP="004C2AF9">
            <w:pPr>
              <w:spacing w:before="0" w:after="0"/>
              <w:ind w:firstLine="0"/>
              <w:jc w:val="left"/>
              <w:rPr>
                <w:rFonts w:eastAsia="Times New Roman" w:cs="Times New Roman"/>
                <w:color w:val="auto"/>
                <w:szCs w:val="26"/>
              </w:rPr>
            </w:pPr>
            <w:r w:rsidRPr="009F1E49">
              <w:rPr>
                <w:color w:val="auto"/>
              </w:rPr>
              <w:t>Hút sơn</w:t>
            </w:r>
          </w:p>
        </w:tc>
      </w:tr>
      <w:tr w:rsidR="009F1E49" w:rsidRPr="009F1E49" w14:paraId="0CEC13B5"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725951E" w14:textId="7EEBC93B"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84</w:t>
            </w:r>
          </w:p>
        </w:tc>
        <w:tc>
          <w:tcPr>
            <w:tcW w:w="2689" w:type="dxa"/>
            <w:tcBorders>
              <w:top w:val="single" w:sz="4" w:space="0" w:color="auto"/>
              <w:left w:val="nil"/>
              <w:bottom w:val="single" w:sz="4" w:space="0" w:color="auto"/>
              <w:right w:val="single" w:sz="4" w:space="0" w:color="auto"/>
            </w:tcBorders>
            <w:shd w:val="clear" w:color="auto" w:fill="auto"/>
            <w:vAlign w:val="center"/>
          </w:tcPr>
          <w:p w14:paraId="57D6895C" w14:textId="662D8C8B" w:rsidR="004C2AF9" w:rsidRPr="009F1E49" w:rsidRDefault="004C2AF9" w:rsidP="004C2AF9">
            <w:pPr>
              <w:spacing w:before="0" w:after="0"/>
              <w:ind w:firstLine="0"/>
              <w:jc w:val="left"/>
              <w:rPr>
                <w:rFonts w:eastAsia="Times New Roman" w:cs="Times New Roman"/>
                <w:color w:val="auto"/>
                <w:szCs w:val="26"/>
              </w:rPr>
            </w:pPr>
            <w:r w:rsidRPr="009F1E49">
              <w:rPr>
                <w:color w:val="auto"/>
              </w:rPr>
              <w:t>Bồn sơn UV số 5</w:t>
            </w:r>
          </w:p>
        </w:tc>
        <w:tc>
          <w:tcPr>
            <w:tcW w:w="693" w:type="dxa"/>
            <w:tcBorders>
              <w:top w:val="single" w:sz="4" w:space="0" w:color="auto"/>
              <w:left w:val="nil"/>
              <w:bottom w:val="single" w:sz="4" w:space="0" w:color="auto"/>
              <w:right w:val="single" w:sz="4" w:space="0" w:color="auto"/>
            </w:tcBorders>
            <w:shd w:val="clear" w:color="auto" w:fill="auto"/>
            <w:vAlign w:val="center"/>
          </w:tcPr>
          <w:p w14:paraId="5C606E54" w14:textId="7C759B0A"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7A757988" w14:textId="46C9DA13"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07C461A0" w14:textId="48BFE617" w:rsidR="004C2AF9" w:rsidRPr="009F1E49" w:rsidRDefault="004C2AF9" w:rsidP="004C2AF9">
            <w:pPr>
              <w:spacing w:before="0" w:after="0"/>
              <w:ind w:firstLine="0"/>
              <w:jc w:val="center"/>
              <w:rPr>
                <w:rFonts w:eastAsia="Times New Roman" w:cs="Times New Roman"/>
                <w:color w:val="auto"/>
                <w:szCs w:val="26"/>
              </w:rPr>
            </w:pPr>
            <w:r w:rsidRPr="009F1E49">
              <w:rPr>
                <w:color w:val="auto"/>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3E1FD7C" w14:textId="04EADC5F" w:rsidR="004C2AF9" w:rsidRPr="009F1E49" w:rsidRDefault="004C2AF9" w:rsidP="004C2AF9">
            <w:pPr>
              <w:spacing w:before="0" w:after="0"/>
              <w:ind w:firstLine="0"/>
              <w:jc w:val="center"/>
              <w:rPr>
                <w:rFonts w:eastAsia="Times New Roman" w:cs="Times New Roman"/>
                <w:color w:val="auto"/>
                <w:szCs w:val="26"/>
              </w:rPr>
            </w:pPr>
            <w:r w:rsidRPr="009F1E49">
              <w:rPr>
                <w:color w:val="auto"/>
              </w:rPr>
              <w:t>2021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C64707" w14:textId="4114DE16"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549FAE3C" w14:textId="5898C6F6" w:rsidR="004C2AF9" w:rsidRPr="009F1E49" w:rsidRDefault="004C2AF9" w:rsidP="004C2AF9">
            <w:pPr>
              <w:spacing w:before="0" w:after="0"/>
              <w:ind w:firstLine="0"/>
              <w:jc w:val="left"/>
              <w:rPr>
                <w:rFonts w:eastAsia="Times New Roman" w:cs="Times New Roman"/>
                <w:color w:val="auto"/>
                <w:szCs w:val="26"/>
              </w:rPr>
            </w:pPr>
            <w:r w:rsidRPr="009F1E49">
              <w:rPr>
                <w:color w:val="auto"/>
              </w:rPr>
              <w:t>Hút sơn</w:t>
            </w:r>
          </w:p>
        </w:tc>
      </w:tr>
      <w:tr w:rsidR="009F1E49" w:rsidRPr="009F1E49" w14:paraId="7F54CB3C"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608069A" w14:textId="62D19BF5"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85</w:t>
            </w:r>
          </w:p>
        </w:tc>
        <w:tc>
          <w:tcPr>
            <w:tcW w:w="2689" w:type="dxa"/>
            <w:tcBorders>
              <w:top w:val="single" w:sz="4" w:space="0" w:color="auto"/>
              <w:left w:val="nil"/>
              <w:bottom w:val="single" w:sz="4" w:space="0" w:color="auto"/>
              <w:right w:val="single" w:sz="4" w:space="0" w:color="auto"/>
            </w:tcBorders>
            <w:shd w:val="clear" w:color="auto" w:fill="auto"/>
            <w:vAlign w:val="center"/>
          </w:tcPr>
          <w:p w14:paraId="4CF204C8" w14:textId="7815A474" w:rsidR="004C2AF9" w:rsidRPr="009F1E49" w:rsidRDefault="004C2AF9" w:rsidP="004C2AF9">
            <w:pPr>
              <w:spacing w:before="0" w:after="0"/>
              <w:ind w:firstLine="0"/>
              <w:jc w:val="left"/>
              <w:rPr>
                <w:rFonts w:eastAsia="Times New Roman" w:cs="Times New Roman"/>
                <w:color w:val="auto"/>
                <w:szCs w:val="26"/>
              </w:rPr>
            </w:pPr>
            <w:r w:rsidRPr="009F1E49">
              <w:rPr>
                <w:color w:val="auto"/>
              </w:rPr>
              <w:t>Bồn sơn UV số 6</w:t>
            </w:r>
          </w:p>
        </w:tc>
        <w:tc>
          <w:tcPr>
            <w:tcW w:w="693" w:type="dxa"/>
            <w:tcBorders>
              <w:top w:val="single" w:sz="4" w:space="0" w:color="auto"/>
              <w:left w:val="nil"/>
              <w:bottom w:val="single" w:sz="4" w:space="0" w:color="auto"/>
              <w:right w:val="single" w:sz="4" w:space="0" w:color="auto"/>
            </w:tcBorders>
            <w:shd w:val="clear" w:color="auto" w:fill="auto"/>
            <w:vAlign w:val="center"/>
          </w:tcPr>
          <w:p w14:paraId="7BAE4764" w14:textId="7152F537"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67F5C641" w14:textId="16964195"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5AC3A06D" w14:textId="1D5EBBAF" w:rsidR="004C2AF9" w:rsidRPr="009F1E49" w:rsidRDefault="004C2AF9" w:rsidP="004C2AF9">
            <w:pPr>
              <w:spacing w:before="0" w:after="0"/>
              <w:ind w:firstLine="0"/>
              <w:jc w:val="center"/>
              <w:rPr>
                <w:rFonts w:eastAsia="Times New Roman" w:cs="Times New Roman"/>
                <w:color w:val="auto"/>
                <w:szCs w:val="26"/>
              </w:rPr>
            </w:pPr>
            <w:r w:rsidRPr="009F1E49">
              <w:rPr>
                <w:color w:val="auto"/>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DEE5642" w14:textId="5652F826" w:rsidR="004C2AF9" w:rsidRPr="009F1E49" w:rsidRDefault="004C2AF9" w:rsidP="004C2AF9">
            <w:pPr>
              <w:spacing w:before="0" w:after="0"/>
              <w:ind w:firstLine="0"/>
              <w:jc w:val="center"/>
              <w:rPr>
                <w:rFonts w:eastAsia="Times New Roman" w:cs="Times New Roman"/>
                <w:color w:val="auto"/>
                <w:szCs w:val="26"/>
              </w:rPr>
            </w:pPr>
            <w:r w:rsidRPr="009F1E49">
              <w:rPr>
                <w:color w:val="auto"/>
              </w:rPr>
              <w:t>2021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5B6FE197" w14:textId="48069FE6"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6E2E3FDC" w14:textId="41310914" w:rsidR="004C2AF9" w:rsidRPr="009F1E49" w:rsidRDefault="004C2AF9" w:rsidP="004C2AF9">
            <w:pPr>
              <w:spacing w:before="0" w:after="0"/>
              <w:ind w:firstLine="0"/>
              <w:jc w:val="left"/>
              <w:rPr>
                <w:rFonts w:eastAsia="Times New Roman" w:cs="Times New Roman"/>
                <w:color w:val="auto"/>
                <w:szCs w:val="26"/>
              </w:rPr>
            </w:pPr>
            <w:r w:rsidRPr="009F1E49">
              <w:rPr>
                <w:color w:val="auto"/>
              </w:rPr>
              <w:t>Hút sơn</w:t>
            </w:r>
          </w:p>
        </w:tc>
      </w:tr>
      <w:tr w:rsidR="009F1E49" w:rsidRPr="009F1E49" w14:paraId="2DCCA268"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8C60020" w14:textId="56A3A432"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86</w:t>
            </w:r>
          </w:p>
        </w:tc>
        <w:tc>
          <w:tcPr>
            <w:tcW w:w="2689" w:type="dxa"/>
            <w:tcBorders>
              <w:top w:val="single" w:sz="4" w:space="0" w:color="auto"/>
              <w:left w:val="nil"/>
              <w:bottom w:val="single" w:sz="4" w:space="0" w:color="auto"/>
              <w:right w:val="single" w:sz="4" w:space="0" w:color="auto"/>
            </w:tcBorders>
            <w:shd w:val="clear" w:color="auto" w:fill="auto"/>
            <w:vAlign w:val="center"/>
          </w:tcPr>
          <w:p w14:paraId="3EFFBAAB" w14:textId="11362BE5" w:rsidR="004C2AF9" w:rsidRPr="009F1E49" w:rsidRDefault="004C2AF9" w:rsidP="004C2AF9">
            <w:pPr>
              <w:spacing w:before="0" w:after="0"/>
              <w:ind w:firstLine="0"/>
              <w:jc w:val="left"/>
              <w:rPr>
                <w:rFonts w:eastAsia="Times New Roman" w:cs="Times New Roman"/>
                <w:color w:val="auto"/>
                <w:szCs w:val="26"/>
              </w:rPr>
            </w:pPr>
            <w:r w:rsidRPr="009F1E49">
              <w:rPr>
                <w:color w:val="auto"/>
              </w:rPr>
              <w:t>Hệ thống sấy IR</w:t>
            </w:r>
          </w:p>
        </w:tc>
        <w:tc>
          <w:tcPr>
            <w:tcW w:w="693" w:type="dxa"/>
            <w:tcBorders>
              <w:top w:val="single" w:sz="4" w:space="0" w:color="auto"/>
              <w:left w:val="nil"/>
              <w:bottom w:val="single" w:sz="4" w:space="0" w:color="auto"/>
              <w:right w:val="single" w:sz="4" w:space="0" w:color="auto"/>
            </w:tcBorders>
            <w:shd w:val="clear" w:color="auto" w:fill="auto"/>
            <w:vAlign w:val="center"/>
          </w:tcPr>
          <w:p w14:paraId="73A9134D" w14:textId="663EABAF"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3856615E" w14:textId="0D4D3AF5"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64E2184E" w14:textId="66DB8F6F" w:rsidR="004C2AF9" w:rsidRPr="009F1E49" w:rsidRDefault="004C2AF9" w:rsidP="004C2AF9">
            <w:pPr>
              <w:spacing w:before="0" w:after="0"/>
              <w:ind w:firstLine="0"/>
              <w:jc w:val="center"/>
              <w:rPr>
                <w:rFonts w:eastAsia="Times New Roman" w:cs="Times New Roman"/>
                <w:color w:val="auto"/>
                <w:szCs w:val="26"/>
              </w:rPr>
            </w:pPr>
            <w:r w:rsidRPr="009F1E49">
              <w:rPr>
                <w:color w:val="auto"/>
              </w:rPr>
              <w:t>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CB5B46" w14:textId="101A8BA4"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2015</w:t>
            </w:r>
          </w:p>
        </w:tc>
        <w:tc>
          <w:tcPr>
            <w:tcW w:w="1134" w:type="dxa"/>
            <w:tcBorders>
              <w:top w:val="single" w:sz="4" w:space="0" w:color="auto"/>
              <w:left w:val="nil"/>
              <w:bottom w:val="single" w:sz="4" w:space="0" w:color="auto"/>
              <w:right w:val="single" w:sz="4" w:space="0" w:color="auto"/>
            </w:tcBorders>
            <w:shd w:val="clear" w:color="auto" w:fill="auto"/>
            <w:vAlign w:val="center"/>
          </w:tcPr>
          <w:p w14:paraId="24797EB3" w14:textId="656BBEC9"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63FE4C93" w14:textId="7183054D" w:rsidR="004C2AF9" w:rsidRPr="009F1E49" w:rsidRDefault="004C2AF9" w:rsidP="004C2AF9">
            <w:pPr>
              <w:spacing w:before="0" w:after="0"/>
              <w:ind w:firstLine="0"/>
              <w:jc w:val="left"/>
              <w:rPr>
                <w:rFonts w:eastAsia="Times New Roman" w:cs="Times New Roman"/>
                <w:color w:val="auto"/>
                <w:szCs w:val="26"/>
              </w:rPr>
            </w:pPr>
            <w:r w:rsidRPr="009F1E49">
              <w:rPr>
                <w:color w:val="auto"/>
              </w:rPr>
              <w:t>Sấy sơn</w:t>
            </w:r>
          </w:p>
        </w:tc>
      </w:tr>
      <w:tr w:rsidR="009F1E49" w:rsidRPr="009F1E49" w14:paraId="1BAC8CEA"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1DEA602" w14:textId="2908146D"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87</w:t>
            </w:r>
          </w:p>
        </w:tc>
        <w:tc>
          <w:tcPr>
            <w:tcW w:w="2689" w:type="dxa"/>
            <w:tcBorders>
              <w:top w:val="single" w:sz="4" w:space="0" w:color="auto"/>
              <w:left w:val="nil"/>
              <w:bottom w:val="single" w:sz="4" w:space="0" w:color="auto"/>
              <w:right w:val="single" w:sz="4" w:space="0" w:color="auto"/>
            </w:tcBorders>
            <w:shd w:val="clear" w:color="auto" w:fill="auto"/>
            <w:vAlign w:val="center"/>
          </w:tcPr>
          <w:p w14:paraId="55933C98" w14:textId="4A6F4479" w:rsidR="004C2AF9" w:rsidRPr="009F1E49" w:rsidRDefault="004C2AF9" w:rsidP="004C2AF9">
            <w:pPr>
              <w:spacing w:before="0" w:after="0"/>
              <w:ind w:firstLine="0"/>
              <w:jc w:val="left"/>
              <w:rPr>
                <w:rFonts w:eastAsia="Times New Roman" w:cs="Times New Roman"/>
                <w:color w:val="auto"/>
                <w:szCs w:val="26"/>
              </w:rPr>
            </w:pPr>
            <w:r w:rsidRPr="009F1E49">
              <w:rPr>
                <w:color w:val="auto"/>
              </w:rPr>
              <w:t>Hệ thống sấy UV</w:t>
            </w:r>
          </w:p>
        </w:tc>
        <w:tc>
          <w:tcPr>
            <w:tcW w:w="693" w:type="dxa"/>
            <w:tcBorders>
              <w:top w:val="single" w:sz="4" w:space="0" w:color="auto"/>
              <w:left w:val="nil"/>
              <w:bottom w:val="single" w:sz="4" w:space="0" w:color="auto"/>
              <w:right w:val="single" w:sz="4" w:space="0" w:color="auto"/>
            </w:tcBorders>
            <w:shd w:val="clear" w:color="auto" w:fill="auto"/>
            <w:vAlign w:val="center"/>
          </w:tcPr>
          <w:p w14:paraId="0C8870F6" w14:textId="29A2A635"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69623A66" w14:textId="5FCF0755"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78673B42" w14:textId="24593E0B" w:rsidR="004C2AF9" w:rsidRPr="009F1E49" w:rsidRDefault="004C2AF9" w:rsidP="004C2AF9">
            <w:pPr>
              <w:spacing w:before="0" w:after="0"/>
              <w:ind w:firstLine="0"/>
              <w:jc w:val="center"/>
              <w:rPr>
                <w:rFonts w:eastAsia="Times New Roman" w:cs="Times New Roman"/>
                <w:color w:val="auto"/>
                <w:szCs w:val="26"/>
              </w:rPr>
            </w:pPr>
            <w:r w:rsidRPr="009F1E49">
              <w:rPr>
                <w:color w:val="auto"/>
              </w:rPr>
              <w:t>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2B595BDF" w14:textId="0EADF0A2"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E264E75" w14:textId="41F53903" w:rsidR="004C2AF9" w:rsidRPr="009F1E49" w:rsidRDefault="004C2AF9" w:rsidP="004C2AF9">
            <w:pPr>
              <w:spacing w:before="0" w:after="0"/>
              <w:ind w:firstLine="0"/>
              <w:jc w:val="center"/>
              <w:rPr>
                <w:rFonts w:eastAsia="Times New Roman" w:cs="Times New Roman"/>
                <w:color w:val="auto"/>
                <w:szCs w:val="26"/>
              </w:rPr>
            </w:pPr>
            <w:r w:rsidRPr="009F1E49">
              <w:rPr>
                <w:color w:val="auto"/>
              </w:rPr>
              <w:t>Nhật</w:t>
            </w:r>
          </w:p>
        </w:tc>
        <w:tc>
          <w:tcPr>
            <w:tcW w:w="2552" w:type="dxa"/>
            <w:tcBorders>
              <w:top w:val="single" w:sz="4" w:space="0" w:color="auto"/>
              <w:left w:val="nil"/>
              <w:bottom w:val="single" w:sz="4" w:space="0" w:color="auto"/>
              <w:right w:val="single" w:sz="4" w:space="0" w:color="auto"/>
            </w:tcBorders>
            <w:shd w:val="clear" w:color="auto" w:fill="auto"/>
            <w:vAlign w:val="center"/>
          </w:tcPr>
          <w:p w14:paraId="3E9CAD2E" w14:textId="779910D6" w:rsidR="004C2AF9" w:rsidRPr="009F1E49" w:rsidRDefault="004C2AF9" w:rsidP="004C2AF9">
            <w:pPr>
              <w:spacing w:before="0" w:after="0"/>
              <w:ind w:firstLine="0"/>
              <w:jc w:val="left"/>
              <w:rPr>
                <w:rFonts w:eastAsia="Times New Roman" w:cs="Times New Roman"/>
                <w:color w:val="auto"/>
                <w:szCs w:val="26"/>
              </w:rPr>
            </w:pPr>
            <w:r w:rsidRPr="009F1E49">
              <w:rPr>
                <w:color w:val="auto"/>
              </w:rPr>
              <w:t>Sấy sơn</w:t>
            </w:r>
          </w:p>
        </w:tc>
      </w:tr>
      <w:tr w:rsidR="009F1E49" w:rsidRPr="009F1E49" w14:paraId="3269246C"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94960C1" w14:textId="5FD6AF02"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88</w:t>
            </w:r>
          </w:p>
        </w:tc>
        <w:tc>
          <w:tcPr>
            <w:tcW w:w="2689" w:type="dxa"/>
            <w:tcBorders>
              <w:top w:val="single" w:sz="4" w:space="0" w:color="auto"/>
              <w:left w:val="nil"/>
              <w:bottom w:val="single" w:sz="4" w:space="0" w:color="auto"/>
              <w:right w:val="single" w:sz="4" w:space="0" w:color="auto"/>
            </w:tcBorders>
            <w:shd w:val="clear" w:color="auto" w:fill="auto"/>
            <w:vAlign w:val="center"/>
          </w:tcPr>
          <w:p w14:paraId="6F11BF93" w14:textId="4627DF66"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cắt nỉ</w:t>
            </w:r>
          </w:p>
        </w:tc>
        <w:tc>
          <w:tcPr>
            <w:tcW w:w="693" w:type="dxa"/>
            <w:tcBorders>
              <w:top w:val="single" w:sz="4" w:space="0" w:color="auto"/>
              <w:left w:val="nil"/>
              <w:bottom w:val="single" w:sz="4" w:space="0" w:color="auto"/>
              <w:right w:val="single" w:sz="4" w:space="0" w:color="auto"/>
            </w:tcBorders>
            <w:shd w:val="clear" w:color="auto" w:fill="auto"/>
            <w:vAlign w:val="center"/>
          </w:tcPr>
          <w:p w14:paraId="16EF6716" w14:textId="02B21710"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7952740E" w14:textId="052B6D79"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6B3B3EB6" w14:textId="740131EC" w:rsidR="004C2AF9" w:rsidRPr="009F1E49" w:rsidRDefault="004C2AF9" w:rsidP="004C2AF9">
            <w:pPr>
              <w:spacing w:before="0" w:after="0"/>
              <w:ind w:firstLine="0"/>
              <w:jc w:val="center"/>
              <w:rPr>
                <w:rFonts w:eastAsia="Times New Roman" w:cs="Times New Roman"/>
                <w:color w:val="auto"/>
                <w:szCs w:val="26"/>
              </w:rPr>
            </w:pPr>
            <w:r w:rsidRPr="009F1E49">
              <w:rPr>
                <w:color w:val="auto"/>
              </w:rPr>
              <w:t>0</w:t>
            </w:r>
            <w:r w:rsidRPr="009F1E49">
              <w:rPr>
                <w:color w:val="auto"/>
                <w:lang w:val="vi-VN"/>
              </w:rPr>
              <w:t>,</w:t>
            </w:r>
            <w:r w:rsidRPr="009F1E49">
              <w:rPr>
                <w:color w:val="auto"/>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AE1AF3F" w14:textId="7BFBEFEA"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0CE9B7" w14:textId="0B2FEAF5"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4D6EE58D" w14:textId="485571B9" w:rsidR="004C2AF9" w:rsidRPr="009F1E49" w:rsidRDefault="004C2AF9" w:rsidP="004C2AF9">
            <w:pPr>
              <w:spacing w:before="0" w:after="0"/>
              <w:ind w:firstLine="0"/>
              <w:jc w:val="left"/>
              <w:rPr>
                <w:rFonts w:eastAsia="Times New Roman" w:cs="Times New Roman"/>
                <w:color w:val="auto"/>
                <w:szCs w:val="26"/>
              </w:rPr>
            </w:pPr>
            <w:r w:rsidRPr="009F1E49">
              <w:rPr>
                <w:color w:val="auto"/>
              </w:rPr>
              <w:t> </w:t>
            </w:r>
          </w:p>
        </w:tc>
      </w:tr>
      <w:tr w:rsidR="009F1E49" w:rsidRPr="009F1E49" w14:paraId="7CF5CB5D"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30549E3" w14:textId="37886536"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89</w:t>
            </w:r>
          </w:p>
        </w:tc>
        <w:tc>
          <w:tcPr>
            <w:tcW w:w="2689" w:type="dxa"/>
            <w:tcBorders>
              <w:top w:val="single" w:sz="4" w:space="0" w:color="auto"/>
              <w:left w:val="nil"/>
              <w:bottom w:val="single" w:sz="4" w:space="0" w:color="auto"/>
              <w:right w:val="single" w:sz="4" w:space="0" w:color="auto"/>
            </w:tcBorders>
            <w:shd w:val="clear" w:color="auto" w:fill="auto"/>
            <w:vAlign w:val="center"/>
          </w:tcPr>
          <w:p w14:paraId="5CF0670D" w14:textId="10F8B34E"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nén khí số 3</w:t>
            </w:r>
          </w:p>
        </w:tc>
        <w:tc>
          <w:tcPr>
            <w:tcW w:w="693" w:type="dxa"/>
            <w:tcBorders>
              <w:top w:val="single" w:sz="4" w:space="0" w:color="auto"/>
              <w:left w:val="nil"/>
              <w:bottom w:val="single" w:sz="4" w:space="0" w:color="auto"/>
              <w:right w:val="single" w:sz="4" w:space="0" w:color="auto"/>
            </w:tcBorders>
            <w:shd w:val="clear" w:color="auto" w:fill="auto"/>
            <w:vAlign w:val="center"/>
          </w:tcPr>
          <w:p w14:paraId="0DAE328B" w14:textId="30037CCC"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6ED5C9A6" w14:textId="10D76033"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1AA5C644" w14:textId="31923FF2" w:rsidR="004C2AF9" w:rsidRPr="009F1E49" w:rsidRDefault="004C2AF9" w:rsidP="004C2AF9">
            <w:pPr>
              <w:spacing w:before="0" w:after="0"/>
              <w:ind w:firstLine="0"/>
              <w:jc w:val="center"/>
              <w:rPr>
                <w:rFonts w:eastAsia="Times New Roman" w:cs="Times New Roman"/>
                <w:color w:val="auto"/>
                <w:szCs w:val="26"/>
              </w:rPr>
            </w:pPr>
            <w:r w:rsidRPr="009F1E49">
              <w:rPr>
                <w:color w:val="auto"/>
              </w:rPr>
              <w:t>75</w:t>
            </w:r>
          </w:p>
        </w:tc>
        <w:tc>
          <w:tcPr>
            <w:tcW w:w="1134" w:type="dxa"/>
            <w:tcBorders>
              <w:top w:val="single" w:sz="4" w:space="0" w:color="auto"/>
              <w:left w:val="nil"/>
              <w:bottom w:val="single" w:sz="4" w:space="0" w:color="auto"/>
              <w:right w:val="single" w:sz="4" w:space="0" w:color="auto"/>
            </w:tcBorders>
            <w:shd w:val="clear" w:color="auto" w:fill="auto"/>
            <w:vAlign w:val="center"/>
          </w:tcPr>
          <w:p w14:paraId="64B3D3FA" w14:textId="52AC0253" w:rsidR="004C2AF9" w:rsidRPr="009F1E49" w:rsidRDefault="004C2AF9" w:rsidP="004C2AF9">
            <w:pPr>
              <w:spacing w:before="0" w:after="0"/>
              <w:ind w:firstLine="0"/>
              <w:jc w:val="center"/>
              <w:rPr>
                <w:rFonts w:eastAsia="Times New Roman" w:cs="Times New Roman"/>
                <w:color w:val="auto"/>
                <w:szCs w:val="26"/>
              </w:rPr>
            </w:pPr>
            <w:r w:rsidRPr="009F1E49">
              <w:rPr>
                <w:color w:val="auto"/>
              </w:rPr>
              <w:t>2019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1D7FD47" w14:textId="2BE21B12"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361C765E" w14:textId="1C35511E" w:rsidR="004C2AF9" w:rsidRPr="009F1E49" w:rsidRDefault="004C2AF9" w:rsidP="004C2AF9">
            <w:pPr>
              <w:spacing w:before="0" w:after="0"/>
              <w:ind w:firstLine="0"/>
              <w:jc w:val="left"/>
              <w:rPr>
                <w:rFonts w:eastAsia="Times New Roman" w:cs="Times New Roman"/>
                <w:color w:val="auto"/>
                <w:szCs w:val="26"/>
              </w:rPr>
            </w:pPr>
            <w:r w:rsidRPr="009F1E49">
              <w:rPr>
                <w:color w:val="auto"/>
              </w:rPr>
              <w:t>Cấp khí nén</w:t>
            </w:r>
          </w:p>
        </w:tc>
      </w:tr>
      <w:tr w:rsidR="009F1E49" w:rsidRPr="009F1E49" w14:paraId="6D70A729"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AF66C1" w14:textId="355ED1B8"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90</w:t>
            </w:r>
          </w:p>
        </w:tc>
        <w:tc>
          <w:tcPr>
            <w:tcW w:w="2689" w:type="dxa"/>
            <w:tcBorders>
              <w:top w:val="single" w:sz="4" w:space="0" w:color="auto"/>
              <w:left w:val="nil"/>
              <w:bottom w:val="single" w:sz="4" w:space="0" w:color="auto"/>
              <w:right w:val="single" w:sz="4" w:space="0" w:color="auto"/>
            </w:tcBorders>
            <w:shd w:val="clear" w:color="auto" w:fill="auto"/>
            <w:vAlign w:val="center"/>
          </w:tcPr>
          <w:p w14:paraId="7305DEBD" w14:textId="44759BA1"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hút bụi trung tâm chà nhám</w:t>
            </w:r>
          </w:p>
        </w:tc>
        <w:tc>
          <w:tcPr>
            <w:tcW w:w="693" w:type="dxa"/>
            <w:tcBorders>
              <w:top w:val="single" w:sz="4" w:space="0" w:color="auto"/>
              <w:left w:val="nil"/>
              <w:bottom w:val="single" w:sz="4" w:space="0" w:color="auto"/>
              <w:right w:val="single" w:sz="4" w:space="0" w:color="auto"/>
            </w:tcBorders>
            <w:shd w:val="clear" w:color="auto" w:fill="auto"/>
            <w:vAlign w:val="center"/>
          </w:tcPr>
          <w:p w14:paraId="433EF6B1" w14:textId="6EE03E03"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618AABDB" w14:textId="2BB7E0B8"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1FEFDC4F" w14:textId="4834AE69" w:rsidR="004C2AF9" w:rsidRPr="009F1E49" w:rsidRDefault="004C2AF9" w:rsidP="004C2AF9">
            <w:pPr>
              <w:spacing w:before="0" w:after="0"/>
              <w:ind w:firstLine="0"/>
              <w:jc w:val="center"/>
              <w:rPr>
                <w:rFonts w:eastAsia="Times New Roman" w:cs="Times New Roman"/>
                <w:color w:val="auto"/>
                <w:szCs w:val="26"/>
              </w:rPr>
            </w:pPr>
            <w:r w:rsidRPr="009F1E49">
              <w:rPr>
                <w:color w:val="auto"/>
              </w:rPr>
              <w:t>37</w:t>
            </w:r>
          </w:p>
        </w:tc>
        <w:tc>
          <w:tcPr>
            <w:tcW w:w="1134" w:type="dxa"/>
            <w:tcBorders>
              <w:top w:val="single" w:sz="4" w:space="0" w:color="auto"/>
              <w:left w:val="nil"/>
              <w:bottom w:val="single" w:sz="4" w:space="0" w:color="auto"/>
              <w:right w:val="single" w:sz="4" w:space="0" w:color="auto"/>
            </w:tcBorders>
            <w:shd w:val="clear" w:color="auto" w:fill="auto"/>
            <w:vAlign w:val="center"/>
          </w:tcPr>
          <w:p w14:paraId="4FE37DD1" w14:textId="2813DB7F" w:rsidR="004C2AF9" w:rsidRPr="009F1E49" w:rsidRDefault="004C2AF9" w:rsidP="004C2AF9">
            <w:pPr>
              <w:spacing w:before="0" w:after="0"/>
              <w:ind w:firstLine="0"/>
              <w:jc w:val="center"/>
              <w:rPr>
                <w:rFonts w:eastAsia="Times New Roman" w:cs="Times New Roman"/>
                <w:color w:val="auto"/>
                <w:szCs w:val="26"/>
              </w:rPr>
            </w:pPr>
            <w:r w:rsidRPr="009F1E49">
              <w:rPr>
                <w:color w:val="auto"/>
              </w:rPr>
              <w:t>2022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5EA0D4" w14:textId="1CD85973" w:rsidR="004C2AF9" w:rsidRPr="009F1E49" w:rsidRDefault="004C2AF9" w:rsidP="004C2AF9">
            <w:pPr>
              <w:spacing w:before="0" w:after="0"/>
              <w:ind w:firstLine="0"/>
              <w:jc w:val="center"/>
              <w:rPr>
                <w:rFonts w:eastAsia="Times New Roman" w:cs="Times New Roman"/>
                <w:color w:val="auto"/>
                <w:szCs w:val="26"/>
              </w:rPr>
            </w:pPr>
            <w:r w:rsidRPr="009F1E49">
              <w:rPr>
                <w:color w:val="auto"/>
              </w:rPr>
              <w:t>Nhật</w:t>
            </w:r>
          </w:p>
        </w:tc>
        <w:tc>
          <w:tcPr>
            <w:tcW w:w="2552" w:type="dxa"/>
            <w:tcBorders>
              <w:top w:val="single" w:sz="4" w:space="0" w:color="auto"/>
              <w:left w:val="nil"/>
              <w:bottom w:val="single" w:sz="4" w:space="0" w:color="auto"/>
              <w:right w:val="single" w:sz="4" w:space="0" w:color="auto"/>
            </w:tcBorders>
            <w:shd w:val="clear" w:color="auto" w:fill="auto"/>
            <w:vAlign w:val="center"/>
          </w:tcPr>
          <w:p w14:paraId="7A4CC00D" w14:textId="32EC611A" w:rsidR="004C2AF9" w:rsidRPr="009F1E49" w:rsidRDefault="004C2AF9" w:rsidP="004C2AF9">
            <w:pPr>
              <w:spacing w:before="0" w:after="0"/>
              <w:ind w:firstLine="0"/>
              <w:jc w:val="left"/>
              <w:rPr>
                <w:rFonts w:eastAsia="Times New Roman" w:cs="Times New Roman"/>
                <w:color w:val="auto"/>
                <w:szCs w:val="26"/>
              </w:rPr>
            </w:pPr>
            <w:r w:rsidRPr="009F1E49">
              <w:rPr>
                <w:color w:val="auto"/>
              </w:rPr>
              <w:t>Hút bụi nhám</w:t>
            </w:r>
          </w:p>
        </w:tc>
      </w:tr>
      <w:tr w:rsidR="009F1E49" w:rsidRPr="009F1E49" w14:paraId="4FDFC2FC"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4BBD976" w14:textId="3A903E8B"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91</w:t>
            </w:r>
          </w:p>
        </w:tc>
        <w:tc>
          <w:tcPr>
            <w:tcW w:w="2689" w:type="dxa"/>
            <w:tcBorders>
              <w:top w:val="single" w:sz="4" w:space="0" w:color="auto"/>
              <w:left w:val="nil"/>
              <w:bottom w:val="single" w:sz="4" w:space="0" w:color="auto"/>
              <w:right w:val="single" w:sz="4" w:space="0" w:color="auto"/>
            </w:tcBorders>
            <w:shd w:val="clear" w:color="auto" w:fill="auto"/>
            <w:vAlign w:val="center"/>
          </w:tcPr>
          <w:p w14:paraId="7592511E" w14:textId="3155F17F"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hút bụi trung tâm Pu</w:t>
            </w:r>
          </w:p>
        </w:tc>
        <w:tc>
          <w:tcPr>
            <w:tcW w:w="693" w:type="dxa"/>
            <w:tcBorders>
              <w:top w:val="single" w:sz="4" w:space="0" w:color="auto"/>
              <w:left w:val="nil"/>
              <w:bottom w:val="single" w:sz="4" w:space="0" w:color="auto"/>
              <w:right w:val="single" w:sz="4" w:space="0" w:color="auto"/>
            </w:tcBorders>
            <w:shd w:val="clear" w:color="auto" w:fill="auto"/>
            <w:vAlign w:val="center"/>
          </w:tcPr>
          <w:p w14:paraId="093ED028" w14:textId="491E60D0"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49C44381" w14:textId="2D74F6F0"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095E95D1" w14:textId="7B3213D3" w:rsidR="004C2AF9" w:rsidRPr="009F1E49" w:rsidRDefault="004C2AF9" w:rsidP="004C2AF9">
            <w:pPr>
              <w:spacing w:before="0" w:after="0"/>
              <w:ind w:firstLine="0"/>
              <w:jc w:val="center"/>
              <w:rPr>
                <w:rFonts w:eastAsia="Times New Roman" w:cs="Times New Roman"/>
                <w:color w:val="auto"/>
                <w:szCs w:val="26"/>
              </w:rPr>
            </w:pPr>
            <w:r w:rsidRPr="009F1E49">
              <w:rPr>
                <w:color w:val="auto"/>
              </w:rPr>
              <w:t>37</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A62043" w14:textId="4B2F8029" w:rsidR="004C2AF9" w:rsidRPr="009F1E49" w:rsidRDefault="004C2AF9" w:rsidP="004C2AF9">
            <w:pPr>
              <w:spacing w:before="0" w:after="0"/>
              <w:ind w:firstLine="0"/>
              <w:jc w:val="center"/>
              <w:rPr>
                <w:rFonts w:eastAsia="Times New Roman" w:cs="Times New Roman"/>
                <w:color w:val="auto"/>
                <w:szCs w:val="26"/>
              </w:rPr>
            </w:pPr>
            <w:r w:rsidRPr="009F1E49">
              <w:rPr>
                <w:color w:val="auto"/>
              </w:rPr>
              <w:t>2022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C3059B1" w14:textId="78547E22" w:rsidR="004C2AF9" w:rsidRPr="009F1E49" w:rsidRDefault="004C2AF9" w:rsidP="004C2AF9">
            <w:pPr>
              <w:spacing w:before="0" w:after="0"/>
              <w:ind w:firstLine="0"/>
              <w:jc w:val="center"/>
              <w:rPr>
                <w:rFonts w:eastAsia="Times New Roman" w:cs="Times New Roman"/>
                <w:color w:val="auto"/>
                <w:szCs w:val="26"/>
              </w:rPr>
            </w:pPr>
            <w:r w:rsidRPr="009F1E49">
              <w:rPr>
                <w:color w:val="auto"/>
              </w:rPr>
              <w:t>Nhật</w:t>
            </w:r>
          </w:p>
        </w:tc>
        <w:tc>
          <w:tcPr>
            <w:tcW w:w="2552" w:type="dxa"/>
            <w:tcBorders>
              <w:top w:val="single" w:sz="4" w:space="0" w:color="auto"/>
              <w:left w:val="nil"/>
              <w:bottom w:val="single" w:sz="4" w:space="0" w:color="auto"/>
              <w:right w:val="single" w:sz="4" w:space="0" w:color="auto"/>
            </w:tcBorders>
            <w:shd w:val="clear" w:color="auto" w:fill="auto"/>
            <w:vAlign w:val="center"/>
          </w:tcPr>
          <w:p w14:paraId="45EDD3B6" w14:textId="5C77C500" w:rsidR="004C2AF9" w:rsidRPr="009F1E49" w:rsidRDefault="004C2AF9" w:rsidP="004C2AF9">
            <w:pPr>
              <w:spacing w:before="0" w:after="0"/>
              <w:ind w:firstLine="0"/>
              <w:jc w:val="left"/>
              <w:rPr>
                <w:rFonts w:eastAsia="Times New Roman" w:cs="Times New Roman"/>
                <w:color w:val="auto"/>
                <w:szCs w:val="26"/>
              </w:rPr>
            </w:pPr>
            <w:r w:rsidRPr="009F1E49">
              <w:rPr>
                <w:color w:val="auto"/>
              </w:rPr>
              <w:t>Hút bụi sơn</w:t>
            </w:r>
          </w:p>
        </w:tc>
      </w:tr>
      <w:tr w:rsidR="009F1E49" w:rsidRPr="009F1E49" w14:paraId="657336D9"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5CDCB5B" w14:textId="31D4718B"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92</w:t>
            </w:r>
          </w:p>
        </w:tc>
        <w:tc>
          <w:tcPr>
            <w:tcW w:w="2689" w:type="dxa"/>
            <w:tcBorders>
              <w:top w:val="single" w:sz="4" w:space="0" w:color="auto"/>
              <w:left w:val="nil"/>
              <w:bottom w:val="single" w:sz="4" w:space="0" w:color="auto"/>
              <w:right w:val="single" w:sz="4" w:space="0" w:color="auto"/>
            </w:tcBorders>
            <w:shd w:val="clear" w:color="auto" w:fill="auto"/>
            <w:vAlign w:val="center"/>
          </w:tcPr>
          <w:p w14:paraId="22FF4D49" w14:textId="79CD8B81"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chà nhám cạnh số 1</w:t>
            </w:r>
          </w:p>
        </w:tc>
        <w:tc>
          <w:tcPr>
            <w:tcW w:w="693" w:type="dxa"/>
            <w:tcBorders>
              <w:top w:val="single" w:sz="4" w:space="0" w:color="auto"/>
              <w:left w:val="nil"/>
              <w:bottom w:val="single" w:sz="4" w:space="0" w:color="auto"/>
              <w:right w:val="single" w:sz="4" w:space="0" w:color="auto"/>
            </w:tcBorders>
            <w:shd w:val="clear" w:color="auto" w:fill="auto"/>
            <w:vAlign w:val="center"/>
          </w:tcPr>
          <w:p w14:paraId="3744B13A" w14:textId="5D6DD364"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614FD164" w14:textId="59538329"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4E20C291" w14:textId="73DBA1F2" w:rsidR="004C2AF9" w:rsidRPr="009F1E49" w:rsidRDefault="004C2AF9" w:rsidP="004C2AF9">
            <w:pPr>
              <w:spacing w:before="0" w:after="0"/>
              <w:ind w:firstLine="0"/>
              <w:jc w:val="center"/>
              <w:rPr>
                <w:rFonts w:eastAsia="Times New Roman" w:cs="Times New Roman"/>
                <w:color w:val="auto"/>
                <w:szCs w:val="26"/>
              </w:rPr>
            </w:pPr>
            <w:r w:rsidRPr="009F1E49">
              <w:rPr>
                <w:color w:val="auto"/>
              </w:rPr>
              <w:t>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9D51B54" w14:textId="4BE0A9E3" w:rsidR="004C2AF9" w:rsidRPr="009F1E49" w:rsidRDefault="004C2AF9" w:rsidP="004C2AF9">
            <w:pPr>
              <w:spacing w:before="0" w:after="0"/>
              <w:ind w:firstLine="0"/>
              <w:jc w:val="center"/>
              <w:rPr>
                <w:rFonts w:eastAsia="Times New Roman" w:cs="Times New Roman"/>
                <w:color w:val="auto"/>
                <w:szCs w:val="26"/>
              </w:rPr>
            </w:pPr>
            <w:r w:rsidRPr="009F1E49">
              <w:rPr>
                <w:color w:val="auto"/>
              </w:rPr>
              <w:t>2024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863982" w14:textId="04E255BD" w:rsidR="004C2AF9" w:rsidRPr="009F1E49" w:rsidRDefault="004C2AF9" w:rsidP="004C2AF9">
            <w:pPr>
              <w:spacing w:before="0" w:after="0"/>
              <w:ind w:firstLine="0"/>
              <w:jc w:val="center"/>
              <w:rPr>
                <w:rFonts w:eastAsia="Times New Roman" w:cs="Times New Roman"/>
                <w:color w:val="auto"/>
                <w:szCs w:val="26"/>
              </w:rPr>
            </w:pPr>
            <w:r w:rsidRPr="009F1E49">
              <w:rPr>
                <w:color w:val="auto"/>
              </w:rPr>
              <w:t>Việt Nam</w:t>
            </w:r>
          </w:p>
        </w:tc>
        <w:tc>
          <w:tcPr>
            <w:tcW w:w="2552" w:type="dxa"/>
            <w:tcBorders>
              <w:top w:val="single" w:sz="4" w:space="0" w:color="auto"/>
              <w:left w:val="nil"/>
              <w:bottom w:val="single" w:sz="4" w:space="0" w:color="auto"/>
              <w:right w:val="single" w:sz="4" w:space="0" w:color="auto"/>
            </w:tcBorders>
            <w:shd w:val="clear" w:color="auto" w:fill="auto"/>
            <w:vAlign w:val="center"/>
          </w:tcPr>
          <w:p w14:paraId="3B5921D2" w14:textId="79FFF931" w:rsidR="004C2AF9" w:rsidRPr="009F1E49" w:rsidRDefault="004C2AF9" w:rsidP="004C2AF9">
            <w:pPr>
              <w:spacing w:before="0" w:after="0"/>
              <w:ind w:firstLine="0"/>
              <w:jc w:val="left"/>
              <w:rPr>
                <w:rFonts w:eastAsia="Times New Roman" w:cs="Times New Roman"/>
                <w:color w:val="auto"/>
                <w:szCs w:val="26"/>
              </w:rPr>
            </w:pPr>
            <w:r w:rsidRPr="009F1E49">
              <w:rPr>
                <w:color w:val="auto"/>
              </w:rPr>
              <w:t>Chà nhám profile sản phẩm</w:t>
            </w:r>
          </w:p>
        </w:tc>
      </w:tr>
      <w:tr w:rsidR="009F1E49" w:rsidRPr="009F1E49" w14:paraId="6259D0CE"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48DF8BB" w14:textId="3B9D4CD7"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93</w:t>
            </w:r>
          </w:p>
        </w:tc>
        <w:tc>
          <w:tcPr>
            <w:tcW w:w="2689" w:type="dxa"/>
            <w:tcBorders>
              <w:top w:val="single" w:sz="4" w:space="0" w:color="auto"/>
              <w:left w:val="nil"/>
              <w:bottom w:val="single" w:sz="4" w:space="0" w:color="auto"/>
              <w:right w:val="single" w:sz="4" w:space="0" w:color="auto"/>
            </w:tcBorders>
            <w:shd w:val="clear" w:color="auto" w:fill="auto"/>
            <w:vAlign w:val="center"/>
          </w:tcPr>
          <w:p w14:paraId="458BF992" w14:textId="6C07BC37"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chà nhám cạnh số 2</w:t>
            </w:r>
          </w:p>
        </w:tc>
        <w:tc>
          <w:tcPr>
            <w:tcW w:w="693" w:type="dxa"/>
            <w:tcBorders>
              <w:top w:val="single" w:sz="4" w:space="0" w:color="auto"/>
              <w:left w:val="nil"/>
              <w:bottom w:val="single" w:sz="4" w:space="0" w:color="auto"/>
              <w:right w:val="single" w:sz="4" w:space="0" w:color="auto"/>
            </w:tcBorders>
            <w:shd w:val="clear" w:color="auto" w:fill="auto"/>
            <w:vAlign w:val="center"/>
          </w:tcPr>
          <w:p w14:paraId="25F23580" w14:textId="7FCC8E13"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57FB32B6" w14:textId="65737818"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5AD54755" w14:textId="19D3210A" w:rsidR="004C2AF9" w:rsidRPr="009F1E49" w:rsidRDefault="004C2AF9" w:rsidP="004C2AF9">
            <w:pPr>
              <w:spacing w:before="0" w:after="0"/>
              <w:ind w:firstLine="0"/>
              <w:jc w:val="center"/>
              <w:rPr>
                <w:rFonts w:eastAsia="Times New Roman" w:cs="Times New Roman"/>
                <w:color w:val="auto"/>
                <w:szCs w:val="26"/>
              </w:rPr>
            </w:pPr>
            <w:r w:rsidRPr="009F1E49">
              <w:rPr>
                <w:color w:val="auto"/>
              </w:rPr>
              <w:t>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31E7234" w14:textId="53A73AD3" w:rsidR="004C2AF9" w:rsidRPr="009F1E49" w:rsidRDefault="004C2AF9" w:rsidP="004C2AF9">
            <w:pPr>
              <w:spacing w:before="0" w:after="0"/>
              <w:ind w:firstLine="0"/>
              <w:jc w:val="center"/>
              <w:rPr>
                <w:rFonts w:eastAsia="Times New Roman" w:cs="Times New Roman"/>
                <w:color w:val="auto"/>
                <w:szCs w:val="26"/>
              </w:rPr>
            </w:pPr>
            <w:r w:rsidRPr="009F1E49">
              <w:rPr>
                <w:color w:val="auto"/>
              </w:rPr>
              <w:t>2024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02100511" w14:textId="51888159" w:rsidR="004C2AF9" w:rsidRPr="009F1E49" w:rsidRDefault="004C2AF9" w:rsidP="004C2AF9">
            <w:pPr>
              <w:spacing w:before="0" w:after="0"/>
              <w:ind w:firstLine="0"/>
              <w:jc w:val="center"/>
              <w:rPr>
                <w:rFonts w:eastAsia="Times New Roman" w:cs="Times New Roman"/>
                <w:color w:val="auto"/>
                <w:szCs w:val="26"/>
              </w:rPr>
            </w:pPr>
            <w:r w:rsidRPr="009F1E49">
              <w:rPr>
                <w:color w:val="auto"/>
              </w:rPr>
              <w:t>Nhật</w:t>
            </w:r>
          </w:p>
        </w:tc>
        <w:tc>
          <w:tcPr>
            <w:tcW w:w="2552" w:type="dxa"/>
            <w:tcBorders>
              <w:top w:val="single" w:sz="4" w:space="0" w:color="auto"/>
              <w:left w:val="nil"/>
              <w:bottom w:val="single" w:sz="4" w:space="0" w:color="auto"/>
              <w:right w:val="single" w:sz="4" w:space="0" w:color="auto"/>
            </w:tcBorders>
            <w:shd w:val="clear" w:color="auto" w:fill="auto"/>
            <w:vAlign w:val="center"/>
          </w:tcPr>
          <w:p w14:paraId="3B9F1E4A" w14:textId="7CD72538" w:rsidR="004C2AF9" w:rsidRPr="009F1E49" w:rsidRDefault="004C2AF9" w:rsidP="004C2AF9">
            <w:pPr>
              <w:spacing w:before="0" w:after="0"/>
              <w:ind w:firstLine="0"/>
              <w:jc w:val="left"/>
              <w:rPr>
                <w:rFonts w:eastAsia="Times New Roman" w:cs="Times New Roman"/>
                <w:color w:val="auto"/>
                <w:szCs w:val="26"/>
              </w:rPr>
            </w:pPr>
            <w:r w:rsidRPr="009F1E49">
              <w:rPr>
                <w:color w:val="auto"/>
              </w:rPr>
              <w:t>Chà nhám profile sản phẩm</w:t>
            </w:r>
          </w:p>
        </w:tc>
      </w:tr>
      <w:tr w:rsidR="009F1E49" w:rsidRPr="009F1E49" w14:paraId="144A01AF"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C07F63" w14:textId="4B40764A"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94</w:t>
            </w:r>
          </w:p>
        </w:tc>
        <w:tc>
          <w:tcPr>
            <w:tcW w:w="2689" w:type="dxa"/>
            <w:tcBorders>
              <w:top w:val="single" w:sz="4" w:space="0" w:color="auto"/>
              <w:left w:val="nil"/>
              <w:bottom w:val="single" w:sz="4" w:space="0" w:color="auto"/>
              <w:right w:val="single" w:sz="4" w:space="0" w:color="auto"/>
            </w:tcBorders>
            <w:shd w:val="clear" w:color="auto" w:fill="auto"/>
            <w:vAlign w:val="center"/>
          </w:tcPr>
          <w:p w14:paraId="1EE3B62F" w14:textId="64BBD924"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chà nhám cạnh số 3</w:t>
            </w:r>
          </w:p>
        </w:tc>
        <w:tc>
          <w:tcPr>
            <w:tcW w:w="693" w:type="dxa"/>
            <w:tcBorders>
              <w:top w:val="single" w:sz="4" w:space="0" w:color="auto"/>
              <w:left w:val="nil"/>
              <w:bottom w:val="single" w:sz="4" w:space="0" w:color="auto"/>
              <w:right w:val="single" w:sz="4" w:space="0" w:color="auto"/>
            </w:tcBorders>
            <w:shd w:val="clear" w:color="auto" w:fill="auto"/>
            <w:vAlign w:val="center"/>
          </w:tcPr>
          <w:p w14:paraId="20D0EBEA" w14:textId="15862767"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09F72463" w14:textId="56A24E6B"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693B9C2A" w14:textId="2BA73AF6" w:rsidR="004C2AF9" w:rsidRPr="009F1E49" w:rsidRDefault="004C2AF9" w:rsidP="004C2AF9">
            <w:pPr>
              <w:spacing w:before="0" w:after="0"/>
              <w:ind w:firstLine="0"/>
              <w:jc w:val="center"/>
              <w:rPr>
                <w:rFonts w:eastAsia="Times New Roman" w:cs="Times New Roman"/>
                <w:color w:val="auto"/>
                <w:szCs w:val="26"/>
              </w:rPr>
            </w:pPr>
            <w:r w:rsidRPr="009F1E49">
              <w:rPr>
                <w:color w:val="auto"/>
              </w:rPr>
              <w:t>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EE2EBEC" w14:textId="498DABE9" w:rsidR="004C2AF9" w:rsidRPr="009F1E49" w:rsidRDefault="004C2AF9" w:rsidP="004C2AF9">
            <w:pPr>
              <w:spacing w:before="0" w:after="0"/>
              <w:ind w:firstLine="0"/>
              <w:jc w:val="center"/>
              <w:rPr>
                <w:rFonts w:eastAsia="Times New Roman" w:cs="Times New Roman"/>
                <w:color w:val="auto"/>
                <w:szCs w:val="26"/>
              </w:rPr>
            </w:pPr>
            <w:r w:rsidRPr="009F1E49">
              <w:rPr>
                <w:color w:val="auto"/>
              </w:rPr>
              <w:t>2024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2818F74" w14:textId="5B08DA7E" w:rsidR="004C2AF9" w:rsidRPr="009F1E49" w:rsidRDefault="004C2AF9" w:rsidP="004C2AF9">
            <w:pPr>
              <w:spacing w:before="0" w:after="0"/>
              <w:ind w:firstLine="0"/>
              <w:jc w:val="center"/>
              <w:rPr>
                <w:rFonts w:eastAsia="Times New Roman" w:cs="Times New Roman"/>
                <w:color w:val="auto"/>
                <w:szCs w:val="26"/>
              </w:rPr>
            </w:pPr>
            <w:r w:rsidRPr="009F1E49">
              <w:rPr>
                <w:color w:val="auto"/>
              </w:rPr>
              <w:t>Nhật</w:t>
            </w:r>
          </w:p>
        </w:tc>
        <w:tc>
          <w:tcPr>
            <w:tcW w:w="2552" w:type="dxa"/>
            <w:tcBorders>
              <w:top w:val="single" w:sz="4" w:space="0" w:color="auto"/>
              <w:left w:val="nil"/>
              <w:bottom w:val="single" w:sz="4" w:space="0" w:color="auto"/>
              <w:right w:val="single" w:sz="4" w:space="0" w:color="auto"/>
            </w:tcBorders>
            <w:shd w:val="clear" w:color="auto" w:fill="auto"/>
            <w:vAlign w:val="center"/>
          </w:tcPr>
          <w:p w14:paraId="4F69435C" w14:textId="7DB2ED3C" w:rsidR="004C2AF9" w:rsidRPr="009F1E49" w:rsidRDefault="004C2AF9" w:rsidP="004C2AF9">
            <w:pPr>
              <w:spacing w:before="0" w:after="0"/>
              <w:ind w:firstLine="0"/>
              <w:jc w:val="left"/>
              <w:rPr>
                <w:rFonts w:eastAsia="Times New Roman" w:cs="Times New Roman"/>
                <w:color w:val="auto"/>
                <w:szCs w:val="26"/>
              </w:rPr>
            </w:pPr>
            <w:r w:rsidRPr="009F1E49">
              <w:rPr>
                <w:color w:val="auto"/>
              </w:rPr>
              <w:t>Chà nhám profile sản phẩm</w:t>
            </w:r>
          </w:p>
        </w:tc>
      </w:tr>
      <w:tr w:rsidR="009F1E49" w:rsidRPr="009F1E49" w14:paraId="41A77971"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EF66275" w14:textId="37048314"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95</w:t>
            </w:r>
          </w:p>
        </w:tc>
        <w:tc>
          <w:tcPr>
            <w:tcW w:w="2689" w:type="dxa"/>
            <w:tcBorders>
              <w:top w:val="single" w:sz="4" w:space="0" w:color="auto"/>
              <w:left w:val="nil"/>
              <w:bottom w:val="single" w:sz="4" w:space="0" w:color="auto"/>
              <w:right w:val="single" w:sz="4" w:space="0" w:color="auto"/>
            </w:tcBorders>
            <w:shd w:val="clear" w:color="auto" w:fill="auto"/>
            <w:vAlign w:val="center"/>
          </w:tcPr>
          <w:p w14:paraId="0D2BF4EE" w14:textId="5444125A"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đánh bụi</w:t>
            </w:r>
          </w:p>
        </w:tc>
        <w:tc>
          <w:tcPr>
            <w:tcW w:w="693" w:type="dxa"/>
            <w:tcBorders>
              <w:top w:val="single" w:sz="4" w:space="0" w:color="auto"/>
              <w:left w:val="nil"/>
              <w:bottom w:val="single" w:sz="4" w:space="0" w:color="auto"/>
              <w:right w:val="single" w:sz="4" w:space="0" w:color="auto"/>
            </w:tcBorders>
            <w:shd w:val="clear" w:color="auto" w:fill="auto"/>
            <w:vAlign w:val="center"/>
          </w:tcPr>
          <w:p w14:paraId="6A5FFA71" w14:textId="5280F4C4"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7F17B2CA" w14:textId="383AD686"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4B32E53F" w14:textId="4444ABEB" w:rsidR="004C2AF9" w:rsidRPr="009F1E49" w:rsidRDefault="004C2AF9" w:rsidP="004C2AF9">
            <w:pPr>
              <w:spacing w:before="0" w:after="0"/>
              <w:ind w:firstLine="0"/>
              <w:jc w:val="center"/>
              <w:rPr>
                <w:rFonts w:eastAsia="Times New Roman" w:cs="Times New Roman"/>
                <w:color w:val="auto"/>
                <w:szCs w:val="26"/>
              </w:rPr>
            </w:pPr>
            <w:r w:rsidRPr="009F1E49">
              <w:rPr>
                <w:color w:val="auto"/>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917115" w14:textId="19843D07" w:rsidR="004C2AF9" w:rsidRPr="009F1E49" w:rsidRDefault="004C2AF9" w:rsidP="004C2AF9">
            <w:pPr>
              <w:spacing w:before="0" w:after="0"/>
              <w:ind w:firstLine="0"/>
              <w:jc w:val="center"/>
              <w:rPr>
                <w:rFonts w:eastAsia="Times New Roman" w:cs="Times New Roman"/>
                <w:color w:val="auto"/>
                <w:szCs w:val="26"/>
              </w:rPr>
            </w:pPr>
            <w:r w:rsidRPr="009F1E49">
              <w:rPr>
                <w:color w:val="auto"/>
              </w:rPr>
              <w:t>2021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AC329B" w14:textId="0125E32E" w:rsidR="004C2AF9" w:rsidRPr="009F1E49" w:rsidRDefault="004C2AF9" w:rsidP="004C2AF9">
            <w:pPr>
              <w:spacing w:before="0" w:after="0"/>
              <w:ind w:firstLine="0"/>
              <w:jc w:val="center"/>
              <w:rPr>
                <w:rFonts w:eastAsia="Times New Roman" w:cs="Times New Roman"/>
                <w:color w:val="auto"/>
                <w:szCs w:val="26"/>
              </w:rPr>
            </w:pPr>
            <w:r w:rsidRPr="009F1E49">
              <w:rPr>
                <w:color w:val="auto"/>
              </w:rPr>
              <w:t>Trung quốc</w:t>
            </w:r>
          </w:p>
        </w:tc>
        <w:tc>
          <w:tcPr>
            <w:tcW w:w="2552" w:type="dxa"/>
            <w:tcBorders>
              <w:top w:val="single" w:sz="4" w:space="0" w:color="auto"/>
              <w:left w:val="nil"/>
              <w:bottom w:val="single" w:sz="4" w:space="0" w:color="auto"/>
              <w:right w:val="single" w:sz="4" w:space="0" w:color="auto"/>
            </w:tcBorders>
            <w:shd w:val="clear" w:color="auto" w:fill="auto"/>
            <w:vAlign w:val="center"/>
          </w:tcPr>
          <w:p w14:paraId="411E4770" w14:textId="25890094" w:rsidR="004C2AF9" w:rsidRPr="009F1E49" w:rsidRDefault="004C2AF9" w:rsidP="004C2AF9">
            <w:pPr>
              <w:spacing w:before="0" w:after="0"/>
              <w:ind w:firstLine="0"/>
              <w:jc w:val="left"/>
              <w:rPr>
                <w:rFonts w:eastAsia="Times New Roman" w:cs="Times New Roman"/>
                <w:color w:val="auto"/>
                <w:szCs w:val="26"/>
              </w:rPr>
            </w:pPr>
            <w:r w:rsidRPr="009F1E49">
              <w:rPr>
                <w:color w:val="auto"/>
              </w:rPr>
              <w:t>Vệ sinh mặt sản phẩm</w:t>
            </w:r>
          </w:p>
        </w:tc>
      </w:tr>
      <w:tr w:rsidR="009F1E49" w:rsidRPr="009F1E49" w14:paraId="128E0239"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477F72F" w14:textId="0D3990C6"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lastRenderedPageBreak/>
              <w:t>96</w:t>
            </w:r>
          </w:p>
        </w:tc>
        <w:tc>
          <w:tcPr>
            <w:tcW w:w="2689" w:type="dxa"/>
            <w:tcBorders>
              <w:top w:val="single" w:sz="4" w:space="0" w:color="auto"/>
              <w:left w:val="nil"/>
              <w:bottom w:val="single" w:sz="4" w:space="0" w:color="auto"/>
              <w:right w:val="single" w:sz="4" w:space="0" w:color="auto"/>
            </w:tcBorders>
            <w:shd w:val="clear" w:color="auto" w:fill="auto"/>
            <w:vAlign w:val="center"/>
          </w:tcPr>
          <w:p w14:paraId="1952A430" w14:textId="13E7EF55"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cán filer 5 trục</w:t>
            </w:r>
          </w:p>
        </w:tc>
        <w:tc>
          <w:tcPr>
            <w:tcW w:w="693" w:type="dxa"/>
            <w:tcBorders>
              <w:top w:val="single" w:sz="4" w:space="0" w:color="auto"/>
              <w:left w:val="nil"/>
              <w:bottom w:val="single" w:sz="4" w:space="0" w:color="auto"/>
              <w:right w:val="single" w:sz="4" w:space="0" w:color="auto"/>
            </w:tcBorders>
            <w:shd w:val="clear" w:color="auto" w:fill="auto"/>
            <w:vAlign w:val="center"/>
          </w:tcPr>
          <w:p w14:paraId="12717E50" w14:textId="43D54C62"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2707715F" w14:textId="68E02C25"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639506BA" w14:textId="7B0A762F" w:rsidR="004C2AF9" w:rsidRPr="009F1E49" w:rsidRDefault="004C2AF9" w:rsidP="004C2AF9">
            <w:pPr>
              <w:spacing w:before="0" w:after="0"/>
              <w:ind w:firstLine="0"/>
              <w:jc w:val="center"/>
              <w:rPr>
                <w:rFonts w:eastAsia="Times New Roman" w:cs="Times New Roman"/>
                <w:color w:val="auto"/>
                <w:szCs w:val="26"/>
              </w:rPr>
            </w:pPr>
            <w:r w:rsidRPr="009F1E49">
              <w:rPr>
                <w:color w:val="auto"/>
              </w:rPr>
              <w:t>15</w:t>
            </w:r>
          </w:p>
        </w:tc>
        <w:tc>
          <w:tcPr>
            <w:tcW w:w="1134" w:type="dxa"/>
            <w:tcBorders>
              <w:top w:val="single" w:sz="4" w:space="0" w:color="auto"/>
              <w:left w:val="nil"/>
              <w:bottom w:val="single" w:sz="4" w:space="0" w:color="auto"/>
              <w:right w:val="single" w:sz="4" w:space="0" w:color="auto"/>
            </w:tcBorders>
            <w:shd w:val="clear" w:color="auto" w:fill="auto"/>
            <w:vAlign w:val="center"/>
          </w:tcPr>
          <w:p w14:paraId="672FF6C4" w14:textId="5B64D4BF" w:rsidR="004C2AF9" w:rsidRPr="009F1E49" w:rsidRDefault="004C2AF9" w:rsidP="004C2AF9">
            <w:pPr>
              <w:spacing w:before="0" w:after="0"/>
              <w:ind w:firstLine="0"/>
              <w:jc w:val="center"/>
              <w:rPr>
                <w:rFonts w:eastAsia="Times New Roman" w:cs="Times New Roman"/>
                <w:color w:val="auto"/>
                <w:szCs w:val="26"/>
              </w:rPr>
            </w:pPr>
            <w:r w:rsidRPr="009F1E49">
              <w:rPr>
                <w:color w:val="auto"/>
              </w:rPr>
              <w:t>2021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361ABE4E" w14:textId="46427DFA" w:rsidR="004C2AF9" w:rsidRPr="009F1E49" w:rsidRDefault="004C2AF9" w:rsidP="004C2AF9">
            <w:pPr>
              <w:spacing w:before="0" w:after="0"/>
              <w:ind w:firstLine="0"/>
              <w:jc w:val="center"/>
              <w:rPr>
                <w:rFonts w:eastAsia="Times New Roman" w:cs="Times New Roman"/>
                <w:color w:val="auto"/>
                <w:szCs w:val="26"/>
              </w:rPr>
            </w:pPr>
            <w:r w:rsidRPr="009F1E49">
              <w:rPr>
                <w:color w:val="auto"/>
              </w:rPr>
              <w:t>Trung quốc</w:t>
            </w:r>
          </w:p>
        </w:tc>
        <w:tc>
          <w:tcPr>
            <w:tcW w:w="2552" w:type="dxa"/>
            <w:tcBorders>
              <w:top w:val="single" w:sz="4" w:space="0" w:color="auto"/>
              <w:left w:val="nil"/>
              <w:bottom w:val="single" w:sz="4" w:space="0" w:color="auto"/>
              <w:right w:val="single" w:sz="4" w:space="0" w:color="auto"/>
            </w:tcBorders>
            <w:shd w:val="clear" w:color="auto" w:fill="auto"/>
            <w:vAlign w:val="center"/>
          </w:tcPr>
          <w:p w14:paraId="3B038EE7" w14:textId="7FE7AA72" w:rsidR="004C2AF9" w:rsidRPr="009F1E49" w:rsidRDefault="004C2AF9" w:rsidP="004C2AF9">
            <w:pPr>
              <w:spacing w:before="0" w:after="0"/>
              <w:ind w:firstLine="0"/>
              <w:jc w:val="left"/>
              <w:rPr>
                <w:rFonts w:eastAsia="Times New Roman" w:cs="Times New Roman"/>
                <w:color w:val="auto"/>
                <w:szCs w:val="26"/>
              </w:rPr>
            </w:pPr>
            <w:r w:rsidRPr="009F1E49">
              <w:rPr>
                <w:color w:val="auto"/>
              </w:rPr>
              <w:t>Cán sơn</w:t>
            </w:r>
          </w:p>
        </w:tc>
      </w:tr>
      <w:tr w:rsidR="009F1E49" w:rsidRPr="009F1E49" w14:paraId="078098D6"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1BE3E40" w14:textId="14DDBD4D"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97</w:t>
            </w:r>
          </w:p>
        </w:tc>
        <w:tc>
          <w:tcPr>
            <w:tcW w:w="2689" w:type="dxa"/>
            <w:tcBorders>
              <w:top w:val="single" w:sz="4" w:space="0" w:color="auto"/>
              <w:left w:val="nil"/>
              <w:bottom w:val="single" w:sz="4" w:space="0" w:color="auto"/>
              <w:right w:val="single" w:sz="4" w:space="0" w:color="auto"/>
            </w:tcBorders>
            <w:shd w:val="clear" w:color="auto" w:fill="auto"/>
            <w:vAlign w:val="center"/>
          </w:tcPr>
          <w:p w14:paraId="5A66F78A" w14:textId="7582D451"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sấy UV số 1</w:t>
            </w:r>
          </w:p>
        </w:tc>
        <w:tc>
          <w:tcPr>
            <w:tcW w:w="693" w:type="dxa"/>
            <w:tcBorders>
              <w:top w:val="single" w:sz="4" w:space="0" w:color="auto"/>
              <w:left w:val="nil"/>
              <w:bottom w:val="single" w:sz="4" w:space="0" w:color="auto"/>
              <w:right w:val="single" w:sz="4" w:space="0" w:color="auto"/>
            </w:tcBorders>
            <w:shd w:val="clear" w:color="auto" w:fill="auto"/>
            <w:vAlign w:val="center"/>
          </w:tcPr>
          <w:p w14:paraId="3B333E41" w14:textId="37181FD6"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37E80447" w14:textId="338A2AB0"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5AF8E844" w14:textId="56946286" w:rsidR="004C2AF9" w:rsidRPr="009F1E49" w:rsidRDefault="004C2AF9" w:rsidP="004C2AF9">
            <w:pPr>
              <w:spacing w:before="0" w:after="0"/>
              <w:ind w:firstLine="0"/>
              <w:jc w:val="center"/>
              <w:rPr>
                <w:rFonts w:eastAsia="Times New Roman" w:cs="Times New Roman"/>
                <w:color w:val="auto"/>
                <w:szCs w:val="26"/>
              </w:rPr>
            </w:pPr>
            <w:r w:rsidRPr="009F1E49">
              <w:rPr>
                <w:color w:val="auto"/>
              </w:rPr>
              <w:t>25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F355B1" w14:textId="15949E8D" w:rsidR="004C2AF9" w:rsidRPr="009F1E49" w:rsidRDefault="004C2AF9" w:rsidP="004C2AF9">
            <w:pPr>
              <w:spacing w:before="0" w:after="0"/>
              <w:ind w:firstLine="0"/>
              <w:jc w:val="center"/>
              <w:rPr>
                <w:rFonts w:eastAsia="Times New Roman" w:cs="Times New Roman"/>
                <w:color w:val="auto"/>
                <w:szCs w:val="26"/>
              </w:rPr>
            </w:pPr>
            <w:r w:rsidRPr="009F1E49">
              <w:rPr>
                <w:color w:val="auto"/>
              </w:rPr>
              <w:t>2021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72B2ABD" w14:textId="019341F8" w:rsidR="004C2AF9" w:rsidRPr="009F1E49" w:rsidRDefault="004C2AF9" w:rsidP="004C2AF9">
            <w:pPr>
              <w:spacing w:before="0" w:after="0"/>
              <w:ind w:firstLine="0"/>
              <w:jc w:val="center"/>
              <w:rPr>
                <w:rFonts w:eastAsia="Times New Roman" w:cs="Times New Roman"/>
                <w:color w:val="auto"/>
                <w:szCs w:val="26"/>
              </w:rPr>
            </w:pPr>
            <w:r w:rsidRPr="009F1E49">
              <w:rPr>
                <w:color w:val="auto"/>
              </w:rPr>
              <w:t>Trung quốc</w:t>
            </w:r>
          </w:p>
        </w:tc>
        <w:tc>
          <w:tcPr>
            <w:tcW w:w="2552" w:type="dxa"/>
            <w:tcBorders>
              <w:top w:val="single" w:sz="4" w:space="0" w:color="auto"/>
              <w:left w:val="nil"/>
              <w:bottom w:val="single" w:sz="4" w:space="0" w:color="auto"/>
              <w:right w:val="single" w:sz="4" w:space="0" w:color="auto"/>
            </w:tcBorders>
            <w:shd w:val="clear" w:color="auto" w:fill="auto"/>
            <w:vAlign w:val="center"/>
          </w:tcPr>
          <w:p w14:paraId="3E135A6B" w14:textId="09568A29" w:rsidR="004C2AF9" w:rsidRPr="009F1E49" w:rsidRDefault="004C2AF9" w:rsidP="004C2AF9">
            <w:pPr>
              <w:spacing w:before="0" w:after="0"/>
              <w:ind w:firstLine="0"/>
              <w:jc w:val="left"/>
              <w:rPr>
                <w:rFonts w:eastAsia="Times New Roman" w:cs="Times New Roman"/>
                <w:color w:val="auto"/>
                <w:szCs w:val="26"/>
              </w:rPr>
            </w:pPr>
            <w:r w:rsidRPr="009F1E49">
              <w:rPr>
                <w:color w:val="auto"/>
              </w:rPr>
              <w:t>Sấy sơn</w:t>
            </w:r>
          </w:p>
        </w:tc>
      </w:tr>
      <w:tr w:rsidR="009F1E49" w:rsidRPr="009F1E49" w14:paraId="786A0F80"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6BDEFB1" w14:textId="27A2042C"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98</w:t>
            </w:r>
          </w:p>
        </w:tc>
        <w:tc>
          <w:tcPr>
            <w:tcW w:w="2689" w:type="dxa"/>
            <w:tcBorders>
              <w:top w:val="single" w:sz="4" w:space="0" w:color="auto"/>
              <w:left w:val="nil"/>
              <w:bottom w:val="single" w:sz="4" w:space="0" w:color="auto"/>
              <w:right w:val="single" w:sz="4" w:space="0" w:color="auto"/>
            </w:tcBorders>
            <w:shd w:val="clear" w:color="auto" w:fill="auto"/>
            <w:vAlign w:val="center"/>
          </w:tcPr>
          <w:p w14:paraId="4FA12AD2" w14:textId="57FEE9D0"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cán filer 4 trục</w:t>
            </w:r>
          </w:p>
        </w:tc>
        <w:tc>
          <w:tcPr>
            <w:tcW w:w="693" w:type="dxa"/>
            <w:tcBorders>
              <w:top w:val="single" w:sz="4" w:space="0" w:color="auto"/>
              <w:left w:val="nil"/>
              <w:bottom w:val="single" w:sz="4" w:space="0" w:color="auto"/>
              <w:right w:val="single" w:sz="4" w:space="0" w:color="auto"/>
            </w:tcBorders>
            <w:shd w:val="clear" w:color="auto" w:fill="auto"/>
            <w:vAlign w:val="center"/>
          </w:tcPr>
          <w:p w14:paraId="74F4AC1A" w14:textId="695CA844"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697B5E46" w14:textId="22B016D1"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3CDC94F2" w14:textId="586808CC" w:rsidR="004C2AF9" w:rsidRPr="009F1E49" w:rsidRDefault="004C2AF9" w:rsidP="004C2AF9">
            <w:pPr>
              <w:spacing w:before="0" w:after="0"/>
              <w:ind w:firstLine="0"/>
              <w:jc w:val="center"/>
              <w:rPr>
                <w:rFonts w:eastAsia="Times New Roman" w:cs="Times New Roman"/>
                <w:color w:val="auto"/>
                <w:szCs w:val="26"/>
              </w:rPr>
            </w:pPr>
            <w:r w:rsidRPr="009F1E49">
              <w:rPr>
                <w:color w:val="auto"/>
              </w:rPr>
              <w:t>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4AE8DE" w14:textId="2A264EC8" w:rsidR="004C2AF9" w:rsidRPr="009F1E49" w:rsidRDefault="004C2AF9" w:rsidP="004C2AF9">
            <w:pPr>
              <w:spacing w:before="0" w:after="0"/>
              <w:ind w:firstLine="0"/>
              <w:jc w:val="center"/>
              <w:rPr>
                <w:rFonts w:eastAsia="Times New Roman" w:cs="Times New Roman"/>
                <w:color w:val="auto"/>
                <w:szCs w:val="26"/>
              </w:rPr>
            </w:pPr>
            <w:r w:rsidRPr="009F1E49">
              <w:rPr>
                <w:color w:val="auto"/>
              </w:rPr>
              <w:t>2021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55D48E80" w14:textId="1AA90BE0" w:rsidR="004C2AF9" w:rsidRPr="009F1E49" w:rsidRDefault="004C2AF9" w:rsidP="004C2AF9">
            <w:pPr>
              <w:spacing w:before="0" w:after="0"/>
              <w:ind w:firstLine="0"/>
              <w:jc w:val="center"/>
              <w:rPr>
                <w:rFonts w:eastAsia="Times New Roman" w:cs="Times New Roman"/>
                <w:color w:val="auto"/>
                <w:szCs w:val="26"/>
              </w:rPr>
            </w:pPr>
            <w:r w:rsidRPr="009F1E49">
              <w:rPr>
                <w:color w:val="auto"/>
              </w:rPr>
              <w:t>Trung quốc</w:t>
            </w:r>
          </w:p>
        </w:tc>
        <w:tc>
          <w:tcPr>
            <w:tcW w:w="2552" w:type="dxa"/>
            <w:tcBorders>
              <w:top w:val="single" w:sz="4" w:space="0" w:color="auto"/>
              <w:left w:val="nil"/>
              <w:bottom w:val="single" w:sz="4" w:space="0" w:color="auto"/>
              <w:right w:val="single" w:sz="4" w:space="0" w:color="auto"/>
            </w:tcBorders>
            <w:shd w:val="clear" w:color="auto" w:fill="auto"/>
            <w:vAlign w:val="center"/>
          </w:tcPr>
          <w:p w14:paraId="566B9619" w14:textId="62395336" w:rsidR="004C2AF9" w:rsidRPr="009F1E49" w:rsidRDefault="004C2AF9" w:rsidP="004C2AF9">
            <w:pPr>
              <w:spacing w:before="0" w:after="0"/>
              <w:ind w:firstLine="0"/>
              <w:jc w:val="left"/>
              <w:rPr>
                <w:rFonts w:eastAsia="Times New Roman" w:cs="Times New Roman"/>
                <w:color w:val="auto"/>
                <w:szCs w:val="26"/>
              </w:rPr>
            </w:pPr>
            <w:r w:rsidRPr="009F1E49">
              <w:rPr>
                <w:color w:val="auto"/>
              </w:rPr>
              <w:t>Cán sơn</w:t>
            </w:r>
          </w:p>
        </w:tc>
      </w:tr>
      <w:tr w:rsidR="009F1E49" w:rsidRPr="009F1E49" w14:paraId="7BF5F8BF"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DBB3FD8" w14:textId="092BF859"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99</w:t>
            </w:r>
          </w:p>
        </w:tc>
        <w:tc>
          <w:tcPr>
            <w:tcW w:w="2689" w:type="dxa"/>
            <w:tcBorders>
              <w:top w:val="single" w:sz="4" w:space="0" w:color="auto"/>
              <w:left w:val="nil"/>
              <w:bottom w:val="single" w:sz="4" w:space="0" w:color="auto"/>
              <w:right w:val="single" w:sz="4" w:space="0" w:color="auto"/>
            </w:tcBorders>
            <w:shd w:val="clear" w:color="auto" w:fill="auto"/>
            <w:vAlign w:val="center"/>
          </w:tcPr>
          <w:p w14:paraId="338D0FB2" w14:textId="4C3A195B"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sấy UV số 2</w:t>
            </w:r>
          </w:p>
        </w:tc>
        <w:tc>
          <w:tcPr>
            <w:tcW w:w="693" w:type="dxa"/>
            <w:tcBorders>
              <w:top w:val="single" w:sz="4" w:space="0" w:color="auto"/>
              <w:left w:val="nil"/>
              <w:bottom w:val="single" w:sz="4" w:space="0" w:color="auto"/>
              <w:right w:val="single" w:sz="4" w:space="0" w:color="auto"/>
            </w:tcBorders>
            <w:shd w:val="clear" w:color="auto" w:fill="auto"/>
            <w:vAlign w:val="center"/>
          </w:tcPr>
          <w:p w14:paraId="459FEB6B" w14:textId="6BEB909F"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231733DA" w14:textId="4718186D"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4C2CECB7" w14:textId="026DE066" w:rsidR="004C2AF9" w:rsidRPr="009F1E49" w:rsidRDefault="004C2AF9" w:rsidP="004C2AF9">
            <w:pPr>
              <w:spacing w:before="0" w:after="0"/>
              <w:ind w:firstLine="0"/>
              <w:jc w:val="center"/>
              <w:rPr>
                <w:rFonts w:eastAsia="Times New Roman" w:cs="Times New Roman"/>
                <w:color w:val="auto"/>
                <w:szCs w:val="26"/>
              </w:rPr>
            </w:pPr>
            <w:r w:rsidRPr="009F1E49">
              <w:rPr>
                <w:color w:val="auto"/>
              </w:rPr>
              <w:t>37</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81FCFF" w14:textId="4C465184" w:rsidR="004C2AF9" w:rsidRPr="009F1E49" w:rsidRDefault="004C2AF9" w:rsidP="004C2AF9">
            <w:pPr>
              <w:spacing w:before="0" w:after="0"/>
              <w:ind w:firstLine="0"/>
              <w:jc w:val="center"/>
              <w:rPr>
                <w:rFonts w:eastAsia="Times New Roman" w:cs="Times New Roman"/>
                <w:color w:val="auto"/>
                <w:szCs w:val="26"/>
              </w:rPr>
            </w:pPr>
            <w:r w:rsidRPr="009F1E49">
              <w:rPr>
                <w:color w:val="auto"/>
              </w:rPr>
              <w:t>2021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FD3BEA4" w14:textId="40B21217" w:rsidR="004C2AF9" w:rsidRPr="009F1E49" w:rsidRDefault="004C2AF9" w:rsidP="004C2AF9">
            <w:pPr>
              <w:spacing w:before="0" w:after="0"/>
              <w:ind w:firstLine="0"/>
              <w:jc w:val="center"/>
              <w:rPr>
                <w:rFonts w:eastAsia="Times New Roman" w:cs="Times New Roman"/>
                <w:color w:val="auto"/>
                <w:szCs w:val="26"/>
              </w:rPr>
            </w:pPr>
            <w:r w:rsidRPr="009F1E49">
              <w:rPr>
                <w:color w:val="auto"/>
              </w:rPr>
              <w:t>Trung quốc</w:t>
            </w:r>
          </w:p>
        </w:tc>
        <w:tc>
          <w:tcPr>
            <w:tcW w:w="2552" w:type="dxa"/>
            <w:tcBorders>
              <w:top w:val="single" w:sz="4" w:space="0" w:color="auto"/>
              <w:left w:val="nil"/>
              <w:bottom w:val="single" w:sz="4" w:space="0" w:color="auto"/>
              <w:right w:val="single" w:sz="4" w:space="0" w:color="auto"/>
            </w:tcBorders>
            <w:shd w:val="clear" w:color="auto" w:fill="auto"/>
            <w:vAlign w:val="center"/>
          </w:tcPr>
          <w:p w14:paraId="79458B17" w14:textId="0A6CE4BC" w:rsidR="004C2AF9" w:rsidRPr="009F1E49" w:rsidRDefault="004C2AF9" w:rsidP="004C2AF9">
            <w:pPr>
              <w:spacing w:before="0" w:after="0"/>
              <w:ind w:firstLine="0"/>
              <w:jc w:val="left"/>
              <w:rPr>
                <w:rFonts w:eastAsia="Times New Roman" w:cs="Times New Roman"/>
                <w:color w:val="auto"/>
                <w:szCs w:val="26"/>
              </w:rPr>
            </w:pPr>
            <w:r w:rsidRPr="009F1E49">
              <w:rPr>
                <w:color w:val="auto"/>
              </w:rPr>
              <w:t>Sấy sơn</w:t>
            </w:r>
          </w:p>
        </w:tc>
      </w:tr>
      <w:tr w:rsidR="009F1E49" w:rsidRPr="009F1E49" w14:paraId="1E918CF6"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426D9C0" w14:textId="41F8156E"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100</w:t>
            </w:r>
          </w:p>
        </w:tc>
        <w:tc>
          <w:tcPr>
            <w:tcW w:w="2689" w:type="dxa"/>
            <w:tcBorders>
              <w:top w:val="single" w:sz="4" w:space="0" w:color="auto"/>
              <w:left w:val="nil"/>
              <w:bottom w:val="single" w:sz="4" w:space="0" w:color="auto"/>
              <w:right w:val="single" w:sz="4" w:space="0" w:color="auto"/>
            </w:tcBorders>
            <w:shd w:val="clear" w:color="auto" w:fill="auto"/>
            <w:vAlign w:val="center"/>
          </w:tcPr>
          <w:p w14:paraId="417C958F" w14:textId="0E8FB4C0"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chà nhám thùng</w:t>
            </w:r>
          </w:p>
        </w:tc>
        <w:tc>
          <w:tcPr>
            <w:tcW w:w="693" w:type="dxa"/>
            <w:tcBorders>
              <w:top w:val="single" w:sz="4" w:space="0" w:color="auto"/>
              <w:left w:val="nil"/>
              <w:bottom w:val="single" w:sz="4" w:space="0" w:color="auto"/>
              <w:right w:val="single" w:sz="4" w:space="0" w:color="auto"/>
            </w:tcBorders>
            <w:shd w:val="clear" w:color="auto" w:fill="auto"/>
            <w:vAlign w:val="center"/>
          </w:tcPr>
          <w:p w14:paraId="63825D9F" w14:textId="3A15E2EC"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1B4E9254" w14:textId="74AF41E9"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305053C5" w14:textId="0280811B" w:rsidR="004C2AF9" w:rsidRPr="009F1E49" w:rsidRDefault="004C2AF9" w:rsidP="004C2AF9">
            <w:pPr>
              <w:spacing w:before="0" w:after="0"/>
              <w:ind w:firstLine="0"/>
              <w:jc w:val="center"/>
              <w:rPr>
                <w:rFonts w:eastAsia="Times New Roman" w:cs="Times New Roman"/>
                <w:color w:val="auto"/>
                <w:szCs w:val="26"/>
              </w:rPr>
            </w:pPr>
            <w:r w:rsidRPr="009F1E49">
              <w:rPr>
                <w:color w:val="auto"/>
              </w:rPr>
              <w:t>32</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AA6956" w14:textId="16E5AD39" w:rsidR="004C2AF9" w:rsidRPr="009F1E49" w:rsidRDefault="004C2AF9" w:rsidP="004C2AF9">
            <w:pPr>
              <w:spacing w:before="0" w:after="0"/>
              <w:ind w:firstLine="0"/>
              <w:jc w:val="center"/>
              <w:rPr>
                <w:rFonts w:eastAsia="Times New Roman" w:cs="Times New Roman"/>
                <w:color w:val="auto"/>
                <w:szCs w:val="26"/>
              </w:rPr>
            </w:pPr>
            <w:r w:rsidRPr="009F1E49">
              <w:rPr>
                <w:color w:val="auto"/>
              </w:rPr>
              <w:t>2021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97C7A1" w14:textId="043310F8" w:rsidR="004C2AF9" w:rsidRPr="009F1E49" w:rsidRDefault="004C2AF9" w:rsidP="004C2AF9">
            <w:pPr>
              <w:spacing w:before="0" w:after="0"/>
              <w:ind w:firstLine="0"/>
              <w:jc w:val="center"/>
              <w:rPr>
                <w:rFonts w:eastAsia="Times New Roman" w:cs="Times New Roman"/>
                <w:color w:val="auto"/>
                <w:szCs w:val="26"/>
              </w:rPr>
            </w:pPr>
            <w:r w:rsidRPr="009F1E49">
              <w:rPr>
                <w:color w:val="auto"/>
              </w:rPr>
              <w:t>Trung quốc</w:t>
            </w:r>
          </w:p>
        </w:tc>
        <w:tc>
          <w:tcPr>
            <w:tcW w:w="2552" w:type="dxa"/>
            <w:tcBorders>
              <w:top w:val="single" w:sz="4" w:space="0" w:color="auto"/>
              <w:left w:val="nil"/>
              <w:bottom w:val="single" w:sz="4" w:space="0" w:color="auto"/>
              <w:right w:val="single" w:sz="4" w:space="0" w:color="auto"/>
            </w:tcBorders>
            <w:shd w:val="clear" w:color="auto" w:fill="auto"/>
            <w:vAlign w:val="center"/>
          </w:tcPr>
          <w:p w14:paraId="21D25EF4" w14:textId="361EB97C" w:rsidR="004C2AF9" w:rsidRPr="009F1E49" w:rsidRDefault="004C2AF9" w:rsidP="004C2AF9">
            <w:pPr>
              <w:spacing w:before="0" w:after="0"/>
              <w:ind w:firstLine="0"/>
              <w:jc w:val="left"/>
              <w:rPr>
                <w:rFonts w:eastAsia="Times New Roman" w:cs="Times New Roman"/>
                <w:color w:val="auto"/>
                <w:szCs w:val="26"/>
              </w:rPr>
            </w:pPr>
            <w:r w:rsidRPr="009F1E49">
              <w:rPr>
                <w:color w:val="auto"/>
              </w:rPr>
              <w:t>Chà nhám mặt sản phẩm</w:t>
            </w:r>
          </w:p>
        </w:tc>
      </w:tr>
      <w:tr w:rsidR="009F1E49" w:rsidRPr="009F1E49" w14:paraId="7EEA863C" w14:textId="77777777" w:rsidTr="00DF2E7C">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8295E63" w14:textId="2492011B" w:rsidR="004C2AF9" w:rsidRPr="009F1E49" w:rsidRDefault="002757E3" w:rsidP="004C2AF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101</w:t>
            </w:r>
          </w:p>
        </w:tc>
        <w:tc>
          <w:tcPr>
            <w:tcW w:w="2689" w:type="dxa"/>
            <w:tcBorders>
              <w:top w:val="single" w:sz="4" w:space="0" w:color="auto"/>
              <w:left w:val="nil"/>
              <w:bottom w:val="single" w:sz="4" w:space="0" w:color="auto"/>
              <w:right w:val="single" w:sz="4" w:space="0" w:color="auto"/>
            </w:tcBorders>
            <w:shd w:val="clear" w:color="auto" w:fill="auto"/>
            <w:vAlign w:val="center"/>
          </w:tcPr>
          <w:p w14:paraId="1616F700" w14:textId="53BE9726" w:rsidR="004C2AF9" w:rsidRPr="009F1E49" w:rsidRDefault="004C2AF9" w:rsidP="004C2AF9">
            <w:pPr>
              <w:spacing w:before="0" w:after="0"/>
              <w:ind w:firstLine="0"/>
              <w:jc w:val="left"/>
              <w:rPr>
                <w:rFonts w:eastAsia="Times New Roman" w:cs="Times New Roman"/>
                <w:color w:val="auto"/>
                <w:szCs w:val="26"/>
              </w:rPr>
            </w:pPr>
            <w:r w:rsidRPr="009F1E49">
              <w:rPr>
                <w:color w:val="auto"/>
              </w:rPr>
              <w:t>Máy hút bụi di động</w:t>
            </w:r>
          </w:p>
        </w:tc>
        <w:tc>
          <w:tcPr>
            <w:tcW w:w="693" w:type="dxa"/>
            <w:tcBorders>
              <w:top w:val="single" w:sz="4" w:space="0" w:color="auto"/>
              <w:left w:val="nil"/>
              <w:bottom w:val="single" w:sz="4" w:space="0" w:color="auto"/>
              <w:right w:val="single" w:sz="4" w:space="0" w:color="auto"/>
            </w:tcBorders>
            <w:shd w:val="clear" w:color="auto" w:fill="auto"/>
            <w:vAlign w:val="center"/>
          </w:tcPr>
          <w:p w14:paraId="0A0E7838" w14:textId="51B9631F" w:rsidR="004C2AF9" w:rsidRPr="009F1E49" w:rsidRDefault="004C2AF9" w:rsidP="004C2AF9">
            <w:pPr>
              <w:spacing w:before="0" w:after="0"/>
              <w:ind w:firstLine="0"/>
              <w:jc w:val="center"/>
              <w:rPr>
                <w:rFonts w:eastAsia="Times New Roman" w:cs="Times New Roman"/>
                <w:color w:val="auto"/>
                <w:szCs w:val="26"/>
              </w:rPr>
            </w:pPr>
            <w:r w:rsidRPr="009F1E49">
              <w:rPr>
                <w:color w:val="auto"/>
              </w:rPr>
              <w:t>Cái</w:t>
            </w:r>
          </w:p>
        </w:tc>
        <w:tc>
          <w:tcPr>
            <w:tcW w:w="863" w:type="dxa"/>
            <w:tcBorders>
              <w:top w:val="single" w:sz="4" w:space="0" w:color="auto"/>
              <w:left w:val="nil"/>
              <w:bottom w:val="single" w:sz="4" w:space="0" w:color="auto"/>
              <w:right w:val="single" w:sz="4" w:space="0" w:color="auto"/>
            </w:tcBorders>
            <w:shd w:val="clear" w:color="auto" w:fill="auto"/>
            <w:vAlign w:val="center"/>
          </w:tcPr>
          <w:p w14:paraId="6826BF2D" w14:textId="501C7FB1" w:rsidR="004C2AF9" w:rsidRPr="009F1E49" w:rsidRDefault="004C2AF9" w:rsidP="004C2AF9">
            <w:pPr>
              <w:spacing w:before="0" w:after="0"/>
              <w:ind w:firstLine="0"/>
              <w:jc w:val="center"/>
              <w:rPr>
                <w:rFonts w:eastAsia="Times New Roman" w:cs="Times New Roman"/>
                <w:color w:val="auto"/>
                <w:szCs w:val="26"/>
              </w:rPr>
            </w:pPr>
            <w:r w:rsidRPr="009F1E49">
              <w:rPr>
                <w:color w:val="auto"/>
              </w:rPr>
              <w:t>1</w:t>
            </w:r>
          </w:p>
        </w:tc>
        <w:tc>
          <w:tcPr>
            <w:tcW w:w="912" w:type="dxa"/>
            <w:tcBorders>
              <w:top w:val="single" w:sz="4" w:space="0" w:color="auto"/>
              <w:left w:val="nil"/>
              <w:bottom w:val="single" w:sz="4" w:space="0" w:color="auto"/>
              <w:right w:val="single" w:sz="4" w:space="0" w:color="auto"/>
            </w:tcBorders>
            <w:shd w:val="clear" w:color="auto" w:fill="auto"/>
            <w:vAlign w:val="center"/>
          </w:tcPr>
          <w:p w14:paraId="31812273" w14:textId="43308D0E" w:rsidR="004C2AF9" w:rsidRPr="009F1E49" w:rsidRDefault="004C2AF9" w:rsidP="004C2AF9">
            <w:pPr>
              <w:spacing w:before="0" w:after="0"/>
              <w:ind w:firstLine="0"/>
              <w:jc w:val="center"/>
              <w:rPr>
                <w:rFonts w:eastAsia="Times New Roman" w:cs="Times New Roman"/>
                <w:color w:val="auto"/>
                <w:szCs w:val="26"/>
              </w:rPr>
            </w:pPr>
            <w:r w:rsidRPr="009F1E49">
              <w:rPr>
                <w:color w:val="auto"/>
              </w:rPr>
              <w:t>5</w:t>
            </w:r>
            <w:r w:rsidRPr="009F1E49">
              <w:rPr>
                <w:color w:val="auto"/>
                <w:lang w:val="vi-VN"/>
              </w:rPr>
              <w:t>,</w:t>
            </w:r>
            <w:r w:rsidRPr="009F1E49">
              <w:rPr>
                <w:color w:val="auto"/>
              </w:rPr>
              <w:t>55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2136E58" w14:textId="01F96B4C" w:rsidR="004C2AF9" w:rsidRPr="009F1E49" w:rsidRDefault="004C2AF9" w:rsidP="004C2AF9">
            <w:pPr>
              <w:spacing w:before="0" w:after="0"/>
              <w:ind w:firstLine="0"/>
              <w:jc w:val="center"/>
              <w:rPr>
                <w:rFonts w:eastAsia="Times New Roman" w:cs="Times New Roman"/>
                <w:color w:val="auto"/>
                <w:szCs w:val="26"/>
              </w:rPr>
            </w:pPr>
            <w:r w:rsidRPr="009F1E49">
              <w:rPr>
                <w:color w:val="auto"/>
              </w:rPr>
              <w:t>2021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7CF444" w14:textId="5895F423" w:rsidR="004C2AF9" w:rsidRPr="009F1E49" w:rsidRDefault="004C2AF9" w:rsidP="004C2AF9">
            <w:pPr>
              <w:spacing w:before="0" w:after="0"/>
              <w:ind w:firstLine="0"/>
              <w:jc w:val="center"/>
              <w:rPr>
                <w:rFonts w:eastAsia="Times New Roman" w:cs="Times New Roman"/>
                <w:color w:val="auto"/>
                <w:szCs w:val="26"/>
              </w:rPr>
            </w:pPr>
            <w:r w:rsidRPr="009F1E49">
              <w:rPr>
                <w:color w:val="auto"/>
              </w:rPr>
              <w:t>Trung quốc</w:t>
            </w:r>
          </w:p>
        </w:tc>
        <w:tc>
          <w:tcPr>
            <w:tcW w:w="2552" w:type="dxa"/>
            <w:tcBorders>
              <w:top w:val="single" w:sz="4" w:space="0" w:color="auto"/>
              <w:left w:val="nil"/>
              <w:bottom w:val="single" w:sz="4" w:space="0" w:color="auto"/>
              <w:right w:val="single" w:sz="4" w:space="0" w:color="auto"/>
            </w:tcBorders>
            <w:shd w:val="clear" w:color="auto" w:fill="auto"/>
            <w:vAlign w:val="center"/>
          </w:tcPr>
          <w:p w14:paraId="1AB3CDCA" w14:textId="0BC3BF08" w:rsidR="004C2AF9" w:rsidRPr="009F1E49" w:rsidRDefault="004C2AF9" w:rsidP="004C2AF9">
            <w:pPr>
              <w:spacing w:before="0" w:after="0"/>
              <w:ind w:firstLine="0"/>
              <w:jc w:val="left"/>
              <w:rPr>
                <w:rFonts w:eastAsia="Times New Roman" w:cs="Times New Roman"/>
                <w:color w:val="auto"/>
                <w:szCs w:val="26"/>
              </w:rPr>
            </w:pPr>
            <w:r w:rsidRPr="009F1E49">
              <w:rPr>
                <w:color w:val="auto"/>
              </w:rPr>
              <w:t>Hút bụi nhám</w:t>
            </w:r>
          </w:p>
        </w:tc>
      </w:tr>
    </w:tbl>
    <w:p w14:paraId="12F72405" w14:textId="661CCD78" w:rsidR="00EC36CD" w:rsidRPr="009F1E49" w:rsidRDefault="006A7D79" w:rsidP="00EC36CD">
      <w:pPr>
        <w:spacing w:before="0"/>
        <w:ind w:left="720" w:firstLine="0"/>
        <w:jc w:val="right"/>
        <w:rPr>
          <w:i/>
          <w:color w:val="auto"/>
          <w:lang w:val="sv-SE"/>
        </w:rPr>
      </w:pPr>
      <w:r w:rsidRPr="009F1E49">
        <w:rPr>
          <w:i/>
          <w:color w:val="auto"/>
          <w:lang w:val="sv-SE"/>
        </w:rPr>
        <w:t xml:space="preserve">(Nguồn: </w:t>
      </w:r>
      <w:r w:rsidRPr="009F1E49">
        <w:rPr>
          <w:i/>
          <w:color w:val="auto"/>
        </w:rPr>
        <w:t xml:space="preserve">Công ty Cổ phần Kim Tín </w:t>
      </w:r>
      <w:r w:rsidR="004909C2" w:rsidRPr="009F1E49">
        <w:rPr>
          <w:i/>
          <w:color w:val="auto"/>
          <w:lang w:val="vi-VN"/>
        </w:rPr>
        <w:t>Gỗ Xanh</w:t>
      </w:r>
      <w:r w:rsidRPr="009F1E49">
        <w:rPr>
          <w:i/>
          <w:color w:val="auto"/>
        </w:rPr>
        <w:t>, 2024</w:t>
      </w:r>
      <w:r w:rsidR="00EC36CD" w:rsidRPr="009F1E49">
        <w:rPr>
          <w:i/>
          <w:color w:val="auto"/>
          <w:lang w:val="sv-SE"/>
        </w:rPr>
        <w:t>)</w:t>
      </w:r>
    </w:p>
    <w:p w14:paraId="2E2D9B13" w14:textId="6BD23E3E" w:rsidR="001470B1" w:rsidRPr="009F1E49" w:rsidRDefault="00680C6B" w:rsidP="001470B1">
      <w:pPr>
        <w:pStyle w:val="Heading2"/>
        <w:rPr>
          <w:color w:val="auto"/>
        </w:rPr>
      </w:pPr>
      <w:bookmarkStart w:id="109" w:name="_Toc186319362"/>
      <w:r w:rsidRPr="009F1E49">
        <w:rPr>
          <w:color w:val="auto"/>
          <w:lang w:val="sv-SE"/>
        </w:rPr>
        <w:t>5</w:t>
      </w:r>
      <w:r w:rsidR="005F477B" w:rsidRPr="009F1E49">
        <w:rPr>
          <w:color w:val="auto"/>
          <w:lang w:val="sv-SE"/>
        </w:rPr>
        <w:t>.</w:t>
      </w:r>
      <w:r w:rsidR="00E853F5" w:rsidRPr="009F1E49">
        <w:rPr>
          <w:color w:val="auto"/>
          <w:lang w:val="sv-SE"/>
        </w:rPr>
        <w:t>4</w:t>
      </w:r>
      <w:r w:rsidR="001470B1" w:rsidRPr="009F1E49">
        <w:rPr>
          <w:color w:val="auto"/>
          <w:lang w:val="sv-SE"/>
        </w:rPr>
        <w:t xml:space="preserve">. </w:t>
      </w:r>
      <w:r w:rsidR="001470B1" w:rsidRPr="009F1E49">
        <w:rPr>
          <w:color w:val="auto"/>
        </w:rPr>
        <w:t xml:space="preserve">Nhu </w:t>
      </w:r>
      <w:r w:rsidR="001470B1" w:rsidRPr="009F1E49">
        <w:rPr>
          <w:color w:val="auto"/>
          <w:lang w:val="sv-SE"/>
        </w:rPr>
        <w:t>cầu</w:t>
      </w:r>
      <w:r w:rsidR="001470B1" w:rsidRPr="009F1E49">
        <w:rPr>
          <w:color w:val="auto"/>
        </w:rPr>
        <w:t xml:space="preserve"> lao động</w:t>
      </w:r>
      <w:bookmarkEnd w:id="108"/>
      <w:bookmarkEnd w:id="109"/>
    </w:p>
    <w:p w14:paraId="26A2F7C7" w14:textId="79403F76" w:rsidR="001470B1" w:rsidRPr="009F1E49" w:rsidRDefault="00903A69" w:rsidP="008B6473">
      <w:pPr>
        <w:tabs>
          <w:tab w:val="left" w:pos="567"/>
        </w:tabs>
        <w:spacing w:line="276" w:lineRule="auto"/>
        <w:ind w:firstLine="562"/>
        <w:rPr>
          <w:rFonts w:cs="Times New Roman"/>
          <w:color w:val="auto"/>
          <w:szCs w:val="26"/>
          <w:lang w:val="sv-SE"/>
        </w:rPr>
      </w:pPr>
      <w:r w:rsidRPr="009F1E49">
        <w:rPr>
          <w:color w:val="auto"/>
          <w:szCs w:val="26"/>
        </w:rPr>
        <w:t xml:space="preserve">Nhu cầu lao động tại Cơ sở </w:t>
      </w:r>
      <w:r w:rsidR="008B6473" w:rsidRPr="009F1E49">
        <w:rPr>
          <w:rFonts w:cs="Times New Roman"/>
          <w:color w:val="auto"/>
          <w:szCs w:val="26"/>
          <w:lang w:val="sv-SE"/>
        </w:rPr>
        <w:t>không thay đổi so với nội dung Báo cáo đánh giá tác động môi trường đã được phê duyệt, cụ thể được liệt kê trong bảng sau:</w:t>
      </w:r>
    </w:p>
    <w:p w14:paraId="550858E5" w14:textId="09246393" w:rsidR="001470B1" w:rsidRPr="009F1E49" w:rsidRDefault="001470B1" w:rsidP="001470B1">
      <w:pPr>
        <w:spacing w:after="0"/>
        <w:ind w:firstLine="0"/>
        <w:jc w:val="center"/>
        <w:rPr>
          <w:b/>
          <w:color w:val="auto"/>
          <w:szCs w:val="26"/>
          <w:lang w:val="sv-SE"/>
        </w:rPr>
      </w:pPr>
      <w:bookmarkStart w:id="110" w:name="_Toc97797824"/>
      <w:bookmarkStart w:id="111" w:name="_Toc186532730"/>
      <w:bookmarkStart w:id="112" w:name="_Hlk115641469"/>
      <w:r w:rsidRPr="009F1E49">
        <w:rPr>
          <w:b/>
          <w:color w:val="auto"/>
          <w:lang w:val="sv-SE"/>
        </w:rPr>
        <w:t>Bảng 1.</w:t>
      </w:r>
      <w:r w:rsidR="00204BF1" w:rsidRPr="009F1E49">
        <w:rPr>
          <w:b/>
          <w:color w:val="auto"/>
        </w:rPr>
        <w:fldChar w:fldCharType="begin"/>
      </w:r>
      <w:r w:rsidRPr="009F1E49">
        <w:rPr>
          <w:b/>
          <w:color w:val="auto"/>
          <w:lang w:val="sv-SE"/>
        </w:rPr>
        <w:instrText xml:space="preserve"> SEQ Bảng_1. \* ARABIC </w:instrText>
      </w:r>
      <w:r w:rsidR="00204BF1" w:rsidRPr="009F1E49">
        <w:rPr>
          <w:b/>
          <w:color w:val="auto"/>
        </w:rPr>
        <w:fldChar w:fldCharType="separate"/>
      </w:r>
      <w:r w:rsidR="009F1E49">
        <w:rPr>
          <w:b/>
          <w:noProof/>
          <w:color w:val="auto"/>
          <w:lang w:val="sv-SE"/>
        </w:rPr>
        <w:t>10</w:t>
      </w:r>
      <w:r w:rsidR="00204BF1" w:rsidRPr="009F1E49">
        <w:rPr>
          <w:b/>
          <w:color w:val="auto"/>
        </w:rPr>
        <w:fldChar w:fldCharType="end"/>
      </w:r>
      <w:r w:rsidRPr="009F1E49">
        <w:rPr>
          <w:b/>
          <w:color w:val="auto"/>
          <w:lang w:val="sv-SE"/>
        </w:rPr>
        <w:t xml:space="preserve">. </w:t>
      </w:r>
      <w:r w:rsidRPr="009F1E49">
        <w:rPr>
          <w:b/>
          <w:noProof/>
          <w:color w:val="auto"/>
          <w:lang w:val="vi-VN"/>
        </w:rPr>
        <w:t xml:space="preserve">Nhu cầu </w:t>
      </w:r>
      <w:bookmarkEnd w:id="110"/>
      <w:r w:rsidR="006B5527" w:rsidRPr="009F1E49">
        <w:rPr>
          <w:b/>
          <w:noProof/>
          <w:color w:val="auto"/>
          <w:lang w:val="vi-VN"/>
        </w:rPr>
        <w:t>lao động</w:t>
      </w:r>
      <w:r w:rsidR="004D7A6A" w:rsidRPr="009F1E49">
        <w:rPr>
          <w:b/>
          <w:noProof/>
          <w:color w:val="auto"/>
          <w:lang w:val="sv-SE"/>
        </w:rPr>
        <w:t xml:space="preserve"> tại </w:t>
      </w:r>
      <w:r w:rsidR="00FE1AED" w:rsidRPr="009F1E49">
        <w:rPr>
          <w:b/>
          <w:noProof/>
          <w:color w:val="auto"/>
          <w:lang w:val="vi-VN"/>
        </w:rPr>
        <w:t>c</w:t>
      </w:r>
      <w:r w:rsidR="005A2347" w:rsidRPr="009F1E49">
        <w:rPr>
          <w:b/>
          <w:noProof/>
          <w:color w:val="auto"/>
          <w:lang w:val="sv-SE"/>
        </w:rPr>
        <w:t>ơ sở</w:t>
      </w:r>
      <w:bookmarkEnd w:id="111"/>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3252"/>
        <w:gridCol w:w="1495"/>
        <w:gridCol w:w="3552"/>
      </w:tblGrid>
      <w:tr w:rsidR="009F1E49" w:rsidRPr="009F1E49" w14:paraId="060ADE03" w14:textId="77777777" w:rsidTr="00FE1AED">
        <w:tc>
          <w:tcPr>
            <w:tcW w:w="773" w:type="dxa"/>
            <w:vMerge w:val="restart"/>
            <w:vAlign w:val="center"/>
          </w:tcPr>
          <w:p w14:paraId="27D127D9" w14:textId="77777777" w:rsidR="00FE1AED" w:rsidRPr="009F1E49" w:rsidRDefault="00FE1AED" w:rsidP="006B5527">
            <w:pPr>
              <w:spacing w:before="0" w:after="0"/>
              <w:ind w:firstLine="0"/>
              <w:jc w:val="center"/>
              <w:rPr>
                <w:rFonts w:eastAsia="Times New Roman" w:cs="Times New Roman"/>
                <w:b/>
                <w:color w:val="auto"/>
                <w:szCs w:val="26"/>
                <w:lang w:val="pt-BR"/>
              </w:rPr>
            </w:pPr>
            <w:bookmarkStart w:id="113" w:name="_Toc102981875"/>
            <w:bookmarkEnd w:id="112"/>
            <w:r w:rsidRPr="009F1E49">
              <w:rPr>
                <w:rFonts w:eastAsia="Times New Roman" w:cs="Times New Roman"/>
                <w:b/>
                <w:color w:val="auto"/>
                <w:szCs w:val="26"/>
                <w:lang w:val="pt-BR"/>
              </w:rPr>
              <w:t>STT</w:t>
            </w:r>
          </w:p>
        </w:tc>
        <w:tc>
          <w:tcPr>
            <w:tcW w:w="3252" w:type="dxa"/>
            <w:vMerge w:val="restart"/>
            <w:vAlign w:val="center"/>
          </w:tcPr>
          <w:p w14:paraId="1DF28AFC" w14:textId="77777777" w:rsidR="00FE1AED" w:rsidRPr="009F1E49" w:rsidRDefault="00FE1AED" w:rsidP="006B5527">
            <w:pPr>
              <w:spacing w:before="0" w:after="0"/>
              <w:ind w:firstLine="0"/>
              <w:jc w:val="center"/>
              <w:rPr>
                <w:rFonts w:eastAsia="Times New Roman" w:cs="Times New Roman"/>
                <w:b/>
                <w:color w:val="auto"/>
                <w:szCs w:val="26"/>
                <w:lang w:val="pt-BR"/>
              </w:rPr>
            </w:pPr>
            <w:r w:rsidRPr="009F1E49">
              <w:rPr>
                <w:rFonts w:eastAsia="Times New Roman" w:cs="Times New Roman"/>
                <w:b/>
                <w:color w:val="auto"/>
                <w:szCs w:val="26"/>
                <w:lang w:val="pt-BR"/>
              </w:rPr>
              <w:t>Loại hình lao động</w:t>
            </w:r>
          </w:p>
        </w:tc>
        <w:tc>
          <w:tcPr>
            <w:tcW w:w="5047" w:type="dxa"/>
            <w:gridSpan w:val="2"/>
          </w:tcPr>
          <w:p w14:paraId="7CCAAAE4" w14:textId="5E04B976" w:rsidR="00FE1AED" w:rsidRPr="009F1E49" w:rsidRDefault="00FE1AED" w:rsidP="006B5527">
            <w:pPr>
              <w:spacing w:before="0" w:after="0"/>
              <w:ind w:firstLine="0"/>
              <w:jc w:val="center"/>
              <w:rPr>
                <w:rFonts w:eastAsia="Times New Roman" w:cs="Times New Roman"/>
                <w:b/>
                <w:color w:val="auto"/>
                <w:szCs w:val="26"/>
                <w:lang w:val="vi-VN"/>
              </w:rPr>
            </w:pPr>
            <w:r w:rsidRPr="009F1E49">
              <w:rPr>
                <w:rFonts w:eastAsia="Times New Roman" w:cs="Times New Roman"/>
                <w:b/>
                <w:color w:val="auto"/>
                <w:szCs w:val="26"/>
                <w:lang w:val="pt-BR"/>
              </w:rPr>
              <w:t>Số lượng</w:t>
            </w:r>
            <w:r w:rsidRPr="009F1E49">
              <w:rPr>
                <w:rFonts w:eastAsia="Times New Roman" w:cs="Times New Roman"/>
                <w:b/>
                <w:color w:val="auto"/>
                <w:szCs w:val="26"/>
                <w:lang w:val="vi-VN"/>
              </w:rPr>
              <w:t xml:space="preserve"> (người)</w:t>
            </w:r>
          </w:p>
        </w:tc>
      </w:tr>
      <w:tr w:rsidR="009F1E49" w:rsidRPr="009F1E49" w14:paraId="2F7B937E" w14:textId="77777777" w:rsidTr="00FE1AED">
        <w:tc>
          <w:tcPr>
            <w:tcW w:w="773" w:type="dxa"/>
            <w:vMerge/>
          </w:tcPr>
          <w:p w14:paraId="69F3C79E" w14:textId="77777777" w:rsidR="00FE1AED" w:rsidRPr="009F1E49" w:rsidRDefault="00FE1AED" w:rsidP="006B5527">
            <w:pPr>
              <w:spacing w:before="0" w:after="0"/>
              <w:ind w:firstLine="0"/>
              <w:jc w:val="center"/>
              <w:rPr>
                <w:rFonts w:eastAsia="Times New Roman" w:cs="Times New Roman"/>
                <w:b/>
                <w:color w:val="auto"/>
                <w:szCs w:val="26"/>
                <w:lang w:val="pt-BR"/>
              </w:rPr>
            </w:pPr>
          </w:p>
        </w:tc>
        <w:tc>
          <w:tcPr>
            <w:tcW w:w="3252" w:type="dxa"/>
            <w:vMerge/>
          </w:tcPr>
          <w:p w14:paraId="483DF0E2" w14:textId="77777777" w:rsidR="00FE1AED" w:rsidRPr="009F1E49" w:rsidRDefault="00FE1AED" w:rsidP="006B5527">
            <w:pPr>
              <w:spacing w:before="0" w:after="0"/>
              <w:ind w:firstLine="0"/>
              <w:jc w:val="center"/>
              <w:rPr>
                <w:rFonts w:eastAsia="Times New Roman" w:cs="Times New Roman"/>
                <w:b/>
                <w:color w:val="auto"/>
                <w:szCs w:val="26"/>
                <w:lang w:val="pt-BR"/>
              </w:rPr>
            </w:pPr>
          </w:p>
        </w:tc>
        <w:tc>
          <w:tcPr>
            <w:tcW w:w="1495" w:type="dxa"/>
            <w:vAlign w:val="center"/>
          </w:tcPr>
          <w:p w14:paraId="0B4EEAF1" w14:textId="7476C3DA" w:rsidR="00FE1AED" w:rsidRPr="009F1E49" w:rsidRDefault="00FE1AED" w:rsidP="006B5527">
            <w:pPr>
              <w:spacing w:before="0" w:after="0"/>
              <w:ind w:firstLine="0"/>
              <w:jc w:val="center"/>
              <w:rPr>
                <w:rFonts w:eastAsia="Times New Roman" w:cs="Times New Roman"/>
                <w:b/>
                <w:color w:val="auto"/>
                <w:szCs w:val="26"/>
              </w:rPr>
            </w:pPr>
            <w:r w:rsidRPr="009F1E49">
              <w:rPr>
                <w:rFonts w:eastAsia="Times New Roman" w:cs="Times New Roman"/>
                <w:b/>
                <w:color w:val="auto"/>
                <w:szCs w:val="26"/>
              </w:rPr>
              <w:t>Theo</w:t>
            </w:r>
            <w:r w:rsidRPr="009F1E49">
              <w:rPr>
                <w:rFonts w:eastAsia="Times New Roman" w:cs="Times New Roman"/>
                <w:b/>
                <w:color w:val="auto"/>
                <w:szCs w:val="26"/>
                <w:lang w:val="vi-VN"/>
              </w:rPr>
              <w:t xml:space="preserve"> ĐTM</w:t>
            </w:r>
          </w:p>
        </w:tc>
        <w:tc>
          <w:tcPr>
            <w:tcW w:w="3552" w:type="dxa"/>
          </w:tcPr>
          <w:p w14:paraId="74D521B8" w14:textId="4FCCFCED" w:rsidR="00FE1AED" w:rsidRPr="009F1E49" w:rsidRDefault="00FE1AED" w:rsidP="006B5527">
            <w:pPr>
              <w:spacing w:before="0" w:after="0"/>
              <w:ind w:firstLine="0"/>
              <w:jc w:val="center"/>
              <w:rPr>
                <w:rFonts w:eastAsia="Times New Roman" w:cs="Times New Roman"/>
                <w:b/>
                <w:color w:val="auto"/>
                <w:szCs w:val="26"/>
              </w:rPr>
            </w:pPr>
            <w:r w:rsidRPr="009F1E49">
              <w:rPr>
                <w:rFonts w:eastAsia="Calibri" w:cs="Times New Roman"/>
                <w:b/>
                <w:color w:val="auto"/>
                <w:szCs w:val="26"/>
                <w:lang w:val="vi-VN"/>
              </w:rPr>
              <w:t xml:space="preserve">Hiện tại và </w:t>
            </w:r>
            <w:r w:rsidRPr="009F1E49">
              <w:rPr>
                <w:rFonts w:eastAsia="Calibri" w:cs="Times New Roman"/>
                <w:b/>
                <w:color w:val="auto"/>
                <w:szCs w:val="26"/>
                <w:lang w:val="sv-SE"/>
              </w:rPr>
              <w:t>Theo Báo cáo đề xuất cấp GPMT</w:t>
            </w:r>
          </w:p>
        </w:tc>
      </w:tr>
      <w:tr w:rsidR="009F1E49" w:rsidRPr="009F1E49" w14:paraId="004AA382" w14:textId="77777777" w:rsidTr="00FE1AED">
        <w:tc>
          <w:tcPr>
            <w:tcW w:w="773" w:type="dxa"/>
          </w:tcPr>
          <w:p w14:paraId="32D62829" w14:textId="77777777" w:rsidR="00FE1AED" w:rsidRPr="009F1E49" w:rsidRDefault="00FE1AED" w:rsidP="006B5527">
            <w:pPr>
              <w:spacing w:before="0" w:after="0"/>
              <w:ind w:firstLine="0"/>
              <w:jc w:val="center"/>
              <w:rPr>
                <w:rFonts w:eastAsia="Times New Roman" w:cs="Times New Roman"/>
                <w:color w:val="auto"/>
                <w:szCs w:val="26"/>
                <w:lang w:val="pt-BR"/>
              </w:rPr>
            </w:pPr>
            <w:r w:rsidRPr="009F1E49">
              <w:rPr>
                <w:rFonts w:eastAsia="Times New Roman" w:cs="Times New Roman"/>
                <w:color w:val="auto"/>
                <w:szCs w:val="26"/>
                <w:lang w:val="pt-BR"/>
              </w:rPr>
              <w:t>1</w:t>
            </w:r>
          </w:p>
        </w:tc>
        <w:tc>
          <w:tcPr>
            <w:tcW w:w="3252" w:type="dxa"/>
          </w:tcPr>
          <w:p w14:paraId="5CCF6923" w14:textId="77777777" w:rsidR="00FE1AED" w:rsidRPr="009F1E49" w:rsidRDefault="00FE1AED" w:rsidP="006B5527">
            <w:pPr>
              <w:spacing w:before="0" w:after="0"/>
              <w:ind w:firstLine="0"/>
              <w:rPr>
                <w:rFonts w:eastAsia="Times New Roman" w:cs="Times New Roman"/>
                <w:color w:val="auto"/>
                <w:szCs w:val="26"/>
                <w:lang w:val="pt-BR"/>
              </w:rPr>
            </w:pPr>
            <w:r w:rsidRPr="009F1E49">
              <w:rPr>
                <w:rFonts w:eastAsia="Times New Roman" w:cs="Times New Roman"/>
                <w:color w:val="auto"/>
                <w:szCs w:val="26"/>
                <w:lang w:val="pt-BR"/>
              </w:rPr>
              <w:t>Ban giám đốc</w:t>
            </w:r>
          </w:p>
        </w:tc>
        <w:tc>
          <w:tcPr>
            <w:tcW w:w="1495" w:type="dxa"/>
            <w:vAlign w:val="center"/>
          </w:tcPr>
          <w:p w14:paraId="1C013F0E" w14:textId="5E6DD33F" w:rsidR="00FE1AED" w:rsidRPr="009F1E49" w:rsidRDefault="00FE1AED" w:rsidP="006B5527">
            <w:pPr>
              <w:spacing w:before="0" w:after="0"/>
              <w:ind w:firstLine="0"/>
              <w:jc w:val="center"/>
              <w:rPr>
                <w:rFonts w:eastAsia="Times New Roman" w:cs="Times New Roman"/>
                <w:color w:val="auto"/>
                <w:szCs w:val="26"/>
                <w:lang w:val="pt-BR"/>
              </w:rPr>
            </w:pPr>
            <w:r w:rsidRPr="009F1E49">
              <w:rPr>
                <w:rFonts w:eastAsia="Times New Roman" w:cs="Times New Roman"/>
                <w:color w:val="auto"/>
                <w:szCs w:val="26"/>
                <w:lang w:val="pt-BR"/>
              </w:rPr>
              <w:t>10</w:t>
            </w:r>
          </w:p>
        </w:tc>
        <w:tc>
          <w:tcPr>
            <w:tcW w:w="3552" w:type="dxa"/>
            <w:vAlign w:val="center"/>
          </w:tcPr>
          <w:p w14:paraId="0DB1FD2F" w14:textId="77777777" w:rsidR="00FE1AED" w:rsidRPr="009F1E49" w:rsidRDefault="00FE1AED" w:rsidP="006B5527">
            <w:pPr>
              <w:spacing w:before="0" w:after="0"/>
              <w:ind w:firstLine="0"/>
              <w:jc w:val="center"/>
              <w:rPr>
                <w:rFonts w:eastAsia="Times New Roman" w:cs="Times New Roman"/>
                <w:color w:val="auto"/>
                <w:szCs w:val="26"/>
                <w:lang w:val="pt-BR"/>
              </w:rPr>
            </w:pPr>
            <w:r w:rsidRPr="009F1E49">
              <w:rPr>
                <w:rFonts w:eastAsia="Times New Roman" w:cs="Times New Roman"/>
                <w:color w:val="auto"/>
                <w:szCs w:val="26"/>
                <w:lang w:val="pt-BR"/>
              </w:rPr>
              <w:t>10</w:t>
            </w:r>
          </w:p>
        </w:tc>
      </w:tr>
      <w:tr w:rsidR="009F1E49" w:rsidRPr="009F1E49" w14:paraId="465C939B" w14:textId="77777777" w:rsidTr="00FE1AED">
        <w:tc>
          <w:tcPr>
            <w:tcW w:w="773" w:type="dxa"/>
          </w:tcPr>
          <w:p w14:paraId="4A6F64E1" w14:textId="77777777" w:rsidR="00FE1AED" w:rsidRPr="009F1E49" w:rsidRDefault="00FE1AED" w:rsidP="006B5527">
            <w:pPr>
              <w:spacing w:before="0" w:after="0"/>
              <w:ind w:firstLine="0"/>
              <w:jc w:val="center"/>
              <w:rPr>
                <w:rFonts w:eastAsia="Times New Roman" w:cs="Times New Roman"/>
                <w:color w:val="auto"/>
                <w:szCs w:val="26"/>
                <w:lang w:val="pt-BR"/>
              </w:rPr>
            </w:pPr>
            <w:r w:rsidRPr="009F1E49">
              <w:rPr>
                <w:rFonts w:eastAsia="Times New Roman" w:cs="Times New Roman"/>
                <w:color w:val="auto"/>
                <w:szCs w:val="26"/>
                <w:lang w:val="pt-BR"/>
              </w:rPr>
              <w:t>2</w:t>
            </w:r>
          </w:p>
        </w:tc>
        <w:tc>
          <w:tcPr>
            <w:tcW w:w="3252" w:type="dxa"/>
          </w:tcPr>
          <w:p w14:paraId="2E7DDD7D" w14:textId="77777777" w:rsidR="00FE1AED" w:rsidRPr="009F1E49" w:rsidRDefault="00FE1AED" w:rsidP="006B5527">
            <w:pPr>
              <w:spacing w:before="0" w:after="0"/>
              <w:ind w:firstLine="0"/>
              <w:rPr>
                <w:rFonts w:eastAsia="Times New Roman" w:cs="Times New Roman"/>
                <w:color w:val="auto"/>
                <w:szCs w:val="26"/>
                <w:lang w:val="pt-BR"/>
              </w:rPr>
            </w:pPr>
            <w:r w:rsidRPr="009F1E49">
              <w:rPr>
                <w:rFonts w:eastAsia="Times New Roman" w:cs="Times New Roman"/>
                <w:color w:val="auto"/>
                <w:szCs w:val="26"/>
                <w:lang w:val="pt-BR"/>
              </w:rPr>
              <w:t>Các phòng ban nghiệp vụ</w:t>
            </w:r>
          </w:p>
        </w:tc>
        <w:tc>
          <w:tcPr>
            <w:tcW w:w="1495" w:type="dxa"/>
            <w:vAlign w:val="center"/>
          </w:tcPr>
          <w:p w14:paraId="2DA6CCCB" w14:textId="6C4FA3EA" w:rsidR="00FE1AED" w:rsidRPr="009F1E49" w:rsidRDefault="00FE1AED" w:rsidP="006B5527">
            <w:pPr>
              <w:spacing w:before="0" w:after="0"/>
              <w:ind w:firstLine="0"/>
              <w:jc w:val="center"/>
              <w:rPr>
                <w:rFonts w:eastAsia="Times New Roman" w:cs="Times New Roman"/>
                <w:color w:val="auto"/>
                <w:szCs w:val="26"/>
                <w:lang w:val="pt-BR"/>
              </w:rPr>
            </w:pPr>
            <w:r w:rsidRPr="009F1E49">
              <w:rPr>
                <w:rFonts w:eastAsia="Times New Roman" w:cs="Times New Roman"/>
                <w:color w:val="auto"/>
                <w:szCs w:val="26"/>
                <w:lang w:val="pt-BR"/>
              </w:rPr>
              <w:t>40</w:t>
            </w:r>
          </w:p>
        </w:tc>
        <w:tc>
          <w:tcPr>
            <w:tcW w:w="3552" w:type="dxa"/>
            <w:vAlign w:val="center"/>
          </w:tcPr>
          <w:p w14:paraId="1397EC9A" w14:textId="77777777" w:rsidR="00FE1AED" w:rsidRPr="009F1E49" w:rsidRDefault="00FE1AED" w:rsidP="006B5527">
            <w:pPr>
              <w:spacing w:before="0" w:after="0"/>
              <w:ind w:firstLine="0"/>
              <w:jc w:val="center"/>
              <w:rPr>
                <w:rFonts w:eastAsia="Times New Roman" w:cs="Times New Roman"/>
                <w:color w:val="auto"/>
                <w:szCs w:val="26"/>
                <w:lang w:val="pt-BR"/>
              </w:rPr>
            </w:pPr>
            <w:r w:rsidRPr="009F1E49">
              <w:rPr>
                <w:rFonts w:eastAsia="Times New Roman" w:cs="Times New Roman"/>
                <w:color w:val="auto"/>
                <w:szCs w:val="26"/>
                <w:lang w:val="pt-BR"/>
              </w:rPr>
              <w:t>40</w:t>
            </w:r>
          </w:p>
        </w:tc>
      </w:tr>
      <w:tr w:rsidR="009F1E49" w:rsidRPr="009F1E49" w14:paraId="6641BF27" w14:textId="77777777" w:rsidTr="00FE1AED">
        <w:tc>
          <w:tcPr>
            <w:tcW w:w="773" w:type="dxa"/>
          </w:tcPr>
          <w:p w14:paraId="68977BF8" w14:textId="77777777" w:rsidR="00FE1AED" w:rsidRPr="009F1E49" w:rsidRDefault="00FE1AED" w:rsidP="006B5527">
            <w:pPr>
              <w:spacing w:before="0" w:after="0"/>
              <w:ind w:firstLine="0"/>
              <w:jc w:val="center"/>
              <w:rPr>
                <w:rFonts w:eastAsia="Times New Roman" w:cs="Times New Roman"/>
                <w:color w:val="auto"/>
                <w:szCs w:val="26"/>
                <w:lang w:val="pt-BR"/>
              </w:rPr>
            </w:pPr>
            <w:r w:rsidRPr="009F1E49">
              <w:rPr>
                <w:rFonts w:eastAsia="Times New Roman" w:cs="Times New Roman"/>
                <w:color w:val="auto"/>
                <w:szCs w:val="26"/>
                <w:lang w:val="pt-BR"/>
              </w:rPr>
              <w:t>3</w:t>
            </w:r>
          </w:p>
        </w:tc>
        <w:tc>
          <w:tcPr>
            <w:tcW w:w="3252" w:type="dxa"/>
          </w:tcPr>
          <w:p w14:paraId="167BD10F" w14:textId="77777777" w:rsidR="00FE1AED" w:rsidRPr="009F1E49" w:rsidRDefault="00FE1AED" w:rsidP="006B5527">
            <w:pPr>
              <w:spacing w:before="0" w:after="0"/>
              <w:ind w:firstLine="0"/>
              <w:rPr>
                <w:rFonts w:eastAsia="Times New Roman" w:cs="Times New Roman"/>
                <w:color w:val="auto"/>
                <w:szCs w:val="26"/>
                <w:lang w:val="pt-BR"/>
              </w:rPr>
            </w:pPr>
            <w:r w:rsidRPr="009F1E49">
              <w:rPr>
                <w:rFonts w:eastAsia="Times New Roman" w:cs="Times New Roman"/>
                <w:color w:val="auto"/>
                <w:szCs w:val="26"/>
                <w:lang w:val="pt-BR"/>
              </w:rPr>
              <w:t>Quản lý xưởng</w:t>
            </w:r>
          </w:p>
        </w:tc>
        <w:tc>
          <w:tcPr>
            <w:tcW w:w="1495" w:type="dxa"/>
            <w:vAlign w:val="center"/>
          </w:tcPr>
          <w:p w14:paraId="270FD882" w14:textId="0E4B8FAF" w:rsidR="00FE1AED" w:rsidRPr="009F1E49" w:rsidRDefault="00FE1AED" w:rsidP="006B5527">
            <w:pPr>
              <w:spacing w:before="0" w:after="0"/>
              <w:ind w:firstLine="0"/>
              <w:jc w:val="center"/>
              <w:rPr>
                <w:rFonts w:eastAsia="Times New Roman" w:cs="Times New Roman"/>
                <w:color w:val="auto"/>
                <w:szCs w:val="26"/>
                <w:lang w:val="pt-BR"/>
              </w:rPr>
            </w:pPr>
            <w:r w:rsidRPr="009F1E49">
              <w:rPr>
                <w:rFonts w:eastAsia="Times New Roman" w:cs="Times New Roman"/>
                <w:color w:val="auto"/>
                <w:szCs w:val="26"/>
                <w:lang w:val="pt-BR"/>
              </w:rPr>
              <w:t>30</w:t>
            </w:r>
          </w:p>
        </w:tc>
        <w:tc>
          <w:tcPr>
            <w:tcW w:w="3552" w:type="dxa"/>
            <w:vAlign w:val="center"/>
          </w:tcPr>
          <w:p w14:paraId="473563C8" w14:textId="77777777" w:rsidR="00FE1AED" w:rsidRPr="009F1E49" w:rsidRDefault="00FE1AED" w:rsidP="006B5527">
            <w:pPr>
              <w:spacing w:before="0" w:after="0"/>
              <w:ind w:firstLine="0"/>
              <w:jc w:val="center"/>
              <w:rPr>
                <w:rFonts w:eastAsia="Times New Roman" w:cs="Times New Roman"/>
                <w:color w:val="auto"/>
                <w:szCs w:val="26"/>
                <w:lang w:val="pt-BR"/>
              </w:rPr>
            </w:pPr>
            <w:r w:rsidRPr="009F1E49">
              <w:rPr>
                <w:rFonts w:eastAsia="Times New Roman" w:cs="Times New Roman"/>
                <w:color w:val="auto"/>
                <w:szCs w:val="26"/>
                <w:lang w:val="pt-BR"/>
              </w:rPr>
              <w:t>30</w:t>
            </w:r>
          </w:p>
        </w:tc>
      </w:tr>
      <w:tr w:rsidR="009F1E49" w:rsidRPr="009F1E49" w14:paraId="64334CC4" w14:textId="77777777" w:rsidTr="00FE1AED">
        <w:tc>
          <w:tcPr>
            <w:tcW w:w="773" w:type="dxa"/>
          </w:tcPr>
          <w:p w14:paraId="034F30A9" w14:textId="77777777" w:rsidR="00FE1AED" w:rsidRPr="009F1E49" w:rsidRDefault="00FE1AED" w:rsidP="006B5527">
            <w:pPr>
              <w:spacing w:before="0" w:after="0"/>
              <w:ind w:firstLine="0"/>
              <w:jc w:val="center"/>
              <w:rPr>
                <w:rFonts w:eastAsia="Times New Roman" w:cs="Times New Roman"/>
                <w:color w:val="auto"/>
                <w:szCs w:val="26"/>
                <w:lang w:val="pt-BR"/>
              </w:rPr>
            </w:pPr>
            <w:r w:rsidRPr="009F1E49">
              <w:rPr>
                <w:rFonts w:eastAsia="Times New Roman" w:cs="Times New Roman"/>
                <w:color w:val="auto"/>
                <w:szCs w:val="26"/>
                <w:lang w:val="pt-BR"/>
              </w:rPr>
              <w:t>4</w:t>
            </w:r>
          </w:p>
        </w:tc>
        <w:tc>
          <w:tcPr>
            <w:tcW w:w="3252" w:type="dxa"/>
          </w:tcPr>
          <w:p w14:paraId="100A6FAE" w14:textId="77777777" w:rsidR="00FE1AED" w:rsidRPr="009F1E49" w:rsidRDefault="00FE1AED" w:rsidP="006B5527">
            <w:pPr>
              <w:spacing w:before="0" w:after="0"/>
              <w:ind w:firstLine="0"/>
              <w:rPr>
                <w:rFonts w:eastAsia="Times New Roman" w:cs="Times New Roman"/>
                <w:color w:val="auto"/>
                <w:szCs w:val="26"/>
                <w:lang w:val="pt-BR"/>
              </w:rPr>
            </w:pPr>
            <w:r w:rsidRPr="009F1E49">
              <w:rPr>
                <w:rFonts w:eastAsia="Times New Roman" w:cs="Times New Roman"/>
                <w:color w:val="auto"/>
                <w:szCs w:val="26"/>
                <w:lang w:val="pt-BR"/>
              </w:rPr>
              <w:t>Công nhân trực tiếp sản xuất và quản lý công đoạn sản xuất</w:t>
            </w:r>
          </w:p>
        </w:tc>
        <w:tc>
          <w:tcPr>
            <w:tcW w:w="1495" w:type="dxa"/>
            <w:vAlign w:val="center"/>
          </w:tcPr>
          <w:p w14:paraId="7B6B2719" w14:textId="739D3500" w:rsidR="00FE1AED" w:rsidRPr="009F1E49" w:rsidRDefault="00FE1AED" w:rsidP="006B5527">
            <w:pPr>
              <w:spacing w:before="0" w:after="0"/>
              <w:ind w:firstLine="0"/>
              <w:jc w:val="center"/>
              <w:rPr>
                <w:rFonts w:eastAsia="Times New Roman" w:cs="Times New Roman"/>
                <w:color w:val="auto"/>
                <w:szCs w:val="26"/>
                <w:lang w:val="pt-BR"/>
              </w:rPr>
            </w:pPr>
            <w:r w:rsidRPr="009F1E49">
              <w:rPr>
                <w:rFonts w:eastAsia="Times New Roman" w:cs="Times New Roman"/>
                <w:color w:val="auto"/>
                <w:szCs w:val="26"/>
                <w:lang w:val="pt-BR"/>
              </w:rPr>
              <w:t>160</w:t>
            </w:r>
          </w:p>
        </w:tc>
        <w:tc>
          <w:tcPr>
            <w:tcW w:w="3552" w:type="dxa"/>
            <w:vAlign w:val="center"/>
          </w:tcPr>
          <w:p w14:paraId="07E12ACA" w14:textId="77777777" w:rsidR="00FE1AED" w:rsidRPr="009F1E49" w:rsidRDefault="00FE1AED" w:rsidP="006B5527">
            <w:pPr>
              <w:spacing w:before="0" w:after="0"/>
              <w:ind w:firstLine="0"/>
              <w:jc w:val="center"/>
              <w:rPr>
                <w:rFonts w:eastAsia="Times New Roman" w:cs="Times New Roman"/>
                <w:color w:val="auto"/>
                <w:szCs w:val="26"/>
                <w:lang w:val="pt-BR"/>
              </w:rPr>
            </w:pPr>
            <w:r w:rsidRPr="009F1E49">
              <w:rPr>
                <w:rFonts w:eastAsia="Times New Roman" w:cs="Times New Roman"/>
                <w:color w:val="auto"/>
                <w:szCs w:val="26"/>
                <w:lang w:val="pt-BR"/>
              </w:rPr>
              <w:t>160</w:t>
            </w:r>
          </w:p>
        </w:tc>
      </w:tr>
      <w:tr w:rsidR="009F1E49" w:rsidRPr="009F1E49" w14:paraId="35065930" w14:textId="77777777" w:rsidTr="00FE1AED">
        <w:tc>
          <w:tcPr>
            <w:tcW w:w="4025" w:type="dxa"/>
            <w:gridSpan w:val="2"/>
          </w:tcPr>
          <w:p w14:paraId="1F14DCB0" w14:textId="77777777" w:rsidR="00FE1AED" w:rsidRPr="009F1E49" w:rsidRDefault="00FE1AED" w:rsidP="006B5527">
            <w:pPr>
              <w:spacing w:before="0" w:after="0"/>
              <w:ind w:firstLine="0"/>
              <w:jc w:val="center"/>
              <w:rPr>
                <w:rFonts w:eastAsia="Times New Roman" w:cs="Times New Roman"/>
                <w:b/>
                <w:color w:val="auto"/>
                <w:szCs w:val="26"/>
                <w:lang w:val="pt-BR"/>
              </w:rPr>
            </w:pPr>
            <w:r w:rsidRPr="009F1E49">
              <w:rPr>
                <w:rFonts w:eastAsia="Times New Roman" w:cs="Times New Roman"/>
                <w:b/>
                <w:color w:val="auto"/>
                <w:szCs w:val="26"/>
                <w:lang w:val="pt-BR"/>
              </w:rPr>
              <w:t>Tổng cộng</w:t>
            </w:r>
          </w:p>
        </w:tc>
        <w:tc>
          <w:tcPr>
            <w:tcW w:w="1495" w:type="dxa"/>
            <w:vAlign w:val="center"/>
          </w:tcPr>
          <w:p w14:paraId="7E630B79" w14:textId="3E6DE6C7" w:rsidR="00FE1AED" w:rsidRPr="009F1E49" w:rsidRDefault="00FE1AED" w:rsidP="006B5527">
            <w:pPr>
              <w:spacing w:before="0" w:after="0"/>
              <w:ind w:firstLine="0"/>
              <w:jc w:val="center"/>
              <w:rPr>
                <w:rFonts w:eastAsia="Times New Roman" w:cs="Times New Roman"/>
                <w:b/>
                <w:color w:val="auto"/>
                <w:szCs w:val="26"/>
                <w:lang w:val="pt-BR"/>
              </w:rPr>
            </w:pPr>
            <w:r w:rsidRPr="009F1E49">
              <w:rPr>
                <w:rFonts w:eastAsia="Times New Roman" w:cs="Times New Roman"/>
                <w:b/>
                <w:color w:val="auto"/>
                <w:szCs w:val="26"/>
                <w:lang w:val="pt-BR"/>
              </w:rPr>
              <w:t>240</w:t>
            </w:r>
          </w:p>
        </w:tc>
        <w:tc>
          <w:tcPr>
            <w:tcW w:w="3552" w:type="dxa"/>
          </w:tcPr>
          <w:p w14:paraId="247EF193" w14:textId="77777777" w:rsidR="00FE1AED" w:rsidRPr="009F1E49" w:rsidRDefault="00FE1AED" w:rsidP="006B5527">
            <w:pPr>
              <w:spacing w:before="0" w:after="0"/>
              <w:ind w:firstLine="0"/>
              <w:jc w:val="center"/>
              <w:rPr>
                <w:rFonts w:eastAsia="Times New Roman" w:cs="Times New Roman"/>
                <w:b/>
                <w:color w:val="auto"/>
                <w:szCs w:val="26"/>
                <w:lang w:val="pt-BR"/>
              </w:rPr>
            </w:pPr>
            <w:r w:rsidRPr="009F1E49">
              <w:rPr>
                <w:rFonts w:eastAsia="Times New Roman" w:cs="Times New Roman"/>
                <w:b/>
                <w:color w:val="auto"/>
                <w:szCs w:val="26"/>
                <w:lang w:val="pt-BR"/>
              </w:rPr>
              <w:t>240</w:t>
            </w:r>
          </w:p>
        </w:tc>
      </w:tr>
    </w:tbl>
    <w:p w14:paraId="64329D9F" w14:textId="2075522D" w:rsidR="00187C4C" w:rsidRPr="009F1E49" w:rsidRDefault="008B6473" w:rsidP="00187C4C">
      <w:pPr>
        <w:spacing w:before="0"/>
        <w:ind w:left="720" w:firstLine="0"/>
        <w:jc w:val="right"/>
        <w:rPr>
          <w:i/>
          <w:color w:val="auto"/>
          <w:lang w:val="sv-SE"/>
        </w:rPr>
      </w:pPr>
      <w:r w:rsidRPr="009F1E49">
        <w:rPr>
          <w:i/>
          <w:color w:val="auto"/>
          <w:lang w:val="sv-SE"/>
        </w:rPr>
        <w:t xml:space="preserve"> (Nguồn: </w:t>
      </w:r>
      <w:r w:rsidRPr="009F1E49">
        <w:rPr>
          <w:i/>
          <w:color w:val="auto"/>
        </w:rPr>
        <w:t xml:space="preserve">Công ty Cổ phần Kim Tín </w:t>
      </w:r>
      <w:r w:rsidR="006B5527" w:rsidRPr="009F1E49">
        <w:rPr>
          <w:i/>
          <w:color w:val="auto"/>
          <w:lang w:val="vi-VN"/>
        </w:rPr>
        <w:t>Gỗ Xanh</w:t>
      </w:r>
      <w:r w:rsidRPr="009F1E49">
        <w:rPr>
          <w:i/>
          <w:color w:val="auto"/>
        </w:rPr>
        <w:t>, 2024</w:t>
      </w:r>
      <w:r w:rsidR="00187C4C" w:rsidRPr="009F1E49">
        <w:rPr>
          <w:i/>
          <w:color w:val="auto"/>
          <w:lang w:val="sv-SE"/>
        </w:rPr>
        <w:t>)</w:t>
      </w:r>
    </w:p>
    <w:p w14:paraId="17526FAF" w14:textId="20B2A290" w:rsidR="006B5527" w:rsidRPr="009F1E49" w:rsidRDefault="006B5527" w:rsidP="006B5527">
      <w:pPr>
        <w:tabs>
          <w:tab w:val="left" w:pos="567"/>
        </w:tabs>
        <w:spacing w:after="0"/>
        <w:rPr>
          <w:rFonts w:eastAsia="MS Mincho" w:cs="Times New Roman"/>
          <w:color w:val="auto"/>
          <w:szCs w:val="26"/>
        </w:rPr>
      </w:pPr>
      <w:r w:rsidRPr="009F1E49">
        <w:rPr>
          <w:rFonts w:eastAsia="MS Mincho" w:cs="Times New Roman"/>
          <w:color w:val="auto"/>
          <w:szCs w:val="26"/>
          <w:lang w:val="vi-VN"/>
        </w:rPr>
        <w:t xml:space="preserve">Ghi chú: </w:t>
      </w:r>
      <w:r w:rsidRPr="009F1E49">
        <w:rPr>
          <w:rFonts w:eastAsia="MS Mincho" w:cs="Times New Roman"/>
          <w:color w:val="auto"/>
          <w:szCs w:val="26"/>
        </w:rPr>
        <w:t>Thời gian làm việc: 1 ca/ngày, 8h/ca, 300 ngày/năm.</w:t>
      </w:r>
    </w:p>
    <w:p w14:paraId="4B19B101" w14:textId="462A0E0C" w:rsidR="00741E05" w:rsidRPr="009F1E49" w:rsidRDefault="00741E05" w:rsidP="000717B9">
      <w:pPr>
        <w:spacing w:line="276" w:lineRule="auto"/>
        <w:rPr>
          <w:i/>
          <w:color w:val="auto"/>
          <w:lang w:val="sv-SE"/>
        </w:rPr>
      </w:pPr>
    </w:p>
    <w:p w14:paraId="1D729EF2" w14:textId="77777777" w:rsidR="00741E05" w:rsidRPr="009F1E49" w:rsidRDefault="00741E05" w:rsidP="00045D41">
      <w:pPr>
        <w:spacing w:before="0"/>
        <w:ind w:left="720" w:firstLine="0"/>
        <w:rPr>
          <w:i/>
          <w:color w:val="auto"/>
          <w:lang w:val="sv-SE"/>
        </w:rPr>
      </w:pPr>
    </w:p>
    <w:p w14:paraId="454C53C7" w14:textId="77777777" w:rsidR="00045D41" w:rsidRPr="009F1E49" w:rsidRDefault="00045D41" w:rsidP="00187C4C">
      <w:pPr>
        <w:spacing w:before="0"/>
        <w:ind w:left="720" w:firstLine="0"/>
        <w:jc w:val="right"/>
        <w:rPr>
          <w:i/>
          <w:color w:val="auto"/>
          <w:lang w:val="sv-SE"/>
        </w:rPr>
      </w:pPr>
    </w:p>
    <w:p w14:paraId="04D5D4A7" w14:textId="77777777" w:rsidR="008308B6" w:rsidRPr="009F1E49" w:rsidRDefault="004C4E84" w:rsidP="008D56BF">
      <w:pPr>
        <w:pStyle w:val="Heading1"/>
        <w:spacing w:line="276" w:lineRule="auto"/>
        <w:ind w:firstLine="0"/>
        <w:rPr>
          <w:color w:val="auto"/>
          <w:lang w:val="sv-SE"/>
        </w:rPr>
      </w:pPr>
      <w:bookmarkStart w:id="114" w:name="_Toc26018743"/>
      <w:bookmarkStart w:id="115" w:name="_Toc26018929"/>
      <w:bookmarkStart w:id="116" w:name="_Toc33723533"/>
      <w:bookmarkEnd w:id="113"/>
      <w:r w:rsidRPr="009F1E49">
        <w:rPr>
          <w:color w:val="auto"/>
          <w:szCs w:val="26"/>
          <w:lang w:val="sv-SE"/>
        </w:rPr>
        <w:br w:type="page"/>
      </w:r>
      <w:bookmarkStart w:id="117" w:name="_Toc186319363"/>
      <w:r w:rsidR="008308B6" w:rsidRPr="009F1E49">
        <w:rPr>
          <w:color w:val="auto"/>
          <w:lang w:val="sv-SE"/>
        </w:rPr>
        <w:lastRenderedPageBreak/>
        <w:t>C</w:t>
      </w:r>
      <w:r w:rsidR="00D35686" w:rsidRPr="009F1E49">
        <w:rPr>
          <w:color w:val="auto"/>
          <w:lang w:val="sv-SE"/>
        </w:rPr>
        <w:t>hương</w:t>
      </w:r>
      <w:r w:rsidR="008308B6" w:rsidRPr="009F1E49">
        <w:rPr>
          <w:color w:val="auto"/>
          <w:lang w:val="sv-SE"/>
        </w:rPr>
        <w:t xml:space="preserve"> II</w:t>
      </w:r>
      <w:bookmarkEnd w:id="117"/>
    </w:p>
    <w:p w14:paraId="1A4BAFC3" w14:textId="77777777" w:rsidR="008308B6" w:rsidRPr="009F1E49" w:rsidRDefault="008308B6" w:rsidP="00EA21E5">
      <w:pPr>
        <w:pStyle w:val="Heading1"/>
        <w:spacing w:before="90" w:after="80"/>
        <w:ind w:firstLine="0"/>
        <w:rPr>
          <w:color w:val="auto"/>
          <w:lang w:val="sv-SE"/>
        </w:rPr>
      </w:pPr>
      <w:bookmarkStart w:id="118" w:name="_Toc186319364"/>
      <w:r w:rsidRPr="009F1E49">
        <w:rPr>
          <w:color w:val="auto"/>
          <w:lang w:val="sv-SE"/>
        </w:rPr>
        <w:t xml:space="preserve">SỰ PHÙ HỢP </w:t>
      </w:r>
      <w:r w:rsidR="00B177A8" w:rsidRPr="009F1E49">
        <w:rPr>
          <w:color w:val="auto"/>
          <w:lang w:val="sv-SE"/>
        </w:rPr>
        <w:t>CỦA CƠ SỞ</w:t>
      </w:r>
      <w:r w:rsidRPr="009F1E49">
        <w:rPr>
          <w:color w:val="auto"/>
          <w:lang w:val="sv-SE"/>
        </w:rPr>
        <w:t xml:space="preserve"> VỚI QUY HOẠCH, KHẢ NĂNG CHỊU TẢI CỦA MÔI TRƯỜNG</w:t>
      </w:r>
      <w:bookmarkEnd w:id="118"/>
    </w:p>
    <w:p w14:paraId="64A27BF1" w14:textId="77777777" w:rsidR="008308B6" w:rsidRPr="009F1E49" w:rsidRDefault="001F72A8" w:rsidP="008D56BF">
      <w:pPr>
        <w:pStyle w:val="Heading2"/>
        <w:spacing w:line="276" w:lineRule="auto"/>
        <w:rPr>
          <w:color w:val="auto"/>
          <w:lang w:val="sv-SE"/>
        </w:rPr>
      </w:pPr>
      <w:bookmarkStart w:id="119" w:name="_Toc186319365"/>
      <w:r w:rsidRPr="009F1E49">
        <w:rPr>
          <w:color w:val="auto"/>
          <w:lang w:val="sv-SE"/>
        </w:rPr>
        <w:t xml:space="preserve">1. Sự phù hợp của </w:t>
      </w:r>
      <w:r w:rsidR="00B177A8" w:rsidRPr="009F1E49">
        <w:rPr>
          <w:color w:val="auto"/>
          <w:lang w:val="sv-SE"/>
        </w:rPr>
        <w:t>cơ sở</w:t>
      </w:r>
      <w:r w:rsidRPr="009F1E49">
        <w:rPr>
          <w:color w:val="auto"/>
          <w:lang w:val="sv-SE"/>
        </w:rPr>
        <w:t xml:space="preserve"> với quy hoạch bảo vệ môi trường quốc gia, quy hoạch tỉnh, phân vùng môi trường</w:t>
      </w:r>
      <w:bookmarkEnd w:id="119"/>
    </w:p>
    <w:p w14:paraId="0E65CDDE" w14:textId="60CFF595" w:rsidR="00286487" w:rsidRPr="009F1E49" w:rsidRDefault="00286487" w:rsidP="00286487">
      <w:pPr>
        <w:pStyle w:val="0Normal"/>
        <w:spacing w:before="60" w:after="60"/>
        <w:rPr>
          <w:rStyle w:val="Vnbnnidung"/>
          <w:rFonts w:eastAsia="Calibri"/>
        </w:rPr>
      </w:pPr>
      <w:bookmarkStart w:id="120" w:name="_Toc33723347"/>
      <w:bookmarkStart w:id="121" w:name="_Toc33723535"/>
      <w:bookmarkStart w:id="122" w:name="_Toc35426220"/>
      <w:bookmarkStart w:id="123" w:name="_Hlk113441765"/>
      <w:r w:rsidRPr="009F1E49">
        <w:rPr>
          <w:lang w:val="vi-VN"/>
        </w:rPr>
        <w:t>Cơ sở “</w:t>
      </w:r>
      <w:r w:rsidRPr="009F1E49">
        <w:rPr>
          <w:i/>
          <w:lang w:val="vi-VN"/>
        </w:rPr>
        <w:t>Nhà máy chế biến gỗ các loại</w:t>
      </w:r>
      <w:r w:rsidRPr="009F1E49">
        <w:rPr>
          <w:i/>
        </w:rPr>
        <w:t xml:space="preserve">, công suất </w:t>
      </w:r>
      <w:r w:rsidRPr="009F1E49">
        <w:rPr>
          <w:i/>
          <w:lang w:val="vi-VN"/>
        </w:rPr>
        <w:t>1</w:t>
      </w:r>
      <w:r w:rsidR="00F44C5A" w:rsidRPr="009F1E49">
        <w:rPr>
          <w:i/>
          <w:lang w:val="vi-VN"/>
        </w:rPr>
        <w:t>5</w:t>
      </w:r>
      <w:r w:rsidRPr="009F1E49">
        <w:rPr>
          <w:i/>
        </w:rPr>
        <w:t>.000 m</w:t>
      </w:r>
      <w:r w:rsidR="008F5311" w:rsidRPr="009F1E49">
        <w:rPr>
          <w:i/>
          <w:vertAlign w:val="superscript"/>
          <w:lang w:val="vi-VN"/>
        </w:rPr>
        <w:t>3</w:t>
      </w:r>
      <w:r w:rsidRPr="009F1E49">
        <w:rPr>
          <w:i/>
        </w:rPr>
        <w:t>/năm</w:t>
      </w:r>
      <w:r w:rsidRPr="009F1E49">
        <w:rPr>
          <w:lang w:val="vi-VN"/>
        </w:rPr>
        <w:t xml:space="preserve">” của Công </w:t>
      </w:r>
      <w:r w:rsidRPr="009F1E49">
        <w:rPr>
          <w:lang w:val="sv-SE"/>
        </w:rPr>
        <w:t>ty Cổ Phần Kim Tín</w:t>
      </w:r>
      <w:r w:rsidRPr="009F1E49">
        <w:rPr>
          <w:lang w:val="vi-VN"/>
        </w:rPr>
        <w:t xml:space="preserve"> Gỗ Xanh</w:t>
      </w:r>
      <w:r w:rsidRPr="009F1E49">
        <w:rPr>
          <w:lang w:val="pt-BR"/>
        </w:rPr>
        <w:t xml:space="preserve"> được thực hiện tại khu xưởng thuê từ </w:t>
      </w:r>
      <w:r w:rsidRPr="009F1E49">
        <w:rPr>
          <w:szCs w:val="28"/>
          <w:lang w:val="sv-SE"/>
        </w:rPr>
        <w:t xml:space="preserve">Công ty Cổ Phần Kim Tín MDF với tổng diện tích </w:t>
      </w:r>
      <w:r w:rsidRPr="009F1E49">
        <w:rPr>
          <w:szCs w:val="28"/>
          <w:lang w:val="vi-VN"/>
        </w:rPr>
        <w:t>15.000</w:t>
      </w:r>
      <w:r w:rsidRPr="009F1E49">
        <w:rPr>
          <w:szCs w:val="28"/>
          <w:lang w:val="sv-SE"/>
        </w:rPr>
        <w:t xml:space="preserve"> m</w:t>
      </w:r>
      <w:r w:rsidRPr="009F1E49">
        <w:rPr>
          <w:szCs w:val="28"/>
          <w:vertAlign w:val="superscript"/>
          <w:lang w:val="sv-SE"/>
        </w:rPr>
        <w:t>2</w:t>
      </w:r>
      <w:r w:rsidRPr="009F1E49">
        <w:rPr>
          <w:szCs w:val="28"/>
          <w:lang w:val="sv-SE"/>
        </w:rPr>
        <w:t xml:space="preserve">, có địa chỉ </w:t>
      </w:r>
      <w:r w:rsidRPr="009F1E49">
        <w:rPr>
          <w:lang w:val="vi-VN"/>
        </w:rPr>
        <w:t>Đường Tôn Đức Thắng, K</w:t>
      </w:r>
      <w:r w:rsidRPr="009F1E49">
        <w:t>hu phố</w:t>
      </w:r>
      <w:r w:rsidRPr="009F1E49">
        <w:rPr>
          <w:lang w:val="vi-VN"/>
        </w:rPr>
        <w:t xml:space="preserve"> Tân An, T</w:t>
      </w:r>
      <w:r w:rsidRPr="009F1E49">
        <w:t>hị trấn</w:t>
      </w:r>
      <w:r w:rsidRPr="009F1E49">
        <w:rPr>
          <w:lang w:val="vi-VN"/>
        </w:rPr>
        <w:t xml:space="preserve"> Tân Phú, H</w:t>
      </w:r>
      <w:r w:rsidRPr="009F1E49">
        <w:t>uyện</w:t>
      </w:r>
      <w:r w:rsidRPr="009F1E49">
        <w:rPr>
          <w:lang w:val="vi-VN"/>
        </w:rPr>
        <w:t xml:space="preserve"> Đồng Phú, </w:t>
      </w:r>
      <w:r w:rsidRPr="009F1E49">
        <w:t xml:space="preserve">Tỉnh </w:t>
      </w:r>
      <w:r w:rsidRPr="009F1E49">
        <w:rPr>
          <w:lang w:val="vi-VN"/>
        </w:rPr>
        <w:t>Bình Phước</w:t>
      </w:r>
      <w:r w:rsidRPr="009F1E49">
        <w:rPr>
          <w:rStyle w:val="Vnbnnidung"/>
          <w:rFonts w:eastAsia="Calibri"/>
        </w:rPr>
        <w:t xml:space="preserve">. </w:t>
      </w:r>
    </w:p>
    <w:p w14:paraId="53A1D6D1" w14:textId="60151160" w:rsidR="008B6473" w:rsidRPr="009F1E49" w:rsidRDefault="00BB34E9" w:rsidP="008B6473">
      <w:pPr>
        <w:spacing w:line="276" w:lineRule="auto"/>
        <w:rPr>
          <w:color w:val="auto"/>
          <w:szCs w:val="26"/>
          <w:lang w:val="vi-VN"/>
        </w:rPr>
      </w:pPr>
      <w:r w:rsidRPr="009F1E49">
        <w:rPr>
          <w:color w:val="auto"/>
          <w:szCs w:val="26"/>
        </w:rPr>
        <w:t xml:space="preserve">Cơ sở </w:t>
      </w:r>
      <w:r w:rsidR="008B6473" w:rsidRPr="009F1E49">
        <w:rPr>
          <w:i/>
          <w:iCs/>
          <w:color w:val="auto"/>
          <w:szCs w:val="26"/>
          <w:lang w:val="vi-VN"/>
        </w:rPr>
        <w:t>“</w:t>
      </w:r>
      <w:r w:rsidR="00286487" w:rsidRPr="009F1E49">
        <w:rPr>
          <w:i/>
          <w:color w:val="auto"/>
          <w:lang w:val="vi-VN"/>
        </w:rPr>
        <w:t>Nhà máy chế biến gỗ các loại</w:t>
      </w:r>
      <w:r w:rsidR="00286487" w:rsidRPr="009F1E49">
        <w:rPr>
          <w:i/>
          <w:color w:val="auto"/>
        </w:rPr>
        <w:t xml:space="preserve">, công suất </w:t>
      </w:r>
      <w:r w:rsidR="00286487" w:rsidRPr="009F1E49">
        <w:rPr>
          <w:i/>
          <w:color w:val="auto"/>
          <w:lang w:val="vi-VN"/>
        </w:rPr>
        <w:t>1</w:t>
      </w:r>
      <w:r w:rsidR="00F44C5A" w:rsidRPr="009F1E49">
        <w:rPr>
          <w:i/>
          <w:color w:val="auto"/>
          <w:lang w:val="vi-VN"/>
        </w:rPr>
        <w:t>5</w:t>
      </w:r>
      <w:r w:rsidR="00286487" w:rsidRPr="009F1E49">
        <w:rPr>
          <w:i/>
          <w:color w:val="auto"/>
        </w:rPr>
        <w:t>.000 m</w:t>
      </w:r>
      <w:r w:rsidR="008F5311" w:rsidRPr="009F1E49">
        <w:rPr>
          <w:i/>
          <w:color w:val="auto"/>
          <w:vertAlign w:val="superscript"/>
          <w:lang w:val="vi-VN"/>
        </w:rPr>
        <w:t>3</w:t>
      </w:r>
      <w:r w:rsidR="00286487" w:rsidRPr="009F1E49">
        <w:rPr>
          <w:i/>
          <w:color w:val="auto"/>
        </w:rPr>
        <w:t>/năm</w:t>
      </w:r>
      <w:r w:rsidR="008B6473" w:rsidRPr="009F1E49">
        <w:rPr>
          <w:color w:val="auto"/>
          <w:szCs w:val="26"/>
          <w:lang w:val="vi-VN"/>
        </w:rPr>
        <w:t xml:space="preserve">” của </w:t>
      </w:r>
      <w:r w:rsidR="008B6473" w:rsidRPr="009F1E49">
        <w:rPr>
          <w:color w:val="auto"/>
          <w:szCs w:val="26"/>
          <w:lang w:val="nl-NL"/>
        </w:rPr>
        <w:t xml:space="preserve">Công ty </w:t>
      </w:r>
      <w:r w:rsidR="008B6473" w:rsidRPr="009F1E49">
        <w:rPr>
          <w:color w:val="auto"/>
          <w:szCs w:val="26"/>
          <w:lang w:val="vi-VN"/>
        </w:rPr>
        <w:t xml:space="preserve">đã được Uỷ ban nhân dân tỉnh Bình Phước cấp Quyết định phê duyệt báo cáo đánh giá tác động môi trường số </w:t>
      </w:r>
      <w:r w:rsidR="00286487" w:rsidRPr="009F1E49">
        <w:rPr>
          <w:color w:val="auto"/>
          <w:lang w:val="vi-VN"/>
        </w:rPr>
        <w:t>2174/QĐ-UBND ngày 01/9/2017</w:t>
      </w:r>
      <w:r w:rsidR="008B6473" w:rsidRPr="009F1E49">
        <w:rPr>
          <w:color w:val="auto"/>
          <w:szCs w:val="26"/>
          <w:lang w:val="vi-VN"/>
        </w:rPr>
        <w:t>.</w:t>
      </w:r>
    </w:p>
    <w:p w14:paraId="02BAE533" w14:textId="07E9E7F2" w:rsidR="008B6473" w:rsidRPr="009F1E49" w:rsidRDefault="00BB34E9" w:rsidP="008B6473">
      <w:pPr>
        <w:spacing w:line="276" w:lineRule="auto"/>
        <w:rPr>
          <w:color w:val="auto"/>
          <w:szCs w:val="26"/>
          <w:lang w:val="vi-VN"/>
        </w:rPr>
      </w:pPr>
      <w:r w:rsidRPr="009F1E49">
        <w:rPr>
          <w:color w:val="auto"/>
          <w:szCs w:val="26"/>
        </w:rPr>
        <w:t>Cơ sở</w:t>
      </w:r>
      <w:r w:rsidR="008B6473" w:rsidRPr="009F1E49">
        <w:rPr>
          <w:color w:val="auto"/>
          <w:szCs w:val="26"/>
          <w:lang w:val="vi-VN"/>
        </w:rPr>
        <w:t xml:space="preserve"> nằm trong khu vực phía Đông Nam của tỉnh Bình Phước, thuận lợi cho việc giao nhận và phân phối hàng hóa sang các tỉnh miền Đông Nam Bộ và các tỉnh Nam Trung Bộ, Tây Nguyên.</w:t>
      </w:r>
    </w:p>
    <w:p w14:paraId="56F77DC3" w14:textId="42AE91D9" w:rsidR="008B6473" w:rsidRPr="009F1E49" w:rsidRDefault="008B6473" w:rsidP="008B6473">
      <w:pPr>
        <w:spacing w:line="276" w:lineRule="auto"/>
        <w:ind w:firstLine="461"/>
        <w:rPr>
          <w:color w:val="auto"/>
          <w:szCs w:val="26"/>
          <w:lang w:val="vi-VN"/>
        </w:rPr>
      </w:pPr>
      <w:bookmarkStart w:id="124" w:name="_Hlk104472214"/>
      <w:r w:rsidRPr="009F1E49">
        <w:rPr>
          <w:color w:val="auto"/>
          <w:szCs w:val="26"/>
          <w:lang w:val="vi-VN"/>
        </w:rPr>
        <w:t xml:space="preserve">- Các phía tiếp giáp của khu vực </w:t>
      </w:r>
      <w:r w:rsidR="00286487" w:rsidRPr="009F1E49">
        <w:rPr>
          <w:color w:val="auto"/>
          <w:szCs w:val="26"/>
          <w:lang w:val="vi-VN"/>
        </w:rPr>
        <w:t>cơ sở</w:t>
      </w:r>
      <w:r w:rsidRPr="009F1E49">
        <w:rPr>
          <w:color w:val="auto"/>
          <w:szCs w:val="26"/>
          <w:lang w:val="vi-VN"/>
        </w:rPr>
        <w:t xml:space="preserve"> như sau:</w:t>
      </w:r>
    </w:p>
    <w:bookmarkEnd w:id="124"/>
    <w:p w14:paraId="0591304D" w14:textId="77777777" w:rsidR="00286487" w:rsidRPr="009F1E49" w:rsidRDefault="008B6473" w:rsidP="00B62B05">
      <w:pPr>
        <w:pStyle w:val="binhthuong"/>
        <w:spacing w:line="276" w:lineRule="auto"/>
      </w:pPr>
      <w:r w:rsidRPr="009F1E49">
        <w:t xml:space="preserve">+ </w:t>
      </w:r>
      <w:r w:rsidR="00286487" w:rsidRPr="009F1E49">
        <w:t xml:space="preserve">Phía Đông: Giáp rừng cao su; </w:t>
      </w:r>
    </w:p>
    <w:p w14:paraId="2DF6ADD3" w14:textId="5D65B359" w:rsidR="00286487" w:rsidRPr="009F1E49" w:rsidRDefault="00286487" w:rsidP="00B62B05">
      <w:pPr>
        <w:pStyle w:val="binhthuong"/>
        <w:spacing w:line="276" w:lineRule="auto"/>
      </w:pPr>
      <w:r w:rsidRPr="009F1E49">
        <w:t xml:space="preserve">+ Phía Tây: Giáp đường Tôn Đức Thắng;   </w:t>
      </w:r>
    </w:p>
    <w:p w14:paraId="6B7745CD" w14:textId="506C257D" w:rsidR="00286487" w:rsidRPr="009F1E49" w:rsidRDefault="00286487" w:rsidP="00B62B05">
      <w:pPr>
        <w:pStyle w:val="binhthuong"/>
        <w:spacing w:line="276" w:lineRule="auto"/>
      </w:pPr>
      <w:r w:rsidRPr="009F1E49">
        <w:t xml:space="preserve">+ Phía Nam: Giáp rừng cao su;   </w:t>
      </w:r>
    </w:p>
    <w:p w14:paraId="4D631A6A" w14:textId="454FBC63" w:rsidR="008B6473" w:rsidRPr="009F1E49" w:rsidRDefault="00286487" w:rsidP="00B62B05">
      <w:pPr>
        <w:pStyle w:val="binhthuong"/>
        <w:spacing w:line="276" w:lineRule="auto"/>
      </w:pPr>
      <w:r w:rsidRPr="009F1E49">
        <w:t xml:space="preserve">+ Phía Bắc: </w:t>
      </w:r>
      <w:r w:rsidRPr="009F1E49">
        <w:rPr>
          <w:lang w:val="en-US"/>
        </w:rPr>
        <w:t>Giáp</w:t>
      </w:r>
      <w:r w:rsidRPr="009F1E49">
        <w:t xml:space="preserve"> rừng cao su;   </w:t>
      </w:r>
    </w:p>
    <w:p w14:paraId="1EFB0074" w14:textId="5309C062" w:rsidR="00286487" w:rsidRPr="009F1E49" w:rsidRDefault="00286487" w:rsidP="00B62B05">
      <w:pPr>
        <w:pStyle w:val="binhthuong"/>
        <w:rPr>
          <w:lang w:val="vi-VN"/>
        </w:rPr>
      </w:pPr>
      <w:r w:rsidRPr="009F1E49">
        <w:t>Sơ đồ vị trí nhà xưởng được trình bày trong hình sau</w:t>
      </w:r>
      <w:r w:rsidRPr="009F1E49">
        <w:rPr>
          <w:lang w:val="vi-VN"/>
        </w:rPr>
        <w:t>:</w:t>
      </w:r>
    </w:p>
    <w:p w14:paraId="38266337" w14:textId="27828EA0" w:rsidR="00286487" w:rsidRPr="009F1E49" w:rsidRDefault="00B62B05" w:rsidP="00286487">
      <w:pPr>
        <w:spacing w:before="0" w:after="0"/>
        <w:ind w:firstLine="0"/>
        <w:jc w:val="center"/>
        <w:rPr>
          <w:color w:val="auto"/>
          <w:szCs w:val="26"/>
          <w:lang w:val="vi-VN"/>
        </w:rPr>
      </w:pPr>
      <w:r w:rsidRPr="009F1E49">
        <w:rPr>
          <w:noProof/>
          <w:color w:val="auto"/>
        </w:rPr>
        <w:drawing>
          <wp:inline distT="0" distB="0" distL="0" distR="0" wp14:anchorId="56A65F53" wp14:editId="47A3CCC4">
            <wp:extent cx="4086225" cy="2038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86225" cy="2038350"/>
                    </a:xfrm>
                    <a:prstGeom prst="rect">
                      <a:avLst/>
                    </a:prstGeom>
                  </pic:spPr>
                </pic:pic>
              </a:graphicData>
            </a:graphic>
          </wp:inline>
        </w:drawing>
      </w:r>
    </w:p>
    <w:p w14:paraId="5270F8E8" w14:textId="19C84DFE" w:rsidR="00286487" w:rsidRPr="009F1E49" w:rsidRDefault="00B62B05" w:rsidP="00B62B05">
      <w:pPr>
        <w:pStyle w:val="GCH"/>
        <w:rPr>
          <w:lang w:val="vi-VN"/>
        </w:rPr>
      </w:pPr>
      <w:bookmarkStart w:id="125" w:name="_Toc186532901"/>
      <w:r w:rsidRPr="009F1E49">
        <w:t>Hình 2.</w:t>
      </w:r>
      <w:fldSimple w:instr=" SEQ Hình_2. \* ARABIC ">
        <w:r w:rsidR="009F1E49">
          <w:rPr>
            <w:noProof/>
          </w:rPr>
          <w:t>1</w:t>
        </w:r>
      </w:fldSimple>
      <w:r w:rsidRPr="009F1E49">
        <w:t xml:space="preserve">. </w:t>
      </w:r>
      <w:r w:rsidR="00286487" w:rsidRPr="009F1E49">
        <w:t>S</w:t>
      </w:r>
      <w:r w:rsidR="00286487" w:rsidRPr="009F1E49">
        <w:rPr>
          <w:lang w:val="vi-VN"/>
        </w:rPr>
        <w:t xml:space="preserve">ơ đồ vị trí </w:t>
      </w:r>
      <w:r w:rsidRPr="009F1E49">
        <w:rPr>
          <w:lang w:val="vi-VN"/>
        </w:rPr>
        <w:t>cơ sở</w:t>
      </w:r>
      <w:bookmarkEnd w:id="125"/>
    </w:p>
    <w:p w14:paraId="6DF934F0" w14:textId="68B3AB1A" w:rsidR="008B6473" w:rsidRPr="009F1E49" w:rsidRDefault="008B6473" w:rsidP="008B6473">
      <w:pPr>
        <w:pStyle w:val="0Normal"/>
        <w:spacing w:before="120" w:after="120"/>
        <w:rPr>
          <w:lang w:val="nb-NO"/>
        </w:rPr>
      </w:pPr>
      <w:r w:rsidRPr="009F1E49">
        <w:rPr>
          <w:lang w:val="nb-NO"/>
        </w:rPr>
        <w:t xml:space="preserve">Khu vực </w:t>
      </w:r>
      <w:r w:rsidR="00BB34E9" w:rsidRPr="009F1E49">
        <w:rPr>
          <w:lang w:val="nb-NO"/>
        </w:rPr>
        <w:t>cơ sở</w:t>
      </w:r>
      <w:r w:rsidRPr="009F1E49">
        <w:rPr>
          <w:lang w:val="nb-NO"/>
        </w:rPr>
        <w:t xml:space="preserve"> được xác định bởi mốc tọa độ như sau:</w:t>
      </w:r>
    </w:p>
    <w:p w14:paraId="1619B87D" w14:textId="776FD7F5" w:rsidR="008D56BF" w:rsidRPr="009F1E49" w:rsidRDefault="008D56BF" w:rsidP="008D56BF">
      <w:pPr>
        <w:pStyle w:val="Caption"/>
        <w:spacing w:after="0" w:line="240" w:lineRule="auto"/>
        <w:rPr>
          <w:color w:val="auto"/>
          <w:lang w:val="sv-SE"/>
        </w:rPr>
      </w:pPr>
      <w:bookmarkStart w:id="126" w:name="_Toc186532734"/>
      <w:r w:rsidRPr="009F1E49">
        <w:rPr>
          <w:color w:val="auto"/>
          <w:lang w:val="sv-SE"/>
        </w:rPr>
        <w:t>Bảng 2.</w:t>
      </w:r>
      <w:r w:rsidR="00204BF1" w:rsidRPr="009F1E49">
        <w:rPr>
          <w:color w:val="auto"/>
          <w:lang w:val="sv-SE"/>
        </w:rPr>
        <w:fldChar w:fldCharType="begin"/>
      </w:r>
      <w:r w:rsidRPr="009F1E49">
        <w:rPr>
          <w:color w:val="auto"/>
          <w:lang w:val="sv-SE"/>
        </w:rPr>
        <w:instrText xml:space="preserve"> SEQ Bảng_2. \* ARABIC </w:instrText>
      </w:r>
      <w:r w:rsidR="00204BF1" w:rsidRPr="009F1E49">
        <w:rPr>
          <w:color w:val="auto"/>
          <w:lang w:val="sv-SE"/>
        </w:rPr>
        <w:fldChar w:fldCharType="separate"/>
      </w:r>
      <w:r w:rsidR="009F1E49">
        <w:rPr>
          <w:noProof/>
          <w:color w:val="auto"/>
          <w:lang w:val="sv-SE"/>
        </w:rPr>
        <w:t>1</w:t>
      </w:r>
      <w:r w:rsidR="00204BF1" w:rsidRPr="009F1E49">
        <w:rPr>
          <w:color w:val="auto"/>
          <w:lang w:val="sv-SE"/>
        </w:rPr>
        <w:fldChar w:fldCharType="end"/>
      </w:r>
      <w:r w:rsidRPr="009F1E49">
        <w:rPr>
          <w:color w:val="auto"/>
          <w:lang w:val="sv-SE"/>
        </w:rPr>
        <w:t xml:space="preserve">. Toạ độ ranh giới khu vực </w:t>
      </w:r>
      <w:bookmarkEnd w:id="120"/>
      <w:bookmarkEnd w:id="121"/>
      <w:bookmarkEnd w:id="122"/>
      <w:r w:rsidRPr="009F1E49">
        <w:rPr>
          <w:color w:val="auto"/>
          <w:lang w:val="sv-SE"/>
        </w:rPr>
        <w:t xml:space="preserve">của </w:t>
      </w:r>
      <w:r w:rsidR="00045D41" w:rsidRPr="009F1E49">
        <w:rPr>
          <w:color w:val="auto"/>
          <w:lang w:val="sv-SE"/>
        </w:rPr>
        <w:t>Cơ sở</w:t>
      </w:r>
      <w:bookmarkEnd w:id="126"/>
    </w:p>
    <w:tbl>
      <w:tblPr>
        <w:tblW w:w="8930" w:type="dxa"/>
        <w:tblInd w:w="846" w:type="dxa"/>
        <w:tblLayout w:type="fixed"/>
        <w:tblLook w:val="04A0" w:firstRow="1" w:lastRow="0" w:firstColumn="1" w:lastColumn="0" w:noHBand="0" w:noVBand="1"/>
      </w:tblPr>
      <w:tblGrid>
        <w:gridCol w:w="2065"/>
        <w:gridCol w:w="3675"/>
        <w:gridCol w:w="3190"/>
      </w:tblGrid>
      <w:tr w:rsidR="009F1E49" w:rsidRPr="009F1E49" w14:paraId="76DF8756" w14:textId="77777777" w:rsidTr="00EC046C">
        <w:trPr>
          <w:trHeight w:val="585"/>
          <w:tblHeader/>
        </w:trPr>
        <w:tc>
          <w:tcPr>
            <w:tcW w:w="2065" w:type="dxa"/>
            <w:vMerge w:val="restart"/>
            <w:tcBorders>
              <w:top w:val="single" w:sz="4" w:space="0" w:color="000000"/>
              <w:left w:val="single" w:sz="4" w:space="0" w:color="000000"/>
              <w:bottom w:val="single" w:sz="4" w:space="0" w:color="000000"/>
            </w:tcBorders>
            <w:shd w:val="clear" w:color="auto" w:fill="auto"/>
            <w:vAlign w:val="center"/>
          </w:tcPr>
          <w:bookmarkEnd w:id="123"/>
          <w:p w14:paraId="79573F55" w14:textId="77777777" w:rsidR="00BB34E9" w:rsidRPr="009F1E49" w:rsidRDefault="00BB34E9" w:rsidP="00BB34E9">
            <w:pPr>
              <w:suppressAutoHyphens/>
              <w:spacing w:before="0" w:after="0"/>
              <w:ind w:firstLine="0"/>
              <w:jc w:val="center"/>
              <w:rPr>
                <w:rFonts w:cs="Times New Roman"/>
                <w:b/>
                <w:color w:val="auto"/>
                <w:szCs w:val="26"/>
                <w:lang w:val="vi-VN"/>
              </w:rPr>
            </w:pPr>
            <w:r w:rsidRPr="009F1E49">
              <w:rPr>
                <w:rFonts w:cs="Times New Roman"/>
                <w:b/>
                <w:color w:val="auto"/>
                <w:szCs w:val="26"/>
                <w:lang w:val="vi-VN"/>
              </w:rPr>
              <w:t>Ký hiệu mốc</w:t>
            </w:r>
          </w:p>
        </w:tc>
        <w:tc>
          <w:tcPr>
            <w:tcW w:w="68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25A960" w14:textId="77777777" w:rsidR="00BB34E9" w:rsidRPr="009F1E49" w:rsidRDefault="00BB34E9" w:rsidP="00BB34E9">
            <w:pPr>
              <w:suppressAutoHyphens/>
              <w:spacing w:before="0" w:after="0"/>
              <w:ind w:firstLine="0"/>
              <w:jc w:val="center"/>
              <w:rPr>
                <w:rFonts w:cs="Times New Roman"/>
                <w:color w:val="auto"/>
                <w:szCs w:val="26"/>
                <w:lang w:val="vi-VN"/>
              </w:rPr>
            </w:pPr>
            <w:r w:rsidRPr="009F1E49">
              <w:rPr>
                <w:rFonts w:cs="Times New Roman"/>
                <w:b/>
                <w:color w:val="auto"/>
                <w:szCs w:val="26"/>
                <w:lang w:val="vi-VN"/>
              </w:rPr>
              <w:t>Tọa độ (hệ VN 2000, kinh tuyến trục 106</w:t>
            </w:r>
            <w:r w:rsidRPr="009F1E49">
              <w:rPr>
                <w:rFonts w:cs="Times New Roman"/>
                <w:b/>
                <w:color w:val="auto"/>
                <w:szCs w:val="26"/>
                <w:vertAlign w:val="superscript"/>
                <w:lang w:val="vi-VN"/>
              </w:rPr>
              <w:t>o</w:t>
            </w:r>
            <w:r w:rsidRPr="009F1E49">
              <w:rPr>
                <w:rFonts w:cs="Times New Roman"/>
                <w:b/>
                <w:color w:val="auto"/>
                <w:szCs w:val="26"/>
                <w:lang w:val="vi-VN"/>
              </w:rPr>
              <w:t>15’, múi chiếu 3</w:t>
            </w:r>
            <w:r w:rsidRPr="009F1E49">
              <w:rPr>
                <w:rFonts w:cs="Times New Roman"/>
                <w:b/>
                <w:color w:val="auto"/>
                <w:szCs w:val="26"/>
                <w:vertAlign w:val="superscript"/>
                <w:lang w:val="vi-VN"/>
              </w:rPr>
              <w:t>o</w:t>
            </w:r>
            <w:r w:rsidRPr="009F1E49">
              <w:rPr>
                <w:rFonts w:cs="Times New Roman"/>
                <w:b/>
                <w:color w:val="auto"/>
                <w:szCs w:val="26"/>
                <w:lang w:val="vi-VN"/>
              </w:rPr>
              <w:t>)</w:t>
            </w:r>
          </w:p>
        </w:tc>
      </w:tr>
      <w:tr w:rsidR="009F1E49" w:rsidRPr="009F1E49" w14:paraId="20BF87DE" w14:textId="77777777" w:rsidTr="00EC046C">
        <w:trPr>
          <w:trHeight w:val="140"/>
        </w:trPr>
        <w:tc>
          <w:tcPr>
            <w:tcW w:w="2065" w:type="dxa"/>
            <w:vMerge/>
            <w:tcBorders>
              <w:top w:val="single" w:sz="4" w:space="0" w:color="000000"/>
              <w:left w:val="single" w:sz="4" w:space="0" w:color="000000"/>
              <w:bottom w:val="single" w:sz="4" w:space="0" w:color="000000"/>
            </w:tcBorders>
            <w:shd w:val="clear" w:color="auto" w:fill="auto"/>
            <w:vAlign w:val="center"/>
          </w:tcPr>
          <w:p w14:paraId="7857E8AC" w14:textId="77777777" w:rsidR="00BB34E9" w:rsidRPr="009F1E49" w:rsidRDefault="00BB34E9" w:rsidP="00BB34E9">
            <w:pPr>
              <w:suppressAutoHyphens/>
              <w:snapToGrid w:val="0"/>
              <w:spacing w:before="0" w:after="0"/>
              <w:ind w:firstLine="0"/>
              <w:jc w:val="center"/>
              <w:rPr>
                <w:rFonts w:cs="Times New Roman"/>
                <w:color w:val="auto"/>
                <w:szCs w:val="26"/>
                <w:lang w:val="vi-VN"/>
              </w:rPr>
            </w:pPr>
          </w:p>
        </w:tc>
        <w:tc>
          <w:tcPr>
            <w:tcW w:w="3675" w:type="dxa"/>
            <w:tcBorders>
              <w:top w:val="single" w:sz="4" w:space="0" w:color="000000"/>
              <w:left w:val="single" w:sz="4" w:space="0" w:color="000000"/>
              <w:bottom w:val="single" w:sz="4" w:space="0" w:color="000000"/>
            </w:tcBorders>
            <w:shd w:val="clear" w:color="auto" w:fill="auto"/>
            <w:vAlign w:val="center"/>
          </w:tcPr>
          <w:p w14:paraId="5F860731" w14:textId="77777777" w:rsidR="00BB34E9" w:rsidRPr="009F1E49" w:rsidRDefault="00BB34E9" w:rsidP="00BB34E9">
            <w:pPr>
              <w:suppressAutoHyphens/>
              <w:spacing w:before="0" w:after="0"/>
              <w:ind w:firstLine="0"/>
              <w:jc w:val="center"/>
              <w:rPr>
                <w:rFonts w:cs="Times New Roman"/>
                <w:b/>
                <w:bCs/>
                <w:color w:val="auto"/>
                <w:szCs w:val="26"/>
                <w:lang w:val="vi-VN"/>
              </w:rPr>
            </w:pPr>
            <w:r w:rsidRPr="009F1E49">
              <w:rPr>
                <w:rFonts w:cs="Times New Roman"/>
                <w:b/>
                <w:bCs/>
                <w:color w:val="auto"/>
                <w:szCs w:val="26"/>
                <w:lang w:val="vi-VN"/>
              </w:rPr>
              <w:t>X</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ED49E" w14:textId="77777777" w:rsidR="00BB34E9" w:rsidRPr="009F1E49" w:rsidRDefault="00BB34E9" w:rsidP="00BB34E9">
            <w:pPr>
              <w:suppressAutoHyphens/>
              <w:spacing w:before="0" w:after="0"/>
              <w:ind w:firstLine="0"/>
              <w:jc w:val="center"/>
              <w:rPr>
                <w:rFonts w:cs="Times New Roman"/>
                <w:color w:val="auto"/>
                <w:szCs w:val="26"/>
                <w:lang w:eastAsia="zh-TW"/>
              </w:rPr>
            </w:pPr>
            <w:r w:rsidRPr="009F1E49">
              <w:rPr>
                <w:rFonts w:cs="Times New Roman"/>
                <w:b/>
                <w:bCs/>
                <w:color w:val="auto"/>
                <w:szCs w:val="26"/>
                <w:lang w:val="vi-VN"/>
              </w:rPr>
              <w:t>Y</w:t>
            </w:r>
          </w:p>
        </w:tc>
      </w:tr>
      <w:tr w:rsidR="009F1E49" w:rsidRPr="009F1E49" w14:paraId="0194AAE6" w14:textId="77777777" w:rsidTr="00EC046C">
        <w:trPr>
          <w:trHeight w:val="286"/>
        </w:trPr>
        <w:tc>
          <w:tcPr>
            <w:tcW w:w="2065" w:type="dxa"/>
            <w:tcBorders>
              <w:top w:val="single" w:sz="4" w:space="0" w:color="000000"/>
              <w:left w:val="single" w:sz="4" w:space="0" w:color="000000"/>
              <w:bottom w:val="single" w:sz="4" w:space="0" w:color="000000"/>
            </w:tcBorders>
            <w:shd w:val="clear" w:color="auto" w:fill="auto"/>
            <w:vAlign w:val="center"/>
          </w:tcPr>
          <w:p w14:paraId="6ECC1AA6" w14:textId="7A0C69C1" w:rsidR="00B62B05" w:rsidRPr="009F1E49" w:rsidRDefault="00B62B05" w:rsidP="00B62B05">
            <w:pPr>
              <w:suppressAutoHyphens/>
              <w:spacing w:before="0" w:after="0"/>
              <w:ind w:firstLine="0"/>
              <w:jc w:val="center"/>
              <w:rPr>
                <w:rFonts w:cs="Times New Roman"/>
                <w:bCs/>
                <w:color w:val="auto"/>
                <w:szCs w:val="26"/>
              </w:rPr>
            </w:pPr>
            <w:r w:rsidRPr="009F1E49">
              <w:rPr>
                <w:bCs/>
                <w:color w:val="auto"/>
                <w:szCs w:val="26"/>
              </w:rPr>
              <w:t>M1</w:t>
            </w:r>
          </w:p>
        </w:tc>
        <w:tc>
          <w:tcPr>
            <w:tcW w:w="3675" w:type="dxa"/>
            <w:tcBorders>
              <w:top w:val="single" w:sz="4" w:space="0" w:color="000000"/>
              <w:left w:val="single" w:sz="4" w:space="0" w:color="000000"/>
              <w:bottom w:val="single" w:sz="4" w:space="0" w:color="000000"/>
            </w:tcBorders>
            <w:shd w:val="clear" w:color="auto" w:fill="auto"/>
            <w:vAlign w:val="center"/>
          </w:tcPr>
          <w:p w14:paraId="27274BB1" w14:textId="25CD98E4" w:rsidR="00B62B05" w:rsidRPr="009F1E49" w:rsidRDefault="00B62B05" w:rsidP="00B62B05">
            <w:pPr>
              <w:suppressAutoHyphens/>
              <w:spacing w:before="0" w:after="0"/>
              <w:ind w:firstLine="0"/>
              <w:jc w:val="center"/>
              <w:rPr>
                <w:rFonts w:cs="Times New Roman"/>
                <w:bCs/>
                <w:color w:val="auto"/>
                <w:szCs w:val="26"/>
                <w:lang w:eastAsia="zh-TW"/>
              </w:rPr>
            </w:pPr>
            <w:r w:rsidRPr="009F1E49">
              <w:rPr>
                <w:bCs/>
                <w:color w:val="auto"/>
                <w:szCs w:val="26"/>
              </w:rPr>
              <w:t>1.266.466</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F82AB" w14:textId="503BBA0F" w:rsidR="00B62B05" w:rsidRPr="009F1E49" w:rsidRDefault="00B62B05" w:rsidP="00B62B05">
            <w:pPr>
              <w:suppressAutoHyphens/>
              <w:spacing w:before="0" w:after="0"/>
              <w:ind w:firstLine="0"/>
              <w:jc w:val="center"/>
              <w:rPr>
                <w:rFonts w:cs="Times New Roman"/>
                <w:bCs/>
                <w:color w:val="auto"/>
                <w:szCs w:val="26"/>
                <w:lang w:eastAsia="zh-TW"/>
              </w:rPr>
            </w:pPr>
            <w:r w:rsidRPr="009F1E49">
              <w:rPr>
                <w:bCs/>
                <w:color w:val="auto"/>
                <w:szCs w:val="26"/>
              </w:rPr>
              <w:t>567.058</w:t>
            </w:r>
          </w:p>
        </w:tc>
      </w:tr>
      <w:tr w:rsidR="009F1E49" w:rsidRPr="009F1E49" w14:paraId="2895351A" w14:textId="77777777" w:rsidTr="00EC046C">
        <w:trPr>
          <w:trHeight w:val="286"/>
        </w:trPr>
        <w:tc>
          <w:tcPr>
            <w:tcW w:w="2065" w:type="dxa"/>
            <w:tcBorders>
              <w:top w:val="single" w:sz="4" w:space="0" w:color="000000"/>
              <w:left w:val="single" w:sz="4" w:space="0" w:color="000000"/>
              <w:bottom w:val="single" w:sz="4" w:space="0" w:color="000000"/>
            </w:tcBorders>
            <w:shd w:val="clear" w:color="auto" w:fill="auto"/>
            <w:vAlign w:val="center"/>
          </w:tcPr>
          <w:p w14:paraId="3F6CE5B0" w14:textId="065A2548" w:rsidR="00B62B05" w:rsidRPr="009F1E49" w:rsidRDefault="00B62B05" w:rsidP="00B62B05">
            <w:pPr>
              <w:suppressAutoHyphens/>
              <w:spacing w:before="0" w:after="0"/>
              <w:ind w:firstLine="0"/>
              <w:jc w:val="center"/>
              <w:rPr>
                <w:rFonts w:cs="Times New Roman"/>
                <w:bCs/>
                <w:color w:val="auto"/>
                <w:szCs w:val="26"/>
              </w:rPr>
            </w:pPr>
            <w:r w:rsidRPr="009F1E49">
              <w:rPr>
                <w:bCs/>
                <w:color w:val="auto"/>
                <w:szCs w:val="26"/>
              </w:rPr>
              <w:t>M2</w:t>
            </w:r>
          </w:p>
        </w:tc>
        <w:tc>
          <w:tcPr>
            <w:tcW w:w="3675" w:type="dxa"/>
            <w:tcBorders>
              <w:top w:val="single" w:sz="4" w:space="0" w:color="000000"/>
              <w:left w:val="single" w:sz="4" w:space="0" w:color="000000"/>
              <w:bottom w:val="single" w:sz="4" w:space="0" w:color="000000"/>
            </w:tcBorders>
            <w:shd w:val="clear" w:color="auto" w:fill="auto"/>
            <w:vAlign w:val="center"/>
          </w:tcPr>
          <w:p w14:paraId="4FB46A41" w14:textId="0AC60474" w:rsidR="00B62B05" w:rsidRPr="009F1E49" w:rsidRDefault="00B62B05" w:rsidP="00B62B05">
            <w:pPr>
              <w:suppressAutoHyphens/>
              <w:spacing w:before="0" w:after="0"/>
              <w:ind w:firstLine="0"/>
              <w:jc w:val="center"/>
              <w:rPr>
                <w:rFonts w:cs="Times New Roman"/>
                <w:bCs/>
                <w:color w:val="auto"/>
                <w:szCs w:val="26"/>
                <w:lang w:eastAsia="zh-TW"/>
              </w:rPr>
            </w:pPr>
            <w:r w:rsidRPr="009F1E49">
              <w:rPr>
                <w:bCs/>
                <w:color w:val="auto"/>
                <w:szCs w:val="26"/>
              </w:rPr>
              <w:t>1.266.335</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D1255" w14:textId="10F8E8EA" w:rsidR="00B62B05" w:rsidRPr="009F1E49" w:rsidRDefault="00B62B05" w:rsidP="00B62B05">
            <w:pPr>
              <w:suppressAutoHyphens/>
              <w:spacing w:before="0" w:after="0"/>
              <w:ind w:firstLine="0"/>
              <w:jc w:val="center"/>
              <w:rPr>
                <w:rFonts w:cs="Times New Roman"/>
                <w:bCs/>
                <w:color w:val="auto"/>
                <w:szCs w:val="26"/>
                <w:lang w:eastAsia="zh-TW"/>
              </w:rPr>
            </w:pPr>
            <w:r w:rsidRPr="009F1E49">
              <w:rPr>
                <w:bCs/>
                <w:color w:val="auto"/>
                <w:szCs w:val="26"/>
              </w:rPr>
              <w:t>566.976</w:t>
            </w:r>
          </w:p>
        </w:tc>
      </w:tr>
      <w:tr w:rsidR="009F1E49" w:rsidRPr="009F1E49" w14:paraId="0025C13C" w14:textId="77777777" w:rsidTr="00EC046C">
        <w:trPr>
          <w:trHeight w:val="286"/>
        </w:trPr>
        <w:tc>
          <w:tcPr>
            <w:tcW w:w="2065" w:type="dxa"/>
            <w:tcBorders>
              <w:top w:val="single" w:sz="4" w:space="0" w:color="000000"/>
              <w:left w:val="single" w:sz="4" w:space="0" w:color="000000"/>
              <w:bottom w:val="single" w:sz="4" w:space="0" w:color="000000"/>
            </w:tcBorders>
            <w:shd w:val="clear" w:color="auto" w:fill="auto"/>
            <w:vAlign w:val="center"/>
          </w:tcPr>
          <w:p w14:paraId="7F22E156" w14:textId="12E0BF36" w:rsidR="00B62B05" w:rsidRPr="009F1E49" w:rsidRDefault="00B62B05" w:rsidP="00B62B05">
            <w:pPr>
              <w:suppressAutoHyphens/>
              <w:spacing w:before="0" w:after="0"/>
              <w:ind w:firstLine="0"/>
              <w:jc w:val="center"/>
              <w:rPr>
                <w:rFonts w:cs="Times New Roman"/>
                <w:bCs/>
                <w:color w:val="auto"/>
                <w:szCs w:val="26"/>
              </w:rPr>
            </w:pPr>
            <w:r w:rsidRPr="009F1E49">
              <w:rPr>
                <w:bCs/>
                <w:color w:val="auto"/>
                <w:szCs w:val="26"/>
              </w:rPr>
              <w:lastRenderedPageBreak/>
              <w:t>M3</w:t>
            </w:r>
          </w:p>
        </w:tc>
        <w:tc>
          <w:tcPr>
            <w:tcW w:w="3675" w:type="dxa"/>
            <w:tcBorders>
              <w:top w:val="single" w:sz="4" w:space="0" w:color="000000"/>
              <w:left w:val="single" w:sz="4" w:space="0" w:color="000000"/>
              <w:bottom w:val="single" w:sz="4" w:space="0" w:color="000000"/>
            </w:tcBorders>
            <w:shd w:val="clear" w:color="auto" w:fill="auto"/>
            <w:vAlign w:val="center"/>
          </w:tcPr>
          <w:p w14:paraId="782B979A" w14:textId="43C02644" w:rsidR="00B62B05" w:rsidRPr="009F1E49" w:rsidRDefault="00B62B05" w:rsidP="00B62B05">
            <w:pPr>
              <w:suppressAutoHyphens/>
              <w:spacing w:before="0" w:after="0"/>
              <w:ind w:firstLine="0"/>
              <w:jc w:val="center"/>
              <w:rPr>
                <w:rFonts w:cs="Times New Roman"/>
                <w:bCs/>
                <w:color w:val="auto"/>
                <w:szCs w:val="26"/>
                <w:lang w:eastAsia="zh-TW"/>
              </w:rPr>
            </w:pPr>
            <w:r w:rsidRPr="009F1E49">
              <w:rPr>
                <w:bCs/>
                <w:color w:val="auto"/>
                <w:szCs w:val="26"/>
              </w:rPr>
              <w:t>1.266.356</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3D66C" w14:textId="47F346A1" w:rsidR="00B62B05" w:rsidRPr="009F1E49" w:rsidRDefault="00B62B05" w:rsidP="00B62B05">
            <w:pPr>
              <w:suppressAutoHyphens/>
              <w:spacing w:before="0" w:after="0"/>
              <w:ind w:firstLine="0"/>
              <w:jc w:val="center"/>
              <w:rPr>
                <w:rFonts w:cs="Times New Roman"/>
                <w:bCs/>
                <w:color w:val="auto"/>
                <w:szCs w:val="26"/>
                <w:lang w:eastAsia="zh-TW"/>
              </w:rPr>
            </w:pPr>
            <w:r w:rsidRPr="009F1E49">
              <w:rPr>
                <w:bCs/>
                <w:color w:val="auto"/>
                <w:szCs w:val="26"/>
              </w:rPr>
              <w:t>566.950</w:t>
            </w:r>
          </w:p>
        </w:tc>
      </w:tr>
      <w:tr w:rsidR="009F1E49" w:rsidRPr="009F1E49" w14:paraId="234AC299" w14:textId="77777777" w:rsidTr="00EC046C">
        <w:trPr>
          <w:trHeight w:val="286"/>
        </w:trPr>
        <w:tc>
          <w:tcPr>
            <w:tcW w:w="2065" w:type="dxa"/>
            <w:tcBorders>
              <w:top w:val="single" w:sz="4" w:space="0" w:color="000000"/>
              <w:left w:val="single" w:sz="4" w:space="0" w:color="000000"/>
              <w:bottom w:val="single" w:sz="4" w:space="0" w:color="000000"/>
            </w:tcBorders>
            <w:shd w:val="clear" w:color="auto" w:fill="auto"/>
            <w:vAlign w:val="center"/>
          </w:tcPr>
          <w:p w14:paraId="4372BFA9" w14:textId="47560A9B" w:rsidR="00B62B05" w:rsidRPr="009F1E49" w:rsidRDefault="00B62B05" w:rsidP="00B62B05">
            <w:pPr>
              <w:suppressAutoHyphens/>
              <w:spacing w:before="0" w:after="0"/>
              <w:ind w:firstLine="0"/>
              <w:jc w:val="center"/>
              <w:rPr>
                <w:rFonts w:cs="Times New Roman"/>
                <w:bCs/>
                <w:color w:val="auto"/>
                <w:szCs w:val="26"/>
              </w:rPr>
            </w:pPr>
            <w:r w:rsidRPr="009F1E49">
              <w:rPr>
                <w:bCs/>
                <w:color w:val="auto"/>
                <w:szCs w:val="26"/>
              </w:rPr>
              <w:t>M4</w:t>
            </w:r>
          </w:p>
        </w:tc>
        <w:tc>
          <w:tcPr>
            <w:tcW w:w="3675" w:type="dxa"/>
            <w:tcBorders>
              <w:top w:val="single" w:sz="4" w:space="0" w:color="000000"/>
              <w:left w:val="single" w:sz="4" w:space="0" w:color="000000"/>
              <w:bottom w:val="single" w:sz="4" w:space="0" w:color="000000"/>
            </w:tcBorders>
            <w:shd w:val="clear" w:color="auto" w:fill="auto"/>
            <w:vAlign w:val="center"/>
          </w:tcPr>
          <w:p w14:paraId="242F9E53" w14:textId="49D81338" w:rsidR="00B62B05" w:rsidRPr="009F1E49" w:rsidRDefault="00B62B05" w:rsidP="00B62B05">
            <w:pPr>
              <w:suppressAutoHyphens/>
              <w:spacing w:before="0" w:after="0"/>
              <w:ind w:firstLine="0"/>
              <w:jc w:val="center"/>
              <w:rPr>
                <w:rFonts w:cs="Times New Roman"/>
                <w:bCs/>
                <w:color w:val="auto"/>
                <w:szCs w:val="26"/>
                <w:lang w:eastAsia="zh-TW"/>
              </w:rPr>
            </w:pPr>
            <w:r w:rsidRPr="009F1E49">
              <w:rPr>
                <w:bCs/>
                <w:color w:val="auto"/>
                <w:szCs w:val="26"/>
              </w:rPr>
              <w:t>1.266.490</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9958A" w14:textId="464012A9" w:rsidR="00B62B05" w:rsidRPr="009F1E49" w:rsidRDefault="00B62B05" w:rsidP="00B62B05">
            <w:pPr>
              <w:suppressAutoHyphens/>
              <w:spacing w:before="0" w:after="0"/>
              <w:ind w:firstLine="0"/>
              <w:jc w:val="center"/>
              <w:rPr>
                <w:rFonts w:cs="Times New Roman"/>
                <w:bCs/>
                <w:color w:val="auto"/>
                <w:szCs w:val="26"/>
                <w:lang w:eastAsia="zh-TW"/>
              </w:rPr>
            </w:pPr>
            <w:r w:rsidRPr="009F1E49">
              <w:rPr>
                <w:bCs/>
                <w:color w:val="auto"/>
                <w:szCs w:val="26"/>
              </w:rPr>
              <w:t>566.972</w:t>
            </w:r>
          </w:p>
        </w:tc>
      </w:tr>
      <w:tr w:rsidR="009F1E49" w:rsidRPr="009F1E49" w14:paraId="48C42954" w14:textId="77777777" w:rsidTr="00EC046C">
        <w:trPr>
          <w:trHeight w:val="299"/>
        </w:trPr>
        <w:tc>
          <w:tcPr>
            <w:tcW w:w="2065" w:type="dxa"/>
            <w:tcBorders>
              <w:top w:val="single" w:sz="4" w:space="0" w:color="000000"/>
              <w:left w:val="single" w:sz="4" w:space="0" w:color="000000"/>
              <w:bottom w:val="single" w:sz="4" w:space="0" w:color="000000"/>
            </w:tcBorders>
            <w:shd w:val="clear" w:color="auto" w:fill="auto"/>
            <w:vAlign w:val="center"/>
          </w:tcPr>
          <w:p w14:paraId="06183DE7" w14:textId="52D0220D" w:rsidR="00B62B05" w:rsidRPr="009F1E49" w:rsidRDefault="00B62B05" w:rsidP="00B62B05">
            <w:pPr>
              <w:suppressAutoHyphens/>
              <w:spacing w:before="0" w:after="0"/>
              <w:ind w:firstLine="0"/>
              <w:jc w:val="center"/>
              <w:rPr>
                <w:bCs/>
                <w:color w:val="auto"/>
                <w:szCs w:val="26"/>
              </w:rPr>
            </w:pPr>
            <w:r w:rsidRPr="009F1E49">
              <w:rPr>
                <w:bCs/>
                <w:color w:val="auto"/>
                <w:szCs w:val="26"/>
              </w:rPr>
              <w:t>M5</w:t>
            </w:r>
          </w:p>
        </w:tc>
        <w:tc>
          <w:tcPr>
            <w:tcW w:w="3675" w:type="dxa"/>
            <w:tcBorders>
              <w:top w:val="single" w:sz="4" w:space="0" w:color="000000"/>
              <w:left w:val="single" w:sz="4" w:space="0" w:color="000000"/>
              <w:bottom w:val="single" w:sz="4" w:space="0" w:color="000000"/>
            </w:tcBorders>
            <w:shd w:val="clear" w:color="auto" w:fill="auto"/>
            <w:vAlign w:val="center"/>
          </w:tcPr>
          <w:p w14:paraId="6B0B83FB" w14:textId="06A1D148" w:rsidR="00B62B05" w:rsidRPr="009F1E49" w:rsidRDefault="00B62B05" w:rsidP="00B62B05">
            <w:pPr>
              <w:suppressAutoHyphens/>
              <w:spacing w:before="0" w:after="0"/>
              <w:ind w:firstLine="0"/>
              <w:jc w:val="center"/>
              <w:rPr>
                <w:bCs/>
                <w:color w:val="auto"/>
                <w:szCs w:val="26"/>
              </w:rPr>
            </w:pPr>
            <w:r w:rsidRPr="009F1E49">
              <w:rPr>
                <w:bCs/>
                <w:color w:val="auto"/>
                <w:szCs w:val="26"/>
              </w:rPr>
              <w:t>1.266.492</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335D0" w14:textId="0A144059" w:rsidR="00B62B05" w:rsidRPr="009F1E49" w:rsidRDefault="00B62B05" w:rsidP="00B62B05">
            <w:pPr>
              <w:suppressAutoHyphens/>
              <w:spacing w:before="0" w:after="0"/>
              <w:ind w:firstLine="0"/>
              <w:jc w:val="center"/>
              <w:rPr>
                <w:bCs/>
                <w:color w:val="auto"/>
                <w:szCs w:val="26"/>
              </w:rPr>
            </w:pPr>
            <w:r w:rsidRPr="009F1E49">
              <w:rPr>
                <w:bCs/>
                <w:color w:val="auto"/>
                <w:szCs w:val="26"/>
              </w:rPr>
              <w:t>567.008</w:t>
            </w:r>
          </w:p>
        </w:tc>
      </w:tr>
      <w:tr w:rsidR="009F1E49" w:rsidRPr="009F1E49" w14:paraId="1D7ECE9F" w14:textId="77777777" w:rsidTr="00EC046C">
        <w:trPr>
          <w:trHeight w:val="286"/>
        </w:trPr>
        <w:tc>
          <w:tcPr>
            <w:tcW w:w="2065" w:type="dxa"/>
            <w:tcBorders>
              <w:top w:val="single" w:sz="4" w:space="0" w:color="000000"/>
              <w:left w:val="single" w:sz="4" w:space="0" w:color="000000"/>
              <w:bottom w:val="single" w:sz="4" w:space="0" w:color="000000"/>
            </w:tcBorders>
            <w:shd w:val="clear" w:color="auto" w:fill="auto"/>
            <w:vAlign w:val="center"/>
          </w:tcPr>
          <w:p w14:paraId="28726145" w14:textId="2DA59B9E" w:rsidR="00B62B05" w:rsidRPr="009F1E49" w:rsidRDefault="00B62B05" w:rsidP="00B62B05">
            <w:pPr>
              <w:suppressAutoHyphens/>
              <w:spacing w:before="0" w:after="0"/>
              <w:ind w:firstLine="0"/>
              <w:jc w:val="center"/>
              <w:rPr>
                <w:bCs/>
                <w:color w:val="auto"/>
                <w:szCs w:val="26"/>
              </w:rPr>
            </w:pPr>
            <w:r w:rsidRPr="009F1E49">
              <w:rPr>
                <w:bCs/>
                <w:color w:val="auto"/>
                <w:szCs w:val="26"/>
                <w:lang w:eastAsia="zh-CN"/>
              </w:rPr>
              <w:t>M6</w:t>
            </w:r>
          </w:p>
        </w:tc>
        <w:tc>
          <w:tcPr>
            <w:tcW w:w="3675" w:type="dxa"/>
            <w:tcBorders>
              <w:top w:val="single" w:sz="4" w:space="0" w:color="000000"/>
              <w:left w:val="single" w:sz="4" w:space="0" w:color="000000"/>
              <w:bottom w:val="single" w:sz="4" w:space="0" w:color="000000"/>
            </w:tcBorders>
            <w:shd w:val="clear" w:color="auto" w:fill="auto"/>
            <w:vAlign w:val="center"/>
          </w:tcPr>
          <w:p w14:paraId="470A612B" w14:textId="6D17C7A3" w:rsidR="00B62B05" w:rsidRPr="009F1E49" w:rsidRDefault="00B62B05" w:rsidP="00B62B05">
            <w:pPr>
              <w:suppressAutoHyphens/>
              <w:spacing w:before="0" w:after="0"/>
              <w:ind w:firstLine="0"/>
              <w:jc w:val="center"/>
              <w:rPr>
                <w:bCs/>
                <w:color w:val="auto"/>
                <w:szCs w:val="26"/>
              </w:rPr>
            </w:pPr>
            <w:r w:rsidRPr="009F1E49">
              <w:rPr>
                <w:bCs/>
                <w:color w:val="auto"/>
                <w:szCs w:val="26"/>
                <w:lang w:eastAsia="zh-CN"/>
              </w:rPr>
              <w:t>1.266.499</w:t>
            </w:r>
          </w:p>
        </w:tc>
        <w:tc>
          <w:tcPr>
            <w:tcW w:w="3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E84F0" w14:textId="331DE258" w:rsidR="00B62B05" w:rsidRPr="009F1E49" w:rsidRDefault="00B62B05" w:rsidP="00B62B05">
            <w:pPr>
              <w:suppressAutoHyphens/>
              <w:spacing w:before="0" w:after="0"/>
              <w:ind w:firstLine="0"/>
              <w:jc w:val="center"/>
              <w:rPr>
                <w:bCs/>
                <w:color w:val="auto"/>
                <w:szCs w:val="26"/>
              </w:rPr>
            </w:pPr>
            <w:r w:rsidRPr="009F1E49">
              <w:rPr>
                <w:bCs/>
                <w:color w:val="auto"/>
                <w:szCs w:val="26"/>
                <w:lang w:eastAsia="zh-CN"/>
              </w:rPr>
              <w:t>567.016</w:t>
            </w:r>
          </w:p>
        </w:tc>
      </w:tr>
    </w:tbl>
    <w:p w14:paraId="26301764" w14:textId="11D53A67" w:rsidR="000C5442" w:rsidRPr="009F1E49" w:rsidRDefault="00BB34E9" w:rsidP="000C5442">
      <w:pPr>
        <w:spacing w:before="0"/>
        <w:ind w:firstLine="0"/>
        <w:jc w:val="right"/>
        <w:rPr>
          <w:i/>
          <w:color w:val="auto"/>
          <w:lang w:val="sv-SE"/>
        </w:rPr>
      </w:pPr>
      <w:r w:rsidRPr="009F1E49">
        <w:rPr>
          <w:rFonts w:cs="Times New Roman"/>
          <w:i/>
          <w:color w:val="auto"/>
          <w:szCs w:val="26"/>
        </w:rPr>
        <w:t xml:space="preserve">(Nguồn: </w:t>
      </w:r>
      <w:r w:rsidRPr="009F1E49">
        <w:rPr>
          <w:i/>
          <w:color w:val="auto"/>
          <w:lang w:val="nl-NL"/>
        </w:rPr>
        <w:t xml:space="preserve">Công ty Cổ phần Kim Tín </w:t>
      </w:r>
      <w:r w:rsidR="00B62B05" w:rsidRPr="009F1E49">
        <w:rPr>
          <w:i/>
          <w:color w:val="auto"/>
          <w:lang w:val="vi-VN"/>
        </w:rPr>
        <w:t>Gỗ Xanh</w:t>
      </w:r>
      <w:r w:rsidRPr="009F1E49">
        <w:rPr>
          <w:i/>
          <w:color w:val="auto"/>
          <w:lang w:val="nl-NL"/>
        </w:rPr>
        <w:t>, 2024</w:t>
      </w:r>
      <w:r w:rsidR="000C5442" w:rsidRPr="009F1E49">
        <w:rPr>
          <w:i/>
          <w:color w:val="auto"/>
          <w:lang w:val="sv-SE"/>
        </w:rPr>
        <w:t>)</w:t>
      </w:r>
    </w:p>
    <w:p w14:paraId="0465E5CE" w14:textId="77777777" w:rsidR="00BB34E9" w:rsidRPr="009F1E49" w:rsidRDefault="00BB34E9" w:rsidP="007C4845">
      <w:pPr>
        <w:pStyle w:val="0Normal"/>
        <w:spacing w:before="120" w:after="120"/>
        <w:rPr>
          <w:lang w:val="vi-VN"/>
        </w:rPr>
        <w:sectPr w:rsidR="00BB34E9" w:rsidRPr="009F1E49" w:rsidSect="00DF2E7C">
          <w:pgSz w:w="11907" w:h="16839" w:code="9"/>
          <w:pgMar w:top="993" w:right="1134" w:bottom="709" w:left="851" w:header="142" w:footer="454" w:gutter="0"/>
          <w:cols w:space="720"/>
          <w:docGrid w:linePitch="360"/>
        </w:sectPr>
      </w:pPr>
    </w:p>
    <w:p w14:paraId="0516FB3B" w14:textId="0ED46AAC" w:rsidR="00A27F6B" w:rsidRPr="009F1E49" w:rsidRDefault="008D56BF" w:rsidP="007C4845">
      <w:pPr>
        <w:pStyle w:val="0Normal"/>
        <w:spacing w:before="120" w:after="120"/>
      </w:pPr>
      <w:r w:rsidRPr="009F1E49">
        <w:rPr>
          <w:lang w:val="vi-VN"/>
        </w:rPr>
        <w:lastRenderedPageBreak/>
        <w:t xml:space="preserve">Vị trí </w:t>
      </w:r>
      <w:r w:rsidR="00FE45CB" w:rsidRPr="009F1E49">
        <w:t>Cơ sở</w:t>
      </w:r>
      <w:r w:rsidRPr="009F1E49">
        <w:rPr>
          <w:lang w:val="vi-VN"/>
        </w:rPr>
        <w:t xml:space="preserve"> trên Google</w:t>
      </w:r>
      <w:r w:rsidR="00BB34E9" w:rsidRPr="009F1E49">
        <w:t xml:space="preserve"> Earth</w:t>
      </w:r>
      <w:r w:rsidRPr="009F1E49">
        <w:rPr>
          <w:lang w:val="vi-VN"/>
        </w:rPr>
        <w:t xml:space="preserve"> </w:t>
      </w:r>
      <w:r w:rsidR="007D5789" w:rsidRPr="009F1E49">
        <w:t>được thể hiện trong hình sau:</w:t>
      </w:r>
    </w:p>
    <w:p w14:paraId="63C27803" w14:textId="7DF68E81" w:rsidR="00BB34E9" w:rsidRPr="009F1E49" w:rsidRDefault="00EE39B1" w:rsidP="00EE39B1">
      <w:pPr>
        <w:pStyle w:val="-CharCharChar"/>
        <w:spacing w:before="240"/>
        <w:ind w:firstLine="0"/>
        <w:rPr>
          <w:lang w:val="en-US"/>
        </w:rPr>
      </w:pPr>
      <w:r w:rsidRPr="009F1E49">
        <w:rPr>
          <w:noProof/>
        </w:rPr>
        <w:drawing>
          <wp:inline distT="0" distB="0" distL="0" distR="0" wp14:anchorId="76C5E418" wp14:editId="215B9939">
            <wp:extent cx="8944610" cy="5542059"/>
            <wp:effectExtent l="0" t="0" r="0" b="1905"/>
            <wp:docPr id="446235270" name="Picture 44623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57095" cy="5549795"/>
                    </a:xfrm>
                    <a:prstGeom prst="rect">
                      <a:avLst/>
                    </a:prstGeom>
                  </pic:spPr>
                </pic:pic>
              </a:graphicData>
            </a:graphic>
          </wp:inline>
        </w:drawing>
      </w:r>
    </w:p>
    <w:p w14:paraId="36830141" w14:textId="4C31EE21" w:rsidR="00BB34E9" w:rsidRPr="009F1E49" w:rsidRDefault="00A27F6B" w:rsidP="00014955">
      <w:pPr>
        <w:pStyle w:val="-CharCharChar"/>
        <w:spacing w:before="120"/>
        <w:ind w:firstLine="677"/>
        <w:rPr>
          <w:lang w:val="en-US"/>
        </w:rPr>
        <w:sectPr w:rsidR="00BB34E9" w:rsidRPr="009F1E49" w:rsidSect="00BB34E9">
          <w:footerReference w:type="default" r:id="rId27"/>
          <w:pgSz w:w="16839" w:h="11907" w:orient="landscape" w:code="9"/>
          <w:pgMar w:top="900" w:right="993" w:bottom="1134" w:left="709" w:header="142" w:footer="454" w:gutter="0"/>
          <w:cols w:space="720"/>
          <w:docGrid w:linePitch="360"/>
        </w:sectPr>
      </w:pPr>
      <w:bookmarkStart w:id="127" w:name="_Toc186532902"/>
      <w:r w:rsidRPr="009F1E49">
        <w:t>Hình 2.</w:t>
      </w:r>
      <w:r w:rsidRPr="009F1E49">
        <w:fldChar w:fldCharType="begin"/>
      </w:r>
      <w:r w:rsidRPr="009F1E49">
        <w:instrText xml:space="preserve"> SEQ Hình_2. \* ARABIC </w:instrText>
      </w:r>
      <w:r w:rsidRPr="009F1E49">
        <w:fldChar w:fldCharType="separate"/>
      </w:r>
      <w:r w:rsidR="009F1E49">
        <w:rPr>
          <w:noProof/>
        </w:rPr>
        <w:t>2</w:t>
      </w:r>
      <w:r w:rsidRPr="009F1E49">
        <w:fldChar w:fldCharType="end"/>
      </w:r>
      <w:r w:rsidRPr="009F1E49">
        <w:rPr>
          <w:lang w:val="en-US"/>
        </w:rPr>
        <w:t>.</w:t>
      </w:r>
      <w:r w:rsidRPr="009F1E49">
        <w:t xml:space="preserve"> Vị trí của </w:t>
      </w:r>
      <w:r w:rsidRPr="009F1E49">
        <w:rPr>
          <w:lang w:val="en-US"/>
        </w:rPr>
        <w:t>Cơ sở</w:t>
      </w:r>
      <w:r w:rsidRPr="009F1E49">
        <w:t xml:space="preserve"> trên </w:t>
      </w:r>
      <w:r w:rsidRPr="009F1E49">
        <w:rPr>
          <w:lang w:val="en-US"/>
        </w:rPr>
        <w:t xml:space="preserve">Google </w:t>
      </w:r>
      <w:r w:rsidR="00BB34E9" w:rsidRPr="009F1E49">
        <w:rPr>
          <w:lang w:val="en-US"/>
        </w:rPr>
        <w:t>Earth</w:t>
      </w:r>
      <w:bookmarkEnd w:id="127"/>
    </w:p>
    <w:p w14:paraId="20E323C8" w14:textId="2326749B" w:rsidR="00BB34E9" w:rsidRPr="009F1E49" w:rsidRDefault="00B62B05" w:rsidP="00B62B05">
      <w:pPr>
        <w:spacing w:line="276" w:lineRule="auto"/>
        <w:ind w:firstLine="562"/>
        <w:rPr>
          <w:rFonts w:eastAsia="MS Mincho" w:cs="Times New Roman"/>
          <w:color w:val="auto"/>
          <w:szCs w:val="26"/>
          <w:lang w:val="nb-NO"/>
        </w:rPr>
      </w:pPr>
      <w:r w:rsidRPr="009F1E49">
        <w:rPr>
          <w:rFonts w:eastAsia="MS Mincho" w:cs="Times New Roman"/>
          <w:color w:val="auto"/>
          <w:szCs w:val="26"/>
          <w:lang w:val="vi-VN"/>
        </w:rPr>
        <w:lastRenderedPageBreak/>
        <w:t>Cơ sở</w:t>
      </w:r>
      <w:r w:rsidRPr="009F1E49">
        <w:rPr>
          <w:rFonts w:eastAsia="MS Mincho" w:cs="Times New Roman"/>
          <w:color w:val="auto"/>
          <w:szCs w:val="26"/>
          <w:lang w:val="sv-SE"/>
        </w:rPr>
        <w:t xml:space="preserve"> nằm trong </w:t>
      </w:r>
      <w:r w:rsidRPr="009F1E49">
        <w:rPr>
          <w:rFonts w:eastAsia="MS Mincho" w:cs="Times New Roman"/>
          <w:color w:val="auto"/>
          <w:szCs w:val="26"/>
          <w:lang w:val="pt-BR"/>
        </w:rPr>
        <w:t>khu vực nhà xưởng cho thuê của Công ty CP Kim Tín MDF</w:t>
      </w:r>
      <w:r w:rsidRPr="009F1E49">
        <w:rPr>
          <w:rFonts w:eastAsia="MS Mincho" w:cs="Times New Roman"/>
          <w:color w:val="auto"/>
          <w:szCs w:val="26"/>
          <w:lang w:val="sv-SE"/>
        </w:rPr>
        <w:t xml:space="preserve"> đã được xây dựng tương đối hoàn chỉnh (được trang bị đầy đủ đấu nối điện, hệ thống cấp thoát nước mưa, nước thải, PCCC tự động) quy hoạch cụ thể thành các phân khu chức năng riêng biệt, không có nhà dân cư, cây trồng hay vật nuôi</w:t>
      </w:r>
      <w:r w:rsidR="00BB34E9" w:rsidRPr="009F1E49">
        <w:rPr>
          <w:rFonts w:eastAsia="MS Mincho" w:cs="Times New Roman"/>
          <w:color w:val="auto"/>
          <w:szCs w:val="26"/>
          <w:lang w:val="sv-SE"/>
        </w:rPr>
        <w:t xml:space="preserve">. </w:t>
      </w:r>
    </w:p>
    <w:p w14:paraId="44E076FD" w14:textId="479AC767" w:rsidR="00BB34E9" w:rsidRPr="009F1E49" w:rsidRDefault="00BB34E9" w:rsidP="00BB34E9">
      <w:pPr>
        <w:spacing w:line="276" w:lineRule="auto"/>
        <w:ind w:firstLine="562"/>
        <w:rPr>
          <w:rFonts w:eastAsia="MS Mincho" w:cs="Times New Roman"/>
          <w:color w:val="auto"/>
          <w:szCs w:val="26"/>
          <w:lang w:val="nb-NO"/>
        </w:rPr>
      </w:pPr>
      <w:r w:rsidRPr="009F1E49">
        <w:rPr>
          <w:rFonts w:eastAsia="MS Mincho" w:cs="Times New Roman"/>
          <w:color w:val="auto"/>
          <w:szCs w:val="26"/>
          <w:lang w:val="nb-NO"/>
        </w:rPr>
        <w:t xml:space="preserve">Ngoài ra, các đối tượng kinh tế - xã hội xung quanh khu vực </w:t>
      </w:r>
      <w:r w:rsidR="00863FF8" w:rsidRPr="009F1E49">
        <w:rPr>
          <w:rFonts w:eastAsia="MS Mincho" w:cs="Times New Roman"/>
          <w:color w:val="auto"/>
          <w:szCs w:val="26"/>
          <w:lang w:val="nb-NO"/>
        </w:rPr>
        <w:t>cơ sở</w:t>
      </w:r>
      <w:r w:rsidRPr="009F1E49">
        <w:rPr>
          <w:rFonts w:eastAsia="MS Mincho" w:cs="Times New Roman"/>
          <w:color w:val="auto"/>
          <w:szCs w:val="26"/>
          <w:lang w:val="nb-NO"/>
        </w:rPr>
        <w:t xml:space="preserve"> được liệt kê như sau:</w:t>
      </w:r>
    </w:p>
    <w:p w14:paraId="72419EC0" w14:textId="77777777" w:rsidR="00BB34E9" w:rsidRPr="009F1E49" w:rsidRDefault="00BB34E9" w:rsidP="00D67D8E">
      <w:pPr>
        <w:numPr>
          <w:ilvl w:val="0"/>
          <w:numId w:val="111"/>
        </w:numPr>
        <w:spacing w:line="276" w:lineRule="auto"/>
        <w:ind w:left="850" w:hanging="357"/>
        <w:rPr>
          <w:b/>
          <w:bCs/>
          <w:i/>
          <w:color w:val="auto"/>
          <w:szCs w:val="26"/>
          <w:lang w:val="vi-VN" w:eastAsia="vi-VN"/>
        </w:rPr>
      </w:pPr>
      <w:r w:rsidRPr="009F1E49">
        <w:rPr>
          <w:b/>
          <w:bCs/>
          <w:i/>
          <w:color w:val="auto"/>
          <w:szCs w:val="26"/>
          <w:lang w:val="it-IT" w:eastAsia="vi-VN"/>
        </w:rPr>
        <w:t xml:space="preserve"> Các đối tượng tự nhiên:</w:t>
      </w:r>
    </w:p>
    <w:p w14:paraId="5A741998" w14:textId="77777777" w:rsidR="00BB34E9" w:rsidRPr="009F1E49" w:rsidRDefault="00BB34E9" w:rsidP="00D67D8E">
      <w:pPr>
        <w:numPr>
          <w:ilvl w:val="0"/>
          <w:numId w:val="108"/>
        </w:numPr>
        <w:spacing w:line="276" w:lineRule="auto"/>
        <w:ind w:left="720"/>
        <w:rPr>
          <w:bCs/>
          <w:color w:val="auto"/>
          <w:szCs w:val="26"/>
          <w:lang w:val="vi-VN" w:eastAsia="vi-VN"/>
        </w:rPr>
      </w:pPr>
      <w:r w:rsidRPr="009F1E49">
        <w:rPr>
          <w:bCs/>
          <w:color w:val="auto"/>
          <w:szCs w:val="26"/>
          <w:lang w:val="vi-VN" w:eastAsia="vi-VN"/>
        </w:rPr>
        <w:t xml:space="preserve">Đường giao thông: </w:t>
      </w:r>
    </w:p>
    <w:p w14:paraId="3306C126" w14:textId="336B3E1B" w:rsidR="00BB34E9" w:rsidRPr="009F1E49" w:rsidRDefault="00863FF8" w:rsidP="00D67D8E">
      <w:pPr>
        <w:numPr>
          <w:ilvl w:val="0"/>
          <w:numId w:val="109"/>
        </w:numPr>
        <w:tabs>
          <w:tab w:val="left" w:pos="720"/>
          <w:tab w:val="left" w:pos="993"/>
        </w:tabs>
        <w:spacing w:line="276" w:lineRule="auto"/>
        <w:ind w:left="0" w:firstLine="720"/>
        <w:rPr>
          <w:color w:val="auto"/>
          <w:szCs w:val="26"/>
          <w:lang w:val="vi-VN" w:eastAsia="vi-VN"/>
        </w:rPr>
      </w:pPr>
      <w:r w:rsidRPr="009F1E49">
        <w:rPr>
          <w:color w:val="auto"/>
          <w:szCs w:val="26"/>
          <w:lang w:eastAsia="vi-VN"/>
        </w:rPr>
        <w:t>Cơ sở</w:t>
      </w:r>
      <w:r w:rsidR="00BB34E9" w:rsidRPr="009F1E49">
        <w:rPr>
          <w:color w:val="auto"/>
          <w:szCs w:val="26"/>
          <w:lang w:val="vi-VN" w:eastAsia="vi-VN"/>
        </w:rPr>
        <w:t xml:space="preserve"> cách đường ĐT741 khoảng 800m về hướng Tây. </w:t>
      </w:r>
      <w:r w:rsidR="00BB34E9" w:rsidRPr="009F1E49">
        <w:rPr>
          <w:color w:val="auto"/>
          <w:szCs w:val="26"/>
          <w:lang w:val="vi-VN"/>
        </w:rPr>
        <w:t>Đường tỉnh 741 đã được thảm nhựa hoàn thiện với bề rộng mặt đường từ 8 đến 10m, đây là trục giao thông chính kết nối khu vực dự án với các nguồn cung ứng vật liệu. Nhìn chung hệ thống giao thông tương đối thuận lợi cho việc vận chuyển nguyên, vật liệu và công tác vận hành sau này.</w:t>
      </w:r>
    </w:p>
    <w:p w14:paraId="252C9BFC" w14:textId="751BFEB7" w:rsidR="00BB34E9" w:rsidRPr="009F1E49" w:rsidRDefault="00BB34E9" w:rsidP="00D67D8E">
      <w:pPr>
        <w:numPr>
          <w:ilvl w:val="0"/>
          <w:numId w:val="109"/>
        </w:numPr>
        <w:tabs>
          <w:tab w:val="left" w:pos="720"/>
          <w:tab w:val="left" w:pos="993"/>
        </w:tabs>
        <w:spacing w:line="276" w:lineRule="auto"/>
        <w:ind w:left="0" w:firstLine="720"/>
        <w:rPr>
          <w:color w:val="auto"/>
          <w:szCs w:val="26"/>
          <w:lang w:val="vi-VN" w:eastAsia="vi-VN"/>
        </w:rPr>
      </w:pPr>
      <w:r w:rsidRPr="009F1E49">
        <w:rPr>
          <w:color w:val="auto"/>
          <w:szCs w:val="26"/>
          <w:lang w:val="vi-VN"/>
        </w:rPr>
        <w:t xml:space="preserve">Xung quanh khu vực </w:t>
      </w:r>
      <w:r w:rsidR="00863FF8" w:rsidRPr="009F1E49">
        <w:rPr>
          <w:color w:val="auto"/>
          <w:szCs w:val="26"/>
        </w:rPr>
        <w:t>cơ sở</w:t>
      </w:r>
      <w:r w:rsidRPr="009F1E49">
        <w:rPr>
          <w:color w:val="auto"/>
          <w:szCs w:val="26"/>
          <w:lang w:val="vi-VN"/>
        </w:rPr>
        <w:t xml:space="preserve"> có nhiều tuyến đường phụ lưu thông trong khu vực thị trấn Tân Phú, kết nối dự án với trục giao thông chính (ĐT741) bao gồm: đường Nguyễn Văn Linh, đường Tôn Đức Thắng, đường Trần Phú, đường Nguyễn Văn Cừ, đường Nguyễn Hữu Thọ, đường Phú Riềng Đỏ,…</w:t>
      </w:r>
    </w:p>
    <w:p w14:paraId="3B68C978" w14:textId="77777777" w:rsidR="00BB34E9" w:rsidRPr="009F1E49" w:rsidRDefault="00BB34E9" w:rsidP="00D67D8E">
      <w:pPr>
        <w:numPr>
          <w:ilvl w:val="0"/>
          <w:numId w:val="109"/>
        </w:numPr>
        <w:tabs>
          <w:tab w:val="left" w:pos="720"/>
          <w:tab w:val="left" w:pos="993"/>
        </w:tabs>
        <w:spacing w:line="276" w:lineRule="auto"/>
        <w:ind w:left="0" w:firstLine="720"/>
        <w:rPr>
          <w:color w:val="auto"/>
          <w:szCs w:val="26"/>
          <w:lang w:val="vi-VN" w:eastAsia="vi-VN"/>
        </w:rPr>
      </w:pPr>
      <w:r w:rsidRPr="009F1E49">
        <w:rPr>
          <w:color w:val="auto"/>
          <w:szCs w:val="26"/>
          <w:lang w:val="vi-VN" w:eastAsia="vi-VN"/>
        </w:rPr>
        <w:t>Hệ thống giao thông xung quanh khu vực Dự án đã được đầu tư xây dựng hoàn thiện, hầu như không có tình trạng tắc nghẽn giao thông vào giờ công nhân tan tầm. Đường xá trong khu vực có bề mặt bằng phẳng, ít dốc thoải nên tình trạng rơi vãi nguyên vật liệu, hóa chất khi xe vận chuyển hiếm khi xảy ra. Với hệ thống giao thông như hiện tại thì các hoạt động sản xuất của Công ty nằm trong khu vực đều diễn ra bình thường.</w:t>
      </w:r>
    </w:p>
    <w:p w14:paraId="3E05DFE7" w14:textId="77777777" w:rsidR="00BB34E9" w:rsidRPr="009F1E49" w:rsidRDefault="00BB34E9" w:rsidP="00D67D8E">
      <w:pPr>
        <w:numPr>
          <w:ilvl w:val="0"/>
          <w:numId w:val="110"/>
        </w:numPr>
        <w:tabs>
          <w:tab w:val="left" w:pos="720"/>
        </w:tabs>
        <w:spacing w:line="276" w:lineRule="auto"/>
        <w:ind w:left="0" w:firstLine="360"/>
        <w:rPr>
          <w:color w:val="auto"/>
          <w:szCs w:val="26"/>
          <w:lang w:val="vi-VN"/>
        </w:rPr>
      </w:pPr>
      <w:r w:rsidRPr="009F1E49">
        <w:rPr>
          <w:color w:val="auto"/>
          <w:szCs w:val="26"/>
          <w:lang w:val="vi-VN"/>
        </w:rPr>
        <w:t xml:space="preserve">Hệ thống sông suối: </w:t>
      </w:r>
    </w:p>
    <w:p w14:paraId="026B7C8F" w14:textId="09658D9E" w:rsidR="00BB34E9" w:rsidRPr="009F1E49" w:rsidRDefault="00BB34E9" w:rsidP="00BB34E9">
      <w:pPr>
        <w:tabs>
          <w:tab w:val="left" w:pos="720"/>
        </w:tabs>
        <w:spacing w:line="276" w:lineRule="auto"/>
        <w:ind w:firstLine="720"/>
        <w:rPr>
          <w:color w:val="auto"/>
          <w:szCs w:val="26"/>
          <w:lang w:val="vi-VN"/>
        </w:rPr>
      </w:pPr>
      <w:r w:rsidRPr="009F1E49">
        <w:rPr>
          <w:color w:val="auto"/>
          <w:szCs w:val="26"/>
          <w:lang w:val="vi-VN"/>
        </w:rPr>
        <w:t xml:space="preserve">+ Cách </w:t>
      </w:r>
      <w:r w:rsidR="00863FF8" w:rsidRPr="009F1E49">
        <w:rPr>
          <w:color w:val="auto"/>
          <w:szCs w:val="26"/>
        </w:rPr>
        <w:t>cơ sở</w:t>
      </w:r>
      <w:r w:rsidRPr="009F1E49">
        <w:rPr>
          <w:color w:val="auto"/>
          <w:szCs w:val="26"/>
          <w:lang w:val="vi-VN"/>
        </w:rPr>
        <w:t xml:space="preserve"> khoảng 850m về hướng Tây Nam là Hồ Bà Mụ (Hồ Suối Giai), cách khoảng 1,5km về hướng Đông và Đông Nam là suối Rạt.</w:t>
      </w:r>
    </w:p>
    <w:p w14:paraId="7096330B" w14:textId="77777777" w:rsidR="00BB34E9" w:rsidRPr="009F1E49" w:rsidRDefault="00BB34E9" w:rsidP="00BB34E9">
      <w:pPr>
        <w:tabs>
          <w:tab w:val="left" w:pos="720"/>
        </w:tabs>
        <w:spacing w:line="276" w:lineRule="auto"/>
        <w:ind w:firstLine="720"/>
        <w:rPr>
          <w:color w:val="auto"/>
          <w:szCs w:val="26"/>
          <w:lang w:val="vi-VN"/>
        </w:rPr>
      </w:pPr>
      <w:r w:rsidRPr="009F1E49">
        <w:rPr>
          <w:color w:val="auto"/>
          <w:szCs w:val="26"/>
          <w:lang w:val="vi-VN"/>
        </w:rPr>
        <w:t xml:space="preserve">+ Hồ Suối Giai (Hồ Bà Mụ) là nguồn nước có khả năng chịu ảnh hưởng bởi các hoạt động của dự án nếu có hoạt động xả nước thải ra môi trường. </w:t>
      </w:r>
      <w:bookmarkStart w:id="128" w:name="_Hlk131236169"/>
      <w:bookmarkStart w:id="129" w:name="_Hlk131237344"/>
      <w:r w:rsidRPr="009F1E49">
        <w:rPr>
          <w:color w:val="auto"/>
          <w:szCs w:val="26"/>
          <w:lang w:val="vi-VN"/>
        </w:rPr>
        <w:t>Theo Quyết định số 452/QĐ-UBND ngày 25/02/2021 của Ủy ban nhân dân tỉnh Bình Phước về việc ban hành quy định về phân vùng các nguồn tiếp nhận nước thải trên địa bàn tỉnh Bình Phước đến năm 2030, Hồ Suối Giai thuộc nguồn tiếp nhận nước thải loại A với K</w:t>
      </w:r>
      <w:r w:rsidRPr="009F1E49">
        <w:rPr>
          <w:color w:val="auto"/>
          <w:szCs w:val="26"/>
          <w:vertAlign w:val="subscript"/>
          <w:lang w:val="vi-VN"/>
        </w:rPr>
        <w:t>q</w:t>
      </w:r>
      <w:r w:rsidRPr="009F1E49">
        <w:rPr>
          <w:color w:val="auto"/>
          <w:szCs w:val="26"/>
          <w:lang w:val="vi-VN"/>
        </w:rPr>
        <w:t xml:space="preserve"> = 0,</w:t>
      </w:r>
      <w:bookmarkEnd w:id="128"/>
      <w:r w:rsidRPr="009F1E49">
        <w:rPr>
          <w:color w:val="auto"/>
          <w:szCs w:val="26"/>
          <w:lang w:val="vi-VN"/>
        </w:rPr>
        <w:t xml:space="preserve">8 </w:t>
      </w:r>
      <w:bookmarkEnd w:id="129"/>
      <w:r w:rsidRPr="009F1E49">
        <w:rPr>
          <w:bCs/>
          <w:iCs/>
          <w:color w:val="auto"/>
          <w:szCs w:val="26"/>
          <w:lang w:val="vi-VN"/>
        </w:rPr>
        <w:t xml:space="preserve">trước khi xả vào nguồn tiếp nhận. Tuy nhiên, nước thải từ Dự án không thải ra môi trường bên ngoài (cụ thể là Hồ Suối Giai) mà được chứa trong hồ chứa nước nằm trong khuôn viên của Dự ándo đó sẽ không gây tác động đến nguồn nước của </w:t>
      </w:r>
      <w:r w:rsidRPr="009F1E49">
        <w:rPr>
          <w:color w:val="auto"/>
          <w:szCs w:val="26"/>
          <w:lang w:val="vi-VN"/>
        </w:rPr>
        <w:t>Hồ Suối Giai (Hồ Bà Mụ).</w:t>
      </w:r>
    </w:p>
    <w:p w14:paraId="4D311692" w14:textId="77777777" w:rsidR="00BB34E9" w:rsidRPr="009F1E49" w:rsidRDefault="00BB34E9" w:rsidP="00D67D8E">
      <w:pPr>
        <w:numPr>
          <w:ilvl w:val="0"/>
          <w:numId w:val="111"/>
        </w:numPr>
        <w:spacing w:line="276" w:lineRule="auto"/>
        <w:ind w:left="851"/>
        <w:rPr>
          <w:b/>
          <w:bCs/>
          <w:i/>
          <w:color w:val="auto"/>
          <w:szCs w:val="26"/>
          <w:lang w:val="it-IT" w:eastAsia="vi-VN"/>
        </w:rPr>
      </w:pPr>
      <w:r w:rsidRPr="009F1E49">
        <w:rPr>
          <w:b/>
          <w:bCs/>
          <w:i/>
          <w:color w:val="auto"/>
          <w:szCs w:val="26"/>
          <w:lang w:val="it-IT" w:eastAsia="vi-VN"/>
        </w:rPr>
        <w:t xml:space="preserve"> Các đối tượng kinh tế - xã hội, dân cư:</w:t>
      </w:r>
    </w:p>
    <w:p w14:paraId="6F3BCD42" w14:textId="77777777" w:rsidR="00BB34E9" w:rsidRPr="009F1E49" w:rsidRDefault="00BB34E9" w:rsidP="00D67D8E">
      <w:pPr>
        <w:numPr>
          <w:ilvl w:val="0"/>
          <w:numId w:val="110"/>
        </w:numPr>
        <w:tabs>
          <w:tab w:val="left" w:pos="720"/>
        </w:tabs>
        <w:spacing w:line="276" w:lineRule="auto"/>
        <w:ind w:left="0" w:firstLine="360"/>
        <w:rPr>
          <w:color w:val="auto"/>
          <w:szCs w:val="26"/>
          <w:lang w:val="vi-VN"/>
        </w:rPr>
      </w:pPr>
      <w:r w:rsidRPr="009F1E49">
        <w:rPr>
          <w:color w:val="auto"/>
          <w:szCs w:val="26"/>
          <w:lang w:val="it-IT"/>
        </w:rPr>
        <w:t>Dân cư: Hiện tại dân cư tập trung sống quanh khu vực nhà máy tương đối nhiều. Vì vậy, các vấn đề môi trường như bụi, khí thải, nước thải, rác thải và tiếng ồn sẽ gây ảnh hưởng đến đời sống, sức khỏe của người dân xung quanh khu vực nhà máy.</w:t>
      </w:r>
    </w:p>
    <w:p w14:paraId="643E3E3B" w14:textId="5642C051" w:rsidR="00BB34E9" w:rsidRPr="009F1E49" w:rsidRDefault="00BB34E9" w:rsidP="00D67D8E">
      <w:pPr>
        <w:numPr>
          <w:ilvl w:val="0"/>
          <w:numId w:val="110"/>
        </w:numPr>
        <w:tabs>
          <w:tab w:val="left" w:pos="720"/>
        </w:tabs>
        <w:spacing w:line="276" w:lineRule="auto"/>
        <w:ind w:left="0" w:firstLine="360"/>
        <w:rPr>
          <w:color w:val="auto"/>
          <w:szCs w:val="26"/>
          <w:lang w:val="vi-VN"/>
        </w:rPr>
      </w:pPr>
      <w:r w:rsidRPr="009F1E49">
        <w:rPr>
          <w:color w:val="auto"/>
          <w:szCs w:val="26"/>
          <w:lang w:val="vi-VN"/>
        </w:rPr>
        <w:t xml:space="preserve">Vị trí </w:t>
      </w:r>
      <w:r w:rsidR="00863FF8" w:rsidRPr="009F1E49">
        <w:rPr>
          <w:color w:val="auto"/>
          <w:szCs w:val="26"/>
        </w:rPr>
        <w:t>cơ sở</w:t>
      </w:r>
      <w:r w:rsidRPr="009F1E49">
        <w:rPr>
          <w:color w:val="auto"/>
          <w:szCs w:val="26"/>
          <w:lang w:val="vi-VN"/>
        </w:rPr>
        <w:t xml:space="preserve"> cách UBND huyện Đồng Phú khoảng 65,41 m về hướng Đông Nam, cách đường ĐT 741 khoảng 840m về hướng Đông Nam; cách UBND thị trấn Tân Phú khoảng 960m về hướng Đông, cách KCN Bắc Đồng Phú khoảng 2,5km về hướng Bắc, </w:t>
      </w:r>
      <w:r w:rsidRPr="009F1E49">
        <w:rPr>
          <w:color w:val="auto"/>
          <w:szCs w:val="26"/>
          <w:lang w:val="vi-VN"/>
        </w:rPr>
        <w:lastRenderedPageBreak/>
        <w:t xml:space="preserve">cách Khu du lịch sinh thái Bàu Ké khoảng 3km về hướng Tây Nam. Ngoài ra, trong bán kính cách </w:t>
      </w:r>
      <w:r w:rsidR="00863FF8" w:rsidRPr="009F1E49">
        <w:rPr>
          <w:color w:val="auto"/>
          <w:szCs w:val="26"/>
        </w:rPr>
        <w:t>cơ sở</w:t>
      </w:r>
      <w:r w:rsidRPr="009F1E49">
        <w:rPr>
          <w:color w:val="auto"/>
          <w:szCs w:val="26"/>
          <w:lang w:val="vi-VN"/>
        </w:rPr>
        <w:t xml:space="preserve"> 2km có các Công ty và cơ sở kinh doanh khác như: 179 Tứ Nhất Quán, trung tâm Hoa ngữ Đồng Phú, </w:t>
      </w:r>
      <w:r w:rsidR="00863FF8" w:rsidRPr="009F1E49">
        <w:rPr>
          <w:color w:val="auto"/>
          <w:szCs w:val="26"/>
        </w:rPr>
        <w:t>Q</w:t>
      </w:r>
      <w:r w:rsidRPr="009F1E49">
        <w:rPr>
          <w:color w:val="auto"/>
          <w:szCs w:val="26"/>
          <w:lang w:val="vi-VN"/>
        </w:rPr>
        <w:t xml:space="preserve">uán ăn Trung Tín, </w:t>
      </w:r>
      <w:r w:rsidR="00863FF8" w:rsidRPr="009F1E49">
        <w:rPr>
          <w:color w:val="auto"/>
          <w:szCs w:val="26"/>
        </w:rPr>
        <w:t>N</w:t>
      </w:r>
      <w:r w:rsidRPr="009F1E49">
        <w:rPr>
          <w:color w:val="auto"/>
          <w:szCs w:val="26"/>
          <w:lang w:val="vi-VN"/>
        </w:rPr>
        <w:t xml:space="preserve">hà hàng tiệc cưới Ngọc Nhi, </w:t>
      </w:r>
      <w:r w:rsidR="00863FF8" w:rsidRPr="009F1E49">
        <w:rPr>
          <w:color w:val="auto"/>
          <w:szCs w:val="26"/>
        </w:rPr>
        <w:t>K</w:t>
      </w:r>
      <w:r w:rsidRPr="009F1E49">
        <w:rPr>
          <w:color w:val="auto"/>
          <w:szCs w:val="26"/>
          <w:lang w:val="vi-VN"/>
        </w:rPr>
        <w:t>araoke Xuân Cường, quán cơm, tạp hóa nhỏ lẻ khác,…</w:t>
      </w:r>
    </w:p>
    <w:p w14:paraId="3F1EEFD2" w14:textId="7AE14A6A" w:rsidR="00BB34E9" w:rsidRPr="009F1E49" w:rsidRDefault="00BB34E9" w:rsidP="00D67D8E">
      <w:pPr>
        <w:numPr>
          <w:ilvl w:val="0"/>
          <w:numId w:val="110"/>
        </w:numPr>
        <w:tabs>
          <w:tab w:val="left" w:pos="720"/>
        </w:tabs>
        <w:spacing w:line="276" w:lineRule="auto"/>
        <w:ind w:left="0" w:firstLine="360"/>
        <w:rPr>
          <w:color w:val="auto"/>
          <w:szCs w:val="26"/>
          <w:lang w:val="vi-VN"/>
        </w:rPr>
      </w:pPr>
      <w:r w:rsidRPr="009F1E49">
        <w:rPr>
          <w:color w:val="auto"/>
          <w:szCs w:val="26"/>
          <w:lang w:val="vi-VN"/>
        </w:rPr>
        <w:t xml:space="preserve">Trong vòng bán kính 2km tính từ </w:t>
      </w:r>
      <w:r w:rsidR="00863FF8" w:rsidRPr="009F1E49">
        <w:rPr>
          <w:color w:val="auto"/>
          <w:szCs w:val="26"/>
        </w:rPr>
        <w:t>cơ sở</w:t>
      </w:r>
      <w:r w:rsidRPr="009F1E49">
        <w:rPr>
          <w:color w:val="auto"/>
          <w:szCs w:val="26"/>
          <w:lang w:val="vi-VN"/>
        </w:rPr>
        <w:t xml:space="preserve"> không có công trình kiến trúc</w:t>
      </w:r>
      <w:r w:rsidRPr="009F1E49">
        <w:rPr>
          <w:color w:val="auto"/>
          <w:lang w:val="vi-VN"/>
        </w:rPr>
        <w:t xml:space="preserve">, công trình văn hóa, tôn giáo và di tích lịch sử đặc biệt hay đối tượng kinh tế - xã hội đặc biệt. Lân cận khu vực </w:t>
      </w:r>
      <w:r w:rsidR="00863FF8" w:rsidRPr="009F1E49">
        <w:rPr>
          <w:color w:val="auto"/>
        </w:rPr>
        <w:t>cơ sở</w:t>
      </w:r>
      <w:r w:rsidRPr="009F1E49">
        <w:rPr>
          <w:color w:val="auto"/>
          <w:lang w:val="vi-VN"/>
        </w:rPr>
        <w:t xml:space="preserve"> không có vườn quốc gia, khu bảo tồn, di tích, những vùng nhạy cảm môi trường.</w:t>
      </w:r>
    </w:p>
    <w:p w14:paraId="7BFC3936" w14:textId="54CC5D2A" w:rsidR="001F72A8" w:rsidRPr="009F1E49" w:rsidRDefault="001F72A8" w:rsidP="0036218C">
      <w:pPr>
        <w:pStyle w:val="Heading2"/>
        <w:spacing w:before="160" w:after="160" w:line="276" w:lineRule="auto"/>
        <w:rPr>
          <w:color w:val="auto"/>
        </w:rPr>
      </w:pPr>
      <w:bookmarkStart w:id="130" w:name="_Toc186319366"/>
      <w:r w:rsidRPr="009F1E49">
        <w:rPr>
          <w:color w:val="auto"/>
        </w:rPr>
        <w:t xml:space="preserve">2. </w:t>
      </w:r>
      <w:r w:rsidR="00B67081" w:rsidRPr="009F1E49">
        <w:rPr>
          <w:color w:val="auto"/>
        </w:rPr>
        <w:t>Sự phù hợp của cơ sở</w:t>
      </w:r>
      <w:r w:rsidRPr="009F1E49">
        <w:rPr>
          <w:color w:val="auto"/>
        </w:rPr>
        <w:t xml:space="preserve"> đối với khả năng chịu tải của môi trường</w:t>
      </w:r>
      <w:bookmarkEnd w:id="130"/>
    </w:p>
    <w:p w14:paraId="736EFD56" w14:textId="52E9145A" w:rsidR="00795B11" w:rsidRPr="009F1E49" w:rsidRDefault="00B62B05" w:rsidP="00B62B05">
      <w:pPr>
        <w:spacing w:line="276" w:lineRule="auto"/>
        <w:rPr>
          <w:rFonts w:eastAsia="Times New Roman"/>
          <w:color w:val="auto"/>
          <w:lang w:val="sv-SE" w:eastAsia="x-none"/>
        </w:rPr>
      </w:pPr>
      <w:r w:rsidRPr="009F1E49">
        <w:rPr>
          <w:rFonts w:cs="Times New Roman"/>
          <w:color w:val="auto"/>
          <w:szCs w:val="26"/>
        </w:rPr>
        <w:t xml:space="preserve">Khả năng chịu tải của môi trường do cơ quan nhà nước khảo sát, đo đạc, tính toán và công bố. Ngoài ra, hiện tại toàn bộ nước thải phát sinh tại </w:t>
      </w:r>
      <w:r w:rsidRPr="009F1E49">
        <w:rPr>
          <w:rFonts w:cs="Times New Roman"/>
          <w:color w:val="auto"/>
          <w:szCs w:val="26"/>
          <w:lang w:val="vi-VN"/>
        </w:rPr>
        <w:t>cơ sở</w:t>
      </w:r>
      <w:r w:rsidRPr="009F1E49">
        <w:rPr>
          <w:rFonts w:cs="Times New Roman"/>
          <w:color w:val="auto"/>
          <w:szCs w:val="26"/>
        </w:rPr>
        <w:t xml:space="preserve"> </w:t>
      </w:r>
      <w:r w:rsidRPr="009F1E49">
        <w:rPr>
          <w:bCs/>
          <w:iCs/>
          <w:color w:val="auto"/>
          <w:szCs w:val="26"/>
        </w:rPr>
        <w:t xml:space="preserve">không thải ra môi trường bên ngoài (cụ thể là Hồ Suối Giai) mà được đấu nối vào hố ga thu gom nước thải và dẫn về hệ thống xử lý nước thải tập trung công suất </w:t>
      </w:r>
      <w:r w:rsidRPr="009F1E49">
        <w:rPr>
          <w:bCs/>
          <w:iCs/>
          <w:color w:val="auto"/>
          <w:szCs w:val="26"/>
          <w:lang w:val="vi-VN"/>
        </w:rPr>
        <w:t>50</w:t>
      </w:r>
      <w:r w:rsidRPr="009F1E49">
        <w:rPr>
          <w:bCs/>
          <w:iCs/>
          <w:color w:val="auto"/>
          <w:szCs w:val="26"/>
        </w:rPr>
        <w:t xml:space="preserve"> m</w:t>
      </w:r>
      <w:r w:rsidRPr="009F1E49">
        <w:rPr>
          <w:bCs/>
          <w:iCs/>
          <w:color w:val="auto"/>
          <w:szCs w:val="26"/>
          <w:vertAlign w:val="superscript"/>
        </w:rPr>
        <w:t>3</w:t>
      </w:r>
      <w:r w:rsidRPr="009F1E49">
        <w:rPr>
          <w:bCs/>
          <w:iCs/>
          <w:color w:val="auto"/>
          <w:szCs w:val="26"/>
        </w:rPr>
        <w:t xml:space="preserve">/ngày của Công ty CP Kim Tín MDF (đơn vị cho thuê nhà xưởng). Sau đó, nước thải sau xử lý được chứa trong hồ chứa nước nằm trong khuôn viên của Công ty </w:t>
      </w:r>
      <w:r w:rsidRPr="009F1E49">
        <w:rPr>
          <w:color w:val="auto"/>
          <w:szCs w:val="26"/>
          <w:lang w:val="pt-BR"/>
        </w:rPr>
        <w:t>CP Kim Tín MDF</w:t>
      </w:r>
      <w:r w:rsidRPr="009F1E49">
        <w:rPr>
          <w:color w:val="auto"/>
          <w:szCs w:val="26"/>
          <w:lang w:val="sv-SE"/>
        </w:rPr>
        <w:t xml:space="preserve"> để tái sử dụng cho mục đích tưới dăm, tưới cây và PCCC</w:t>
      </w:r>
      <w:r w:rsidRPr="009F1E49">
        <w:rPr>
          <w:rFonts w:cs="Times New Roman"/>
          <w:color w:val="auto"/>
          <w:szCs w:val="26"/>
          <w:lang w:val="pt-BR" w:eastAsia="vi-VN"/>
        </w:rPr>
        <w:t>. Do đó, Báo cáo</w:t>
      </w:r>
      <w:r w:rsidRPr="009F1E49">
        <w:rPr>
          <w:rFonts w:cs="Times New Roman"/>
          <w:color w:val="auto"/>
          <w:szCs w:val="26"/>
          <w:lang w:val="pt-BR"/>
        </w:rPr>
        <w:t xml:space="preserve"> </w:t>
      </w:r>
      <w:r w:rsidRPr="009F1E49">
        <w:rPr>
          <w:rFonts w:cs="Times New Roman"/>
          <w:color w:val="auto"/>
          <w:szCs w:val="26"/>
        </w:rPr>
        <w:t>không đánh giá theo Thông tư 76/2017/TT-BTNMT về đánh giá khả năng tiếp nhận nước thải, sức chịu tải của nguồn nước sông, hồ</w:t>
      </w:r>
      <w:r w:rsidR="00795B11" w:rsidRPr="009F1E49">
        <w:rPr>
          <w:rFonts w:eastAsia="Times New Roman" w:cs="Times New Roman"/>
          <w:color w:val="auto"/>
          <w:szCs w:val="26"/>
        </w:rPr>
        <w:t>.</w:t>
      </w:r>
    </w:p>
    <w:p w14:paraId="55495A86" w14:textId="77777777" w:rsidR="00DD0599" w:rsidRPr="009F1E49" w:rsidRDefault="00BB0CD3" w:rsidP="007C4845">
      <w:pPr>
        <w:pStyle w:val="Heading1"/>
        <w:ind w:firstLine="0"/>
        <w:rPr>
          <w:color w:val="auto"/>
          <w:lang w:val="sv-SE"/>
        </w:rPr>
      </w:pPr>
      <w:r w:rsidRPr="009F1E49">
        <w:rPr>
          <w:color w:val="auto"/>
          <w:lang w:val="sv-SE"/>
        </w:rPr>
        <w:br w:type="page"/>
      </w:r>
      <w:bookmarkStart w:id="131" w:name="_Toc186319367"/>
      <w:r w:rsidR="00DD0599" w:rsidRPr="009F1E49">
        <w:rPr>
          <w:color w:val="auto"/>
          <w:lang w:val="sv-SE"/>
        </w:rPr>
        <w:lastRenderedPageBreak/>
        <w:t>Chương III</w:t>
      </w:r>
      <w:bookmarkEnd w:id="131"/>
    </w:p>
    <w:p w14:paraId="7A229D5F" w14:textId="77777777" w:rsidR="00DD0599" w:rsidRPr="009F1E49" w:rsidRDefault="00D84922" w:rsidP="00FC5088">
      <w:pPr>
        <w:pStyle w:val="Heading1"/>
        <w:ind w:firstLine="0"/>
        <w:rPr>
          <w:color w:val="auto"/>
          <w:lang w:val="sv-SE"/>
        </w:rPr>
      </w:pPr>
      <w:bookmarkStart w:id="132" w:name="_Toc186319368"/>
      <w:r w:rsidRPr="009F1E49">
        <w:rPr>
          <w:color w:val="auto"/>
          <w:lang w:val="sv-SE"/>
        </w:rPr>
        <w:t>KẾT QUẢ HOÀN THÀNH CÁC CÔNG TRÌNH, BIỆN PHÁP BẢO VỆ MÔI TRƯỜNG CỦA CƠ SỞ</w:t>
      </w:r>
      <w:bookmarkEnd w:id="132"/>
    </w:p>
    <w:p w14:paraId="1CFC3C6D" w14:textId="77777777" w:rsidR="00DD0599" w:rsidRPr="009F1E49" w:rsidRDefault="00DD0599" w:rsidP="00D23A49">
      <w:pPr>
        <w:pStyle w:val="Heading2"/>
        <w:spacing w:before="100" w:after="100" w:line="276" w:lineRule="auto"/>
        <w:rPr>
          <w:color w:val="auto"/>
          <w:lang w:val="sv-SE"/>
        </w:rPr>
      </w:pPr>
      <w:bookmarkStart w:id="133" w:name="_Toc186319369"/>
      <w:r w:rsidRPr="009F1E49">
        <w:rPr>
          <w:color w:val="auto"/>
          <w:lang w:val="sv-SE"/>
        </w:rPr>
        <w:t xml:space="preserve">1. </w:t>
      </w:r>
      <w:r w:rsidR="000C5700" w:rsidRPr="009F1E49">
        <w:rPr>
          <w:color w:val="auto"/>
          <w:lang w:val="sv-SE"/>
        </w:rPr>
        <w:t>Công trình, biện pháp thoát nước mưa, thu gom và xử lý nước thải</w:t>
      </w:r>
      <w:bookmarkEnd w:id="133"/>
    </w:p>
    <w:p w14:paraId="13A6DF44" w14:textId="77777777" w:rsidR="002528C7" w:rsidRPr="009F1E49" w:rsidRDefault="000C5700" w:rsidP="0054342C">
      <w:pPr>
        <w:pStyle w:val="Heading2"/>
        <w:spacing w:before="60" w:after="60" w:line="276" w:lineRule="auto"/>
        <w:rPr>
          <w:color w:val="auto"/>
          <w:lang w:val="sv-SE"/>
        </w:rPr>
      </w:pPr>
      <w:bookmarkStart w:id="134" w:name="_Toc102981885"/>
      <w:bookmarkStart w:id="135" w:name="_Toc186319370"/>
      <w:r w:rsidRPr="009F1E49">
        <w:rPr>
          <w:color w:val="auto"/>
          <w:lang w:val="sv-SE"/>
        </w:rPr>
        <w:t>1.1. Thu gom, thoát nước mưa</w:t>
      </w:r>
      <w:bookmarkEnd w:id="134"/>
      <w:bookmarkEnd w:id="135"/>
    </w:p>
    <w:p w14:paraId="5D44C563" w14:textId="6A07D992" w:rsidR="00863FF8" w:rsidRPr="009F1E49" w:rsidRDefault="00B62B05" w:rsidP="0037263D">
      <w:pPr>
        <w:spacing w:line="276" w:lineRule="auto"/>
        <w:rPr>
          <w:rFonts w:eastAsia="Calibri" w:cs="Times New Roman"/>
          <w:color w:val="auto"/>
          <w:szCs w:val="26"/>
          <w:lang w:val="vi-VN"/>
        </w:rPr>
      </w:pPr>
      <w:bookmarkStart w:id="136" w:name="_Hlk166659248"/>
      <w:r w:rsidRPr="009F1E49">
        <w:rPr>
          <w:rStyle w:val="Vnbnnidung"/>
          <w:color w:val="auto"/>
          <w:lang w:eastAsia="vi-VN"/>
        </w:rPr>
        <w:t>Thực hiện theo đúng nội dung Báo cáo đánh giá tác động môi trường đã được phê duyệt, hiện tại, m</w:t>
      </w:r>
      <w:r w:rsidRPr="009F1E49">
        <w:rPr>
          <w:rStyle w:val="Vnbnnidung"/>
          <w:color w:val="auto"/>
          <w:lang w:val="vi-VN" w:eastAsia="vi-VN"/>
        </w:rPr>
        <w:t>ạng lưới thu gom, thoát nước mưa bên trong nội bộ nhà xưởng được tách riêng biệt với mạng lưới thu gom, thoát nước thải, đồng thời đã thực hiện đấu nối tương ứng vào từng mạng lưới thoát nước chung của Công ty Cổ Phần Kim Tín MDF (đơn vị cho thuê nhà xưởng).</w:t>
      </w:r>
    </w:p>
    <w:p w14:paraId="32555230" w14:textId="77777777" w:rsidR="00863FF8" w:rsidRPr="009F1E49" w:rsidRDefault="00863FF8" w:rsidP="00863FF8">
      <w:pPr>
        <w:spacing w:line="276" w:lineRule="auto"/>
        <w:ind w:firstLine="360"/>
        <w:rPr>
          <w:rFonts w:eastAsia="Calibri" w:cs="Times New Roman"/>
          <w:color w:val="auto"/>
          <w:szCs w:val="26"/>
        </w:rPr>
      </w:pPr>
      <w:r w:rsidRPr="009F1E49">
        <w:rPr>
          <w:rFonts w:eastAsia="Calibri" w:cs="Times New Roman"/>
          <w:i/>
          <w:iCs/>
          <w:color w:val="auto"/>
          <w:szCs w:val="26"/>
        </w:rPr>
        <w:t>+ Thoát nước mưa trên mái:</w:t>
      </w:r>
    </w:p>
    <w:p w14:paraId="4EF78454" w14:textId="77777777" w:rsidR="0037263D" w:rsidRPr="009F1E49" w:rsidRDefault="0037263D" w:rsidP="0037263D">
      <w:pPr>
        <w:spacing w:line="276" w:lineRule="auto"/>
        <w:rPr>
          <w:rFonts w:eastAsia="Calibri" w:cs="Times New Roman"/>
          <w:noProof/>
          <w:color w:val="auto"/>
          <w:szCs w:val="26"/>
          <w:shd w:val="clear" w:color="auto" w:fill="FFFFFF"/>
        </w:rPr>
      </w:pPr>
      <w:r w:rsidRPr="009F1E49">
        <w:rPr>
          <w:rFonts w:eastAsia="Calibri" w:cs="Times New Roman"/>
          <w:noProof/>
          <w:color w:val="auto"/>
          <w:szCs w:val="26"/>
          <w:shd w:val="clear" w:color="auto" w:fill="FFFFFF"/>
        </w:rPr>
        <w:t xml:space="preserve">Nước </w:t>
      </w:r>
      <w:r w:rsidRPr="009F1E49">
        <w:rPr>
          <w:rFonts w:eastAsia="Calibri" w:cs="Times New Roman"/>
          <w:color w:val="auto"/>
          <w:szCs w:val="26"/>
        </w:rPr>
        <w:t xml:space="preserve">mưa </w:t>
      </w:r>
      <w:r w:rsidRPr="009F1E49">
        <w:rPr>
          <w:rFonts w:eastAsia="Calibri" w:cs="Times New Roman"/>
          <w:noProof/>
          <w:color w:val="auto"/>
          <w:szCs w:val="26"/>
          <w:shd w:val="clear" w:color="auto" w:fill="FFFFFF"/>
        </w:rPr>
        <w:t>theo độ dốc của mái chảy về các phễu thu theo các ống đứng PVC Ø</w:t>
      </w:r>
      <w:r w:rsidRPr="009F1E49">
        <w:rPr>
          <w:rFonts w:eastAsia="Calibri" w:cs="Times New Roman"/>
          <w:noProof/>
          <w:color w:val="auto"/>
          <w:szCs w:val="26"/>
          <w:shd w:val="clear" w:color="auto" w:fill="FFFFFF"/>
          <w:lang w:val="vi-VN"/>
        </w:rPr>
        <w:t>16</w:t>
      </w:r>
      <w:r w:rsidRPr="009F1E49">
        <w:rPr>
          <w:rFonts w:eastAsia="Calibri" w:cs="Times New Roman"/>
          <w:noProof/>
          <w:color w:val="auto"/>
          <w:szCs w:val="26"/>
          <w:shd w:val="clear" w:color="auto" w:fill="FFFFFF"/>
        </w:rPr>
        <w:t>0</w:t>
      </w:r>
      <w:r w:rsidRPr="009F1E49">
        <w:rPr>
          <w:rFonts w:eastAsia="Calibri" w:cs="Times New Roman"/>
          <w:noProof/>
          <w:color w:val="auto"/>
          <w:szCs w:val="26"/>
          <w:shd w:val="clear" w:color="auto" w:fill="FFFFFF"/>
          <w:lang w:val="vi-VN"/>
        </w:rPr>
        <w:t>mm</w:t>
      </w:r>
      <w:r w:rsidRPr="009F1E49">
        <w:rPr>
          <w:rFonts w:eastAsia="Calibri" w:cs="Times New Roman"/>
          <w:noProof/>
          <w:color w:val="auto"/>
          <w:szCs w:val="26"/>
          <w:shd w:val="clear" w:color="auto" w:fill="FFFFFF"/>
        </w:rPr>
        <w:t xml:space="preserve"> </w:t>
      </w:r>
      <w:r w:rsidRPr="009F1E49">
        <w:rPr>
          <w:bCs/>
          <w:color w:val="auto"/>
          <w:szCs w:val="26"/>
        </w:rPr>
        <w:t>đặt dọc tường (8m/ống)</w:t>
      </w:r>
      <w:r w:rsidRPr="009F1E49">
        <w:rPr>
          <w:bCs/>
          <w:color w:val="auto"/>
          <w:szCs w:val="26"/>
          <w:lang w:val="vi-VN"/>
        </w:rPr>
        <w:t xml:space="preserve"> </w:t>
      </w:r>
      <w:r w:rsidRPr="009F1E49">
        <w:rPr>
          <w:rFonts w:eastAsia="Calibri" w:cs="Times New Roman"/>
          <w:noProof/>
          <w:color w:val="auto"/>
          <w:szCs w:val="26"/>
          <w:shd w:val="clear" w:color="auto" w:fill="FFFFFF"/>
        </w:rPr>
        <w:t>nối về cống BTCT D400 (i = 0,4%) dọc theo các tuyến đường nội bộ.</w:t>
      </w:r>
    </w:p>
    <w:p w14:paraId="089C69FA" w14:textId="77777777" w:rsidR="0037263D" w:rsidRPr="009F1E49" w:rsidRDefault="0037263D" w:rsidP="0037263D">
      <w:pPr>
        <w:spacing w:line="276" w:lineRule="auto"/>
        <w:rPr>
          <w:rFonts w:eastAsia="Calibri" w:cs="Times New Roman"/>
          <w:noProof/>
          <w:color w:val="auto"/>
          <w:szCs w:val="26"/>
          <w:shd w:val="clear" w:color="auto" w:fill="FFFFFF"/>
        </w:rPr>
      </w:pPr>
      <w:r w:rsidRPr="009F1E49">
        <w:rPr>
          <w:rFonts w:eastAsia="Calibri" w:cs="Times New Roman"/>
          <w:noProof/>
          <w:color w:val="auto"/>
          <w:szCs w:val="26"/>
          <w:shd w:val="clear" w:color="auto" w:fill="FFFFFF"/>
        </w:rPr>
        <w:t xml:space="preserve">Phễu </w:t>
      </w:r>
      <w:r w:rsidRPr="009F1E49">
        <w:rPr>
          <w:bCs/>
          <w:color w:val="auto"/>
          <w:szCs w:val="26"/>
        </w:rPr>
        <w:t>thu</w:t>
      </w:r>
      <w:r w:rsidRPr="009F1E49">
        <w:rPr>
          <w:rFonts w:eastAsia="Calibri" w:cs="Times New Roman"/>
          <w:noProof/>
          <w:color w:val="auto"/>
          <w:szCs w:val="26"/>
          <w:shd w:val="clear" w:color="auto" w:fill="FFFFFF"/>
        </w:rPr>
        <w:t xml:space="preserve"> nước mái được gắn thiết bị chắn rác dạng cầu hoặc mặt phẳng, tùy thuộc vào từng vị trí phù hợp với kết cấu công trình để lựa chọn thiết bị phù hợp.</w:t>
      </w:r>
    </w:p>
    <w:p w14:paraId="5784467C" w14:textId="739A5F07" w:rsidR="00863FF8" w:rsidRPr="009F1E49" w:rsidRDefault="0037263D" w:rsidP="0037263D">
      <w:pPr>
        <w:spacing w:line="276" w:lineRule="auto"/>
        <w:ind w:firstLine="360"/>
        <w:rPr>
          <w:rFonts w:eastAsia="Calibri" w:cs="Times New Roman"/>
          <w:noProof/>
          <w:color w:val="auto"/>
          <w:szCs w:val="26"/>
          <w:shd w:val="clear" w:color="auto" w:fill="FFFFFF"/>
          <w:lang w:val="it-IT"/>
        </w:rPr>
      </w:pPr>
      <w:r w:rsidRPr="009F1E49">
        <w:rPr>
          <w:rFonts w:eastAsia="Calibri" w:cs="Times New Roman"/>
          <w:i/>
          <w:iCs/>
          <w:color w:val="auto"/>
          <w:szCs w:val="26"/>
        </w:rPr>
        <w:t>+ Thoát nước mưa chảy tràn trên mặt đất</w:t>
      </w:r>
      <w:r w:rsidRPr="009F1E49">
        <w:rPr>
          <w:rFonts w:eastAsia="Calibri" w:cs="Times New Roman"/>
          <w:color w:val="auto"/>
          <w:szCs w:val="26"/>
        </w:rPr>
        <w:t xml:space="preserve">: </w:t>
      </w:r>
      <w:r w:rsidRPr="009F1E49">
        <w:rPr>
          <w:color w:val="auto"/>
          <w:lang w:val="vi-VN" w:eastAsia="ja-JP"/>
        </w:rPr>
        <w:t>Là hệ thống các cống BT</w:t>
      </w:r>
      <w:r w:rsidRPr="009F1E49">
        <w:rPr>
          <w:color w:val="auto"/>
          <w:lang w:eastAsia="ja-JP"/>
        </w:rPr>
        <w:t xml:space="preserve">CT Φ300-1.000 mm </w:t>
      </w:r>
      <w:r w:rsidRPr="009F1E49">
        <w:rPr>
          <w:color w:val="auto"/>
          <w:lang w:val="vi-VN" w:eastAsia="ja-JP"/>
        </w:rPr>
        <w:t xml:space="preserve">có nắp đậy chạy vòng quanh các nhà xưởng, hạng mục xây dựng và đường nội bộ, khoảng </w:t>
      </w:r>
      <w:r w:rsidRPr="009F1E49">
        <w:rPr>
          <w:color w:val="auto"/>
          <w:lang w:eastAsia="ja-JP"/>
        </w:rPr>
        <w:t xml:space="preserve">16-35 </w:t>
      </w:r>
      <w:r w:rsidRPr="009F1E49">
        <w:rPr>
          <w:color w:val="auto"/>
          <w:lang w:val="vi-VN" w:eastAsia="ja-JP"/>
        </w:rPr>
        <w:t>m có 1 hố ga</w:t>
      </w:r>
      <w:r w:rsidRPr="009F1E49">
        <w:rPr>
          <w:color w:val="auto"/>
          <w:lang w:eastAsia="ja-JP"/>
        </w:rPr>
        <w:t>, kích thước D x R x S: 1 x 1 x 1,5 (m)</w:t>
      </w:r>
      <w:r w:rsidRPr="009F1E49">
        <w:rPr>
          <w:color w:val="auto"/>
          <w:lang w:val="vi-VN" w:eastAsia="ja-JP"/>
        </w:rPr>
        <w:t>.</w:t>
      </w:r>
      <w:r w:rsidRPr="009F1E49">
        <w:rPr>
          <w:color w:val="auto"/>
          <w:lang w:eastAsia="ja-JP"/>
        </w:rPr>
        <w:t xml:space="preserve"> </w:t>
      </w:r>
      <w:r w:rsidRPr="009F1E49">
        <w:rPr>
          <w:color w:val="auto"/>
          <w:lang w:val="vi-VN" w:eastAsia="ja-JP"/>
        </w:rPr>
        <w:t xml:space="preserve">Hệ thống mương thoát nước có độ dốc i = </w:t>
      </w:r>
      <w:r w:rsidRPr="009F1E49">
        <w:rPr>
          <w:color w:val="auto"/>
          <w:lang w:eastAsia="ja-JP"/>
        </w:rPr>
        <w:t>0,3%</w:t>
      </w:r>
      <w:r w:rsidRPr="009F1E49">
        <w:rPr>
          <w:color w:val="auto"/>
          <w:lang w:val="vi-VN" w:eastAsia="ja-JP"/>
        </w:rPr>
        <w:t xml:space="preserve"> thu gom nước mưa chảy tràn trên mặt đất và nước mưa trên mái từ các ống xối và thoát ra hệ thống thoát nước mưa của </w:t>
      </w:r>
      <w:r w:rsidRPr="009F1E49">
        <w:rPr>
          <w:color w:val="auto"/>
          <w:lang w:eastAsia="ja-JP"/>
        </w:rPr>
        <w:t>khu vực nhà xưởng</w:t>
      </w:r>
      <w:r w:rsidRPr="009F1E49">
        <w:rPr>
          <w:color w:val="auto"/>
          <w:lang w:val="vi-VN" w:eastAsia="ja-JP"/>
        </w:rPr>
        <w:t xml:space="preserve">, sau đó </w:t>
      </w:r>
      <w:r w:rsidRPr="009F1E49">
        <w:rPr>
          <w:color w:val="auto"/>
          <w:lang w:eastAsia="zh-TW"/>
        </w:rPr>
        <w:t>chảy về hồ chứa nước mưa của Công ty Cổ phần Kim Tín MDF (đơn vị cho thuê nhà xưởng) với tổng thể tích chứa khoảng 20.340 m</w:t>
      </w:r>
      <w:r w:rsidRPr="009F1E49">
        <w:rPr>
          <w:color w:val="auto"/>
          <w:vertAlign w:val="superscript"/>
          <w:lang w:eastAsia="zh-TW"/>
        </w:rPr>
        <w:t>3</w:t>
      </w:r>
      <w:r w:rsidRPr="009F1E49">
        <w:rPr>
          <w:color w:val="auto"/>
          <w:lang w:eastAsia="zh-TW"/>
        </w:rPr>
        <w:t xml:space="preserve"> (diện tích 5.085 m</w:t>
      </w:r>
      <w:r w:rsidRPr="009F1E49">
        <w:rPr>
          <w:color w:val="auto"/>
          <w:vertAlign w:val="superscript"/>
          <w:lang w:eastAsia="zh-TW"/>
        </w:rPr>
        <w:t>2</w:t>
      </w:r>
      <w:r w:rsidRPr="009F1E49">
        <w:rPr>
          <w:color w:val="auto"/>
          <w:lang w:eastAsia="zh-TW"/>
        </w:rPr>
        <w:t xml:space="preserve"> x 4m chiều sâu)</w:t>
      </w:r>
      <w:r w:rsidR="00863FF8" w:rsidRPr="009F1E49">
        <w:rPr>
          <w:rFonts w:eastAsia="Calibri" w:cs="Times New Roman"/>
          <w:noProof/>
          <w:color w:val="auto"/>
          <w:szCs w:val="26"/>
          <w:shd w:val="clear" w:color="auto" w:fill="FFFFFF"/>
          <w:lang w:val="it-IT"/>
        </w:rPr>
        <w:t xml:space="preserve">. </w:t>
      </w:r>
    </w:p>
    <w:bookmarkEnd w:id="136"/>
    <w:p w14:paraId="138B9367" w14:textId="02BDD2C5" w:rsidR="0081101A" w:rsidRPr="009F1E49" w:rsidRDefault="00863FF8" w:rsidP="0081101A">
      <w:pPr>
        <w:rPr>
          <w:bCs/>
          <w:color w:val="auto"/>
          <w:szCs w:val="26"/>
          <w:lang w:val="vi-VN"/>
        </w:rPr>
      </w:pPr>
      <w:r w:rsidRPr="009F1E49">
        <w:rPr>
          <w:b/>
          <w:bCs/>
          <w:noProof/>
          <w:color w:val="auto"/>
        </w:rPr>
        <mc:AlternateContent>
          <mc:Choice Requires="wpg">
            <w:drawing>
              <wp:anchor distT="0" distB="0" distL="114300" distR="114300" simplePos="0" relativeHeight="251638784" behindDoc="0" locked="0" layoutInCell="1" allowOverlap="1" wp14:anchorId="47B3BC3A" wp14:editId="6090C450">
                <wp:simplePos x="0" y="0"/>
                <wp:positionH relativeFrom="character">
                  <wp:posOffset>-231775</wp:posOffset>
                </wp:positionH>
                <wp:positionV relativeFrom="line">
                  <wp:posOffset>367030</wp:posOffset>
                </wp:positionV>
                <wp:extent cx="6145530" cy="1491615"/>
                <wp:effectExtent l="0" t="0" r="26670" b="13335"/>
                <wp:wrapTopAndBottom/>
                <wp:docPr id="1883007797"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45530" cy="1491615"/>
                          <a:chOff x="2041" y="4936"/>
                          <a:chExt cx="7720" cy="1935"/>
                        </a:xfrm>
                      </wpg:grpSpPr>
                      <wps:wsp>
                        <wps:cNvPr id="445907099" name="Rectangle 448"/>
                        <wps:cNvSpPr>
                          <a:spLocks noChangeAspect="1" noChangeArrowheads="1"/>
                        </wps:cNvSpPr>
                        <wps:spPr bwMode="auto">
                          <a:xfrm>
                            <a:off x="2041" y="4936"/>
                            <a:ext cx="1950" cy="705"/>
                          </a:xfrm>
                          <a:prstGeom prst="rect">
                            <a:avLst/>
                          </a:prstGeom>
                          <a:solidFill>
                            <a:srgbClr val="FFFFFF"/>
                          </a:solidFill>
                          <a:ln w="9525">
                            <a:solidFill>
                              <a:srgbClr val="000000"/>
                            </a:solidFill>
                            <a:miter lim="800000"/>
                            <a:headEnd/>
                            <a:tailEnd/>
                          </a:ln>
                        </wps:spPr>
                        <wps:txbx>
                          <w:txbxContent>
                            <w:p w14:paraId="5122368D" w14:textId="77777777" w:rsidR="00451B23" w:rsidRPr="001635E3" w:rsidRDefault="00451B23" w:rsidP="00863FF8">
                              <w:pPr>
                                <w:pStyle w:val="NormalWeb"/>
                              </w:pPr>
                              <w:r w:rsidRPr="001635E3">
                                <w:t>Nước mưa chảy tràn bề mặt</w:t>
                              </w:r>
                            </w:p>
                          </w:txbxContent>
                        </wps:txbx>
                        <wps:bodyPr rot="0" vert="horz" wrap="square" lIns="91440" tIns="45720" rIns="91440" bIns="45720" anchor="t" anchorCtr="0" upright="1">
                          <a:noAutofit/>
                        </wps:bodyPr>
                      </wps:wsp>
                      <wps:wsp>
                        <wps:cNvPr id="1629816315" name="Rectangle 449"/>
                        <wps:cNvSpPr>
                          <a:spLocks noChangeAspect="1" noChangeArrowheads="1"/>
                        </wps:cNvSpPr>
                        <wps:spPr bwMode="auto">
                          <a:xfrm>
                            <a:off x="4380" y="4936"/>
                            <a:ext cx="930" cy="705"/>
                          </a:xfrm>
                          <a:prstGeom prst="rect">
                            <a:avLst/>
                          </a:prstGeom>
                          <a:solidFill>
                            <a:srgbClr val="FFFFFF"/>
                          </a:solidFill>
                          <a:ln w="9525">
                            <a:solidFill>
                              <a:srgbClr val="000000"/>
                            </a:solidFill>
                            <a:miter lim="800000"/>
                            <a:headEnd/>
                            <a:tailEnd/>
                          </a:ln>
                        </wps:spPr>
                        <wps:txbx>
                          <w:txbxContent>
                            <w:p w14:paraId="12F1CB9A" w14:textId="5179574B" w:rsidR="00451B23" w:rsidRPr="001635E3" w:rsidRDefault="00451B23" w:rsidP="00863FF8">
                              <w:pPr>
                                <w:pStyle w:val="NormalWeb"/>
                              </w:pPr>
                              <w:r>
                                <w:t xml:space="preserve">Cống + </w:t>
                              </w:r>
                              <w:r w:rsidRPr="001635E3">
                                <w:t>Hố ga</w:t>
                              </w:r>
                            </w:p>
                          </w:txbxContent>
                        </wps:txbx>
                        <wps:bodyPr rot="0" vert="horz" wrap="square" lIns="91440" tIns="45720" rIns="91440" bIns="45720" anchor="t" anchorCtr="0" upright="1">
                          <a:noAutofit/>
                        </wps:bodyPr>
                      </wps:wsp>
                      <wps:wsp>
                        <wps:cNvPr id="1826594924" name="Rectangle 450"/>
                        <wps:cNvSpPr>
                          <a:spLocks noChangeAspect="1" noChangeArrowheads="1"/>
                        </wps:cNvSpPr>
                        <wps:spPr bwMode="auto">
                          <a:xfrm>
                            <a:off x="2041" y="6151"/>
                            <a:ext cx="1950" cy="720"/>
                          </a:xfrm>
                          <a:prstGeom prst="rect">
                            <a:avLst/>
                          </a:prstGeom>
                          <a:solidFill>
                            <a:srgbClr val="FFFFFF"/>
                          </a:solidFill>
                          <a:ln w="9525">
                            <a:solidFill>
                              <a:srgbClr val="000000"/>
                            </a:solidFill>
                            <a:miter lim="800000"/>
                            <a:headEnd/>
                            <a:tailEnd/>
                          </a:ln>
                        </wps:spPr>
                        <wps:txbx>
                          <w:txbxContent>
                            <w:p w14:paraId="58AF100D" w14:textId="77777777" w:rsidR="00451B23" w:rsidRPr="001635E3" w:rsidRDefault="00451B23" w:rsidP="00863FF8">
                              <w:pPr>
                                <w:pStyle w:val="NormalWeb"/>
                              </w:pPr>
                              <w:r w:rsidRPr="001635E3">
                                <w:t>Nước mưa chảy từ mái che</w:t>
                              </w:r>
                            </w:p>
                          </w:txbxContent>
                        </wps:txbx>
                        <wps:bodyPr rot="0" vert="horz" wrap="square" lIns="91440" tIns="45720" rIns="91440" bIns="45720" anchor="t" anchorCtr="0" upright="1">
                          <a:noAutofit/>
                        </wps:bodyPr>
                      </wps:wsp>
                      <wps:wsp>
                        <wps:cNvPr id="93234389" name="Rectangle 451"/>
                        <wps:cNvSpPr>
                          <a:spLocks noChangeAspect="1" noChangeArrowheads="1"/>
                        </wps:cNvSpPr>
                        <wps:spPr bwMode="auto">
                          <a:xfrm>
                            <a:off x="5700" y="5251"/>
                            <a:ext cx="1650" cy="1320"/>
                          </a:xfrm>
                          <a:prstGeom prst="rect">
                            <a:avLst/>
                          </a:prstGeom>
                          <a:solidFill>
                            <a:srgbClr val="FFFFFF"/>
                          </a:solidFill>
                          <a:ln w="9525">
                            <a:solidFill>
                              <a:srgbClr val="000000"/>
                            </a:solidFill>
                            <a:miter lim="800000"/>
                            <a:headEnd/>
                            <a:tailEnd/>
                          </a:ln>
                        </wps:spPr>
                        <wps:txbx>
                          <w:txbxContent>
                            <w:p w14:paraId="00B080FA" w14:textId="7F34A7D0" w:rsidR="00451B23" w:rsidRPr="001635E3" w:rsidRDefault="00451B23" w:rsidP="00863FF8">
                              <w:pPr>
                                <w:pStyle w:val="NormalWeb"/>
                              </w:pPr>
                              <w:r w:rsidRPr="001635E3">
                                <w:t xml:space="preserve">Đường ống cống thoát nước mưa của </w:t>
                              </w:r>
                              <w:r>
                                <w:t>khu vực cơ sở</w:t>
                              </w:r>
                            </w:p>
                          </w:txbxContent>
                        </wps:txbx>
                        <wps:bodyPr rot="0" vert="horz" wrap="square" lIns="91440" tIns="45720" rIns="91440" bIns="45720" anchor="t" anchorCtr="0" upright="1">
                          <a:noAutofit/>
                        </wps:bodyPr>
                      </wps:wsp>
                      <wps:wsp>
                        <wps:cNvPr id="390504027" name="Rectangle 452"/>
                        <wps:cNvSpPr>
                          <a:spLocks noChangeAspect="1" noChangeArrowheads="1"/>
                        </wps:cNvSpPr>
                        <wps:spPr bwMode="auto">
                          <a:xfrm>
                            <a:off x="4380" y="6151"/>
                            <a:ext cx="930" cy="720"/>
                          </a:xfrm>
                          <a:prstGeom prst="rect">
                            <a:avLst/>
                          </a:prstGeom>
                          <a:solidFill>
                            <a:srgbClr val="FFFFFF"/>
                          </a:solidFill>
                          <a:ln w="9525">
                            <a:solidFill>
                              <a:srgbClr val="000000"/>
                            </a:solidFill>
                            <a:miter lim="800000"/>
                            <a:headEnd/>
                            <a:tailEnd/>
                          </a:ln>
                        </wps:spPr>
                        <wps:txbx>
                          <w:txbxContent>
                            <w:p w14:paraId="56F2B22D" w14:textId="77777777" w:rsidR="00451B23" w:rsidRPr="001635E3" w:rsidRDefault="00451B23" w:rsidP="00863FF8">
                              <w:pPr>
                                <w:pStyle w:val="NormalWeb"/>
                              </w:pPr>
                              <w:r w:rsidRPr="001635E3">
                                <w:t>Máng thu</w:t>
                              </w:r>
                            </w:p>
                          </w:txbxContent>
                        </wps:txbx>
                        <wps:bodyPr rot="0" vert="horz" wrap="square" lIns="91440" tIns="45720" rIns="91440" bIns="45720" anchor="t" anchorCtr="0" upright="1">
                          <a:noAutofit/>
                        </wps:bodyPr>
                      </wps:wsp>
                      <wps:wsp>
                        <wps:cNvPr id="1939992327" name="Rectangle 453"/>
                        <wps:cNvSpPr>
                          <a:spLocks noChangeAspect="1" noChangeArrowheads="1"/>
                        </wps:cNvSpPr>
                        <wps:spPr bwMode="auto">
                          <a:xfrm>
                            <a:off x="7770" y="5055"/>
                            <a:ext cx="1991" cy="1685"/>
                          </a:xfrm>
                          <a:prstGeom prst="rect">
                            <a:avLst/>
                          </a:prstGeom>
                          <a:solidFill>
                            <a:srgbClr val="FFFFFF"/>
                          </a:solidFill>
                          <a:ln w="9525">
                            <a:solidFill>
                              <a:srgbClr val="000000"/>
                            </a:solidFill>
                            <a:miter lim="800000"/>
                            <a:headEnd/>
                            <a:tailEnd/>
                          </a:ln>
                        </wps:spPr>
                        <wps:txbx>
                          <w:txbxContent>
                            <w:p w14:paraId="169F44C5" w14:textId="77777777" w:rsidR="00451B23" w:rsidRPr="001635E3" w:rsidRDefault="00451B23" w:rsidP="0037263D">
                              <w:pPr>
                                <w:spacing w:before="0" w:after="0"/>
                                <w:ind w:firstLine="0"/>
                                <w:jc w:val="center"/>
                              </w:pPr>
                              <w:r w:rsidRPr="001635E3">
                                <w:t>Đường ống cốn</w:t>
                              </w:r>
                              <w:r>
                                <w:t xml:space="preserve">g thu gom </w:t>
                              </w:r>
                              <w:r w:rsidRPr="001635E3">
                                <w:t xml:space="preserve">nước mưa chung của </w:t>
                              </w:r>
                              <w:r w:rsidRPr="00AE52B5">
                                <w:rPr>
                                  <w:rFonts w:eastAsia="MS Mincho" w:cs="Times New Roman"/>
                                  <w:color w:val="auto"/>
                                  <w:szCs w:val="26"/>
                                  <w:lang w:val="pt-BR"/>
                                </w:rPr>
                                <w:t>Công ty Cổ Phần Kim Tín MDF (đơn vị cho thuê nhà xưởng)</w:t>
                              </w:r>
                            </w:p>
                            <w:p w14:paraId="3885B660" w14:textId="58ECFC7E" w:rsidR="00451B23" w:rsidRPr="001635E3" w:rsidRDefault="00451B23" w:rsidP="00863FF8">
                              <w:pPr>
                                <w:pStyle w:val="NormalWeb"/>
                              </w:pPr>
                            </w:p>
                          </w:txbxContent>
                        </wps:txbx>
                        <wps:bodyPr rot="0" vert="horz" wrap="square" lIns="91440" tIns="45720" rIns="91440" bIns="45720" anchor="t" anchorCtr="0" upright="1">
                          <a:noAutofit/>
                        </wps:bodyPr>
                      </wps:wsp>
                      <wps:wsp>
                        <wps:cNvPr id="637704267" name="AutoShape 454"/>
                        <wps:cNvCnPr>
                          <a:cxnSpLocks noChangeAspect="1" noChangeArrowheads="1"/>
                        </wps:cNvCnPr>
                        <wps:spPr bwMode="auto">
                          <a:xfrm>
                            <a:off x="3991" y="5251"/>
                            <a:ext cx="3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711982" name="AutoShape 455"/>
                        <wps:cNvCnPr>
                          <a:cxnSpLocks noChangeAspect="1" noChangeArrowheads="1"/>
                        </wps:cNvCnPr>
                        <wps:spPr bwMode="auto">
                          <a:xfrm>
                            <a:off x="3991" y="6571"/>
                            <a:ext cx="3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5073541" name="AutoShape 456"/>
                        <wps:cNvCnPr>
                          <a:cxnSpLocks noChangeAspect="1" noChangeArrowheads="1"/>
                        </wps:cNvCnPr>
                        <wps:spPr bwMode="auto">
                          <a:xfrm>
                            <a:off x="5310" y="5251"/>
                            <a:ext cx="39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9794344" name="AutoShape 457"/>
                        <wps:cNvCnPr>
                          <a:cxnSpLocks noChangeAspect="1" noChangeArrowheads="1"/>
                        </wps:cNvCnPr>
                        <wps:spPr bwMode="auto">
                          <a:xfrm flipV="1">
                            <a:off x="5310" y="6286"/>
                            <a:ext cx="39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806252" name="AutoShape 458"/>
                        <wps:cNvCnPr>
                          <a:cxnSpLocks noChangeAspect="1" noChangeArrowheads="1"/>
                        </wps:cNvCnPr>
                        <wps:spPr bwMode="auto">
                          <a:xfrm>
                            <a:off x="7350" y="5911"/>
                            <a:ext cx="39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B3BC3A" id="Group 5" o:spid="_x0000_s1026" style="position:absolute;margin-left:-18.25pt;margin-top:28.9pt;width:483.9pt;height:117.45pt;z-index:251638784;mso-position-horizontal-relative:char;mso-position-vertical-relative:line" coordorigin="2041,4936" coordsize="7720,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">
                <o:lock v:ext="edit" aspectratio="t"/>
                <v:rect id="Rectangle 448" o:spid="_x0000_s1027" style="position:absolute;left:2041;top:4936;width:195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">
                  <o:lock v:ext="edit" aspectratio="t"/>
                  <v:textbox>
                    <w:txbxContent>
                      <w:p w14:paraId="5122368D" w14:textId="77777777" w:rsidR="00451B23" w:rsidRPr="001635E3" w:rsidRDefault="00451B23" w:rsidP="00863FF8">
                        <w:pPr>
                          <w:pStyle w:val="NormalWeb"/>
                        </w:pPr>
                        <w:r w:rsidRPr="001635E3">
                          <w:t>Nước mưa chảy tràn bề mặt</w:t>
                        </w:r>
                      </w:p>
                    </w:txbxContent>
                  </v:textbox>
                </v:rect>
                <v:rect id="Rectangle 449" o:spid="_x0000_s1028" style="position:absolute;left:4380;top:4936;width:93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">
                  <o:lock v:ext="edit" aspectratio="t"/>
                  <v:textbox>
                    <w:txbxContent>
                      <w:p w14:paraId="12F1CB9A" w14:textId="5179574B" w:rsidR="00451B23" w:rsidRPr="001635E3" w:rsidRDefault="00451B23" w:rsidP="00863FF8">
                        <w:pPr>
                          <w:pStyle w:val="NormalWeb"/>
                        </w:pPr>
                        <w:r>
                          <w:t xml:space="preserve">Cống + </w:t>
                        </w:r>
                        <w:r w:rsidRPr="001635E3">
                          <w:t>Hố ga</w:t>
                        </w:r>
                      </w:p>
                    </w:txbxContent>
                  </v:textbox>
                </v:rect>
                <v:rect id="Rectangle 450" o:spid="_x0000_s1029" style="position:absolute;left:2041;top:6151;width:195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">
                  <o:lock v:ext="edit" aspectratio="t"/>
                  <v:textbox>
                    <w:txbxContent>
                      <w:p w14:paraId="58AF100D" w14:textId="77777777" w:rsidR="00451B23" w:rsidRPr="001635E3" w:rsidRDefault="00451B23" w:rsidP="00863FF8">
                        <w:pPr>
                          <w:pStyle w:val="NormalWeb"/>
                        </w:pPr>
                        <w:r w:rsidRPr="001635E3">
                          <w:t>Nước mưa chảy từ mái che</w:t>
                        </w:r>
                      </w:p>
                    </w:txbxContent>
                  </v:textbox>
                </v:rect>
                <v:rect id="Rectangle 451" o:spid="_x0000_s1030" style="position:absolute;left:5700;top:5251;width:165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">
                  <o:lock v:ext="edit" aspectratio="t"/>
                  <v:textbox>
                    <w:txbxContent>
                      <w:p w14:paraId="00B080FA" w14:textId="7F34A7D0" w:rsidR="00451B23" w:rsidRPr="001635E3" w:rsidRDefault="00451B23" w:rsidP="00863FF8">
                        <w:pPr>
                          <w:pStyle w:val="NormalWeb"/>
                        </w:pPr>
                        <w:r w:rsidRPr="001635E3">
                          <w:t xml:space="preserve">Đường ống cống thoát nước mưa của </w:t>
                        </w:r>
                        <w:r>
                          <w:t>khu vực cơ sở</w:t>
                        </w:r>
                      </w:p>
                    </w:txbxContent>
                  </v:textbox>
                </v:rect>
                <v:rect id="Rectangle 452" o:spid="_x0000_s1031" style="position:absolute;left:4380;top:6151;width:93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">
                  <o:lock v:ext="edit" aspectratio="t"/>
                  <v:textbox>
                    <w:txbxContent>
                      <w:p w14:paraId="56F2B22D" w14:textId="77777777" w:rsidR="00451B23" w:rsidRPr="001635E3" w:rsidRDefault="00451B23" w:rsidP="00863FF8">
                        <w:pPr>
                          <w:pStyle w:val="NormalWeb"/>
                        </w:pPr>
                        <w:r w:rsidRPr="001635E3">
                          <w:t>Máng thu</w:t>
                        </w:r>
                      </w:p>
                    </w:txbxContent>
                  </v:textbox>
                </v:rect>
                <v:rect id="Rectangle 453" o:spid="_x0000_s1032" style="position:absolute;left:7770;top:5055;width:1991;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">
                  <o:lock v:ext="edit" aspectratio="t"/>
                  <v:textbox>
                    <w:txbxContent>
                      <w:p w14:paraId="169F44C5" w14:textId="77777777" w:rsidR="00451B23" w:rsidRPr="001635E3" w:rsidRDefault="00451B23" w:rsidP="0037263D">
                        <w:pPr>
                          <w:spacing w:before="0" w:after="0"/>
                          <w:ind w:firstLine="0"/>
                          <w:jc w:val="center"/>
                        </w:pPr>
                        <w:r w:rsidRPr="001635E3">
                          <w:t>Đường ống cốn</w:t>
                        </w:r>
                        <w:r>
                          <w:t xml:space="preserve">g thu gom </w:t>
                        </w:r>
                        <w:r w:rsidRPr="001635E3">
                          <w:t xml:space="preserve">nước mưa chung của </w:t>
                        </w:r>
                        <w:r w:rsidRPr="00AE52B5">
                          <w:rPr>
                            <w:rFonts w:eastAsia="MS Mincho" w:cs="Times New Roman"/>
                            <w:color w:val="auto"/>
                            <w:szCs w:val="26"/>
                            <w:lang w:val="pt-BR"/>
                          </w:rPr>
                          <w:t>Công ty Cổ Phần Kim Tín MDF (đơn vị cho thuê nhà xưởng)</w:t>
                        </w:r>
                      </w:p>
                      <w:p w14:paraId="3885B660" w14:textId="58ECFC7E" w:rsidR="00451B23" w:rsidRPr="001635E3" w:rsidRDefault="00451B23" w:rsidP="00863FF8">
                        <w:pPr>
                          <w:pStyle w:val="NormalWeb"/>
                        </w:pPr>
                      </w:p>
                    </w:txbxContent>
                  </v:textbox>
                </v:rect>
                <v:shapetype id="_x0000_t32" coordsize="21600,21600" o:spt="32" o:oned="t" path="m,l21600,21600e" filled="f">
                  <v:path arrowok="t" fillok="f" o:connecttype="none"/>
                  <o:lock v:ext="edit" shapetype="t"/>
                </v:shapetype>
                <v:shape id="AutoShape 454" o:spid="_x0000_s1033" type="#_x0000_t32" style="position:absolute;left:3991;top:5251;width:3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">
                  <v:stroke endarrow="block"/>
                  <v:path arrowok="f"/>
                  <o:lock v:ext="edit" aspectratio="t" shapetype="f"/>
                </v:shape>
                <v:shape id="AutoShape 455" o:spid="_x0000_s1034" type="#_x0000_t32" style="position:absolute;left:3991;top:6571;width:3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">
                  <v:stroke endarrow="block"/>
                  <v:path arrowok="f"/>
                  <o:lock v:ext="edit" aspectratio="t" shapetype="f"/>
                </v:shape>
                <v:shape id="AutoShape 456" o:spid="_x0000_s1035" type="#_x0000_t32" style="position:absolute;left:5310;top:5251;width:390;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">
                  <v:stroke endarrow="block"/>
                  <v:path arrowok="f"/>
                  <o:lock v:ext="edit" aspectratio="t" shapetype="f"/>
                </v:shape>
                <v:shape id="AutoShape 457" o:spid="_x0000_s1036" type="#_x0000_t32" style="position:absolute;left:5310;top:6286;width:390;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">
                  <v:stroke endarrow="block"/>
                  <v:path arrowok="f"/>
                  <o:lock v:ext="edit" aspectratio="t" shapetype="f"/>
                </v:shape>
                <v:shape id="AutoShape 458" o:spid="_x0000_s1037" type="#_x0000_t32" style="position:absolute;left:7350;top:5911;width: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">
                  <v:stroke endarrow="block"/>
                  <v:path arrowok="f"/>
                  <o:lock v:ext="edit" aspectratio="t" shapetype="f"/>
                </v:shape>
                <w10:wrap type="topAndBottom" anchory="line"/>
              </v:group>
            </w:pict>
          </mc:Fallback>
        </mc:AlternateContent>
      </w:r>
      <w:r w:rsidR="0081101A" w:rsidRPr="009F1E49">
        <w:rPr>
          <w:i/>
          <w:iCs/>
          <w:color w:val="auto"/>
          <w:szCs w:val="26"/>
          <w:lang w:val="vi-VN"/>
        </w:rPr>
        <w:t>(Bản vẽ Tổng mặt bằng thoát nước mưa của</w:t>
      </w:r>
      <w:r w:rsidR="0081101A" w:rsidRPr="009F1E49">
        <w:rPr>
          <w:i/>
          <w:iCs/>
          <w:color w:val="auto"/>
          <w:szCs w:val="26"/>
        </w:rPr>
        <w:t xml:space="preserve"> </w:t>
      </w:r>
      <w:r w:rsidR="00D148B1" w:rsidRPr="009F1E49">
        <w:rPr>
          <w:i/>
          <w:iCs/>
          <w:color w:val="auto"/>
          <w:szCs w:val="26"/>
          <w:lang w:val="vi-VN"/>
        </w:rPr>
        <w:t>c</w:t>
      </w:r>
      <w:r w:rsidR="0081101A" w:rsidRPr="009F1E49">
        <w:rPr>
          <w:i/>
          <w:iCs/>
          <w:color w:val="auto"/>
          <w:szCs w:val="26"/>
        </w:rPr>
        <w:t>ơ sở</w:t>
      </w:r>
      <w:r w:rsidR="0081101A" w:rsidRPr="009F1E49">
        <w:rPr>
          <w:i/>
          <w:iCs/>
          <w:color w:val="auto"/>
          <w:szCs w:val="26"/>
          <w:lang w:val="vi-VN"/>
        </w:rPr>
        <w:t xml:space="preserve"> được đính kèm tại Phụ lục). </w:t>
      </w:r>
    </w:p>
    <w:p w14:paraId="6B8D993A" w14:textId="4A8A4D42" w:rsidR="000717B9" w:rsidRPr="009F1E49" w:rsidRDefault="000717B9" w:rsidP="00863FF8">
      <w:pPr>
        <w:spacing w:before="240"/>
        <w:ind w:firstLine="562"/>
        <w:jc w:val="center"/>
        <w:rPr>
          <w:b/>
          <w:bCs/>
          <w:color w:val="auto"/>
        </w:rPr>
      </w:pPr>
      <w:bookmarkStart w:id="137" w:name="_Toc143382994"/>
      <w:bookmarkStart w:id="138" w:name="_Toc186319890"/>
      <w:bookmarkStart w:id="139" w:name="_Toc186532910"/>
      <w:r w:rsidRPr="009F1E49">
        <w:rPr>
          <w:b/>
          <w:bCs/>
          <w:color w:val="auto"/>
        </w:rPr>
        <w:t>Hình 3.</w:t>
      </w:r>
      <w:r w:rsidRPr="009F1E49">
        <w:rPr>
          <w:b/>
          <w:bCs/>
          <w:color w:val="auto"/>
        </w:rPr>
        <w:fldChar w:fldCharType="begin"/>
      </w:r>
      <w:r w:rsidRPr="009F1E49">
        <w:rPr>
          <w:b/>
          <w:bCs/>
          <w:color w:val="auto"/>
        </w:rPr>
        <w:instrText xml:space="preserve"> SEQ Hình_3. \* ARABIC </w:instrText>
      </w:r>
      <w:r w:rsidRPr="009F1E49">
        <w:rPr>
          <w:b/>
          <w:bCs/>
          <w:color w:val="auto"/>
        </w:rPr>
        <w:fldChar w:fldCharType="separate"/>
      </w:r>
      <w:r w:rsidR="009F1E49">
        <w:rPr>
          <w:b/>
          <w:bCs/>
          <w:noProof/>
          <w:color w:val="auto"/>
        </w:rPr>
        <w:t>1</w:t>
      </w:r>
      <w:r w:rsidRPr="009F1E49">
        <w:rPr>
          <w:b/>
          <w:bCs/>
          <w:color w:val="auto"/>
        </w:rPr>
        <w:fldChar w:fldCharType="end"/>
      </w:r>
      <w:r w:rsidRPr="009F1E49">
        <w:rPr>
          <w:b/>
          <w:bCs/>
          <w:color w:val="auto"/>
        </w:rPr>
        <w:t xml:space="preserve">. Sơ đồ thu gom, thoát nước mưa tại </w:t>
      </w:r>
      <w:bookmarkEnd w:id="137"/>
      <w:r w:rsidR="003A594F" w:rsidRPr="009F1E49">
        <w:rPr>
          <w:b/>
          <w:bCs/>
          <w:color w:val="auto"/>
        </w:rPr>
        <w:t>cơ sở</w:t>
      </w:r>
      <w:bookmarkEnd w:id="138"/>
      <w:bookmarkEnd w:id="139"/>
    </w:p>
    <w:p w14:paraId="44566CB8" w14:textId="3ED7DA14" w:rsidR="00927C18" w:rsidRPr="009F1E49" w:rsidRDefault="00927C18" w:rsidP="003A594F">
      <w:pPr>
        <w:spacing w:line="276" w:lineRule="auto"/>
        <w:ind w:firstLine="562"/>
        <w:rPr>
          <w:color w:val="auto"/>
        </w:rPr>
      </w:pPr>
      <w:r w:rsidRPr="009F1E49">
        <w:rPr>
          <w:color w:val="auto"/>
        </w:rPr>
        <w:t xml:space="preserve">Ngoài ra, Chủ </w:t>
      </w:r>
      <w:r w:rsidR="00303E04" w:rsidRPr="009F1E49">
        <w:rPr>
          <w:color w:val="auto"/>
        </w:rPr>
        <w:t>c</w:t>
      </w:r>
      <w:r w:rsidRPr="009F1E49">
        <w:rPr>
          <w:color w:val="auto"/>
        </w:rPr>
        <w:t>ơ sở cũng áp dụng một số biện pháp hỗ trợ để tránh làm nhiễm bẩn nước mưa như:</w:t>
      </w:r>
    </w:p>
    <w:p w14:paraId="1ED6ABD2" w14:textId="77777777" w:rsidR="0037263D" w:rsidRPr="009F1E49" w:rsidRDefault="00927C18" w:rsidP="0037263D">
      <w:pPr>
        <w:spacing w:line="276" w:lineRule="auto"/>
        <w:ind w:firstLine="562"/>
        <w:rPr>
          <w:color w:val="auto"/>
          <w:lang w:val="sv-SE"/>
        </w:rPr>
      </w:pPr>
      <w:r w:rsidRPr="009F1E49">
        <w:rPr>
          <w:color w:val="auto"/>
        </w:rPr>
        <w:t xml:space="preserve">- </w:t>
      </w:r>
      <w:r w:rsidR="0037263D" w:rsidRPr="009F1E49">
        <w:rPr>
          <w:color w:val="auto"/>
          <w:lang w:val="sv-SE"/>
        </w:rPr>
        <w:t>Thường xuyên nạo vét cặn, khơi thông dòng chảy để nước mưa có thể tiêu thoát một cách triệt để không ứ đọng lâu ngày tạo điều kiện cho các sinh vật có hại phát triển như: vi khuẩn, muỗi...</w:t>
      </w:r>
    </w:p>
    <w:p w14:paraId="2C8A6272" w14:textId="1339AD7D" w:rsidR="0037263D" w:rsidRPr="009F1E49" w:rsidRDefault="0037263D" w:rsidP="0037263D">
      <w:pPr>
        <w:spacing w:line="276" w:lineRule="auto"/>
        <w:ind w:firstLine="562"/>
        <w:rPr>
          <w:color w:val="auto"/>
          <w:lang w:val="sv-SE"/>
        </w:rPr>
      </w:pPr>
      <w:r w:rsidRPr="009F1E49">
        <w:rPr>
          <w:color w:val="auto"/>
          <w:lang w:val="sv-SE"/>
        </w:rPr>
        <w:lastRenderedPageBreak/>
        <w:t>- Công ty Cổ phần Kim Tín</w:t>
      </w:r>
      <w:r w:rsidRPr="009F1E49">
        <w:rPr>
          <w:color w:val="auto"/>
          <w:lang w:val="vi-VN"/>
        </w:rPr>
        <w:t xml:space="preserve"> Gỗ Xanh</w:t>
      </w:r>
      <w:r w:rsidRPr="009F1E49">
        <w:rPr>
          <w:color w:val="auto"/>
          <w:lang w:val="sv-SE"/>
        </w:rPr>
        <w:t xml:space="preserve"> không chứa mùn cưa,</w:t>
      </w:r>
      <w:r w:rsidRPr="009F1E49">
        <w:rPr>
          <w:color w:val="auto"/>
          <w:lang w:val="vi-VN"/>
        </w:rPr>
        <w:t xml:space="preserve"> bụi gỗ,</w:t>
      </w:r>
      <w:r w:rsidRPr="009F1E49">
        <w:rPr>
          <w:color w:val="auto"/>
          <w:lang w:val="sv-SE"/>
        </w:rPr>
        <w:t xml:space="preserve"> dăm bào hay gỗ vụn ngoài trời mà có nhà chứa riêng biệt, có mái che bằng tole do đó sẽ không gây ô nhiễm nước mưa chảy tràn.</w:t>
      </w:r>
    </w:p>
    <w:p w14:paraId="3DA14E93" w14:textId="53EF6A02" w:rsidR="003A594F" w:rsidRPr="009F1E49" w:rsidRDefault="0037263D" w:rsidP="0037263D">
      <w:pPr>
        <w:spacing w:line="276" w:lineRule="auto"/>
        <w:ind w:firstLine="562"/>
        <w:rPr>
          <w:color w:val="auto"/>
          <w:lang w:val="sv-SE"/>
        </w:rPr>
      </w:pPr>
      <w:r w:rsidRPr="009F1E49">
        <w:rPr>
          <w:color w:val="auto"/>
          <w:lang w:val="sv-SE"/>
        </w:rPr>
        <w:t>- Không cho nước mưa chảy tràn qua khu vực lưu trữ chất thải hay chảy vào hệ thống thu gom nước thải</w:t>
      </w:r>
      <w:r w:rsidR="003A594F" w:rsidRPr="009F1E49">
        <w:rPr>
          <w:color w:val="auto"/>
          <w:lang w:val="sv-SE"/>
        </w:rPr>
        <w:t>,...</w:t>
      </w:r>
    </w:p>
    <w:p w14:paraId="1A9FC185" w14:textId="27AEC30F" w:rsidR="00680C6B" w:rsidRPr="009F1E49" w:rsidRDefault="00680C6B" w:rsidP="003A594F">
      <w:pPr>
        <w:spacing w:line="276" w:lineRule="auto"/>
        <w:ind w:firstLine="562"/>
        <w:rPr>
          <w:color w:val="auto"/>
        </w:rPr>
      </w:pPr>
      <w:r w:rsidRPr="009F1E49">
        <w:rPr>
          <w:i/>
          <w:iCs/>
          <w:color w:val="auto"/>
          <w:u w:val="single"/>
          <w:lang w:val="sv-SE"/>
        </w:rPr>
        <w:t>Nhận xét:</w:t>
      </w:r>
      <w:r w:rsidRPr="009F1E49">
        <w:rPr>
          <w:color w:val="auto"/>
          <w:lang w:val="sv-SE"/>
        </w:rPr>
        <w:t xml:space="preserve"> Hiện tại các công trình và biện pháp thu gom nước mưa nêu trên được ghi nhận giảm thiểu hiệu quả tác động xấu từ nước mưa chảy tràn tại khu vực cơ sở. Do đó, sau khi được cấp Giấy phép môi trường, Chủ cơ sở tiếp tục thực hiện các công trình và biện pháp nêu trên.</w:t>
      </w:r>
    </w:p>
    <w:p w14:paraId="00B0EB0C" w14:textId="77777777" w:rsidR="000C5700" w:rsidRPr="009F1E49" w:rsidRDefault="000C5700" w:rsidP="0054342C">
      <w:pPr>
        <w:pStyle w:val="Heading2"/>
        <w:spacing w:before="80" w:after="80" w:line="276" w:lineRule="auto"/>
        <w:rPr>
          <w:color w:val="auto"/>
          <w:lang w:val="sv-SE"/>
        </w:rPr>
      </w:pPr>
      <w:bookmarkStart w:id="140" w:name="_Toc186319371"/>
      <w:r w:rsidRPr="009F1E49">
        <w:rPr>
          <w:color w:val="auto"/>
          <w:lang w:val="sv-SE"/>
        </w:rPr>
        <w:t xml:space="preserve">1.2. </w:t>
      </w:r>
      <w:bookmarkStart w:id="141" w:name="_Toc102981886"/>
      <w:r w:rsidRPr="009F1E49">
        <w:rPr>
          <w:color w:val="auto"/>
          <w:lang w:val="sv-SE"/>
        </w:rPr>
        <w:t>Thu gom, thoát nước thải</w:t>
      </w:r>
      <w:bookmarkEnd w:id="140"/>
      <w:bookmarkEnd w:id="141"/>
    </w:p>
    <w:p w14:paraId="19FDDD69" w14:textId="1CD20FDF" w:rsidR="007B057E" w:rsidRPr="009F1E49" w:rsidRDefault="0030110C" w:rsidP="00D67D8E">
      <w:pPr>
        <w:pStyle w:val="NormalText"/>
        <w:numPr>
          <w:ilvl w:val="0"/>
          <w:numId w:val="130"/>
        </w:numPr>
        <w:rPr>
          <w:b/>
          <w:bCs/>
          <w:color w:val="auto"/>
          <w:lang w:val="vi-VN"/>
        </w:rPr>
      </w:pPr>
      <w:r w:rsidRPr="009F1E49">
        <w:rPr>
          <w:b/>
          <w:bCs/>
          <w:color w:val="auto"/>
        </w:rPr>
        <w:t xml:space="preserve">Theo </w:t>
      </w:r>
      <w:r w:rsidRPr="009F1E49">
        <w:rPr>
          <w:rStyle w:val="Vnbnnidung"/>
          <w:b/>
          <w:bCs/>
          <w:color w:val="auto"/>
          <w:lang w:eastAsia="vi-VN"/>
        </w:rPr>
        <w:t>Báo cáo đánh giá tác động môi trường đã được phê duyệt</w:t>
      </w:r>
      <w:r w:rsidR="007B057E" w:rsidRPr="009F1E49">
        <w:rPr>
          <w:b/>
          <w:bCs/>
          <w:color w:val="auto"/>
          <w:lang w:val="vi-VN"/>
        </w:rPr>
        <w:t>:</w:t>
      </w:r>
    </w:p>
    <w:p w14:paraId="09946422" w14:textId="77777777" w:rsidR="007B057E" w:rsidRPr="009F1E49" w:rsidRDefault="0030110C" w:rsidP="003A594F">
      <w:pPr>
        <w:spacing w:line="276" w:lineRule="auto"/>
        <w:rPr>
          <w:color w:val="auto"/>
          <w:szCs w:val="26"/>
          <w:lang w:val="vi-VN"/>
        </w:rPr>
      </w:pPr>
      <w:r w:rsidRPr="009F1E49">
        <w:rPr>
          <w:color w:val="auto"/>
          <w:szCs w:val="26"/>
        </w:rPr>
        <w:t xml:space="preserve"> </w:t>
      </w:r>
      <w:r w:rsidR="007B057E" w:rsidRPr="009F1E49">
        <w:rPr>
          <w:color w:val="auto"/>
          <w:szCs w:val="26"/>
          <w:lang w:val="vi-VN"/>
        </w:rPr>
        <w:t xml:space="preserve">- </w:t>
      </w:r>
      <w:r w:rsidR="007B057E" w:rsidRPr="009F1E49">
        <w:rPr>
          <w:i/>
          <w:iCs/>
          <w:color w:val="auto"/>
          <w:szCs w:val="26"/>
          <w:lang w:val="vi-VN"/>
        </w:rPr>
        <w:t>Đối với nước thải sinh hoạt:</w:t>
      </w:r>
      <w:r w:rsidR="007B057E" w:rsidRPr="009F1E49">
        <w:rPr>
          <w:color w:val="auto"/>
          <w:szCs w:val="26"/>
          <w:lang w:val="vi-VN"/>
        </w:rPr>
        <w:t xml:space="preserve"> </w:t>
      </w:r>
    </w:p>
    <w:p w14:paraId="6267358A" w14:textId="77777777" w:rsidR="0035039E" w:rsidRPr="009F1E49" w:rsidRDefault="0030110C" w:rsidP="006C54FD">
      <w:pPr>
        <w:spacing w:before="0" w:after="0" w:line="276" w:lineRule="auto"/>
        <w:rPr>
          <w:color w:val="auto"/>
          <w:szCs w:val="26"/>
        </w:rPr>
      </w:pPr>
      <w:r w:rsidRPr="009F1E49">
        <w:rPr>
          <w:color w:val="auto"/>
          <w:szCs w:val="26"/>
        </w:rPr>
        <w:t xml:space="preserve">Chủ </w:t>
      </w:r>
      <w:r w:rsidR="007B057E" w:rsidRPr="009F1E49">
        <w:rPr>
          <w:color w:val="auto"/>
          <w:szCs w:val="26"/>
          <w:lang w:val="vi-VN"/>
        </w:rPr>
        <w:t>cơ sở</w:t>
      </w:r>
      <w:r w:rsidRPr="009F1E49">
        <w:rPr>
          <w:color w:val="auto"/>
          <w:szCs w:val="26"/>
        </w:rPr>
        <w:t xml:space="preserve"> sử dụng bể tự hoại hiện hữu của nhà xưởng thuê thể tích </w:t>
      </w:r>
      <w:r w:rsidR="006C54FD" w:rsidRPr="009F1E49">
        <w:rPr>
          <w:color w:val="auto"/>
          <w:szCs w:val="26"/>
          <w:lang w:val="vi-VN"/>
        </w:rPr>
        <w:t>12</w:t>
      </w:r>
      <w:r w:rsidR="007B057E" w:rsidRPr="009F1E49">
        <w:rPr>
          <w:color w:val="auto"/>
          <w:szCs w:val="26"/>
        </w:rPr>
        <w:t xml:space="preserve"> </w:t>
      </w:r>
      <w:r w:rsidRPr="009F1E49">
        <w:rPr>
          <w:color w:val="auto"/>
          <w:szCs w:val="26"/>
        </w:rPr>
        <w:t>m</w:t>
      </w:r>
      <w:r w:rsidRPr="009F1E49">
        <w:rPr>
          <w:color w:val="auto"/>
          <w:szCs w:val="26"/>
          <w:vertAlign w:val="superscript"/>
        </w:rPr>
        <w:t>3</w:t>
      </w:r>
      <w:r w:rsidRPr="009F1E49">
        <w:rPr>
          <w:color w:val="auto"/>
          <w:szCs w:val="26"/>
        </w:rPr>
        <w:t xml:space="preserve">, nước thải </w:t>
      </w:r>
      <w:r w:rsidR="007B057E" w:rsidRPr="009F1E49">
        <w:rPr>
          <w:color w:val="auto"/>
          <w:szCs w:val="26"/>
          <w:lang w:val="vi-VN"/>
        </w:rPr>
        <w:t xml:space="preserve">sinh hoạt </w:t>
      </w:r>
      <w:r w:rsidRPr="009F1E49">
        <w:rPr>
          <w:color w:val="auto"/>
          <w:szCs w:val="26"/>
        </w:rPr>
        <w:t>sau khi ra khỏi bể tự hoại được dẫn về hệ thống xử lý nước thải</w:t>
      </w:r>
      <w:r w:rsidR="00217E0B" w:rsidRPr="009F1E49">
        <w:rPr>
          <w:color w:val="auto"/>
          <w:szCs w:val="26"/>
          <w:lang w:val="vi-VN"/>
        </w:rPr>
        <w:t xml:space="preserve"> tập trung</w:t>
      </w:r>
      <w:r w:rsidRPr="009F1E49">
        <w:rPr>
          <w:color w:val="auto"/>
          <w:szCs w:val="26"/>
        </w:rPr>
        <w:t xml:space="preserve"> của </w:t>
      </w:r>
      <w:r w:rsidR="007B057E" w:rsidRPr="009F1E49">
        <w:rPr>
          <w:color w:val="auto"/>
          <w:szCs w:val="26"/>
        </w:rPr>
        <w:t>Công ty CP Ván sàn Kim Tín</w:t>
      </w:r>
      <w:r w:rsidR="007B057E" w:rsidRPr="009F1E49">
        <w:rPr>
          <w:color w:val="auto"/>
          <w:szCs w:val="26"/>
          <w:lang w:val="vi-VN"/>
        </w:rPr>
        <w:t xml:space="preserve"> (đơn vị cho thuê nhà xưởng)</w:t>
      </w:r>
      <w:r w:rsidRPr="009F1E49">
        <w:rPr>
          <w:color w:val="auto"/>
          <w:szCs w:val="26"/>
        </w:rPr>
        <w:t xml:space="preserve"> để xử lý. Công ty CP Ván sàn Kim Tín </w:t>
      </w:r>
      <w:r w:rsidR="00217E0B" w:rsidRPr="009F1E49">
        <w:rPr>
          <w:color w:val="auto"/>
          <w:szCs w:val="26"/>
          <w:lang w:val="vi-VN"/>
        </w:rPr>
        <w:t>đã</w:t>
      </w:r>
      <w:r w:rsidRPr="009F1E49">
        <w:rPr>
          <w:color w:val="auto"/>
          <w:szCs w:val="26"/>
        </w:rPr>
        <w:t xml:space="preserve"> xây dựng 01 hệ thống xử lý nước thải </w:t>
      </w:r>
      <w:r w:rsidR="00217E0B" w:rsidRPr="009F1E49">
        <w:rPr>
          <w:color w:val="auto"/>
          <w:szCs w:val="26"/>
          <w:lang w:val="vi-VN"/>
        </w:rPr>
        <w:t>tập trung</w:t>
      </w:r>
      <w:r w:rsidRPr="009F1E49">
        <w:rPr>
          <w:color w:val="auto"/>
          <w:szCs w:val="26"/>
        </w:rPr>
        <w:t xml:space="preserve"> với công suất </w:t>
      </w:r>
      <w:r w:rsidR="00217E0B" w:rsidRPr="009F1E49">
        <w:rPr>
          <w:color w:val="auto"/>
          <w:szCs w:val="26"/>
          <w:lang w:val="vi-VN"/>
        </w:rPr>
        <w:t>50</w:t>
      </w:r>
      <w:r w:rsidRPr="009F1E49">
        <w:rPr>
          <w:color w:val="auto"/>
          <w:szCs w:val="26"/>
        </w:rPr>
        <w:t xml:space="preserve"> m</w:t>
      </w:r>
      <w:r w:rsidRPr="009F1E49">
        <w:rPr>
          <w:color w:val="auto"/>
          <w:szCs w:val="26"/>
          <w:vertAlign w:val="superscript"/>
        </w:rPr>
        <w:t>3</w:t>
      </w:r>
      <w:r w:rsidRPr="009F1E49">
        <w:rPr>
          <w:color w:val="auto"/>
          <w:szCs w:val="26"/>
        </w:rPr>
        <w:t>/ngày</w:t>
      </w:r>
      <w:r w:rsidR="00217E0B" w:rsidRPr="009F1E49">
        <w:rPr>
          <w:color w:val="auto"/>
          <w:szCs w:val="26"/>
          <w:lang w:val="vi-VN"/>
        </w:rPr>
        <w:t>.đêm</w:t>
      </w:r>
      <w:r w:rsidRPr="009F1E49">
        <w:rPr>
          <w:color w:val="auto"/>
          <w:szCs w:val="26"/>
        </w:rPr>
        <w:t xml:space="preserve">. Quy trình công nghệ xử lý nước thải như sau: Nước thải từ lavabo, bồn rửa + nước thải từ nhà vệ sinh sau bể tự hoại 3 ngăn </w:t>
      </w:r>
      <w:r w:rsidRPr="009F1E49">
        <w:rPr>
          <w:color w:val="auto"/>
          <w:szCs w:val="26"/>
        </w:rPr>
        <w:sym w:font="Wingdings" w:char="F0E0"/>
      </w:r>
      <w:r w:rsidRPr="009F1E49">
        <w:rPr>
          <w:color w:val="auto"/>
          <w:szCs w:val="26"/>
        </w:rPr>
        <w:t xml:space="preserve"> Hố thu </w:t>
      </w:r>
      <w:r w:rsidRPr="009F1E49">
        <w:rPr>
          <w:color w:val="auto"/>
          <w:szCs w:val="26"/>
        </w:rPr>
        <w:sym w:font="Wingdings" w:char="F0E0"/>
      </w:r>
      <w:r w:rsidRPr="009F1E49">
        <w:rPr>
          <w:color w:val="auto"/>
          <w:szCs w:val="26"/>
        </w:rPr>
        <w:t xml:space="preserve"> Bể điều hòa </w:t>
      </w:r>
      <w:r w:rsidRPr="009F1E49">
        <w:rPr>
          <w:color w:val="auto"/>
          <w:szCs w:val="26"/>
        </w:rPr>
        <w:sym w:font="Wingdings" w:char="F0E0"/>
      </w:r>
      <w:r w:rsidRPr="009F1E49">
        <w:rPr>
          <w:color w:val="auto"/>
          <w:szCs w:val="26"/>
        </w:rPr>
        <w:t xml:space="preserve"> </w:t>
      </w:r>
      <w:r w:rsidR="00217E0B" w:rsidRPr="009F1E49">
        <w:rPr>
          <w:color w:val="auto"/>
          <w:szCs w:val="26"/>
          <w:lang w:val="vi-VN"/>
        </w:rPr>
        <w:t>Bồn keo tụ</w:t>
      </w:r>
      <w:r w:rsidRPr="009F1E49">
        <w:rPr>
          <w:color w:val="auto"/>
          <w:szCs w:val="26"/>
        </w:rPr>
        <w:t xml:space="preserve"> </w:t>
      </w:r>
      <w:r w:rsidRPr="009F1E49">
        <w:rPr>
          <w:color w:val="auto"/>
          <w:szCs w:val="26"/>
        </w:rPr>
        <w:sym w:font="Wingdings" w:char="F0E0"/>
      </w:r>
      <w:r w:rsidRPr="009F1E49">
        <w:rPr>
          <w:color w:val="auto"/>
          <w:szCs w:val="26"/>
        </w:rPr>
        <w:t xml:space="preserve"> </w:t>
      </w:r>
      <w:r w:rsidR="00217E0B" w:rsidRPr="009F1E49">
        <w:rPr>
          <w:color w:val="auto"/>
          <w:szCs w:val="26"/>
          <w:lang w:val="vi-VN"/>
        </w:rPr>
        <w:t>Bồn tạo bông</w:t>
      </w:r>
      <w:r w:rsidRPr="009F1E49">
        <w:rPr>
          <w:color w:val="auto"/>
          <w:szCs w:val="26"/>
        </w:rPr>
        <w:t xml:space="preserve"> </w:t>
      </w:r>
      <w:r w:rsidRPr="009F1E49">
        <w:rPr>
          <w:color w:val="auto"/>
          <w:szCs w:val="26"/>
        </w:rPr>
        <w:sym w:font="Wingdings" w:char="F0E0"/>
      </w:r>
      <w:r w:rsidRPr="009F1E49">
        <w:rPr>
          <w:color w:val="auto"/>
          <w:szCs w:val="26"/>
        </w:rPr>
        <w:t xml:space="preserve"> </w:t>
      </w:r>
      <w:r w:rsidR="00217E0B" w:rsidRPr="009F1E49">
        <w:rPr>
          <w:color w:val="auto"/>
          <w:szCs w:val="26"/>
          <w:lang w:val="vi-VN"/>
        </w:rPr>
        <w:t>Thiết bị lắng 1</w:t>
      </w:r>
      <w:r w:rsidRPr="009F1E49">
        <w:rPr>
          <w:color w:val="auto"/>
          <w:szCs w:val="26"/>
        </w:rPr>
        <w:t xml:space="preserve"> </w:t>
      </w:r>
      <w:r w:rsidRPr="009F1E49">
        <w:rPr>
          <w:color w:val="auto"/>
          <w:szCs w:val="26"/>
        </w:rPr>
        <w:sym w:font="Wingdings" w:char="F0E0"/>
      </w:r>
      <w:r w:rsidRPr="009F1E49">
        <w:rPr>
          <w:color w:val="auto"/>
          <w:szCs w:val="26"/>
        </w:rPr>
        <w:t xml:space="preserve"> </w:t>
      </w:r>
      <w:r w:rsidR="00217E0B" w:rsidRPr="009F1E49">
        <w:rPr>
          <w:color w:val="auto"/>
          <w:szCs w:val="26"/>
          <w:lang w:val="vi-VN"/>
        </w:rPr>
        <w:t>Bể trung chuyển</w:t>
      </w:r>
      <w:r w:rsidRPr="009F1E49">
        <w:rPr>
          <w:color w:val="auto"/>
          <w:szCs w:val="26"/>
        </w:rPr>
        <w:t xml:space="preserve"> </w:t>
      </w:r>
      <w:r w:rsidRPr="009F1E49">
        <w:rPr>
          <w:color w:val="auto"/>
          <w:szCs w:val="26"/>
        </w:rPr>
        <w:sym w:font="Wingdings" w:char="F0E0"/>
      </w:r>
      <w:r w:rsidRPr="009F1E49">
        <w:rPr>
          <w:color w:val="auto"/>
          <w:szCs w:val="26"/>
        </w:rPr>
        <w:t xml:space="preserve"> </w:t>
      </w:r>
      <w:r w:rsidR="00217E0B" w:rsidRPr="009F1E49">
        <w:rPr>
          <w:color w:val="auto"/>
          <w:szCs w:val="26"/>
          <w:lang w:val="vi-VN"/>
        </w:rPr>
        <w:t xml:space="preserve">Thiết bị lắng 2 </w:t>
      </w:r>
      <w:r w:rsidR="00217E0B" w:rsidRPr="009F1E49">
        <w:rPr>
          <w:color w:val="auto"/>
          <w:szCs w:val="26"/>
        </w:rPr>
        <w:sym w:font="Wingdings" w:char="F0E0"/>
      </w:r>
      <w:r w:rsidR="00217E0B" w:rsidRPr="009F1E49">
        <w:rPr>
          <w:color w:val="auto"/>
          <w:szCs w:val="26"/>
          <w:lang w:val="vi-VN"/>
        </w:rPr>
        <w:t xml:space="preserve"> Bể Aerotank </w:t>
      </w:r>
      <w:r w:rsidR="00217E0B" w:rsidRPr="009F1E49">
        <w:rPr>
          <w:color w:val="auto"/>
          <w:szCs w:val="26"/>
        </w:rPr>
        <w:sym w:font="Wingdings" w:char="F0E0"/>
      </w:r>
      <w:r w:rsidR="00217E0B" w:rsidRPr="009F1E49">
        <w:rPr>
          <w:color w:val="auto"/>
          <w:szCs w:val="26"/>
          <w:lang w:val="vi-VN"/>
        </w:rPr>
        <w:t xml:space="preserve"> Thiết bị lắng 3 </w:t>
      </w:r>
      <w:r w:rsidR="00217E0B" w:rsidRPr="009F1E49">
        <w:rPr>
          <w:color w:val="auto"/>
          <w:szCs w:val="26"/>
        </w:rPr>
        <w:sym w:font="Wingdings" w:char="F0E0"/>
      </w:r>
      <w:r w:rsidR="00217E0B" w:rsidRPr="009F1E49">
        <w:rPr>
          <w:color w:val="auto"/>
          <w:szCs w:val="26"/>
          <w:lang w:val="vi-VN"/>
        </w:rPr>
        <w:t xml:space="preserve"> </w:t>
      </w:r>
      <w:r w:rsidR="006C54FD" w:rsidRPr="009F1E49">
        <w:rPr>
          <w:color w:val="auto"/>
          <w:szCs w:val="26"/>
          <w:lang w:val="vi-VN"/>
        </w:rPr>
        <w:t>Bồn trung chuyển 2</w:t>
      </w:r>
      <w:r w:rsidR="00217E0B" w:rsidRPr="009F1E49">
        <w:rPr>
          <w:color w:val="auto"/>
          <w:szCs w:val="26"/>
          <w:lang w:val="vi-VN"/>
        </w:rPr>
        <w:t xml:space="preserve"> </w:t>
      </w:r>
      <w:r w:rsidR="00217E0B" w:rsidRPr="009F1E49">
        <w:rPr>
          <w:color w:val="auto"/>
          <w:szCs w:val="26"/>
        </w:rPr>
        <w:sym w:font="Wingdings" w:char="F0E0"/>
      </w:r>
      <w:r w:rsidR="00217E0B" w:rsidRPr="009F1E49">
        <w:rPr>
          <w:color w:val="auto"/>
          <w:szCs w:val="26"/>
          <w:lang w:val="vi-VN"/>
        </w:rPr>
        <w:t xml:space="preserve"> </w:t>
      </w:r>
      <w:r w:rsidR="006C54FD" w:rsidRPr="009F1E49">
        <w:rPr>
          <w:color w:val="auto"/>
          <w:szCs w:val="26"/>
          <w:lang w:val="vi-VN"/>
        </w:rPr>
        <w:t xml:space="preserve">Bồn trung chuyển 3 </w:t>
      </w:r>
      <w:r w:rsidR="00217E0B" w:rsidRPr="009F1E49">
        <w:rPr>
          <w:color w:val="auto"/>
          <w:szCs w:val="26"/>
        </w:rPr>
        <w:sym w:font="Wingdings" w:char="F0E0"/>
      </w:r>
      <w:r w:rsidR="006C54FD" w:rsidRPr="009F1E49">
        <w:rPr>
          <w:color w:val="auto"/>
          <w:szCs w:val="26"/>
          <w:lang w:val="vi-VN"/>
        </w:rPr>
        <w:t>Bồn</w:t>
      </w:r>
      <w:r w:rsidR="00217E0B" w:rsidRPr="009F1E49">
        <w:rPr>
          <w:color w:val="auto"/>
          <w:szCs w:val="26"/>
          <w:lang w:val="vi-VN"/>
        </w:rPr>
        <w:t xml:space="preserve"> lọc áp lực </w:t>
      </w:r>
      <w:r w:rsidR="00217E0B" w:rsidRPr="009F1E49">
        <w:rPr>
          <w:color w:val="auto"/>
          <w:szCs w:val="26"/>
        </w:rPr>
        <w:sym w:font="Wingdings" w:char="F0E0"/>
      </w:r>
      <w:r w:rsidR="00217E0B" w:rsidRPr="009F1E49">
        <w:rPr>
          <w:color w:val="auto"/>
          <w:szCs w:val="26"/>
          <w:lang w:val="vi-VN"/>
        </w:rPr>
        <w:t xml:space="preserve"> Th</w:t>
      </w:r>
      <w:r w:rsidR="006C54FD" w:rsidRPr="009F1E49">
        <w:rPr>
          <w:color w:val="auto"/>
          <w:szCs w:val="26"/>
          <w:lang w:val="vi-VN"/>
        </w:rPr>
        <w:t>iết bị</w:t>
      </w:r>
      <w:r w:rsidR="00217E0B" w:rsidRPr="009F1E49">
        <w:rPr>
          <w:color w:val="auto"/>
          <w:szCs w:val="26"/>
          <w:lang w:val="vi-VN"/>
        </w:rPr>
        <w:t xml:space="preserve"> khử màu than hoạt tính </w:t>
      </w:r>
      <w:r w:rsidR="00217E0B" w:rsidRPr="009F1E49">
        <w:rPr>
          <w:color w:val="auto"/>
          <w:szCs w:val="26"/>
        </w:rPr>
        <w:sym w:font="Wingdings" w:char="F0E0"/>
      </w:r>
      <w:r w:rsidR="00217E0B" w:rsidRPr="009F1E49">
        <w:rPr>
          <w:color w:val="auto"/>
          <w:szCs w:val="26"/>
          <w:lang w:val="vi-VN"/>
        </w:rPr>
        <w:t xml:space="preserve"> Th</w:t>
      </w:r>
      <w:r w:rsidR="006C54FD" w:rsidRPr="009F1E49">
        <w:rPr>
          <w:color w:val="auto"/>
          <w:szCs w:val="26"/>
          <w:lang w:val="vi-VN"/>
        </w:rPr>
        <w:t>iết</w:t>
      </w:r>
      <w:r w:rsidR="00217E0B" w:rsidRPr="009F1E49">
        <w:rPr>
          <w:color w:val="auto"/>
          <w:szCs w:val="26"/>
          <w:lang w:val="vi-VN"/>
        </w:rPr>
        <w:t xml:space="preserve"> </w:t>
      </w:r>
      <w:r w:rsidR="006C54FD" w:rsidRPr="009F1E49">
        <w:rPr>
          <w:color w:val="auto"/>
          <w:szCs w:val="26"/>
          <w:lang w:val="vi-VN"/>
        </w:rPr>
        <w:t>bị khử màu H</w:t>
      </w:r>
      <w:r w:rsidR="006C54FD" w:rsidRPr="009F1E49">
        <w:rPr>
          <w:color w:val="auto"/>
          <w:szCs w:val="26"/>
          <w:vertAlign w:val="subscript"/>
          <w:lang w:val="vi-VN"/>
        </w:rPr>
        <w:t>2</w:t>
      </w:r>
      <w:r w:rsidR="006C54FD" w:rsidRPr="009F1E49">
        <w:rPr>
          <w:color w:val="auto"/>
          <w:szCs w:val="26"/>
          <w:lang w:val="vi-VN"/>
        </w:rPr>
        <w:t>O</w:t>
      </w:r>
      <w:r w:rsidR="006C54FD" w:rsidRPr="009F1E49">
        <w:rPr>
          <w:color w:val="auto"/>
          <w:szCs w:val="26"/>
          <w:vertAlign w:val="subscript"/>
          <w:lang w:val="vi-VN"/>
        </w:rPr>
        <w:t>2</w:t>
      </w:r>
      <w:r w:rsidR="006C54FD" w:rsidRPr="009F1E49">
        <w:rPr>
          <w:color w:val="auto"/>
          <w:szCs w:val="26"/>
          <w:lang w:val="vi-VN"/>
        </w:rPr>
        <w:t xml:space="preserve"> </w:t>
      </w:r>
      <w:r w:rsidRPr="009F1E49">
        <w:rPr>
          <w:color w:val="auto"/>
          <w:szCs w:val="26"/>
        </w:rPr>
        <w:sym w:font="Wingdings" w:char="F0E0"/>
      </w:r>
      <w:r w:rsidRPr="009F1E49">
        <w:rPr>
          <w:color w:val="auto"/>
          <w:szCs w:val="26"/>
        </w:rPr>
        <w:t xml:space="preserve"> </w:t>
      </w:r>
      <w:r w:rsidR="006C54FD" w:rsidRPr="009F1E49">
        <w:rPr>
          <w:color w:val="auto"/>
          <w:szCs w:val="26"/>
        </w:rPr>
        <w:t xml:space="preserve">Bể chứa sau xử </w:t>
      </w:r>
      <w:r w:rsidR="006C54FD" w:rsidRPr="009F1E49">
        <w:rPr>
          <w:color w:val="auto"/>
          <w:szCs w:val="26"/>
          <w:lang w:val="vi-VN"/>
        </w:rPr>
        <w:t xml:space="preserve">lý </w:t>
      </w:r>
      <w:r w:rsidR="006C54FD" w:rsidRPr="009F1E49">
        <w:rPr>
          <w:color w:val="auto"/>
          <w:szCs w:val="26"/>
        </w:rPr>
        <w:sym w:font="Wingdings" w:char="F0E0"/>
      </w:r>
      <w:r w:rsidR="006C54FD" w:rsidRPr="009F1E49">
        <w:rPr>
          <w:color w:val="auto"/>
          <w:szCs w:val="26"/>
          <w:lang w:val="vi-VN"/>
        </w:rPr>
        <w:t xml:space="preserve"> </w:t>
      </w:r>
      <w:r w:rsidRPr="009F1E49">
        <w:rPr>
          <w:color w:val="auto"/>
          <w:szCs w:val="26"/>
        </w:rPr>
        <w:t xml:space="preserve">Nước thải đạt </w:t>
      </w:r>
      <w:r w:rsidR="006C54FD" w:rsidRPr="009F1E49">
        <w:rPr>
          <w:color w:val="auto"/>
          <w:szCs w:val="26"/>
        </w:rPr>
        <w:t>QCVN 40:2011/BTNMT cột A; K</w:t>
      </w:r>
      <w:r w:rsidR="006C54FD" w:rsidRPr="009F1E49">
        <w:rPr>
          <w:color w:val="auto"/>
          <w:szCs w:val="26"/>
          <w:vertAlign w:val="subscript"/>
        </w:rPr>
        <w:t>q</w:t>
      </w:r>
      <w:r w:rsidR="006C54FD" w:rsidRPr="009F1E49">
        <w:rPr>
          <w:color w:val="auto"/>
          <w:szCs w:val="26"/>
        </w:rPr>
        <w:t>=0,6; K</w:t>
      </w:r>
      <w:r w:rsidR="006C54FD" w:rsidRPr="009F1E49">
        <w:rPr>
          <w:color w:val="auto"/>
          <w:szCs w:val="26"/>
          <w:vertAlign w:val="subscript"/>
        </w:rPr>
        <w:t>f</w:t>
      </w:r>
      <w:r w:rsidR="006C54FD" w:rsidRPr="009F1E49">
        <w:rPr>
          <w:color w:val="auto"/>
          <w:szCs w:val="26"/>
        </w:rPr>
        <w:t>= 1,</w:t>
      </w:r>
      <w:r w:rsidR="006C54FD" w:rsidRPr="009F1E49">
        <w:rPr>
          <w:color w:val="auto"/>
          <w:szCs w:val="26"/>
          <w:lang w:val="vi-VN"/>
        </w:rPr>
        <w:t>2</w:t>
      </w:r>
      <w:r w:rsidR="0035039E" w:rsidRPr="009F1E49">
        <w:rPr>
          <w:color w:val="auto"/>
          <w:szCs w:val="26"/>
          <w:lang w:val="vi-VN"/>
        </w:rPr>
        <w:t xml:space="preserve">, </w:t>
      </w:r>
      <w:r w:rsidR="006C54FD" w:rsidRPr="009F1E49">
        <w:rPr>
          <w:color w:val="auto"/>
          <w:szCs w:val="26"/>
          <w:lang w:val="vi-VN"/>
        </w:rPr>
        <w:t xml:space="preserve"> </w:t>
      </w:r>
      <w:r w:rsidR="0035039E" w:rsidRPr="009F1E49">
        <w:rPr>
          <w:rFonts w:eastAsia="Times New Roman" w:cs="Times New Roman"/>
          <w:color w:val="auto"/>
          <w:szCs w:val="26"/>
        </w:rPr>
        <w:t>sau đó thu gom về hồ chứa nước mưa để tái sử dụng</w:t>
      </w:r>
      <w:r w:rsidRPr="009F1E49">
        <w:rPr>
          <w:color w:val="auto"/>
          <w:szCs w:val="26"/>
        </w:rPr>
        <w:t xml:space="preserve">. </w:t>
      </w:r>
    </w:p>
    <w:p w14:paraId="72A79233" w14:textId="340FDED4" w:rsidR="0035039E" w:rsidRPr="009F1E49" w:rsidRDefault="0035039E" w:rsidP="0035039E">
      <w:pPr>
        <w:spacing w:line="276" w:lineRule="auto"/>
        <w:rPr>
          <w:color w:val="auto"/>
          <w:szCs w:val="26"/>
          <w:lang w:val="vi-VN"/>
        </w:rPr>
      </w:pPr>
      <w:r w:rsidRPr="009F1E49">
        <w:rPr>
          <w:i/>
          <w:iCs/>
          <w:color w:val="auto"/>
          <w:szCs w:val="26"/>
          <w:lang w:val="vi-VN"/>
        </w:rPr>
        <w:t xml:space="preserve">- Đối với nước thải sản xuất: </w:t>
      </w:r>
      <w:r w:rsidRPr="009F1E49">
        <w:rPr>
          <w:color w:val="auto"/>
          <w:szCs w:val="26"/>
          <w:lang w:val="vi-VN"/>
        </w:rPr>
        <w:t>N</w:t>
      </w:r>
      <w:r w:rsidRPr="009F1E49">
        <w:rPr>
          <w:color w:val="auto"/>
          <w:szCs w:val="26"/>
        </w:rPr>
        <w:t xml:space="preserve">ước thải sản xuất </w:t>
      </w:r>
      <w:r w:rsidRPr="009F1E49">
        <w:rPr>
          <w:color w:val="auto"/>
          <w:szCs w:val="26"/>
          <w:lang w:val="vi-VN"/>
        </w:rPr>
        <w:t xml:space="preserve">phát sinh </w:t>
      </w:r>
      <w:r w:rsidRPr="009F1E49">
        <w:rPr>
          <w:color w:val="auto"/>
          <w:szCs w:val="26"/>
        </w:rPr>
        <w:t xml:space="preserve">từ </w:t>
      </w:r>
      <w:r w:rsidRPr="009F1E49">
        <w:rPr>
          <w:color w:val="auto"/>
          <w:szCs w:val="26"/>
          <w:lang w:val="vi-VN"/>
        </w:rPr>
        <w:t>quá trình</w:t>
      </w:r>
      <w:r w:rsidRPr="009F1E49">
        <w:rPr>
          <w:color w:val="auto"/>
          <w:szCs w:val="26"/>
        </w:rPr>
        <w:t xml:space="preserve"> hấp th</w:t>
      </w:r>
      <w:r w:rsidRPr="009F1E49">
        <w:rPr>
          <w:color w:val="auto"/>
          <w:szCs w:val="26"/>
          <w:lang w:val="vi-VN"/>
        </w:rPr>
        <w:t>ụ</w:t>
      </w:r>
      <w:r w:rsidRPr="009F1E49">
        <w:rPr>
          <w:color w:val="auto"/>
          <w:szCs w:val="26"/>
        </w:rPr>
        <w:t xml:space="preserve"> bụi sơn trong công đoạn sơn</w:t>
      </w:r>
      <w:r w:rsidRPr="009F1E49">
        <w:rPr>
          <w:iCs/>
          <w:color w:val="auto"/>
          <w:szCs w:val="26"/>
          <w:lang w:val="vi-VN"/>
        </w:rPr>
        <w:t>,</w:t>
      </w:r>
      <w:r w:rsidRPr="009F1E49">
        <w:rPr>
          <w:iCs/>
          <w:color w:val="auto"/>
          <w:szCs w:val="26"/>
        </w:rPr>
        <w:t xml:space="preserve"> lượng nước này sẽ được thu gom và xử lý tại hệ thống xử lý nước thải sản xuất</w:t>
      </w:r>
      <w:r w:rsidRPr="009F1E49">
        <w:rPr>
          <w:iCs/>
          <w:color w:val="auto"/>
          <w:szCs w:val="26"/>
          <w:lang w:val="vi-VN"/>
        </w:rPr>
        <w:t xml:space="preserve"> công suất </w:t>
      </w:r>
      <w:r w:rsidRPr="009F1E49">
        <w:rPr>
          <w:iCs/>
          <w:color w:val="auto"/>
          <w:szCs w:val="26"/>
        </w:rPr>
        <w:t xml:space="preserve"> </w:t>
      </w:r>
      <w:r w:rsidRPr="009F1E49">
        <w:rPr>
          <w:color w:val="auto"/>
          <w:szCs w:val="26"/>
        </w:rPr>
        <w:t>5 m</w:t>
      </w:r>
      <w:r w:rsidRPr="009F1E49">
        <w:rPr>
          <w:color w:val="auto"/>
          <w:szCs w:val="26"/>
          <w:vertAlign w:val="superscript"/>
        </w:rPr>
        <w:t>3</w:t>
      </w:r>
      <w:r w:rsidRPr="009F1E49">
        <w:rPr>
          <w:color w:val="auto"/>
          <w:szCs w:val="26"/>
        </w:rPr>
        <w:t>/ngày</w:t>
      </w:r>
      <w:r w:rsidRPr="009F1E49">
        <w:rPr>
          <w:color w:val="auto"/>
          <w:szCs w:val="26"/>
          <w:lang w:val="vi-VN"/>
        </w:rPr>
        <w:t>.đêm</w:t>
      </w:r>
      <w:r w:rsidRPr="009F1E49">
        <w:rPr>
          <w:color w:val="auto"/>
          <w:szCs w:val="26"/>
        </w:rPr>
        <w:t xml:space="preserve"> </w:t>
      </w:r>
      <w:r w:rsidRPr="009F1E49">
        <w:rPr>
          <w:iCs/>
          <w:color w:val="auto"/>
          <w:szCs w:val="26"/>
        </w:rPr>
        <w:t>của Công ty C</w:t>
      </w:r>
      <w:r w:rsidRPr="009F1E49">
        <w:rPr>
          <w:iCs/>
          <w:color w:val="auto"/>
          <w:szCs w:val="26"/>
          <w:lang w:val="vi-VN"/>
        </w:rPr>
        <w:t>ổ phần</w:t>
      </w:r>
      <w:r w:rsidRPr="009F1E49">
        <w:rPr>
          <w:iCs/>
          <w:color w:val="auto"/>
          <w:szCs w:val="26"/>
        </w:rPr>
        <w:t xml:space="preserve"> Kim Tín Gỗ Xanh. Sau khi xử lý, toàn bộ nước sạch sẽ được tái sử dụng với mục đ</w:t>
      </w:r>
      <w:r w:rsidRPr="009F1E49">
        <w:rPr>
          <w:iCs/>
          <w:color w:val="auto"/>
          <w:szCs w:val="26"/>
          <w:lang w:val="vi-VN"/>
        </w:rPr>
        <w:t xml:space="preserve">ích </w:t>
      </w:r>
      <w:r w:rsidRPr="009F1E49">
        <w:rPr>
          <w:iCs/>
          <w:color w:val="auto"/>
          <w:szCs w:val="26"/>
        </w:rPr>
        <w:t>ban đầu</w:t>
      </w:r>
      <w:r w:rsidRPr="009F1E49">
        <w:rPr>
          <w:iCs/>
          <w:color w:val="auto"/>
          <w:szCs w:val="26"/>
          <w:lang w:val="vi-VN"/>
        </w:rPr>
        <w:t xml:space="preserve">. </w:t>
      </w:r>
      <w:r w:rsidRPr="009F1E49">
        <w:rPr>
          <w:color w:val="auto"/>
          <w:szCs w:val="26"/>
        </w:rPr>
        <w:t>Quy trình công nghệ xử lý nước thải như sau:</w:t>
      </w:r>
      <w:r w:rsidRPr="009F1E49">
        <w:rPr>
          <w:rFonts w:eastAsia="MS Mincho" w:cs="Times New Roman"/>
          <w:color w:val="auto"/>
          <w:szCs w:val="26"/>
        </w:rPr>
        <w:t xml:space="preserve"> </w:t>
      </w:r>
      <w:r w:rsidRPr="009F1E49">
        <w:rPr>
          <w:rFonts w:cs="Times New Roman"/>
          <w:color w:val="auto"/>
          <w:szCs w:val="26"/>
        </w:rPr>
        <w:t xml:space="preserve">Nước thải </w:t>
      </w:r>
      <w:r w:rsidRPr="009F1E49">
        <w:rPr>
          <w:rFonts w:cs="Times New Roman"/>
          <w:color w:val="auto"/>
          <w:szCs w:val="26"/>
          <w:lang w:val="vi-VN"/>
        </w:rPr>
        <w:t>sản xuất</w:t>
      </w:r>
      <w:r w:rsidRPr="009F1E49">
        <w:rPr>
          <w:rFonts w:cs="Times New Roman"/>
          <w:color w:val="auto"/>
          <w:szCs w:val="26"/>
        </w:rPr>
        <w:t xml:space="preserve"> </w:t>
      </w:r>
      <w:r w:rsidRPr="009F1E49">
        <w:rPr>
          <w:rFonts w:cs="Times New Roman"/>
          <w:color w:val="auto"/>
          <w:szCs w:val="26"/>
        </w:rPr>
        <w:sym w:font="Wingdings" w:char="F0E0"/>
      </w:r>
      <w:r w:rsidRPr="009F1E49">
        <w:rPr>
          <w:rFonts w:cs="Times New Roman"/>
          <w:color w:val="auto"/>
          <w:szCs w:val="26"/>
        </w:rPr>
        <w:t xml:space="preserve"> Hố </w:t>
      </w:r>
      <w:r w:rsidRPr="009F1E49">
        <w:rPr>
          <w:rFonts w:cs="Times New Roman"/>
          <w:color w:val="auto"/>
          <w:szCs w:val="26"/>
          <w:lang w:val="vi-VN"/>
        </w:rPr>
        <w:t>thu - điều hòa</w:t>
      </w:r>
      <w:r w:rsidRPr="009F1E49">
        <w:rPr>
          <w:rFonts w:cs="Times New Roman"/>
          <w:color w:val="auto"/>
          <w:szCs w:val="26"/>
        </w:rPr>
        <w:t xml:space="preserve"> </w:t>
      </w:r>
      <w:r w:rsidRPr="009F1E49">
        <w:rPr>
          <w:rFonts w:cs="Times New Roman"/>
          <w:color w:val="auto"/>
          <w:szCs w:val="26"/>
        </w:rPr>
        <w:sym w:font="Wingdings" w:char="F0E0"/>
      </w:r>
      <w:r w:rsidRPr="009F1E49">
        <w:rPr>
          <w:rFonts w:cs="Times New Roman"/>
          <w:color w:val="auto"/>
          <w:szCs w:val="26"/>
        </w:rPr>
        <w:t xml:space="preserve"> Bể </w:t>
      </w:r>
      <w:r w:rsidRPr="009F1E49">
        <w:rPr>
          <w:rFonts w:cs="Times New Roman"/>
          <w:color w:val="auto"/>
          <w:szCs w:val="26"/>
          <w:lang w:val="vi-VN"/>
        </w:rPr>
        <w:t>tách váng nổi</w:t>
      </w:r>
      <w:r w:rsidRPr="009F1E49">
        <w:rPr>
          <w:rFonts w:cs="Times New Roman"/>
          <w:color w:val="auto"/>
          <w:szCs w:val="26"/>
        </w:rPr>
        <w:t xml:space="preserve"> </w:t>
      </w:r>
      <w:r w:rsidRPr="009F1E49">
        <w:rPr>
          <w:rFonts w:cs="Times New Roman"/>
          <w:color w:val="auto"/>
          <w:szCs w:val="26"/>
        </w:rPr>
        <w:sym w:font="Wingdings" w:char="F0E0"/>
      </w:r>
      <w:r w:rsidRPr="009F1E49">
        <w:rPr>
          <w:rFonts w:cs="Times New Roman"/>
          <w:color w:val="auto"/>
          <w:szCs w:val="26"/>
        </w:rPr>
        <w:t xml:space="preserve"> Bể </w:t>
      </w:r>
      <w:r w:rsidRPr="009F1E49">
        <w:rPr>
          <w:rFonts w:cs="Times New Roman"/>
          <w:color w:val="auto"/>
          <w:szCs w:val="26"/>
          <w:lang w:val="vi-VN"/>
        </w:rPr>
        <w:t>keo tụ</w:t>
      </w:r>
      <w:r w:rsidRPr="009F1E49">
        <w:rPr>
          <w:rFonts w:cs="Times New Roman"/>
          <w:color w:val="auto"/>
          <w:szCs w:val="26"/>
        </w:rPr>
        <w:t xml:space="preserve"> </w:t>
      </w:r>
      <w:r w:rsidRPr="009F1E49">
        <w:rPr>
          <w:rFonts w:cs="Times New Roman"/>
          <w:color w:val="auto"/>
          <w:szCs w:val="26"/>
        </w:rPr>
        <w:sym w:font="Wingdings" w:char="F0E0"/>
      </w:r>
      <w:r w:rsidRPr="009F1E49">
        <w:rPr>
          <w:rFonts w:cs="Times New Roman"/>
          <w:color w:val="auto"/>
          <w:szCs w:val="26"/>
        </w:rPr>
        <w:t xml:space="preserve"> Bể </w:t>
      </w:r>
      <w:r w:rsidRPr="009F1E49">
        <w:rPr>
          <w:rFonts w:cs="Times New Roman"/>
          <w:color w:val="auto"/>
          <w:szCs w:val="26"/>
          <w:lang w:val="vi-VN"/>
        </w:rPr>
        <w:t>tạo bông</w:t>
      </w:r>
      <w:r w:rsidRPr="009F1E49">
        <w:rPr>
          <w:rFonts w:cs="Times New Roman"/>
          <w:color w:val="auto"/>
          <w:szCs w:val="26"/>
        </w:rPr>
        <w:t xml:space="preserve"> </w:t>
      </w:r>
      <w:r w:rsidRPr="009F1E49">
        <w:rPr>
          <w:rFonts w:cs="Times New Roman"/>
          <w:color w:val="auto"/>
          <w:szCs w:val="26"/>
        </w:rPr>
        <w:sym w:font="Wingdings" w:char="F0E0"/>
      </w:r>
      <w:r w:rsidRPr="009F1E49">
        <w:rPr>
          <w:rFonts w:cs="Times New Roman"/>
          <w:color w:val="auto"/>
          <w:szCs w:val="26"/>
        </w:rPr>
        <w:t xml:space="preserve"> Bể </w:t>
      </w:r>
      <w:r w:rsidRPr="009F1E49">
        <w:rPr>
          <w:rFonts w:cs="Times New Roman"/>
          <w:color w:val="auto"/>
          <w:szCs w:val="26"/>
          <w:lang w:val="vi-VN"/>
        </w:rPr>
        <w:t>tiếp xúc</w:t>
      </w:r>
      <w:r w:rsidRPr="009F1E49">
        <w:rPr>
          <w:rFonts w:cs="Times New Roman"/>
          <w:color w:val="auto"/>
          <w:szCs w:val="26"/>
        </w:rPr>
        <w:t xml:space="preserve"> </w:t>
      </w:r>
      <w:r w:rsidRPr="009F1E49">
        <w:rPr>
          <w:rFonts w:cs="Times New Roman"/>
          <w:color w:val="auto"/>
          <w:szCs w:val="26"/>
        </w:rPr>
        <w:sym w:font="Wingdings" w:char="F0E0"/>
      </w:r>
      <w:r w:rsidRPr="009F1E49">
        <w:rPr>
          <w:rFonts w:cs="Times New Roman"/>
          <w:color w:val="auto"/>
          <w:szCs w:val="26"/>
        </w:rPr>
        <w:t xml:space="preserve"> </w:t>
      </w:r>
      <w:r w:rsidRPr="009F1E49">
        <w:rPr>
          <w:rFonts w:cs="Times New Roman"/>
          <w:color w:val="auto"/>
          <w:szCs w:val="26"/>
          <w:lang w:val="vi-VN"/>
        </w:rPr>
        <w:t>Bể lắng hóa lý</w:t>
      </w:r>
      <w:r w:rsidRPr="009F1E49">
        <w:rPr>
          <w:rFonts w:cs="Times New Roman"/>
          <w:color w:val="auto"/>
          <w:szCs w:val="26"/>
        </w:rPr>
        <w:t xml:space="preserve"> </w:t>
      </w:r>
      <w:r w:rsidRPr="009F1E49">
        <w:rPr>
          <w:rFonts w:cs="Times New Roman"/>
          <w:color w:val="auto"/>
          <w:szCs w:val="26"/>
        </w:rPr>
        <w:sym w:font="Wingdings" w:char="F0E0"/>
      </w:r>
      <w:r w:rsidRPr="009F1E49">
        <w:rPr>
          <w:rFonts w:cs="Times New Roman"/>
          <w:color w:val="auto"/>
          <w:szCs w:val="26"/>
        </w:rPr>
        <w:t xml:space="preserve"> Bể </w:t>
      </w:r>
      <w:r w:rsidRPr="009F1E49">
        <w:rPr>
          <w:rFonts w:cs="Times New Roman"/>
          <w:color w:val="auto"/>
          <w:szCs w:val="26"/>
          <w:lang w:val="vi-VN"/>
        </w:rPr>
        <w:t>oxi hóa Fenton</w:t>
      </w:r>
      <w:r w:rsidRPr="009F1E49">
        <w:rPr>
          <w:rFonts w:cs="Times New Roman"/>
          <w:color w:val="auto"/>
          <w:szCs w:val="26"/>
        </w:rPr>
        <w:t xml:space="preserve"> </w:t>
      </w:r>
      <w:r w:rsidRPr="009F1E49">
        <w:rPr>
          <w:rFonts w:cs="Times New Roman"/>
          <w:color w:val="auto"/>
          <w:szCs w:val="26"/>
        </w:rPr>
        <w:sym w:font="Wingdings" w:char="F0E0"/>
      </w:r>
      <w:r w:rsidRPr="009F1E49">
        <w:rPr>
          <w:rFonts w:cs="Times New Roman"/>
          <w:color w:val="auto"/>
          <w:szCs w:val="26"/>
          <w:lang w:val="vi-VN"/>
        </w:rPr>
        <w:t xml:space="preserve">Bể lắng trung hòa </w:t>
      </w:r>
      <w:r w:rsidRPr="009F1E49">
        <w:rPr>
          <w:rFonts w:cs="Times New Roman"/>
          <w:color w:val="auto"/>
          <w:szCs w:val="26"/>
        </w:rPr>
        <w:sym w:font="Wingdings" w:char="F0E0"/>
      </w:r>
      <w:r w:rsidRPr="009F1E49">
        <w:rPr>
          <w:rFonts w:cs="Times New Roman"/>
          <w:color w:val="auto"/>
          <w:szCs w:val="26"/>
          <w:lang w:val="vi-VN"/>
        </w:rPr>
        <w:t xml:space="preserve"> Bể trung gian </w:t>
      </w:r>
      <w:r w:rsidRPr="009F1E49">
        <w:rPr>
          <w:rFonts w:cs="Times New Roman"/>
          <w:color w:val="auto"/>
          <w:szCs w:val="26"/>
        </w:rPr>
        <w:sym w:font="Wingdings" w:char="F0E0"/>
      </w:r>
      <w:r w:rsidRPr="009F1E49">
        <w:rPr>
          <w:rFonts w:cs="Times New Roman"/>
          <w:color w:val="auto"/>
          <w:szCs w:val="26"/>
          <w:lang w:val="vi-VN"/>
        </w:rPr>
        <w:t xml:space="preserve"> Bể lọc áp lực </w:t>
      </w:r>
      <w:r w:rsidRPr="009F1E49">
        <w:rPr>
          <w:rFonts w:cs="Times New Roman"/>
          <w:color w:val="auto"/>
          <w:szCs w:val="26"/>
        </w:rPr>
        <w:sym w:font="Wingdings" w:char="F0E0"/>
      </w:r>
      <w:r w:rsidRPr="009F1E49">
        <w:rPr>
          <w:rFonts w:cs="Times New Roman"/>
          <w:color w:val="auto"/>
          <w:szCs w:val="26"/>
        </w:rPr>
        <w:t xml:space="preserve"> Nước thải sau xử lý đạt QCVN 40:2011/BTNMT, Cột A (tái sử dụng 100% cho quá trình sản xuất)</w:t>
      </w:r>
      <w:r w:rsidRPr="009F1E49">
        <w:rPr>
          <w:rFonts w:cs="Times New Roman"/>
          <w:color w:val="auto"/>
          <w:szCs w:val="26"/>
          <w:lang w:val="vi-VN"/>
        </w:rPr>
        <w:t>.</w:t>
      </w:r>
    </w:p>
    <w:p w14:paraId="19A7044F" w14:textId="5FE431D2" w:rsidR="003A594F" w:rsidRPr="009F1E49" w:rsidRDefault="0030110C" w:rsidP="006C54FD">
      <w:pPr>
        <w:spacing w:before="0" w:after="0" w:line="276" w:lineRule="auto"/>
        <w:rPr>
          <w:color w:val="auto"/>
          <w:szCs w:val="26"/>
        </w:rPr>
      </w:pPr>
      <w:r w:rsidRPr="009F1E49">
        <w:rPr>
          <w:color w:val="auto"/>
          <w:szCs w:val="26"/>
        </w:rPr>
        <w:t xml:space="preserve">Sơ đồ quy trình thực hiện thu gom và xử lý nước thải phát sinh tại </w:t>
      </w:r>
      <w:r w:rsidR="0035039E" w:rsidRPr="009F1E49">
        <w:rPr>
          <w:color w:val="auto"/>
          <w:szCs w:val="26"/>
          <w:lang w:val="vi-VN"/>
        </w:rPr>
        <w:t>cơ sở</w:t>
      </w:r>
      <w:r w:rsidRPr="009F1E49">
        <w:rPr>
          <w:color w:val="auto"/>
          <w:szCs w:val="26"/>
        </w:rPr>
        <w:t xml:space="preserve"> theo ĐTM đã được phê duyệt như sau</w:t>
      </w:r>
      <w:r w:rsidR="003A594F" w:rsidRPr="009F1E49">
        <w:rPr>
          <w:color w:val="auto"/>
          <w:szCs w:val="26"/>
        </w:rPr>
        <w:t>:</w:t>
      </w:r>
    </w:p>
    <w:p w14:paraId="50583814" w14:textId="77777777" w:rsidR="0035039E" w:rsidRPr="009F1E49" w:rsidRDefault="0035039E" w:rsidP="006C54FD">
      <w:pPr>
        <w:spacing w:before="0" w:after="0" w:line="276" w:lineRule="auto"/>
        <w:rPr>
          <w:color w:val="auto"/>
          <w:szCs w:val="26"/>
        </w:rPr>
      </w:pPr>
    </w:p>
    <w:p w14:paraId="7F3FDE51" w14:textId="77777777" w:rsidR="00307801" w:rsidRPr="009F1E49" w:rsidRDefault="00307801" w:rsidP="00303E04">
      <w:pPr>
        <w:rPr>
          <w:rFonts w:eastAsia="Times New Roman"/>
          <w:color w:val="auto"/>
        </w:rPr>
      </w:pPr>
    </w:p>
    <w:p w14:paraId="1F2231DD" w14:textId="692662A5" w:rsidR="00307801" w:rsidRPr="009F1E49" w:rsidRDefault="00307801" w:rsidP="00303E04">
      <w:pPr>
        <w:rPr>
          <w:rFonts w:eastAsia="Times New Roman"/>
          <w:color w:val="auto"/>
        </w:rPr>
      </w:pPr>
    </w:p>
    <w:p w14:paraId="3DCB17A1" w14:textId="77777777" w:rsidR="00307801" w:rsidRPr="009F1E49" w:rsidRDefault="00307801" w:rsidP="00303E04">
      <w:pPr>
        <w:rPr>
          <w:rFonts w:eastAsia="Times New Roman"/>
          <w:color w:val="auto"/>
        </w:rPr>
      </w:pPr>
    </w:p>
    <w:p w14:paraId="14253165" w14:textId="77777777" w:rsidR="00307801" w:rsidRPr="009F1E49" w:rsidRDefault="00307801" w:rsidP="00307801">
      <w:pPr>
        <w:rPr>
          <w:rFonts w:eastAsia="Times New Roman"/>
          <w:color w:val="auto"/>
        </w:rPr>
      </w:pPr>
    </w:p>
    <w:p w14:paraId="6C9C2B8C" w14:textId="77777777" w:rsidR="00307801" w:rsidRPr="009F1E49" w:rsidRDefault="00307801" w:rsidP="00307801">
      <w:pPr>
        <w:rPr>
          <w:rFonts w:eastAsia="Times New Roman"/>
          <w:color w:val="auto"/>
        </w:rPr>
      </w:pPr>
    </w:p>
    <w:p w14:paraId="383B5F96" w14:textId="538904D1" w:rsidR="00307801" w:rsidRPr="009F1E49" w:rsidRDefault="0035039E" w:rsidP="00307801">
      <w:pPr>
        <w:rPr>
          <w:rFonts w:eastAsia="Times New Roman"/>
          <w:color w:val="auto"/>
        </w:rPr>
      </w:pPr>
      <w:r w:rsidRPr="009F1E49">
        <w:rPr>
          <w:rFonts w:eastAsia="Times New Roman"/>
          <w:noProof/>
          <w:color w:val="auto"/>
        </w:rPr>
        <w:lastRenderedPageBreak/>
        <mc:AlternateContent>
          <mc:Choice Requires="wps">
            <w:drawing>
              <wp:anchor distT="0" distB="0" distL="114300" distR="114300" simplePos="0" relativeHeight="251671552" behindDoc="0" locked="0" layoutInCell="1" allowOverlap="1" wp14:anchorId="3ACF5F22" wp14:editId="7DDCF954">
                <wp:simplePos x="0" y="0"/>
                <wp:positionH relativeFrom="column">
                  <wp:posOffset>3293770</wp:posOffset>
                </wp:positionH>
                <wp:positionV relativeFrom="paragraph">
                  <wp:posOffset>237604</wp:posOffset>
                </wp:positionV>
                <wp:extent cx="1377381" cy="356161"/>
                <wp:effectExtent l="0" t="0" r="13335" b="25400"/>
                <wp:wrapNone/>
                <wp:docPr id="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81" cy="356161"/>
                        </a:xfrm>
                        <a:prstGeom prst="rect">
                          <a:avLst/>
                        </a:prstGeom>
                        <a:solidFill>
                          <a:srgbClr val="FFFFFF"/>
                        </a:solidFill>
                        <a:ln w="9525">
                          <a:solidFill>
                            <a:srgbClr val="000000"/>
                          </a:solidFill>
                          <a:miter lim="800000"/>
                          <a:headEnd/>
                          <a:tailEnd/>
                        </a:ln>
                      </wps:spPr>
                      <wps:txbx>
                        <w:txbxContent>
                          <w:p w14:paraId="19870CFE" w14:textId="166A3607" w:rsidR="00451B23" w:rsidRPr="00D25617" w:rsidRDefault="00451B23" w:rsidP="0035039E">
                            <w:pPr>
                              <w:spacing w:before="0" w:after="0"/>
                              <w:ind w:firstLine="0"/>
                              <w:jc w:val="center"/>
                              <w:rPr>
                                <w:sz w:val="24"/>
                                <w:szCs w:val="24"/>
                                <w:lang w:val="vi-VN"/>
                              </w:rPr>
                            </w:pPr>
                            <w:r w:rsidRPr="00D25617">
                              <w:rPr>
                                <w:sz w:val="24"/>
                                <w:szCs w:val="24"/>
                              </w:rPr>
                              <w:t xml:space="preserve">Nước </w:t>
                            </w:r>
                            <w:r w:rsidRPr="00D25617">
                              <w:rPr>
                                <w:sz w:val="24"/>
                                <w:szCs w:val="24"/>
                                <w:lang w:val="vi-VN"/>
                              </w:rPr>
                              <w:t>thải sản xuất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CF5F22" id="_x0000_t202" coordsize="21600,21600" o:spt="202" path="m,l,21600r21600,l21600,xe">
                <v:stroke joinstyle="miter"/>
                <v:path gradientshapeok="t" o:connecttype="rect"/>
              </v:shapetype>
              <v:shape id="Text Box 488" o:spid="_x0000_s1038" type="#_x0000_t202" style="position:absolute;left:0;text-align:left;margin-left:259.35pt;margin-top:18.7pt;width:108.45pt;height:2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">
                <v:textbox>
                  <w:txbxContent>
                    <w:p w14:paraId="19870CFE" w14:textId="166A3607" w:rsidR="00451B23" w:rsidRPr="00D25617" w:rsidRDefault="00451B23" w:rsidP="0035039E">
                      <w:pPr>
                        <w:spacing w:before="0" w:after="0"/>
                        <w:ind w:firstLine="0"/>
                        <w:jc w:val="center"/>
                        <w:rPr>
                          <w:sz w:val="24"/>
                          <w:szCs w:val="24"/>
                          <w:lang w:val="vi-VN"/>
                        </w:rPr>
                      </w:pPr>
                      <w:r w:rsidRPr="00D25617">
                        <w:rPr>
                          <w:sz w:val="24"/>
                          <w:szCs w:val="24"/>
                        </w:rPr>
                        <w:t xml:space="preserve">Nước </w:t>
                      </w:r>
                      <w:r w:rsidRPr="00D25617">
                        <w:rPr>
                          <w:sz w:val="24"/>
                          <w:szCs w:val="24"/>
                          <w:lang w:val="vi-VN"/>
                        </w:rPr>
                        <w:t>thải sản xuất</w:t>
                      </w:r>
                    </w:p>
                  </w:txbxContent>
                </v:textbox>
              </v:shape>
            </w:pict>
          </mc:Fallback>
        </mc:AlternateContent>
      </w:r>
      <w:r w:rsidRPr="009F1E49">
        <w:rPr>
          <w:rFonts w:eastAsia="Times New Roman"/>
          <w:noProof/>
          <w:color w:val="auto"/>
        </w:rPr>
        <mc:AlternateContent>
          <mc:Choice Requires="wps">
            <w:drawing>
              <wp:anchor distT="0" distB="0" distL="114300" distR="114300" simplePos="0" relativeHeight="251661312" behindDoc="0" locked="0" layoutInCell="1" allowOverlap="1" wp14:anchorId="0C2DAB62" wp14:editId="33368F00">
                <wp:simplePos x="0" y="0"/>
                <wp:positionH relativeFrom="column">
                  <wp:posOffset>5122570</wp:posOffset>
                </wp:positionH>
                <wp:positionV relativeFrom="paragraph">
                  <wp:posOffset>71351</wp:posOffset>
                </wp:positionV>
                <wp:extent cx="1163782" cy="342748"/>
                <wp:effectExtent l="0" t="0" r="17780" b="19685"/>
                <wp:wrapNone/>
                <wp:docPr id="79022920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342748"/>
                        </a:xfrm>
                        <a:prstGeom prst="rect">
                          <a:avLst/>
                        </a:prstGeom>
                        <a:solidFill>
                          <a:srgbClr val="FFFFFF"/>
                        </a:solidFill>
                        <a:ln w="9525">
                          <a:solidFill>
                            <a:srgbClr val="000000"/>
                          </a:solidFill>
                          <a:miter lim="800000"/>
                          <a:headEnd/>
                          <a:tailEnd/>
                        </a:ln>
                      </wps:spPr>
                      <wps:txbx>
                        <w:txbxContent>
                          <w:p w14:paraId="0787A94C" w14:textId="77777777" w:rsidR="00451B23" w:rsidRDefault="00451B23" w:rsidP="0035039E">
                            <w:pPr>
                              <w:spacing w:before="0" w:after="0"/>
                              <w:ind w:firstLine="0"/>
                              <w:jc w:val="center"/>
                            </w:pPr>
                            <w:r>
                              <w:t xml:space="preserve">Nước mưa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C2DAB62" id="Text Box 494" o:spid="_x0000_s1039" type="#_x0000_t202" style="position:absolute;left:0;text-align:left;margin-left:403.35pt;margin-top:5.6pt;width:91.6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">
                <v:textbox>
                  <w:txbxContent>
                    <w:p w14:paraId="0787A94C" w14:textId="77777777" w:rsidR="00451B23" w:rsidRDefault="00451B23" w:rsidP="0035039E">
                      <w:pPr>
                        <w:spacing w:before="0" w:after="0"/>
                        <w:ind w:firstLine="0"/>
                        <w:jc w:val="center"/>
                      </w:pPr>
                      <w:r>
                        <w:t xml:space="preserve">Nước mưa </w:t>
                      </w:r>
                    </w:p>
                  </w:txbxContent>
                </v:textbox>
              </v:shape>
            </w:pict>
          </mc:Fallback>
        </mc:AlternateContent>
      </w:r>
      <w:r w:rsidRPr="009F1E49">
        <w:rPr>
          <w:rFonts w:eastAsia="Times New Roman"/>
          <w:noProof/>
          <w:color w:val="auto"/>
        </w:rPr>
        <mc:AlternateContent>
          <mc:Choice Requires="wps">
            <w:drawing>
              <wp:anchor distT="0" distB="0" distL="114300" distR="114300" simplePos="0" relativeHeight="251657216" behindDoc="0" locked="0" layoutInCell="1" allowOverlap="1" wp14:anchorId="65D69015" wp14:editId="2DBDBCD8">
                <wp:simplePos x="0" y="0"/>
                <wp:positionH relativeFrom="column">
                  <wp:posOffset>253687</wp:posOffset>
                </wp:positionH>
                <wp:positionV relativeFrom="paragraph">
                  <wp:posOffset>99</wp:posOffset>
                </wp:positionV>
                <wp:extent cx="1506653" cy="342748"/>
                <wp:effectExtent l="0" t="0" r="17780" b="19685"/>
                <wp:wrapNone/>
                <wp:docPr id="1931339126"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653" cy="342748"/>
                        </a:xfrm>
                        <a:prstGeom prst="rect">
                          <a:avLst/>
                        </a:prstGeom>
                        <a:solidFill>
                          <a:srgbClr val="FFFFFF"/>
                        </a:solidFill>
                        <a:ln w="9525">
                          <a:solidFill>
                            <a:srgbClr val="000000"/>
                          </a:solidFill>
                          <a:miter lim="800000"/>
                          <a:headEnd/>
                          <a:tailEnd/>
                        </a:ln>
                      </wps:spPr>
                      <wps:txbx>
                        <w:txbxContent>
                          <w:p w14:paraId="55F078C1" w14:textId="77777777" w:rsidR="00451B23" w:rsidRDefault="00451B23" w:rsidP="0035039E">
                            <w:pPr>
                              <w:spacing w:before="0" w:after="0"/>
                              <w:ind w:firstLine="0"/>
                              <w:jc w:val="center"/>
                            </w:pPr>
                            <w:r>
                              <w:t>Nước thải sinh hoạt</w:t>
                            </w:r>
                          </w:p>
                        </w:txbxContent>
                      </wps:txbx>
                      <wps:bodyPr rot="0" vert="horz" wrap="square" lIns="91440" tIns="45720" rIns="91440" bIns="45720" anchor="t" anchorCtr="0" upright="1">
                        <a:noAutofit/>
                      </wps:bodyPr>
                    </wps:wsp>
                  </a:graphicData>
                </a:graphic>
              </wp:anchor>
            </w:drawing>
          </mc:Choice>
          <mc:Fallback>
            <w:pict>
              <v:shape w14:anchorId="65D69015" id="Text Box 485" o:spid="_x0000_s1040" type="#_x0000_t202" style="position:absolute;left:0;text-align:left;margin-left:20pt;margin-top:0;width:118.65pt;height:2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">
                <v:textbox>
                  <w:txbxContent>
                    <w:p w14:paraId="55F078C1" w14:textId="77777777" w:rsidR="00451B23" w:rsidRDefault="00451B23" w:rsidP="0035039E">
                      <w:pPr>
                        <w:spacing w:before="0" w:after="0"/>
                        <w:ind w:firstLine="0"/>
                        <w:jc w:val="center"/>
                      </w:pPr>
                      <w:r>
                        <w:t>Nước thải sinh hoạt</w:t>
                      </w:r>
                    </w:p>
                  </w:txbxContent>
                </v:textbox>
              </v:shape>
            </w:pict>
          </mc:Fallback>
        </mc:AlternateContent>
      </w:r>
    </w:p>
    <w:p w14:paraId="13B73794" w14:textId="0B298968" w:rsidR="00307801" w:rsidRPr="009F1E49" w:rsidRDefault="0035039E" w:rsidP="00307801">
      <w:pPr>
        <w:rPr>
          <w:rFonts w:eastAsia="Times New Roman"/>
          <w:color w:val="auto"/>
        </w:rPr>
      </w:pPr>
      <w:r w:rsidRPr="009F1E49">
        <w:rPr>
          <w:rFonts w:eastAsia="Times New Roman"/>
          <w:noProof/>
          <w:color w:val="auto"/>
        </w:rPr>
        <mc:AlternateContent>
          <mc:Choice Requires="wps">
            <w:drawing>
              <wp:anchor distT="0" distB="0" distL="114300" distR="114300" simplePos="0" relativeHeight="251662336" behindDoc="0" locked="0" layoutInCell="1" allowOverlap="1" wp14:anchorId="34651002" wp14:editId="11C99E46">
                <wp:simplePos x="0" y="0"/>
                <wp:positionH relativeFrom="column">
                  <wp:posOffset>5782623</wp:posOffset>
                </wp:positionH>
                <wp:positionV relativeFrom="paragraph">
                  <wp:posOffset>152400</wp:posOffset>
                </wp:positionV>
                <wp:extent cx="0" cy="267967"/>
                <wp:effectExtent l="76200" t="0" r="57150" b="56515"/>
                <wp:wrapNone/>
                <wp:docPr id="793797548"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EDA01D8" id="AutoShape 495" o:spid="_x0000_s1026" type="#_x0000_t32" style="position:absolute;margin-left:455.3pt;margin-top:12pt;width:0;height:21.1pt;z-index:25197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">
                <v:stroke endarrow="block"/>
              </v:shape>
            </w:pict>
          </mc:Fallback>
        </mc:AlternateContent>
      </w:r>
      <w:r w:rsidRPr="009F1E49">
        <w:rPr>
          <w:rFonts w:eastAsia="Times New Roman"/>
          <w:noProof/>
          <w:color w:val="auto"/>
        </w:rPr>
        <mc:AlternateContent>
          <mc:Choice Requires="wps">
            <w:drawing>
              <wp:anchor distT="0" distB="0" distL="114300" distR="114300" simplePos="0" relativeHeight="251658240" behindDoc="0" locked="0" layoutInCell="1" allowOverlap="1" wp14:anchorId="7BBB7467" wp14:editId="76C28902">
                <wp:simplePos x="0" y="0"/>
                <wp:positionH relativeFrom="column">
                  <wp:posOffset>1026696</wp:posOffset>
                </wp:positionH>
                <wp:positionV relativeFrom="paragraph">
                  <wp:posOffset>83014</wp:posOffset>
                </wp:positionV>
                <wp:extent cx="0" cy="267967"/>
                <wp:effectExtent l="76200" t="0" r="57150" b="56515"/>
                <wp:wrapNone/>
                <wp:docPr id="1252698181"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8EB4EBE" id="AutoShape 486" o:spid="_x0000_s1026" type="#_x0000_t32" style="position:absolute;margin-left:80.85pt;margin-top:6.55pt;width:0;height:21.1pt;z-index:25196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">
                <v:stroke endarrow="block"/>
              </v:shape>
            </w:pict>
          </mc:Fallback>
        </mc:AlternateContent>
      </w:r>
    </w:p>
    <w:p w14:paraId="6BF06471" w14:textId="652D621E" w:rsidR="00307801" w:rsidRPr="009F1E49" w:rsidRDefault="0035039E" w:rsidP="00307801">
      <w:pPr>
        <w:rPr>
          <w:rFonts w:eastAsia="Times New Roman"/>
          <w:color w:val="auto"/>
        </w:rPr>
      </w:pPr>
      <w:r w:rsidRPr="009F1E49">
        <w:rPr>
          <w:rFonts w:eastAsia="Times New Roman"/>
          <w:noProof/>
          <w:color w:val="auto"/>
        </w:rPr>
        <mc:AlternateContent>
          <mc:Choice Requires="wps">
            <w:drawing>
              <wp:anchor distT="0" distB="0" distL="114300" distR="114300" simplePos="0" relativeHeight="251674624" behindDoc="0" locked="0" layoutInCell="1" allowOverlap="1" wp14:anchorId="191A02DA" wp14:editId="3306BB13">
                <wp:simplePos x="0" y="0"/>
                <wp:positionH relativeFrom="column">
                  <wp:posOffset>3946913</wp:posOffset>
                </wp:positionH>
                <wp:positionV relativeFrom="paragraph">
                  <wp:posOffset>79688</wp:posOffset>
                </wp:positionV>
                <wp:extent cx="0" cy="409559"/>
                <wp:effectExtent l="76200" t="0" r="57150" b="48260"/>
                <wp:wrapNone/>
                <wp:docPr id="11" name="Straight Arrow Connector 11"/>
                <wp:cNvGraphicFramePr/>
                <a:graphic xmlns:a="http://schemas.openxmlformats.org/drawingml/2006/main">
                  <a:graphicData uri="http://schemas.microsoft.com/office/word/2010/wordprocessingShape">
                    <wps:wsp>
                      <wps:cNvCnPr/>
                      <wps:spPr>
                        <a:xfrm>
                          <a:off x="0" y="0"/>
                          <a:ext cx="0" cy="4095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F11A27" id="Straight Arrow Connector 11" o:spid="_x0000_s1026" type="#_x0000_t32" style="position:absolute;margin-left:310.8pt;margin-top:6.25pt;width:0;height:32.25pt;z-index:25198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" strokecolor="black [3040]">
                <v:stroke endarrow="block"/>
              </v:shape>
            </w:pict>
          </mc:Fallback>
        </mc:AlternateContent>
      </w:r>
      <w:r w:rsidRPr="009F1E49">
        <w:rPr>
          <w:rFonts w:eastAsia="Times New Roman"/>
          <w:noProof/>
          <w:color w:val="auto"/>
        </w:rPr>
        <mc:AlternateContent>
          <mc:Choice Requires="wps">
            <w:drawing>
              <wp:anchor distT="0" distB="0" distL="114300" distR="114300" simplePos="0" relativeHeight="251663360" behindDoc="0" locked="0" layoutInCell="1" allowOverlap="1" wp14:anchorId="7EB0EEE0" wp14:editId="6BCAAEAC">
                <wp:simplePos x="0" y="0"/>
                <wp:positionH relativeFrom="margin">
                  <wp:posOffset>4920689</wp:posOffset>
                </wp:positionH>
                <wp:positionV relativeFrom="paragraph">
                  <wp:posOffset>156739</wp:posOffset>
                </wp:positionV>
                <wp:extent cx="1634891" cy="308758"/>
                <wp:effectExtent l="0" t="0" r="22860" b="15240"/>
                <wp:wrapNone/>
                <wp:docPr id="2107557748"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891" cy="308758"/>
                        </a:xfrm>
                        <a:prstGeom prst="rect">
                          <a:avLst/>
                        </a:prstGeom>
                        <a:solidFill>
                          <a:srgbClr val="FFFFFF"/>
                        </a:solidFill>
                        <a:ln w="9525">
                          <a:solidFill>
                            <a:srgbClr val="000000"/>
                          </a:solidFill>
                          <a:miter lim="800000"/>
                          <a:headEnd/>
                          <a:tailEnd/>
                        </a:ln>
                      </wps:spPr>
                      <wps:txbx>
                        <w:txbxContent>
                          <w:p w14:paraId="7A767470" w14:textId="77777777" w:rsidR="00451B23" w:rsidRDefault="00451B23" w:rsidP="0035039E">
                            <w:pPr>
                              <w:spacing w:before="0" w:after="0"/>
                              <w:ind w:firstLine="0"/>
                              <w:jc w:val="center"/>
                            </w:pPr>
                            <w:r>
                              <w:t>Cống thoát nước mưa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EB0EEE0" id="Text Box 496" o:spid="_x0000_s1041" type="#_x0000_t202" style="position:absolute;left:0;text-align:left;margin-left:387.45pt;margin-top:12.35pt;width:128.75pt;height:24.3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">
                <v:textbox>
                  <w:txbxContent>
                    <w:p w14:paraId="7A767470" w14:textId="77777777" w:rsidR="00451B23" w:rsidRDefault="00451B23" w:rsidP="0035039E">
                      <w:pPr>
                        <w:spacing w:before="0" w:after="0"/>
                        <w:ind w:firstLine="0"/>
                        <w:jc w:val="center"/>
                      </w:pPr>
                      <w:r>
                        <w:t>Cống thoát nước mưa</w:t>
                      </w:r>
                    </w:p>
                  </w:txbxContent>
                </v:textbox>
                <w10:wrap anchorx="margin"/>
              </v:shape>
            </w:pict>
          </mc:Fallback>
        </mc:AlternateContent>
      </w:r>
      <w:r w:rsidRPr="009F1E49">
        <w:rPr>
          <w:rFonts w:eastAsia="Times New Roman"/>
          <w:noProof/>
          <w:color w:val="auto"/>
        </w:rPr>
        <mc:AlternateContent>
          <mc:Choice Requires="wps">
            <w:drawing>
              <wp:anchor distT="0" distB="0" distL="114300" distR="114300" simplePos="0" relativeHeight="251659264" behindDoc="0" locked="0" layoutInCell="1" allowOverlap="1" wp14:anchorId="0C116D38" wp14:editId="3DD8D72F">
                <wp:simplePos x="0" y="0"/>
                <wp:positionH relativeFrom="column">
                  <wp:posOffset>1896852</wp:posOffset>
                </wp:positionH>
                <wp:positionV relativeFrom="paragraph">
                  <wp:posOffset>13970</wp:posOffset>
                </wp:positionV>
                <wp:extent cx="1210945" cy="296462"/>
                <wp:effectExtent l="0" t="0" r="27305" b="27940"/>
                <wp:wrapNone/>
                <wp:docPr id="67258080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96462"/>
                        </a:xfrm>
                        <a:prstGeom prst="rect">
                          <a:avLst/>
                        </a:prstGeom>
                        <a:solidFill>
                          <a:srgbClr val="FFFFFF"/>
                        </a:solidFill>
                        <a:ln w="9525">
                          <a:solidFill>
                            <a:srgbClr val="000000"/>
                          </a:solidFill>
                          <a:miter lim="800000"/>
                          <a:headEnd/>
                          <a:tailEnd/>
                        </a:ln>
                      </wps:spPr>
                      <wps:txbx>
                        <w:txbxContent>
                          <w:p w14:paraId="3DB9448D" w14:textId="77777777" w:rsidR="00451B23" w:rsidRDefault="00451B23" w:rsidP="0035039E">
                            <w:pPr>
                              <w:spacing w:before="0" w:after="0"/>
                              <w:ind w:firstLine="0"/>
                              <w:jc w:val="center"/>
                            </w:pPr>
                            <w:r>
                              <w:t>Nước lau sàn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16D38" id="_x0000_s1042" type="#_x0000_t202" style="position:absolute;left:0;text-align:left;margin-left:149.35pt;margin-top:1.1pt;width:95.3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">
                <v:textbox>
                  <w:txbxContent>
                    <w:p w14:paraId="3DB9448D" w14:textId="77777777" w:rsidR="00451B23" w:rsidRDefault="00451B23" w:rsidP="0035039E">
                      <w:pPr>
                        <w:spacing w:before="0" w:after="0"/>
                        <w:ind w:firstLine="0"/>
                        <w:jc w:val="center"/>
                      </w:pPr>
                      <w:r>
                        <w:t>Nước lau sàn</w:t>
                      </w:r>
                    </w:p>
                  </w:txbxContent>
                </v:textbox>
              </v:shape>
            </w:pict>
          </mc:Fallback>
        </mc:AlternateContent>
      </w:r>
      <w:r w:rsidRPr="009F1E49">
        <w:rPr>
          <w:rFonts w:eastAsia="Times New Roman"/>
          <w:noProof/>
          <w:color w:val="auto"/>
        </w:rPr>
        <mc:AlternateContent>
          <mc:Choice Requires="wps">
            <w:drawing>
              <wp:anchor distT="0" distB="0" distL="114300" distR="114300" simplePos="0" relativeHeight="251660288" behindDoc="0" locked="0" layoutInCell="1" allowOverlap="1" wp14:anchorId="2274727F" wp14:editId="2345BA82">
                <wp:simplePos x="0" y="0"/>
                <wp:positionH relativeFrom="column">
                  <wp:posOffset>290071</wp:posOffset>
                </wp:positionH>
                <wp:positionV relativeFrom="paragraph">
                  <wp:posOffset>103611</wp:posOffset>
                </wp:positionV>
                <wp:extent cx="1470269" cy="342748"/>
                <wp:effectExtent l="0" t="0" r="15875" b="19685"/>
                <wp:wrapNone/>
                <wp:docPr id="45663133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269" cy="342748"/>
                        </a:xfrm>
                        <a:prstGeom prst="rect">
                          <a:avLst/>
                        </a:prstGeom>
                        <a:solidFill>
                          <a:srgbClr val="FFFFFF"/>
                        </a:solidFill>
                        <a:ln w="9525">
                          <a:solidFill>
                            <a:srgbClr val="000000"/>
                          </a:solidFill>
                          <a:miter lim="800000"/>
                          <a:headEnd/>
                          <a:tailEnd/>
                        </a:ln>
                      </wps:spPr>
                      <wps:txbx>
                        <w:txbxContent>
                          <w:p w14:paraId="055566CC" w14:textId="77777777" w:rsidR="00451B23" w:rsidRDefault="00451B23" w:rsidP="0035039E">
                            <w:pPr>
                              <w:spacing w:before="0" w:after="0"/>
                              <w:ind w:firstLine="0"/>
                              <w:jc w:val="center"/>
                            </w:pPr>
                            <w:r>
                              <w:t>Bể tự hoại 3 ngăn</w:t>
                            </w:r>
                          </w:p>
                        </w:txbxContent>
                      </wps:txbx>
                      <wps:bodyPr rot="0" vert="horz" wrap="square" lIns="91440" tIns="45720" rIns="91440" bIns="45720" anchor="t" anchorCtr="0" upright="1">
                        <a:noAutofit/>
                      </wps:bodyPr>
                    </wps:wsp>
                  </a:graphicData>
                </a:graphic>
              </wp:anchor>
            </w:drawing>
          </mc:Choice>
          <mc:Fallback>
            <w:pict>
              <v:shape w14:anchorId="2274727F" id="Text Box 487" o:spid="_x0000_s1043" type="#_x0000_t202" style="position:absolute;left:0;text-align:left;margin-left:22.85pt;margin-top:8.15pt;width:115.7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">
                <v:textbox>
                  <w:txbxContent>
                    <w:p w14:paraId="055566CC" w14:textId="77777777" w:rsidR="00451B23" w:rsidRDefault="00451B23" w:rsidP="0035039E">
                      <w:pPr>
                        <w:spacing w:before="0" w:after="0"/>
                        <w:ind w:firstLine="0"/>
                        <w:jc w:val="center"/>
                      </w:pPr>
                      <w:r>
                        <w:t>Bể tự hoại 3 ngăn</w:t>
                      </w:r>
                    </w:p>
                  </w:txbxContent>
                </v:textbox>
              </v:shape>
            </w:pict>
          </mc:Fallback>
        </mc:AlternateContent>
      </w:r>
    </w:p>
    <w:p w14:paraId="3B4AEEA3" w14:textId="7F6062A4" w:rsidR="00307801" w:rsidRPr="009F1E49" w:rsidRDefault="0035039E" w:rsidP="00307801">
      <w:pPr>
        <w:rPr>
          <w:rFonts w:eastAsia="Times New Roman"/>
          <w:color w:val="auto"/>
        </w:rPr>
      </w:pPr>
      <w:r w:rsidRPr="009F1E49">
        <w:rPr>
          <w:rFonts w:eastAsia="Times New Roman"/>
          <w:noProof/>
          <w:color w:val="auto"/>
        </w:rPr>
        <mc:AlternateContent>
          <mc:Choice Requires="wps">
            <w:drawing>
              <wp:anchor distT="0" distB="0" distL="114300" distR="114300" simplePos="0" relativeHeight="251673600" behindDoc="0" locked="0" layoutInCell="1" allowOverlap="1" wp14:anchorId="27F4A287" wp14:editId="24E120E0">
                <wp:simplePos x="0" y="0"/>
                <wp:positionH relativeFrom="column">
                  <wp:posOffset>3328793</wp:posOffset>
                </wp:positionH>
                <wp:positionV relativeFrom="paragraph">
                  <wp:posOffset>234315</wp:posOffset>
                </wp:positionV>
                <wp:extent cx="1210945" cy="688769"/>
                <wp:effectExtent l="0" t="0" r="27305" b="16510"/>
                <wp:wrapNone/>
                <wp:docPr id="9"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688769"/>
                        </a:xfrm>
                        <a:prstGeom prst="rect">
                          <a:avLst/>
                        </a:prstGeom>
                        <a:solidFill>
                          <a:srgbClr val="FFFFFF"/>
                        </a:solidFill>
                        <a:ln w="9525">
                          <a:solidFill>
                            <a:srgbClr val="000000"/>
                          </a:solidFill>
                          <a:miter lim="800000"/>
                          <a:headEnd/>
                          <a:tailEnd/>
                        </a:ln>
                      </wps:spPr>
                      <wps:txbx>
                        <w:txbxContent>
                          <w:p w14:paraId="388BD5D3" w14:textId="0274F074" w:rsidR="00451B23" w:rsidRPr="0035039E" w:rsidRDefault="00451B23" w:rsidP="0035039E">
                            <w:pPr>
                              <w:spacing w:before="0" w:after="0"/>
                              <w:ind w:firstLine="0"/>
                              <w:jc w:val="center"/>
                              <w:rPr>
                                <w:color w:val="auto"/>
                                <w:sz w:val="24"/>
                                <w:szCs w:val="24"/>
                                <w:lang w:val="vi-VN"/>
                              </w:rPr>
                            </w:pPr>
                            <w:r w:rsidRPr="0035039E">
                              <w:rPr>
                                <w:color w:val="auto"/>
                                <w:sz w:val="24"/>
                                <w:szCs w:val="24"/>
                                <w:lang w:val="vi-VN"/>
                              </w:rPr>
                              <w:t xml:space="preserve">HTXLNT sản xuất công suất </w:t>
                            </w:r>
                            <w:r w:rsidRPr="0035039E">
                              <w:rPr>
                                <w:rFonts w:cs="Times New Roman"/>
                                <w:color w:val="auto"/>
                                <w:sz w:val="24"/>
                                <w:szCs w:val="24"/>
                                <w:lang w:val="vi-VN"/>
                              </w:rPr>
                              <w:t>5</w:t>
                            </w:r>
                            <w:r w:rsidRPr="0035039E">
                              <w:rPr>
                                <w:rFonts w:cs="Times New Roman"/>
                                <w:color w:val="auto"/>
                                <w:sz w:val="24"/>
                                <w:szCs w:val="24"/>
                              </w:rPr>
                              <w:t xml:space="preserve"> </w:t>
                            </w:r>
                            <w:r w:rsidRPr="0035039E">
                              <w:rPr>
                                <w:rFonts w:cs="Times New Roman"/>
                                <w:color w:val="auto"/>
                                <w:sz w:val="24"/>
                                <w:szCs w:val="24"/>
                                <w:lang w:val="vi-VN"/>
                              </w:rPr>
                              <w:t>m</w:t>
                            </w:r>
                            <w:r w:rsidRPr="0035039E">
                              <w:rPr>
                                <w:rFonts w:cs="Times New Roman"/>
                                <w:color w:val="auto"/>
                                <w:sz w:val="24"/>
                                <w:szCs w:val="24"/>
                                <w:vertAlign w:val="superscript"/>
                                <w:lang w:val="vi-VN"/>
                              </w:rPr>
                              <w:t>3</w:t>
                            </w:r>
                            <w:r w:rsidRPr="0035039E">
                              <w:rPr>
                                <w:rFonts w:cs="Times New Roman"/>
                                <w:color w:val="auto"/>
                                <w:sz w:val="24"/>
                                <w:szCs w:val="24"/>
                                <w:lang w:val="vi-VN"/>
                              </w:rPr>
                              <w:t>/ngày. đêm</w:t>
                            </w:r>
                            <w:r w:rsidRPr="0035039E">
                              <w:rPr>
                                <w:color w:val="auto"/>
                                <w:sz w:val="24"/>
                                <w:szCs w:val="24"/>
                                <w:lang w:val="vi-V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4A287" id="_x0000_s1044" type="#_x0000_t202" style="position:absolute;left:0;text-align:left;margin-left:262.1pt;margin-top:18.45pt;width:95.35pt;height:5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">
                <v:textbox>
                  <w:txbxContent>
                    <w:p w14:paraId="388BD5D3" w14:textId="0274F074" w:rsidR="00451B23" w:rsidRPr="0035039E" w:rsidRDefault="00451B23" w:rsidP="0035039E">
                      <w:pPr>
                        <w:spacing w:before="0" w:after="0"/>
                        <w:ind w:firstLine="0"/>
                        <w:jc w:val="center"/>
                        <w:rPr>
                          <w:color w:val="auto"/>
                          <w:sz w:val="24"/>
                          <w:szCs w:val="24"/>
                          <w:lang w:val="vi-VN"/>
                        </w:rPr>
                      </w:pPr>
                      <w:r w:rsidRPr="0035039E">
                        <w:rPr>
                          <w:color w:val="auto"/>
                          <w:sz w:val="24"/>
                          <w:szCs w:val="24"/>
                          <w:lang w:val="vi-VN"/>
                        </w:rPr>
                        <w:t xml:space="preserve">HTXLNT sản xuất công suất </w:t>
                      </w:r>
                      <w:r w:rsidRPr="0035039E">
                        <w:rPr>
                          <w:rFonts w:cs="Times New Roman"/>
                          <w:color w:val="auto"/>
                          <w:sz w:val="24"/>
                          <w:szCs w:val="24"/>
                          <w:lang w:val="vi-VN"/>
                        </w:rPr>
                        <w:t>5</w:t>
                      </w:r>
                      <w:r w:rsidRPr="0035039E">
                        <w:rPr>
                          <w:rFonts w:cs="Times New Roman"/>
                          <w:color w:val="auto"/>
                          <w:sz w:val="24"/>
                          <w:szCs w:val="24"/>
                        </w:rPr>
                        <w:t xml:space="preserve"> </w:t>
                      </w:r>
                      <w:r w:rsidRPr="0035039E">
                        <w:rPr>
                          <w:rFonts w:cs="Times New Roman"/>
                          <w:color w:val="auto"/>
                          <w:sz w:val="24"/>
                          <w:szCs w:val="24"/>
                          <w:lang w:val="vi-VN"/>
                        </w:rPr>
                        <w:t>m</w:t>
                      </w:r>
                      <w:r w:rsidRPr="0035039E">
                        <w:rPr>
                          <w:rFonts w:cs="Times New Roman"/>
                          <w:color w:val="auto"/>
                          <w:sz w:val="24"/>
                          <w:szCs w:val="24"/>
                          <w:vertAlign w:val="superscript"/>
                          <w:lang w:val="vi-VN"/>
                        </w:rPr>
                        <w:t>3</w:t>
                      </w:r>
                      <w:r w:rsidRPr="0035039E">
                        <w:rPr>
                          <w:rFonts w:cs="Times New Roman"/>
                          <w:color w:val="auto"/>
                          <w:sz w:val="24"/>
                          <w:szCs w:val="24"/>
                          <w:lang w:val="vi-VN"/>
                        </w:rPr>
                        <w:t>/ngày. đêm</w:t>
                      </w:r>
                      <w:r w:rsidRPr="0035039E">
                        <w:rPr>
                          <w:color w:val="auto"/>
                          <w:sz w:val="24"/>
                          <w:szCs w:val="24"/>
                          <w:lang w:val="vi-VN"/>
                        </w:rPr>
                        <w:t xml:space="preserve"> </w:t>
                      </w:r>
                    </w:p>
                  </w:txbxContent>
                </v:textbox>
              </v:shape>
            </w:pict>
          </mc:Fallback>
        </mc:AlternateContent>
      </w:r>
      <w:r w:rsidRPr="009F1E49">
        <w:rPr>
          <w:rFonts w:eastAsia="Times New Roman"/>
          <w:noProof/>
          <w:color w:val="auto"/>
        </w:rPr>
        <mc:AlternateContent>
          <mc:Choice Requires="wps">
            <w:drawing>
              <wp:anchor distT="0" distB="0" distL="114300" distR="114300" simplePos="0" relativeHeight="251666432" behindDoc="0" locked="0" layoutInCell="1" allowOverlap="1" wp14:anchorId="1F44BDF8" wp14:editId="35755B76">
                <wp:simplePos x="0" y="0"/>
                <wp:positionH relativeFrom="column">
                  <wp:posOffset>5769305</wp:posOffset>
                </wp:positionH>
                <wp:positionV relativeFrom="paragraph">
                  <wp:posOffset>199769</wp:posOffset>
                </wp:positionV>
                <wp:extent cx="0" cy="267967"/>
                <wp:effectExtent l="76200" t="0" r="57150" b="56515"/>
                <wp:wrapNone/>
                <wp:docPr id="2042365529"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EC29013" id="AutoShape 497" o:spid="_x0000_s1026" type="#_x0000_t32" style="position:absolute;margin-left:454.3pt;margin-top:15.75pt;width:0;height:21.1pt;z-index:25197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">
                <v:stroke endarrow="block"/>
              </v:shape>
            </w:pict>
          </mc:Fallback>
        </mc:AlternateContent>
      </w:r>
      <w:r w:rsidRPr="009F1E49">
        <w:rPr>
          <w:rFonts w:eastAsia="Times New Roman"/>
          <w:noProof/>
          <w:color w:val="auto"/>
        </w:rPr>
        <mc:AlternateContent>
          <mc:Choice Requires="wps">
            <w:drawing>
              <wp:anchor distT="0" distB="0" distL="114300" distR="114300" simplePos="0" relativeHeight="251664384" behindDoc="0" locked="0" layoutInCell="1" allowOverlap="1" wp14:anchorId="728977BF" wp14:editId="64024808">
                <wp:simplePos x="0" y="0"/>
                <wp:positionH relativeFrom="column">
                  <wp:posOffset>2481233</wp:posOffset>
                </wp:positionH>
                <wp:positionV relativeFrom="paragraph">
                  <wp:posOffset>45382</wp:posOffset>
                </wp:positionV>
                <wp:extent cx="0" cy="579556"/>
                <wp:effectExtent l="76200" t="0" r="57150" b="49530"/>
                <wp:wrapNone/>
                <wp:docPr id="473704771"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5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D79E4BE" id="AutoShape 489" o:spid="_x0000_s1026" type="#_x0000_t32" style="position:absolute;margin-left:195.35pt;margin-top:3.55pt;width:0;height:45.65pt;z-index:25197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">
                <v:stroke endarrow="block"/>
              </v:shape>
            </w:pict>
          </mc:Fallback>
        </mc:AlternateContent>
      </w:r>
      <w:r w:rsidRPr="009F1E49">
        <w:rPr>
          <w:rFonts w:eastAsia="Times New Roman"/>
          <w:noProof/>
          <w:color w:val="auto"/>
        </w:rPr>
        <mc:AlternateContent>
          <mc:Choice Requires="wps">
            <w:drawing>
              <wp:anchor distT="0" distB="0" distL="114300" distR="114300" simplePos="0" relativeHeight="251665408" behindDoc="0" locked="0" layoutInCell="1" allowOverlap="1" wp14:anchorId="61B25CA4" wp14:editId="29148CAE">
                <wp:simplePos x="0" y="0"/>
                <wp:positionH relativeFrom="column">
                  <wp:posOffset>1041011</wp:posOffset>
                </wp:positionH>
                <wp:positionV relativeFrom="paragraph">
                  <wp:posOffset>205221</wp:posOffset>
                </wp:positionV>
                <wp:extent cx="0" cy="436225"/>
                <wp:effectExtent l="76200" t="0" r="57150" b="59690"/>
                <wp:wrapNone/>
                <wp:docPr id="1906179531"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765E6F0" id="AutoShape 492" o:spid="_x0000_s1026" type="#_x0000_t32" style="position:absolute;margin-left:81.95pt;margin-top:16.15pt;width:0;height:34.35pt;z-index:25197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">
                <v:stroke endarrow="block"/>
              </v:shape>
            </w:pict>
          </mc:Fallback>
        </mc:AlternateContent>
      </w:r>
    </w:p>
    <w:p w14:paraId="568C215A" w14:textId="1309F09D" w:rsidR="0035039E" w:rsidRPr="009F1E49" w:rsidRDefault="0035039E" w:rsidP="00600550">
      <w:pPr>
        <w:spacing w:before="240"/>
        <w:ind w:firstLine="562"/>
        <w:jc w:val="center"/>
        <w:rPr>
          <w:b/>
          <w:bCs/>
          <w:color w:val="auto"/>
        </w:rPr>
      </w:pPr>
      <w:r w:rsidRPr="009F1E49">
        <w:rPr>
          <w:b/>
          <w:bCs/>
          <w:noProof/>
          <w:color w:val="auto"/>
        </w:rPr>
        <mc:AlternateContent>
          <mc:Choice Requires="wps">
            <w:drawing>
              <wp:anchor distT="0" distB="0" distL="114300" distR="114300" simplePos="0" relativeHeight="251667456" behindDoc="0" locked="0" layoutInCell="1" allowOverlap="1" wp14:anchorId="4F72639B" wp14:editId="307911D4">
                <wp:simplePos x="0" y="0"/>
                <wp:positionH relativeFrom="column">
                  <wp:posOffset>4845198</wp:posOffset>
                </wp:positionH>
                <wp:positionV relativeFrom="paragraph">
                  <wp:posOffset>200198</wp:posOffset>
                </wp:positionV>
                <wp:extent cx="1710047" cy="1148725"/>
                <wp:effectExtent l="0" t="0" r="24130" b="13335"/>
                <wp:wrapNone/>
                <wp:docPr id="446235294"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47" cy="1148725"/>
                        </a:xfrm>
                        <a:prstGeom prst="rect">
                          <a:avLst/>
                        </a:prstGeom>
                        <a:solidFill>
                          <a:srgbClr val="FFFFFF"/>
                        </a:solidFill>
                        <a:ln w="9525">
                          <a:solidFill>
                            <a:srgbClr val="000000"/>
                          </a:solidFill>
                          <a:miter lim="800000"/>
                          <a:headEnd/>
                          <a:tailEnd/>
                        </a:ln>
                      </wps:spPr>
                      <wps:txbx>
                        <w:txbxContent>
                          <w:p w14:paraId="2D5DF6DB" w14:textId="77777777" w:rsidR="00451B23" w:rsidRPr="00DB6CBF" w:rsidRDefault="00451B23" w:rsidP="0035039E">
                            <w:pPr>
                              <w:spacing w:before="0" w:after="0"/>
                              <w:ind w:firstLine="0"/>
                              <w:jc w:val="center"/>
                              <w:rPr>
                                <w:color w:val="auto"/>
                              </w:rPr>
                            </w:pPr>
                            <w:r w:rsidRPr="00DB6CBF">
                              <w:rPr>
                                <w:color w:val="auto"/>
                              </w:rPr>
                              <w:t xml:space="preserve">Đường ống cống thu gom nước mưa chung của </w:t>
                            </w:r>
                            <w:r w:rsidRPr="00DB6CBF">
                              <w:rPr>
                                <w:rFonts w:eastAsia="MS Mincho" w:cs="Times New Roman"/>
                                <w:color w:val="auto"/>
                                <w:szCs w:val="26"/>
                                <w:lang w:val="pt-BR"/>
                              </w:rPr>
                              <w:t>Công ty Cổ Phần Kim Tín MDF (đơn vị cho thuê nhà xưởng)</w:t>
                            </w:r>
                          </w:p>
                          <w:p w14:paraId="08D4074E" w14:textId="77777777" w:rsidR="00451B23" w:rsidRDefault="00451B23" w:rsidP="0035039E">
                            <w:pPr>
                              <w:ind w:firstLine="0"/>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F72639B" id="Text Box 498" o:spid="_x0000_s1045" type="#_x0000_t202" style="position:absolute;left:0;text-align:left;margin-left:381.5pt;margin-top:15.75pt;width:134.65pt;height:90.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">
                <v:textbox>
                  <w:txbxContent>
                    <w:p w14:paraId="2D5DF6DB" w14:textId="77777777" w:rsidR="00451B23" w:rsidRPr="00DB6CBF" w:rsidRDefault="00451B23" w:rsidP="0035039E">
                      <w:pPr>
                        <w:spacing w:before="0" w:after="0"/>
                        <w:ind w:firstLine="0"/>
                        <w:jc w:val="center"/>
                        <w:rPr>
                          <w:color w:val="auto"/>
                        </w:rPr>
                      </w:pPr>
                      <w:r w:rsidRPr="00DB6CBF">
                        <w:rPr>
                          <w:color w:val="auto"/>
                        </w:rPr>
                        <w:t xml:space="preserve">Đường ống cống thu gom nước mưa chung của </w:t>
                      </w:r>
                      <w:r w:rsidRPr="00DB6CBF">
                        <w:rPr>
                          <w:rFonts w:eastAsia="MS Mincho" w:cs="Times New Roman"/>
                          <w:color w:val="auto"/>
                          <w:szCs w:val="26"/>
                          <w:lang w:val="pt-BR"/>
                        </w:rPr>
                        <w:t>Công ty Cổ Phần Kim Tín MDF (đơn vị cho thuê nhà xưởng)</w:t>
                      </w:r>
                    </w:p>
                    <w:p w14:paraId="08D4074E" w14:textId="77777777" w:rsidR="00451B23" w:rsidRDefault="00451B23" w:rsidP="0035039E">
                      <w:pPr>
                        <w:ind w:firstLine="0"/>
                        <w:jc w:val="center"/>
                      </w:pPr>
                    </w:p>
                  </w:txbxContent>
                </v:textbox>
              </v:shape>
            </w:pict>
          </mc:Fallback>
        </mc:AlternateContent>
      </w:r>
    </w:p>
    <w:p w14:paraId="65520F7F" w14:textId="0454213B" w:rsidR="0035039E" w:rsidRPr="009F1E49" w:rsidRDefault="0035039E" w:rsidP="00600550">
      <w:pPr>
        <w:spacing w:before="240"/>
        <w:ind w:firstLine="562"/>
        <w:jc w:val="center"/>
        <w:rPr>
          <w:b/>
          <w:bCs/>
          <w:color w:val="auto"/>
        </w:rPr>
      </w:pPr>
      <w:r w:rsidRPr="009F1E49">
        <w:rPr>
          <w:b/>
          <w:bCs/>
          <w:noProof/>
          <w:color w:val="auto"/>
        </w:rPr>
        <mc:AlternateContent>
          <mc:Choice Requires="wps">
            <w:drawing>
              <wp:anchor distT="0" distB="0" distL="114300" distR="114300" simplePos="0" relativeHeight="251675648" behindDoc="0" locked="0" layoutInCell="1" allowOverlap="1" wp14:anchorId="2A8B769A" wp14:editId="6A343A51">
                <wp:simplePos x="0" y="0"/>
                <wp:positionH relativeFrom="column">
                  <wp:posOffset>3951861</wp:posOffset>
                </wp:positionH>
                <wp:positionV relativeFrom="paragraph">
                  <wp:posOffset>315067</wp:posOffset>
                </wp:positionV>
                <wp:extent cx="0" cy="344813"/>
                <wp:effectExtent l="76200" t="0" r="76200" b="55245"/>
                <wp:wrapNone/>
                <wp:docPr id="12" name="Straight Arrow Connector 12"/>
                <wp:cNvGraphicFramePr/>
                <a:graphic xmlns:a="http://schemas.openxmlformats.org/drawingml/2006/main">
                  <a:graphicData uri="http://schemas.microsoft.com/office/word/2010/wordprocessingShape">
                    <wps:wsp>
                      <wps:cNvCnPr/>
                      <wps:spPr>
                        <a:xfrm>
                          <a:off x="0" y="0"/>
                          <a:ext cx="0" cy="3448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D4251E" id="Straight Arrow Connector 12" o:spid="_x0000_s1026" type="#_x0000_t32" style="position:absolute;margin-left:311.15pt;margin-top:24.8pt;width:0;height:27.15pt;z-index:25198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" strokecolor="black [3040]">
                <v:stroke endarrow="block"/>
              </v:shape>
            </w:pict>
          </mc:Fallback>
        </mc:AlternateContent>
      </w:r>
      <w:r w:rsidRPr="009F1E49">
        <w:rPr>
          <w:b/>
          <w:bCs/>
          <w:noProof/>
          <w:color w:val="auto"/>
        </w:rPr>
        <mc:AlternateContent>
          <mc:Choice Requires="wps">
            <w:drawing>
              <wp:anchor distT="0" distB="0" distL="114300" distR="114300" simplePos="0" relativeHeight="251668480" behindDoc="0" locked="0" layoutInCell="1" allowOverlap="1" wp14:anchorId="7014F137" wp14:editId="46D4FD73">
                <wp:simplePos x="0" y="0"/>
                <wp:positionH relativeFrom="column">
                  <wp:posOffset>28055</wp:posOffset>
                </wp:positionH>
                <wp:positionV relativeFrom="paragraph">
                  <wp:posOffset>30488</wp:posOffset>
                </wp:positionV>
                <wp:extent cx="3111336" cy="753007"/>
                <wp:effectExtent l="0" t="0" r="13335" b="28575"/>
                <wp:wrapNone/>
                <wp:docPr id="76178615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336" cy="753007"/>
                        </a:xfrm>
                        <a:prstGeom prst="rect">
                          <a:avLst/>
                        </a:prstGeom>
                        <a:solidFill>
                          <a:srgbClr val="FFFFFF"/>
                        </a:solidFill>
                        <a:ln w="9525">
                          <a:solidFill>
                            <a:srgbClr val="000000"/>
                          </a:solidFill>
                          <a:miter lim="800000"/>
                          <a:headEnd/>
                          <a:tailEnd/>
                        </a:ln>
                      </wps:spPr>
                      <wps:txbx>
                        <w:txbxContent>
                          <w:p w14:paraId="4928E359" w14:textId="530A0D92" w:rsidR="00451B23" w:rsidRDefault="00451B23" w:rsidP="0035039E">
                            <w:pPr>
                              <w:spacing w:before="0" w:after="0"/>
                              <w:ind w:firstLine="0"/>
                              <w:jc w:val="center"/>
                            </w:pPr>
                            <w:r w:rsidRPr="000401A8">
                              <w:t>Hệ thống xử lý nước thải tập trung, công suất 50 m</w:t>
                            </w:r>
                            <w:r w:rsidRPr="000401A8">
                              <w:rPr>
                                <w:vertAlign w:val="superscript"/>
                              </w:rPr>
                              <w:t>3</w:t>
                            </w:r>
                            <w:r w:rsidRPr="000401A8">
                              <w:t>/ngày</w:t>
                            </w:r>
                            <w:r>
                              <w:rPr>
                                <w:lang w:val="vi-VN"/>
                              </w:rPr>
                              <w:t>.đêm</w:t>
                            </w:r>
                            <w:r w:rsidRPr="000401A8">
                              <w:t xml:space="preserve"> của Công ty Cổ phần Kim Tín MDF (đơn vị cho thuê nhà xưởng)</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014F137" id="Text Box 625" o:spid="_x0000_s1046" type="#_x0000_t202" style="position:absolute;left:0;text-align:left;margin-left:2.2pt;margin-top:2.4pt;width:245pt;height:59.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">
                <v:textbox>
                  <w:txbxContent>
                    <w:p w14:paraId="4928E359" w14:textId="530A0D92" w:rsidR="00451B23" w:rsidRDefault="00451B23" w:rsidP="0035039E">
                      <w:pPr>
                        <w:spacing w:before="0" w:after="0"/>
                        <w:ind w:firstLine="0"/>
                        <w:jc w:val="center"/>
                      </w:pPr>
                      <w:r w:rsidRPr="000401A8">
                        <w:t>Hệ thống xử lý nước thải tập trung, công suất 50 m</w:t>
                      </w:r>
                      <w:r w:rsidRPr="000401A8">
                        <w:rPr>
                          <w:vertAlign w:val="superscript"/>
                        </w:rPr>
                        <w:t>3</w:t>
                      </w:r>
                      <w:r w:rsidRPr="000401A8">
                        <w:t>/ngày</w:t>
                      </w:r>
                      <w:r>
                        <w:rPr>
                          <w:lang w:val="vi-VN"/>
                        </w:rPr>
                        <w:t>.đêm</w:t>
                      </w:r>
                      <w:r w:rsidRPr="000401A8">
                        <w:t xml:space="preserve"> của Công ty Cổ phần Kim Tín MDF (đơn vị cho thuê nhà xưởng)</w:t>
                      </w:r>
                    </w:p>
                  </w:txbxContent>
                </v:textbox>
              </v:shape>
            </w:pict>
          </mc:Fallback>
        </mc:AlternateContent>
      </w:r>
    </w:p>
    <w:p w14:paraId="09F1EFD8" w14:textId="33BF4265" w:rsidR="0035039E" w:rsidRPr="009F1E49" w:rsidRDefault="0035039E" w:rsidP="00600550">
      <w:pPr>
        <w:spacing w:before="240"/>
        <w:ind w:firstLine="562"/>
        <w:jc w:val="center"/>
        <w:rPr>
          <w:b/>
          <w:bCs/>
          <w:color w:val="auto"/>
        </w:rPr>
      </w:pPr>
      <w:r w:rsidRPr="009F1E49">
        <w:rPr>
          <w:rFonts w:eastAsia="Times New Roman"/>
          <w:noProof/>
          <w:color w:val="auto"/>
        </w:rPr>
        <mc:AlternateContent>
          <mc:Choice Requires="wps">
            <w:drawing>
              <wp:anchor distT="0" distB="0" distL="114300" distR="114300" simplePos="0" relativeHeight="251672576" behindDoc="0" locked="0" layoutInCell="1" allowOverlap="1" wp14:anchorId="4879ED9E" wp14:editId="796C8552">
                <wp:simplePos x="0" y="0"/>
                <wp:positionH relativeFrom="column">
                  <wp:posOffset>3328604</wp:posOffset>
                </wp:positionH>
                <wp:positionV relativeFrom="paragraph">
                  <wp:posOffset>305435</wp:posOffset>
                </wp:positionV>
                <wp:extent cx="1341911" cy="1024610"/>
                <wp:effectExtent l="0" t="0" r="10795" b="23495"/>
                <wp:wrapNone/>
                <wp:docPr id="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911" cy="1024610"/>
                        </a:xfrm>
                        <a:prstGeom prst="rect">
                          <a:avLst/>
                        </a:prstGeom>
                        <a:solidFill>
                          <a:srgbClr val="FFFFFF"/>
                        </a:solidFill>
                        <a:ln w="9525">
                          <a:solidFill>
                            <a:srgbClr val="000000"/>
                          </a:solidFill>
                          <a:miter lim="800000"/>
                          <a:headEnd/>
                          <a:tailEnd/>
                        </a:ln>
                      </wps:spPr>
                      <wps:txbx>
                        <w:txbxContent>
                          <w:p w14:paraId="260B4484" w14:textId="3975172D" w:rsidR="00451B23" w:rsidRPr="0035039E" w:rsidRDefault="00451B23" w:rsidP="0035039E">
                            <w:pPr>
                              <w:spacing w:before="0" w:after="0"/>
                              <w:ind w:firstLine="0"/>
                              <w:jc w:val="center"/>
                              <w:rPr>
                                <w:color w:val="auto"/>
                                <w:sz w:val="24"/>
                                <w:szCs w:val="24"/>
                              </w:rPr>
                            </w:pPr>
                            <w:r w:rsidRPr="0035039E">
                              <w:rPr>
                                <w:color w:val="auto"/>
                                <w:sz w:val="24"/>
                                <w:szCs w:val="24"/>
                                <w:lang w:val="vi-VN"/>
                              </w:rPr>
                              <w:t>Nước thải s</w:t>
                            </w:r>
                            <w:r w:rsidRPr="0035039E">
                              <w:rPr>
                                <w:color w:val="auto"/>
                                <w:sz w:val="24"/>
                                <w:szCs w:val="24"/>
                              </w:rPr>
                              <w:t>au khi xử lý, toàn bộ</w:t>
                            </w:r>
                            <w:r w:rsidRPr="0035039E">
                              <w:rPr>
                                <w:color w:val="auto"/>
                                <w:sz w:val="24"/>
                                <w:szCs w:val="24"/>
                                <w:lang w:val="vi-VN"/>
                              </w:rPr>
                              <w:t xml:space="preserve"> </w:t>
                            </w:r>
                            <w:r w:rsidRPr="0035039E">
                              <w:rPr>
                                <w:color w:val="auto"/>
                                <w:sz w:val="24"/>
                                <w:szCs w:val="24"/>
                              </w:rPr>
                              <w:t xml:space="preserve">sẽ được tái sử dụng </w:t>
                            </w:r>
                            <w:r w:rsidRPr="0035039E">
                              <w:rPr>
                                <w:color w:val="auto"/>
                                <w:sz w:val="24"/>
                                <w:szCs w:val="24"/>
                                <w:lang w:val="vi-VN"/>
                              </w:rPr>
                              <w:t>100% cho quá trình sản xuất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9ED9E" id="_x0000_s1047" type="#_x0000_t202" style="position:absolute;left:0;text-align:left;margin-left:262.1pt;margin-top:24.05pt;width:105.65pt;height:8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">
                <v:textbox>
                  <w:txbxContent>
                    <w:p w14:paraId="260B4484" w14:textId="3975172D" w:rsidR="00451B23" w:rsidRPr="0035039E" w:rsidRDefault="00451B23" w:rsidP="0035039E">
                      <w:pPr>
                        <w:spacing w:before="0" w:after="0"/>
                        <w:ind w:firstLine="0"/>
                        <w:jc w:val="center"/>
                        <w:rPr>
                          <w:color w:val="auto"/>
                          <w:sz w:val="24"/>
                          <w:szCs w:val="24"/>
                        </w:rPr>
                      </w:pPr>
                      <w:r w:rsidRPr="0035039E">
                        <w:rPr>
                          <w:color w:val="auto"/>
                          <w:sz w:val="24"/>
                          <w:szCs w:val="24"/>
                          <w:lang w:val="vi-VN"/>
                        </w:rPr>
                        <w:t>Nước thải s</w:t>
                      </w:r>
                      <w:r w:rsidRPr="0035039E">
                        <w:rPr>
                          <w:color w:val="auto"/>
                          <w:sz w:val="24"/>
                          <w:szCs w:val="24"/>
                        </w:rPr>
                        <w:t>au khi xử lý, toàn bộ</w:t>
                      </w:r>
                      <w:r w:rsidRPr="0035039E">
                        <w:rPr>
                          <w:color w:val="auto"/>
                          <w:sz w:val="24"/>
                          <w:szCs w:val="24"/>
                          <w:lang w:val="vi-VN"/>
                        </w:rPr>
                        <w:t xml:space="preserve"> </w:t>
                      </w:r>
                      <w:r w:rsidRPr="0035039E">
                        <w:rPr>
                          <w:color w:val="auto"/>
                          <w:sz w:val="24"/>
                          <w:szCs w:val="24"/>
                        </w:rPr>
                        <w:t xml:space="preserve">sẽ được tái sử dụng </w:t>
                      </w:r>
                      <w:r w:rsidRPr="0035039E">
                        <w:rPr>
                          <w:color w:val="auto"/>
                          <w:sz w:val="24"/>
                          <w:szCs w:val="24"/>
                          <w:lang w:val="vi-VN"/>
                        </w:rPr>
                        <w:t>100% cho quá trình sản xuất</w:t>
                      </w:r>
                    </w:p>
                  </w:txbxContent>
                </v:textbox>
              </v:shape>
            </w:pict>
          </mc:Fallback>
        </mc:AlternateContent>
      </w:r>
    </w:p>
    <w:p w14:paraId="663C2394" w14:textId="3D9CA75B" w:rsidR="0035039E" w:rsidRPr="009F1E49" w:rsidRDefault="0035039E" w:rsidP="00600550">
      <w:pPr>
        <w:spacing w:before="240"/>
        <w:ind w:firstLine="562"/>
        <w:jc w:val="center"/>
        <w:rPr>
          <w:b/>
          <w:bCs/>
          <w:color w:val="auto"/>
        </w:rPr>
      </w:pPr>
      <w:r w:rsidRPr="009F1E49">
        <w:rPr>
          <w:b/>
          <w:bCs/>
          <w:noProof/>
          <w:color w:val="auto"/>
        </w:rPr>
        <mc:AlternateContent>
          <mc:Choice Requires="wps">
            <w:drawing>
              <wp:anchor distT="0" distB="0" distL="114300" distR="114300" simplePos="0" relativeHeight="251669504" behindDoc="0" locked="0" layoutInCell="1" allowOverlap="1" wp14:anchorId="00DD3CFA" wp14:editId="7CB55391">
                <wp:simplePos x="0" y="0"/>
                <wp:positionH relativeFrom="column">
                  <wp:posOffset>1684260</wp:posOffset>
                </wp:positionH>
                <wp:positionV relativeFrom="paragraph">
                  <wp:posOffset>95258</wp:posOffset>
                </wp:positionV>
                <wp:extent cx="596" cy="371310"/>
                <wp:effectExtent l="76200" t="0" r="76200" b="48260"/>
                <wp:wrapNone/>
                <wp:docPr id="568933612"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 cy="37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DFE96EF" id="AutoShape 628" o:spid="_x0000_s1026" type="#_x0000_t32" style="position:absolute;margin-left:132.6pt;margin-top:7.5pt;width:.05pt;height:29.25pt;z-index:25198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">
                <v:stroke endarrow="block"/>
              </v:shape>
            </w:pict>
          </mc:Fallback>
        </mc:AlternateContent>
      </w:r>
    </w:p>
    <w:p w14:paraId="754BCB91" w14:textId="7F1DC298" w:rsidR="0035039E" w:rsidRPr="009F1E49" w:rsidRDefault="0035039E" w:rsidP="00600550">
      <w:pPr>
        <w:spacing w:before="240"/>
        <w:ind w:firstLine="562"/>
        <w:jc w:val="center"/>
        <w:rPr>
          <w:b/>
          <w:bCs/>
          <w:color w:val="auto"/>
        </w:rPr>
      </w:pPr>
      <w:r w:rsidRPr="009F1E49">
        <w:rPr>
          <w:b/>
          <w:bCs/>
          <w:noProof/>
          <w:color w:val="auto"/>
        </w:rPr>
        <mc:AlternateContent>
          <mc:Choice Requires="wps">
            <w:drawing>
              <wp:anchor distT="0" distB="0" distL="114300" distR="114300" simplePos="0" relativeHeight="251670528" behindDoc="0" locked="0" layoutInCell="1" allowOverlap="1" wp14:anchorId="2DD108F4" wp14:editId="39813EBD">
                <wp:simplePos x="0" y="0"/>
                <wp:positionH relativeFrom="column">
                  <wp:posOffset>46149</wp:posOffset>
                </wp:positionH>
                <wp:positionV relativeFrom="paragraph">
                  <wp:posOffset>152524</wp:posOffset>
                </wp:positionV>
                <wp:extent cx="3125440" cy="490753"/>
                <wp:effectExtent l="0" t="0" r="18415" b="24130"/>
                <wp:wrapNone/>
                <wp:docPr id="111346794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40" cy="490753"/>
                        </a:xfrm>
                        <a:prstGeom prst="rect">
                          <a:avLst/>
                        </a:prstGeom>
                        <a:solidFill>
                          <a:srgbClr val="FFFFFF"/>
                        </a:solidFill>
                        <a:ln w="9525">
                          <a:solidFill>
                            <a:srgbClr val="000000"/>
                          </a:solidFill>
                          <a:miter lim="800000"/>
                          <a:headEnd/>
                          <a:tailEnd/>
                        </a:ln>
                      </wps:spPr>
                      <wps:txbx>
                        <w:txbxContent>
                          <w:p w14:paraId="40A6A705" w14:textId="77777777" w:rsidR="00451B23" w:rsidRPr="00336E70" w:rsidRDefault="00451B23" w:rsidP="0035039E">
                            <w:pPr>
                              <w:spacing w:before="0" w:after="0"/>
                              <w:ind w:firstLine="0"/>
                              <w:jc w:val="center"/>
                              <w:rPr>
                                <w:color w:val="auto"/>
                              </w:rPr>
                            </w:pPr>
                            <w:r w:rsidRPr="000401A8">
                              <w:rPr>
                                <w:color w:val="auto"/>
                              </w:rPr>
                              <w:t xml:space="preserve">Hồ chứa nước mưa </w:t>
                            </w:r>
                            <w:r w:rsidRPr="000401A8">
                              <w:t>của Công ty Cổ phần Kim Tín MDF (đơn vị cho thuê nhà xưởng)</w:t>
                            </w:r>
                          </w:p>
                        </w:txbxContent>
                      </wps:txbx>
                      <wps:bodyPr rot="0" vert="horz" wrap="square" lIns="91440" tIns="45720" rIns="91440" bIns="45720" anchor="t" anchorCtr="0" upright="1">
                        <a:noAutofit/>
                      </wps:bodyPr>
                    </wps:wsp>
                  </a:graphicData>
                </a:graphic>
              </wp:anchor>
            </w:drawing>
          </mc:Choice>
          <mc:Fallback>
            <w:pict>
              <v:shape w14:anchorId="2DD108F4" id="Text Box 629" o:spid="_x0000_s1048" type="#_x0000_t202" style="position:absolute;left:0;text-align:left;margin-left:3.65pt;margin-top:12pt;width:246.1pt;height:38.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">
                <v:textbox>
                  <w:txbxContent>
                    <w:p w14:paraId="40A6A705" w14:textId="77777777" w:rsidR="00451B23" w:rsidRPr="00336E70" w:rsidRDefault="00451B23" w:rsidP="0035039E">
                      <w:pPr>
                        <w:spacing w:before="0" w:after="0"/>
                        <w:ind w:firstLine="0"/>
                        <w:jc w:val="center"/>
                        <w:rPr>
                          <w:color w:val="auto"/>
                        </w:rPr>
                      </w:pPr>
                      <w:r w:rsidRPr="000401A8">
                        <w:rPr>
                          <w:color w:val="auto"/>
                        </w:rPr>
                        <w:t xml:space="preserve">Hồ chứa nước mưa </w:t>
                      </w:r>
                      <w:r w:rsidRPr="000401A8">
                        <w:t>của Công ty Cổ phần Kim Tín MDF (đơn vị cho thuê nhà xưởng)</w:t>
                      </w:r>
                    </w:p>
                  </w:txbxContent>
                </v:textbox>
              </v:shape>
            </w:pict>
          </mc:Fallback>
        </mc:AlternateContent>
      </w:r>
    </w:p>
    <w:p w14:paraId="21451900" w14:textId="77777777" w:rsidR="0035039E" w:rsidRPr="009F1E49" w:rsidRDefault="0035039E" w:rsidP="00600550">
      <w:pPr>
        <w:spacing w:before="240"/>
        <w:ind w:firstLine="562"/>
        <w:jc w:val="center"/>
        <w:rPr>
          <w:b/>
          <w:bCs/>
          <w:color w:val="auto"/>
        </w:rPr>
      </w:pPr>
    </w:p>
    <w:p w14:paraId="71F0BF2B" w14:textId="09155E92" w:rsidR="00307801" w:rsidRPr="009F1E49" w:rsidRDefault="00307801" w:rsidP="00600550">
      <w:pPr>
        <w:spacing w:before="240"/>
        <w:ind w:firstLine="562"/>
        <w:jc w:val="center"/>
        <w:rPr>
          <w:b/>
          <w:bCs/>
          <w:noProof/>
          <w:color w:val="auto"/>
          <w:szCs w:val="26"/>
        </w:rPr>
      </w:pPr>
      <w:bookmarkStart w:id="142" w:name="_Toc186319891"/>
      <w:bookmarkStart w:id="143" w:name="_Toc186532911"/>
      <w:r w:rsidRPr="009F1E49">
        <w:rPr>
          <w:b/>
          <w:bCs/>
          <w:color w:val="auto"/>
        </w:rPr>
        <w:t>Hình 3.</w:t>
      </w:r>
      <w:r w:rsidRPr="009F1E49">
        <w:rPr>
          <w:b/>
          <w:bCs/>
          <w:color w:val="auto"/>
        </w:rPr>
        <w:fldChar w:fldCharType="begin"/>
      </w:r>
      <w:r w:rsidRPr="009F1E49">
        <w:rPr>
          <w:b/>
          <w:bCs/>
          <w:color w:val="auto"/>
        </w:rPr>
        <w:instrText xml:space="preserve"> SEQ Hình_3. \* ARABIC </w:instrText>
      </w:r>
      <w:r w:rsidRPr="009F1E49">
        <w:rPr>
          <w:b/>
          <w:bCs/>
          <w:color w:val="auto"/>
        </w:rPr>
        <w:fldChar w:fldCharType="separate"/>
      </w:r>
      <w:r w:rsidR="009F1E49">
        <w:rPr>
          <w:b/>
          <w:bCs/>
          <w:noProof/>
          <w:color w:val="auto"/>
        </w:rPr>
        <w:t>2</w:t>
      </w:r>
      <w:r w:rsidRPr="009F1E49">
        <w:rPr>
          <w:b/>
          <w:bCs/>
          <w:color w:val="auto"/>
        </w:rPr>
        <w:fldChar w:fldCharType="end"/>
      </w:r>
      <w:r w:rsidRPr="009F1E49">
        <w:rPr>
          <w:b/>
          <w:bCs/>
          <w:color w:val="auto"/>
        </w:rPr>
        <w:t xml:space="preserve">. </w:t>
      </w:r>
      <w:r w:rsidRPr="009F1E49">
        <w:rPr>
          <w:b/>
          <w:bCs/>
          <w:noProof/>
          <w:color w:val="auto"/>
          <w:szCs w:val="26"/>
        </w:rPr>
        <w:t xml:space="preserve">Sơ đồ thu gom, thoát nước mưa, nước thải của </w:t>
      </w:r>
      <w:r w:rsidR="00600550" w:rsidRPr="009F1E49">
        <w:rPr>
          <w:b/>
          <w:bCs/>
          <w:noProof/>
          <w:color w:val="auto"/>
          <w:szCs w:val="26"/>
        </w:rPr>
        <w:t xml:space="preserve">cơ sở </w:t>
      </w:r>
      <w:r w:rsidR="00C46847" w:rsidRPr="009F1E49">
        <w:rPr>
          <w:b/>
          <w:bCs/>
          <w:noProof/>
          <w:color w:val="auto"/>
          <w:szCs w:val="26"/>
        </w:rPr>
        <w:t>theo Báo cáo đánh giá tác động môi trường đã được phê duyệt</w:t>
      </w:r>
      <w:bookmarkEnd w:id="142"/>
      <w:bookmarkEnd w:id="143"/>
    </w:p>
    <w:p w14:paraId="00A662FF" w14:textId="257C1FE7" w:rsidR="00307801" w:rsidRPr="009F1E49" w:rsidRDefault="00D25617" w:rsidP="00D67D8E">
      <w:pPr>
        <w:pStyle w:val="NormalText"/>
        <w:numPr>
          <w:ilvl w:val="0"/>
          <w:numId w:val="130"/>
        </w:numPr>
        <w:rPr>
          <w:rFonts w:eastAsia="Times New Roman"/>
          <w:b/>
          <w:bCs/>
          <w:color w:val="auto"/>
        </w:rPr>
      </w:pPr>
      <w:r w:rsidRPr="009F1E49">
        <w:rPr>
          <w:b/>
          <w:bCs/>
          <w:color w:val="auto"/>
          <w:lang w:val="vi-VN"/>
        </w:rPr>
        <w:t>Hiện tại:</w:t>
      </w:r>
      <w:r w:rsidR="00307801" w:rsidRPr="009F1E49">
        <w:rPr>
          <w:rFonts w:eastAsia="Times New Roman"/>
          <w:b/>
          <w:bCs/>
          <w:color w:val="auto"/>
        </w:rPr>
        <w:tab/>
      </w:r>
    </w:p>
    <w:p w14:paraId="7FF8F8D9" w14:textId="24773283" w:rsidR="00600550" w:rsidRPr="009F1E49" w:rsidRDefault="009274A9" w:rsidP="002B4FB0">
      <w:pPr>
        <w:tabs>
          <w:tab w:val="center" w:pos="7898"/>
        </w:tabs>
        <w:spacing w:line="276" w:lineRule="auto"/>
        <w:rPr>
          <w:color w:val="auto"/>
          <w:szCs w:val="26"/>
          <w:lang w:val="vi-VN"/>
        </w:rPr>
      </w:pPr>
      <w:r w:rsidRPr="009F1E49">
        <w:rPr>
          <w:color w:val="auto"/>
          <w:szCs w:val="26"/>
          <w:lang w:val="vi-VN"/>
        </w:rPr>
        <w:t>Hiện tại,</w:t>
      </w:r>
      <w:r w:rsidR="00D25617" w:rsidRPr="009F1E49">
        <w:rPr>
          <w:color w:val="auto"/>
          <w:szCs w:val="26"/>
          <w:lang w:val="vi-VN"/>
        </w:rPr>
        <w:t xml:space="preserve"> nhà máy không có hoạt động phun sơn nên không phát sinh nước thải sản xuất</w:t>
      </w:r>
      <w:r w:rsidR="002B4FB0" w:rsidRPr="009F1E49">
        <w:rPr>
          <w:color w:val="auto"/>
          <w:szCs w:val="26"/>
          <w:lang w:val="vi-VN"/>
        </w:rPr>
        <w:t xml:space="preserve"> do đó cơ sở không xây dựng HTXLNT sản xuất công suất </w:t>
      </w:r>
      <w:r w:rsidR="002B4FB0" w:rsidRPr="009F1E49">
        <w:rPr>
          <w:color w:val="auto"/>
          <w:szCs w:val="26"/>
        </w:rPr>
        <w:t>5 m</w:t>
      </w:r>
      <w:r w:rsidR="002B4FB0" w:rsidRPr="009F1E49">
        <w:rPr>
          <w:color w:val="auto"/>
          <w:szCs w:val="26"/>
          <w:vertAlign w:val="superscript"/>
        </w:rPr>
        <w:t>3</w:t>
      </w:r>
      <w:r w:rsidR="002B4FB0" w:rsidRPr="009F1E49">
        <w:rPr>
          <w:color w:val="auto"/>
          <w:szCs w:val="26"/>
        </w:rPr>
        <w:t>/ngày</w:t>
      </w:r>
      <w:r w:rsidR="002B4FB0" w:rsidRPr="009F1E49">
        <w:rPr>
          <w:color w:val="auto"/>
          <w:szCs w:val="26"/>
          <w:lang w:val="vi-VN"/>
        </w:rPr>
        <w:t>.đêm. Q</w:t>
      </w:r>
      <w:r w:rsidR="00D25617" w:rsidRPr="009F1E49">
        <w:rPr>
          <w:color w:val="auto"/>
          <w:szCs w:val="26"/>
        </w:rPr>
        <w:t>uy trình thu gom và xử lý nước thải của Nhà máy có sự thay đổi</w:t>
      </w:r>
      <w:r w:rsidR="002B4FB0" w:rsidRPr="009F1E49">
        <w:rPr>
          <w:color w:val="auto"/>
          <w:szCs w:val="26"/>
          <w:lang w:val="vi-VN"/>
        </w:rPr>
        <w:t xml:space="preserve"> cụ thể như sau:</w:t>
      </w:r>
    </w:p>
    <w:p w14:paraId="13C9C77D" w14:textId="4B09F06C" w:rsidR="002B4FB0" w:rsidRPr="009F1E49" w:rsidRDefault="002B4FB0" w:rsidP="002B4FB0">
      <w:pPr>
        <w:spacing w:line="276" w:lineRule="auto"/>
        <w:rPr>
          <w:i/>
          <w:iCs/>
          <w:color w:val="auto"/>
          <w:szCs w:val="26"/>
          <w:lang w:val="vi-VN"/>
        </w:rPr>
      </w:pPr>
      <w:r w:rsidRPr="009F1E49">
        <w:rPr>
          <w:i/>
          <w:iCs/>
          <w:color w:val="auto"/>
          <w:szCs w:val="26"/>
          <w:lang w:val="vi-VN"/>
        </w:rPr>
        <w:t>- Nước thải sinh hoạt:</w:t>
      </w:r>
      <w:r w:rsidRPr="009F1E49">
        <w:rPr>
          <w:color w:val="auto"/>
          <w:szCs w:val="26"/>
          <w:lang w:val="vi-VN"/>
        </w:rPr>
        <w:t xml:space="preserve"> Thực hiện đúng theo Báo cáo đánh giá tác động môi trường đã được phê duyệt.</w:t>
      </w:r>
    </w:p>
    <w:p w14:paraId="0A8E2AA9" w14:textId="3ADF0D7D" w:rsidR="00600550" w:rsidRPr="009F1E49" w:rsidRDefault="002B4FB0" w:rsidP="00307801">
      <w:pPr>
        <w:tabs>
          <w:tab w:val="center" w:pos="7898"/>
        </w:tabs>
        <w:rPr>
          <w:rFonts w:eastAsia="Times New Roman"/>
          <w:color w:val="auto"/>
          <w:lang w:val="vi-VN"/>
        </w:rPr>
      </w:pPr>
      <w:r w:rsidRPr="009F1E49">
        <w:rPr>
          <w:rFonts w:eastAsia="Times New Roman"/>
          <w:color w:val="auto"/>
          <w:lang w:val="vi-VN"/>
        </w:rPr>
        <w:t xml:space="preserve">- </w:t>
      </w:r>
      <w:r w:rsidRPr="009F1E49">
        <w:rPr>
          <w:rFonts w:eastAsia="Times New Roman"/>
          <w:i/>
          <w:iCs/>
          <w:color w:val="auto"/>
          <w:lang w:val="vi-VN"/>
        </w:rPr>
        <w:t>Nước thải sản xuất:</w:t>
      </w:r>
      <w:r w:rsidRPr="009F1E49">
        <w:rPr>
          <w:rFonts w:eastAsia="Times New Roman"/>
          <w:color w:val="auto"/>
          <w:lang w:val="vi-VN"/>
        </w:rPr>
        <w:t xml:space="preserve"> Không phát sinh.</w:t>
      </w:r>
    </w:p>
    <w:p w14:paraId="33636F16" w14:textId="0147EBAA" w:rsidR="00600550" w:rsidRPr="009F1E49" w:rsidRDefault="002B4FB0" w:rsidP="00307801">
      <w:pPr>
        <w:tabs>
          <w:tab w:val="center" w:pos="7898"/>
        </w:tabs>
        <w:rPr>
          <w:rFonts w:eastAsia="Times New Roman"/>
          <w:color w:val="auto"/>
        </w:rPr>
      </w:pPr>
      <w:r w:rsidRPr="009F1E49">
        <w:rPr>
          <w:rFonts w:eastAsia="Times New Roman"/>
          <w:noProof/>
          <w:color w:val="auto"/>
          <w:szCs w:val="26"/>
        </w:rPr>
        <mc:AlternateContent>
          <mc:Choice Requires="wpg">
            <w:drawing>
              <wp:anchor distT="0" distB="0" distL="114300" distR="114300" simplePos="0" relativeHeight="251676672" behindDoc="0" locked="0" layoutInCell="1" allowOverlap="1" wp14:anchorId="3F287B26" wp14:editId="7540FE68">
                <wp:simplePos x="0" y="0"/>
                <wp:positionH relativeFrom="page">
                  <wp:posOffset>1066800</wp:posOffset>
                </wp:positionH>
                <wp:positionV relativeFrom="paragraph">
                  <wp:posOffset>6985</wp:posOffset>
                </wp:positionV>
                <wp:extent cx="5562567" cy="3448050"/>
                <wp:effectExtent l="0" t="0" r="19685" b="19050"/>
                <wp:wrapNone/>
                <wp:docPr id="390504001"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567" cy="3448050"/>
                          <a:chOff x="1673" y="5048"/>
                          <a:chExt cx="9326" cy="6016"/>
                        </a:xfrm>
                      </wpg:grpSpPr>
                      <wps:wsp>
                        <wps:cNvPr id="390504002" name="Text Box 485"/>
                        <wps:cNvSpPr txBox="1">
                          <a:spLocks noChangeArrowheads="1"/>
                        </wps:cNvSpPr>
                        <wps:spPr bwMode="auto">
                          <a:xfrm>
                            <a:off x="1673" y="5048"/>
                            <a:ext cx="2526" cy="660"/>
                          </a:xfrm>
                          <a:prstGeom prst="rect">
                            <a:avLst/>
                          </a:prstGeom>
                          <a:solidFill>
                            <a:srgbClr val="FFFFFF"/>
                          </a:solidFill>
                          <a:ln w="9525">
                            <a:solidFill>
                              <a:srgbClr val="000000"/>
                            </a:solidFill>
                            <a:miter lim="800000"/>
                            <a:headEnd/>
                            <a:tailEnd/>
                          </a:ln>
                        </wps:spPr>
                        <wps:txbx>
                          <w:txbxContent>
                            <w:p w14:paraId="030C8C3D" w14:textId="77777777" w:rsidR="00451B23" w:rsidRDefault="00451B23" w:rsidP="002B4FB0">
                              <w:pPr>
                                <w:spacing w:before="0" w:after="0"/>
                                <w:ind w:firstLine="0"/>
                                <w:jc w:val="center"/>
                              </w:pPr>
                              <w:r>
                                <w:t>Nước thải sinh hoạt</w:t>
                              </w:r>
                            </w:p>
                          </w:txbxContent>
                        </wps:txbx>
                        <wps:bodyPr rot="0" vert="horz" wrap="square" lIns="91440" tIns="45720" rIns="91440" bIns="45720" anchor="t" anchorCtr="0" upright="1">
                          <a:noAutofit/>
                        </wps:bodyPr>
                      </wps:wsp>
                      <wps:wsp>
                        <wps:cNvPr id="390504003" name="AutoShape 486"/>
                        <wps:cNvCnPr>
                          <a:cxnSpLocks noChangeShapeType="1"/>
                        </wps:cNvCnPr>
                        <wps:spPr bwMode="auto">
                          <a:xfrm>
                            <a:off x="2969" y="5720"/>
                            <a:ext cx="0" cy="5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504004" name="Text Box 487"/>
                        <wps:cNvSpPr txBox="1">
                          <a:spLocks noChangeArrowheads="1"/>
                        </wps:cNvSpPr>
                        <wps:spPr bwMode="auto">
                          <a:xfrm>
                            <a:off x="1734" y="6272"/>
                            <a:ext cx="2465" cy="660"/>
                          </a:xfrm>
                          <a:prstGeom prst="rect">
                            <a:avLst/>
                          </a:prstGeom>
                          <a:solidFill>
                            <a:srgbClr val="FFFFFF"/>
                          </a:solidFill>
                          <a:ln w="9525">
                            <a:solidFill>
                              <a:srgbClr val="000000"/>
                            </a:solidFill>
                            <a:miter lim="800000"/>
                            <a:headEnd/>
                            <a:tailEnd/>
                          </a:ln>
                        </wps:spPr>
                        <wps:txbx>
                          <w:txbxContent>
                            <w:p w14:paraId="136CB836" w14:textId="77777777" w:rsidR="00451B23" w:rsidRDefault="00451B23" w:rsidP="002B4FB0">
                              <w:pPr>
                                <w:spacing w:before="0" w:after="0"/>
                                <w:ind w:firstLine="0"/>
                                <w:jc w:val="center"/>
                              </w:pPr>
                              <w:r>
                                <w:t>Bể tự hoại 3 ngăn</w:t>
                              </w:r>
                            </w:p>
                          </w:txbxContent>
                        </wps:txbx>
                        <wps:bodyPr rot="0" vert="horz" wrap="square" lIns="91440" tIns="45720" rIns="91440" bIns="45720" anchor="t" anchorCtr="0" upright="1">
                          <a:noAutofit/>
                        </wps:bodyPr>
                      </wps:wsp>
                      <wps:wsp>
                        <wps:cNvPr id="390504005" name="Text Box 488"/>
                        <wps:cNvSpPr txBox="1">
                          <a:spLocks noChangeArrowheads="1"/>
                        </wps:cNvSpPr>
                        <wps:spPr bwMode="auto">
                          <a:xfrm>
                            <a:off x="4781" y="5072"/>
                            <a:ext cx="2526" cy="1603"/>
                          </a:xfrm>
                          <a:prstGeom prst="rect">
                            <a:avLst/>
                          </a:prstGeom>
                          <a:solidFill>
                            <a:srgbClr val="FFFFFF"/>
                          </a:solidFill>
                          <a:ln w="9525">
                            <a:solidFill>
                              <a:srgbClr val="000000"/>
                            </a:solidFill>
                            <a:miter lim="800000"/>
                            <a:headEnd/>
                            <a:tailEnd/>
                          </a:ln>
                        </wps:spPr>
                        <wps:txbx>
                          <w:txbxContent>
                            <w:p w14:paraId="4CE39E00" w14:textId="77777777" w:rsidR="00451B23" w:rsidRDefault="00451B23" w:rsidP="002B4FB0">
                              <w:pPr>
                                <w:spacing w:before="0" w:after="0"/>
                                <w:ind w:firstLine="0"/>
                                <w:jc w:val="center"/>
                              </w:pPr>
                            </w:p>
                            <w:p w14:paraId="53314130" w14:textId="77777777" w:rsidR="00451B23" w:rsidRDefault="00451B23" w:rsidP="002B4FB0">
                              <w:pPr>
                                <w:spacing w:before="0" w:after="0"/>
                                <w:ind w:firstLine="0"/>
                                <w:jc w:val="center"/>
                              </w:pPr>
                              <w:r>
                                <w:t>Nước lau sàn</w:t>
                              </w:r>
                            </w:p>
                          </w:txbxContent>
                        </wps:txbx>
                        <wps:bodyPr rot="0" vert="horz" wrap="square" lIns="91440" tIns="45720" rIns="91440" bIns="45720" anchor="t" anchorCtr="0" upright="1">
                          <a:noAutofit/>
                        </wps:bodyPr>
                      </wps:wsp>
                      <wps:wsp>
                        <wps:cNvPr id="390504006" name="AutoShape 489"/>
                        <wps:cNvCnPr>
                          <a:cxnSpLocks noChangeShapeType="1"/>
                        </wps:cNvCnPr>
                        <wps:spPr bwMode="auto">
                          <a:xfrm>
                            <a:off x="6105" y="6675"/>
                            <a:ext cx="0" cy="11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504007" name="AutoShape 492"/>
                        <wps:cNvCnPr>
                          <a:cxnSpLocks noChangeShapeType="1"/>
                        </wps:cNvCnPr>
                        <wps:spPr bwMode="auto">
                          <a:xfrm>
                            <a:off x="2993" y="6980"/>
                            <a:ext cx="0"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504008" name="Text Box 494"/>
                        <wps:cNvSpPr txBox="1">
                          <a:spLocks noChangeArrowheads="1"/>
                        </wps:cNvSpPr>
                        <wps:spPr bwMode="auto">
                          <a:xfrm>
                            <a:off x="7805" y="5108"/>
                            <a:ext cx="2526" cy="660"/>
                          </a:xfrm>
                          <a:prstGeom prst="rect">
                            <a:avLst/>
                          </a:prstGeom>
                          <a:solidFill>
                            <a:srgbClr val="FFFFFF"/>
                          </a:solidFill>
                          <a:ln w="9525">
                            <a:solidFill>
                              <a:srgbClr val="000000"/>
                            </a:solidFill>
                            <a:miter lim="800000"/>
                            <a:headEnd/>
                            <a:tailEnd/>
                          </a:ln>
                        </wps:spPr>
                        <wps:txbx>
                          <w:txbxContent>
                            <w:p w14:paraId="239EAA74" w14:textId="77777777" w:rsidR="00451B23" w:rsidRDefault="00451B23" w:rsidP="002B4FB0">
                              <w:pPr>
                                <w:spacing w:before="0" w:after="0"/>
                                <w:ind w:firstLine="0"/>
                                <w:jc w:val="center"/>
                              </w:pPr>
                              <w:r>
                                <w:t xml:space="preserve">Nước mưa </w:t>
                              </w:r>
                            </w:p>
                          </w:txbxContent>
                        </wps:txbx>
                        <wps:bodyPr rot="0" vert="horz" wrap="square" lIns="91440" tIns="45720" rIns="91440" bIns="45720" anchor="t" anchorCtr="0" upright="1">
                          <a:noAutofit/>
                        </wps:bodyPr>
                      </wps:wsp>
                      <wps:wsp>
                        <wps:cNvPr id="390504009" name="AutoShape 495"/>
                        <wps:cNvCnPr>
                          <a:cxnSpLocks noChangeShapeType="1"/>
                        </wps:cNvCnPr>
                        <wps:spPr bwMode="auto">
                          <a:xfrm>
                            <a:off x="9113" y="5792"/>
                            <a:ext cx="0" cy="5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504010" name="Text Box 496"/>
                        <wps:cNvSpPr txBox="1">
                          <a:spLocks noChangeArrowheads="1"/>
                        </wps:cNvSpPr>
                        <wps:spPr bwMode="auto">
                          <a:xfrm>
                            <a:off x="7758" y="6344"/>
                            <a:ext cx="2741" cy="660"/>
                          </a:xfrm>
                          <a:prstGeom prst="rect">
                            <a:avLst/>
                          </a:prstGeom>
                          <a:solidFill>
                            <a:srgbClr val="FFFFFF"/>
                          </a:solidFill>
                          <a:ln w="9525">
                            <a:solidFill>
                              <a:srgbClr val="000000"/>
                            </a:solidFill>
                            <a:miter lim="800000"/>
                            <a:headEnd/>
                            <a:tailEnd/>
                          </a:ln>
                        </wps:spPr>
                        <wps:txbx>
                          <w:txbxContent>
                            <w:p w14:paraId="18FDD9B8" w14:textId="77777777" w:rsidR="00451B23" w:rsidRDefault="00451B23" w:rsidP="002B4FB0">
                              <w:pPr>
                                <w:spacing w:before="0" w:after="0"/>
                                <w:ind w:firstLine="0"/>
                                <w:jc w:val="center"/>
                              </w:pPr>
                              <w:r>
                                <w:t>Cống thoát nước mưa</w:t>
                              </w:r>
                            </w:p>
                          </w:txbxContent>
                        </wps:txbx>
                        <wps:bodyPr rot="0" vert="horz" wrap="square" lIns="91440" tIns="45720" rIns="91440" bIns="45720" anchor="t" anchorCtr="0" upright="1">
                          <a:noAutofit/>
                        </wps:bodyPr>
                      </wps:wsp>
                      <wps:wsp>
                        <wps:cNvPr id="390504011" name="AutoShape 497"/>
                        <wps:cNvCnPr>
                          <a:cxnSpLocks noChangeShapeType="1"/>
                        </wps:cNvCnPr>
                        <wps:spPr bwMode="auto">
                          <a:xfrm>
                            <a:off x="9089" y="7016"/>
                            <a:ext cx="0" cy="5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504012" name="Text Box 498"/>
                        <wps:cNvSpPr txBox="1">
                          <a:spLocks noChangeArrowheads="1"/>
                        </wps:cNvSpPr>
                        <wps:spPr bwMode="auto">
                          <a:xfrm>
                            <a:off x="7422" y="7580"/>
                            <a:ext cx="3577" cy="2212"/>
                          </a:xfrm>
                          <a:prstGeom prst="rect">
                            <a:avLst/>
                          </a:prstGeom>
                          <a:solidFill>
                            <a:srgbClr val="FFFFFF"/>
                          </a:solidFill>
                          <a:ln w="9525">
                            <a:solidFill>
                              <a:srgbClr val="000000"/>
                            </a:solidFill>
                            <a:miter lim="800000"/>
                            <a:headEnd/>
                            <a:tailEnd/>
                          </a:ln>
                        </wps:spPr>
                        <wps:txbx>
                          <w:txbxContent>
                            <w:p w14:paraId="5D961673" w14:textId="77777777" w:rsidR="00451B23" w:rsidRPr="00DB6CBF" w:rsidRDefault="00451B23" w:rsidP="002B4FB0">
                              <w:pPr>
                                <w:spacing w:before="0" w:after="0"/>
                                <w:ind w:firstLine="0"/>
                                <w:jc w:val="center"/>
                                <w:rPr>
                                  <w:color w:val="auto"/>
                                </w:rPr>
                              </w:pPr>
                              <w:r w:rsidRPr="00DB6CBF">
                                <w:rPr>
                                  <w:color w:val="auto"/>
                                </w:rPr>
                                <w:t xml:space="preserve">Đường ống cống thu gom nước mưa chung của </w:t>
                              </w:r>
                              <w:r w:rsidRPr="00DB6CBF">
                                <w:rPr>
                                  <w:rFonts w:eastAsia="MS Mincho" w:cs="Times New Roman"/>
                                  <w:color w:val="auto"/>
                                  <w:szCs w:val="26"/>
                                  <w:lang w:val="pt-BR"/>
                                </w:rPr>
                                <w:t>Công ty Cổ Phần Kim Tín MDF (đơn vị cho thuê nhà xưởng)</w:t>
                              </w:r>
                            </w:p>
                            <w:p w14:paraId="61E812DE" w14:textId="77777777" w:rsidR="00451B23" w:rsidRDefault="00451B23" w:rsidP="002B4FB0">
                              <w:pPr>
                                <w:ind w:firstLine="0"/>
                                <w:jc w:val="center"/>
                              </w:pPr>
                            </w:p>
                          </w:txbxContent>
                        </wps:txbx>
                        <wps:bodyPr rot="0" vert="horz" wrap="square" lIns="91440" tIns="45720" rIns="91440" bIns="45720" anchor="t" anchorCtr="0" upright="1">
                          <a:noAutofit/>
                        </wps:bodyPr>
                      </wps:wsp>
                      <wps:wsp>
                        <wps:cNvPr id="390504013" name="Text Box 625"/>
                        <wps:cNvSpPr txBox="1">
                          <a:spLocks noChangeArrowheads="1"/>
                        </wps:cNvSpPr>
                        <wps:spPr bwMode="auto">
                          <a:xfrm>
                            <a:off x="1779" y="7820"/>
                            <a:ext cx="5240" cy="1450"/>
                          </a:xfrm>
                          <a:prstGeom prst="rect">
                            <a:avLst/>
                          </a:prstGeom>
                          <a:solidFill>
                            <a:srgbClr val="FFFFFF"/>
                          </a:solidFill>
                          <a:ln w="9525">
                            <a:solidFill>
                              <a:srgbClr val="000000"/>
                            </a:solidFill>
                            <a:miter lim="800000"/>
                            <a:headEnd/>
                            <a:tailEnd/>
                          </a:ln>
                        </wps:spPr>
                        <wps:txbx>
                          <w:txbxContent>
                            <w:p w14:paraId="1F28A75E" w14:textId="63D0E910" w:rsidR="00451B23" w:rsidRDefault="00451B23" w:rsidP="002B4FB0">
                              <w:pPr>
                                <w:spacing w:before="0" w:after="0"/>
                                <w:ind w:firstLine="0"/>
                                <w:jc w:val="center"/>
                              </w:pPr>
                              <w:r w:rsidRPr="000401A8">
                                <w:t>Hệ thống xử lý nước thải tập trung, công suất 50 m</w:t>
                              </w:r>
                              <w:r w:rsidRPr="000401A8">
                                <w:rPr>
                                  <w:vertAlign w:val="superscript"/>
                                </w:rPr>
                                <w:t>3</w:t>
                              </w:r>
                              <w:r w:rsidRPr="000401A8">
                                <w:t>/ngày</w:t>
                              </w:r>
                              <w:r>
                                <w:rPr>
                                  <w:lang w:val="vi-VN"/>
                                </w:rPr>
                                <w:t>.đêm</w:t>
                              </w:r>
                              <w:r w:rsidRPr="000401A8">
                                <w:t xml:space="preserve"> của Công ty Cổ phần Kim Tín MDF (đơn vị cho thuê nhà xưởng)</w:t>
                              </w:r>
                            </w:p>
                          </w:txbxContent>
                        </wps:txbx>
                        <wps:bodyPr rot="0" vert="horz" wrap="square" lIns="91440" tIns="45720" rIns="91440" bIns="45720" anchor="t" anchorCtr="0" upright="1">
                          <a:noAutofit/>
                        </wps:bodyPr>
                      </wps:wsp>
                      <wps:wsp>
                        <wps:cNvPr id="390504014" name="AutoShape 628"/>
                        <wps:cNvCnPr>
                          <a:cxnSpLocks noChangeShapeType="1"/>
                        </wps:cNvCnPr>
                        <wps:spPr bwMode="auto">
                          <a:xfrm>
                            <a:off x="4430" y="9342"/>
                            <a:ext cx="1" cy="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504015" name="Text Box 629"/>
                        <wps:cNvSpPr txBox="1">
                          <a:spLocks noChangeArrowheads="1"/>
                        </wps:cNvSpPr>
                        <wps:spPr bwMode="auto">
                          <a:xfrm>
                            <a:off x="1704" y="10119"/>
                            <a:ext cx="5240" cy="945"/>
                          </a:xfrm>
                          <a:prstGeom prst="rect">
                            <a:avLst/>
                          </a:prstGeom>
                          <a:solidFill>
                            <a:srgbClr val="FFFFFF"/>
                          </a:solidFill>
                          <a:ln w="9525">
                            <a:solidFill>
                              <a:srgbClr val="000000"/>
                            </a:solidFill>
                            <a:miter lim="800000"/>
                            <a:headEnd/>
                            <a:tailEnd/>
                          </a:ln>
                        </wps:spPr>
                        <wps:txbx>
                          <w:txbxContent>
                            <w:p w14:paraId="75A97705" w14:textId="77777777" w:rsidR="00451B23" w:rsidRPr="00336E70" w:rsidRDefault="00451B23" w:rsidP="002B4FB0">
                              <w:pPr>
                                <w:spacing w:before="0" w:after="0"/>
                                <w:ind w:firstLine="0"/>
                                <w:jc w:val="center"/>
                                <w:rPr>
                                  <w:color w:val="auto"/>
                                </w:rPr>
                              </w:pPr>
                              <w:r w:rsidRPr="000401A8">
                                <w:rPr>
                                  <w:color w:val="auto"/>
                                </w:rPr>
                                <w:t xml:space="preserve">Hồ chứa nước mưa </w:t>
                              </w:r>
                              <w:r w:rsidRPr="000401A8">
                                <w:t>của Công ty Cổ phần Kim Tín MDF (đơn vị cho thuê nhà xưởng)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87B26" id="Group 630" o:spid="_x0000_s1049" style="position:absolute;left:0;text-align:left;margin-left:84pt;margin-top:.55pt;width:438pt;height:271.5pt;z-index:251676672;mso-position-horizontal-relative:page" coordorigin="1673,5048" coordsize="9326,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">
                <v:shape id="_x0000_s1050" type="#_x0000_t202" style="position:absolute;left:1673;top:5048;width:252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">
                  <v:textbox>
                    <w:txbxContent>
                      <w:p w14:paraId="030C8C3D" w14:textId="77777777" w:rsidR="00451B23" w:rsidRDefault="00451B23" w:rsidP="002B4FB0">
                        <w:pPr>
                          <w:spacing w:before="0" w:after="0"/>
                          <w:ind w:firstLine="0"/>
                          <w:jc w:val="center"/>
                        </w:pPr>
                        <w:r>
                          <w:t>Nước thải sinh hoạt</w:t>
                        </w:r>
                      </w:p>
                    </w:txbxContent>
                  </v:textbox>
                </v:shape>
                <v:shape id="AutoShape 486" o:spid="_x0000_s1051" type="#_x0000_t32" style="position:absolute;left:2969;top:5720;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">
                  <v:stroke endarrow="block"/>
                </v:shape>
                <v:shape id="_x0000_s1052" type="#_x0000_t202" style="position:absolute;left:1734;top:6272;width:24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">
                  <v:textbox>
                    <w:txbxContent>
                      <w:p w14:paraId="136CB836" w14:textId="77777777" w:rsidR="00451B23" w:rsidRDefault="00451B23" w:rsidP="002B4FB0">
                        <w:pPr>
                          <w:spacing w:before="0" w:after="0"/>
                          <w:ind w:firstLine="0"/>
                          <w:jc w:val="center"/>
                        </w:pPr>
                        <w:r>
                          <w:t>Bể tự hoại 3 ngăn</w:t>
                        </w:r>
                      </w:p>
                    </w:txbxContent>
                  </v:textbox>
                </v:shape>
                <v:shape id="_x0000_s1053" type="#_x0000_t202" style="position:absolute;left:4781;top:5072;width:252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">
                  <v:textbox>
                    <w:txbxContent>
                      <w:p w14:paraId="4CE39E00" w14:textId="77777777" w:rsidR="00451B23" w:rsidRDefault="00451B23" w:rsidP="002B4FB0">
                        <w:pPr>
                          <w:spacing w:before="0" w:after="0"/>
                          <w:ind w:firstLine="0"/>
                          <w:jc w:val="center"/>
                        </w:pPr>
                      </w:p>
                      <w:p w14:paraId="53314130" w14:textId="77777777" w:rsidR="00451B23" w:rsidRDefault="00451B23" w:rsidP="002B4FB0">
                        <w:pPr>
                          <w:spacing w:before="0" w:after="0"/>
                          <w:ind w:firstLine="0"/>
                          <w:jc w:val="center"/>
                        </w:pPr>
                        <w:r>
                          <w:t>Nước lau sàn</w:t>
                        </w:r>
                      </w:p>
                    </w:txbxContent>
                  </v:textbox>
                </v:shape>
                <v:shape id="AutoShape 489" o:spid="_x0000_s1054" type="#_x0000_t32" style="position:absolute;left:6105;top:6675;width:0;height:1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">
                  <v:stroke endarrow="block"/>
                </v:shape>
                <v:shape id="AutoShape 492" o:spid="_x0000_s1055" type="#_x0000_t32" style="position:absolute;left:2993;top:6980;width:0;height: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">
                  <v:stroke endarrow="block"/>
                </v:shape>
                <v:shape id="_x0000_s1056" type="#_x0000_t202" style="position:absolute;left:7805;top:5108;width:252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">
                  <v:textbox>
                    <w:txbxContent>
                      <w:p w14:paraId="239EAA74" w14:textId="77777777" w:rsidR="00451B23" w:rsidRDefault="00451B23" w:rsidP="002B4FB0">
                        <w:pPr>
                          <w:spacing w:before="0" w:after="0"/>
                          <w:ind w:firstLine="0"/>
                          <w:jc w:val="center"/>
                        </w:pPr>
                        <w:r>
                          <w:t xml:space="preserve">Nước mưa </w:t>
                        </w:r>
                      </w:p>
                    </w:txbxContent>
                  </v:textbox>
                </v:shape>
                <v:shape id="AutoShape 495" o:spid="_x0000_s1057" type="#_x0000_t32" style="position:absolute;left:9113;top:5792;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">
                  <v:stroke endarrow="block"/>
                </v:shape>
                <v:shape id="_x0000_s1058" type="#_x0000_t202" style="position:absolute;left:7758;top:6344;width:274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">
                  <v:textbox>
                    <w:txbxContent>
                      <w:p w14:paraId="18FDD9B8" w14:textId="77777777" w:rsidR="00451B23" w:rsidRDefault="00451B23" w:rsidP="002B4FB0">
                        <w:pPr>
                          <w:spacing w:before="0" w:after="0"/>
                          <w:ind w:firstLine="0"/>
                          <w:jc w:val="center"/>
                        </w:pPr>
                        <w:r>
                          <w:t>Cống thoát nước mưa</w:t>
                        </w:r>
                      </w:p>
                    </w:txbxContent>
                  </v:textbox>
                </v:shape>
                <v:shape id="AutoShape 497" o:spid="_x0000_s1059" type="#_x0000_t32" style="position:absolute;left:9089;top:7016;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">
                  <v:stroke endarrow="block"/>
                </v:shape>
                <v:shape id="_x0000_s1060" type="#_x0000_t202" style="position:absolute;left:7422;top:7580;width:357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">
                  <v:textbox>
                    <w:txbxContent>
                      <w:p w14:paraId="5D961673" w14:textId="77777777" w:rsidR="00451B23" w:rsidRPr="00DB6CBF" w:rsidRDefault="00451B23" w:rsidP="002B4FB0">
                        <w:pPr>
                          <w:spacing w:before="0" w:after="0"/>
                          <w:ind w:firstLine="0"/>
                          <w:jc w:val="center"/>
                          <w:rPr>
                            <w:color w:val="auto"/>
                          </w:rPr>
                        </w:pPr>
                        <w:r w:rsidRPr="00DB6CBF">
                          <w:rPr>
                            <w:color w:val="auto"/>
                          </w:rPr>
                          <w:t xml:space="preserve">Đường ống cống thu gom nước mưa chung của </w:t>
                        </w:r>
                        <w:r w:rsidRPr="00DB6CBF">
                          <w:rPr>
                            <w:rFonts w:eastAsia="MS Mincho" w:cs="Times New Roman"/>
                            <w:color w:val="auto"/>
                            <w:szCs w:val="26"/>
                            <w:lang w:val="pt-BR"/>
                          </w:rPr>
                          <w:t>Công ty Cổ Phần Kim Tín MDF (đơn vị cho thuê nhà xưởng)</w:t>
                        </w:r>
                      </w:p>
                      <w:p w14:paraId="61E812DE" w14:textId="77777777" w:rsidR="00451B23" w:rsidRDefault="00451B23" w:rsidP="002B4FB0">
                        <w:pPr>
                          <w:ind w:firstLine="0"/>
                          <w:jc w:val="center"/>
                        </w:pPr>
                      </w:p>
                    </w:txbxContent>
                  </v:textbox>
                </v:shape>
                <v:shape id="_x0000_s1061" type="#_x0000_t202" style="position:absolute;left:1779;top:7820;width:5240;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">
                  <v:textbox>
                    <w:txbxContent>
                      <w:p w14:paraId="1F28A75E" w14:textId="63D0E910" w:rsidR="00451B23" w:rsidRDefault="00451B23" w:rsidP="002B4FB0">
                        <w:pPr>
                          <w:spacing w:before="0" w:after="0"/>
                          <w:ind w:firstLine="0"/>
                          <w:jc w:val="center"/>
                        </w:pPr>
                        <w:r w:rsidRPr="000401A8">
                          <w:t>Hệ thống xử lý nước thải tập trung, công suất 50 m</w:t>
                        </w:r>
                        <w:r w:rsidRPr="000401A8">
                          <w:rPr>
                            <w:vertAlign w:val="superscript"/>
                          </w:rPr>
                          <w:t>3</w:t>
                        </w:r>
                        <w:r w:rsidRPr="000401A8">
                          <w:t>/ngày</w:t>
                        </w:r>
                        <w:r>
                          <w:rPr>
                            <w:lang w:val="vi-VN"/>
                          </w:rPr>
                          <w:t>.đêm</w:t>
                        </w:r>
                        <w:r w:rsidRPr="000401A8">
                          <w:t xml:space="preserve"> của Công ty Cổ phần Kim Tín MDF (đơn vị cho thuê nhà xưởng)</w:t>
                        </w:r>
                      </w:p>
                    </w:txbxContent>
                  </v:textbox>
                </v:shape>
                <v:shape id="AutoShape 628" o:spid="_x0000_s1062" type="#_x0000_t32" style="position:absolute;left:4430;top:9342;width:1;height: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">
                  <v:stroke endarrow="block"/>
                </v:shape>
                <v:shape id="_x0000_s1063" type="#_x0000_t202" style="position:absolute;left:1704;top:10119;width:524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">
                  <v:textbox>
                    <w:txbxContent>
                      <w:p w14:paraId="75A97705" w14:textId="77777777" w:rsidR="00451B23" w:rsidRPr="00336E70" w:rsidRDefault="00451B23" w:rsidP="002B4FB0">
                        <w:pPr>
                          <w:spacing w:before="0" w:after="0"/>
                          <w:ind w:firstLine="0"/>
                          <w:jc w:val="center"/>
                          <w:rPr>
                            <w:color w:val="auto"/>
                          </w:rPr>
                        </w:pPr>
                        <w:r w:rsidRPr="000401A8">
                          <w:rPr>
                            <w:color w:val="auto"/>
                          </w:rPr>
                          <w:t xml:space="preserve">Hồ chứa nước mưa </w:t>
                        </w:r>
                        <w:r w:rsidRPr="000401A8">
                          <w:t>của Công ty Cổ phần Kim Tín MDF (đơn vị cho thuê nhà xưởng)</w:t>
                        </w:r>
                      </w:p>
                    </w:txbxContent>
                  </v:textbox>
                </v:shape>
                <w10:wrap anchorx="page"/>
              </v:group>
            </w:pict>
          </mc:Fallback>
        </mc:AlternateContent>
      </w:r>
    </w:p>
    <w:p w14:paraId="68D531D1" w14:textId="77777777" w:rsidR="00600550" w:rsidRPr="009F1E49" w:rsidRDefault="00600550" w:rsidP="00307801">
      <w:pPr>
        <w:tabs>
          <w:tab w:val="center" w:pos="7898"/>
        </w:tabs>
        <w:rPr>
          <w:rFonts w:eastAsia="Times New Roman"/>
          <w:color w:val="auto"/>
        </w:rPr>
      </w:pPr>
    </w:p>
    <w:p w14:paraId="4DE5D4D4" w14:textId="77777777" w:rsidR="00600550" w:rsidRPr="009F1E49" w:rsidRDefault="00600550" w:rsidP="00307801">
      <w:pPr>
        <w:tabs>
          <w:tab w:val="center" w:pos="7898"/>
        </w:tabs>
        <w:rPr>
          <w:rFonts w:eastAsia="Times New Roman"/>
          <w:color w:val="auto"/>
        </w:rPr>
      </w:pPr>
    </w:p>
    <w:p w14:paraId="1EBFC6DC" w14:textId="77777777" w:rsidR="00600550" w:rsidRPr="009F1E49" w:rsidRDefault="00600550" w:rsidP="00307801">
      <w:pPr>
        <w:tabs>
          <w:tab w:val="center" w:pos="7898"/>
        </w:tabs>
        <w:rPr>
          <w:rFonts w:eastAsia="Times New Roman"/>
          <w:color w:val="auto"/>
        </w:rPr>
      </w:pPr>
    </w:p>
    <w:p w14:paraId="3828B4F5" w14:textId="77777777" w:rsidR="00600550" w:rsidRPr="009F1E49" w:rsidRDefault="00600550" w:rsidP="00307801">
      <w:pPr>
        <w:tabs>
          <w:tab w:val="center" w:pos="7898"/>
        </w:tabs>
        <w:rPr>
          <w:rFonts w:eastAsia="Times New Roman"/>
          <w:color w:val="auto"/>
        </w:rPr>
      </w:pPr>
    </w:p>
    <w:p w14:paraId="02FD7BB9" w14:textId="77777777" w:rsidR="002B4FB0" w:rsidRPr="009F1E49" w:rsidRDefault="002B4FB0" w:rsidP="00600550">
      <w:pPr>
        <w:spacing w:before="240"/>
        <w:ind w:firstLine="562"/>
        <w:jc w:val="center"/>
        <w:rPr>
          <w:b/>
          <w:bCs/>
          <w:color w:val="auto"/>
        </w:rPr>
      </w:pPr>
    </w:p>
    <w:p w14:paraId="39376B52" w14:textId="77777777" w:rsidR="002B4FB0" w:rsidRPr="009F1E49" w:rsidRDefault="002B4FB0" w:rsidP="00600550">
      <w:pPr>
        <w:spacing w:before="240"/>
        <w:ind w:firstLine="562"/>
        <w:jc w:val="center"/>
        <w:rPr>
          <w:b/>
          <w:bCs/>
          <w:color w:val="auto"/>
        </w:rPr>
      </w:pPr>
    </w:p>
    <w:p w14:paraId="58A49B8C" w14:textId="77777777" w:rsidR="002B4FB0" w:rsidRPr="009F1E49" w:rsidRDefault="002B4FB0" w:rsidP="00600550">
      <w:pPr>
        <w:spacing w:before="240"/>
        <w:ind w:firstLine="562"/>
        <w:jc w:val="center"/>
        <w:rPr>
          <w:b/>
          <w:bCs/>
          <w:color w:val="auto"/>
        </w:rPr>
      </w:pPr>
    </w:p>
    <w:p w14:paraId="4505C89E" w14:textId="77777777" w:rsidR="002B4FB0" w:rsidRPr="009F1E49" w:rsidRDefault="002B4FB0" w:rsidP="00600550">
      <w:pPr>
        <w:spacing w:before="240"/>
        <w:ind w:firstLine="562"/>
        <w:jc w:val="center"/>
        <w:rPr>
          <w:b/>
          <w:bCs/>
          <w:color w:val="auto"/>
        </w:rPr>
      </w:pPr>
    </w:p>
    <w:p w14:paraId="0F0A8631" w14:textId="77777777" w:rsidR="002B4FB0" w:rsidRPr="009F1E49" w:rsidRDefault="002B4FB0" w:rsidP="00600550">
      <w:pPr>
        <w:spacing w:before="240"/>
        <w:ind w:firstLine="562"/>
        <w:jc w:val="center"/>
        <w:rPr>
          <w:b/>
          <w:bCs/>
          <w:color w:val="auto"/>
        </w:rPr>
      </w:pPr>
    </w:p>
    <w:p w14:paraId="79FD6671" w14:textId="77777777" w:rsidR="002B4FB0" w:rsidRPr="009F1E49" w:rsidRDefault="002B4FB0" w:rsidP="002B4FB0">
      <w:pPr>
        <w:spacing w:before="360"/>
        <w:ind w:firstLine="562"/>
        <w:jc w:val="center"/>
        <w:rPr>
          <w:b/>
          <w:bCs/>
          <w:color w:val="auto"/>
        </w:rPr>
      </w:pPr>
    </w:p>
    <w:p w14:paraId="6D00FC19" w14:textId="69714AB8" w:rsidR="00600550" w:rsidRPr="009F1E49" w:rsidRDefault="00600550" w:rsidP="002B4FB0">
      <w:pPr>
        <w:spacing w:before="360"/>
        <w:ind w:firstLine="562"/>
        <w:jc w:val="center"/>
        <w:rPr>
          <w:b/>
          <w:bCs/>
          <w:color w:val="auto"/>
          <w:lang w:val="vi-VN"/>
        </w:rPr>
      </w:pPr>
      <w:bookmarkStart w:id="144" w:name="_Toc186532912"/>
      <w:bookmarkStart w:id="145" w:name="_Toc186319892"/>
      <w:r w:rsidRPr="009F1E49">
        <w:rPr>
          <w:b/>
          <w:bCs/>
          <w:color w:val="auto"/>
        </w:rPr>
        <w:t>Hình 3.</w:t>
      </w:r>
      <w:r w:rsidRPr="009F1E49">
        <w:rPr>
          <w:b/>
          <w:bCs/>
          <w:color w:val="auto"/>
        </w:rPr>
        <w:fldChar w:fldCharType="begin"/>
      </w:r>
      <w:r w:rsidRPr="009F1E49">
        <w:rPr>
          <w:b/>
          <w:bCs/>
          <w:color w:val="auto"/>
        </w:rPr>
        <w:instrText xml:space="preserve"> SEQ Hình_3. \* ARABIC </w:instrText>
      </w:r>
      <w:r w:rsidRPr="009F1E49">
        <w:rPr>
          <w:b/>
          <w:bCs/>
          <w:color w:val="auto"/>
        </w:rPr>
        <w:fldChar w:fldCharType="separate"/>
      </w:r>
      <w:r w:rsidR="009F1E49">
        <w:rPr>
          <w:b/>
          <w:bCs/>
          <w:noProof/>
          <w:color w:val="auto"/>
        </w:rPr>
        <w:t>3</w:t>
      </w:r>
      <w:r w:rsidRPr="009F1E49">
        <w:rPr>
          <w:b/>
          <w:bCs/>
          <w:color w:val="auto"/>
        </w:rPr>
        <w:fldChar w:fldCharType="end"/>
      </w:r>
      <w:r w:rsidRPr="009F1E49">
        <w:rPr>
          <w:b/>
          <w:bCs/>
          <w:color w:val="auto"/>
        </w:rPr>
        <w:t xml:space="preserve">. </w:t>
      </w:r>
      <w:r w:rsidRPr="009F1E49">
        <w:rPr>
          <w:b/>
          <w:bCs/>
          <w:noProof/>
          <w:color w:val="auto"/>
          <w:szCs w:val="26"/>
        </w:rPr>
        <w:t xml:space="preserve">Sơ đồ thu gom, thoát nước mưa, nước thải của cơ sở </w:t>
      </w:r>
      <w:r w:rsidR="002B4FB0" w:rsidRPr="009F1E49">
        <w:rPr>
          <w:b/>
          <w:bCs/>
          <w:noProof/>
          <w:color w:val="auto"/>
          <w:szCs w:val="26"/>
          <w:lang w:val="vi-VN"/>
        </w:rPr>
        <w:t>hiện tại</w:t>
      </w:r>
      <w:bookmarkEnd w:id="144"/>
      <w:r w:rsidR="002B4FB0" w:rsidRPr="009F1E49">
        <w:rPr>
          <w:b/>
          <w:bCs/>
          <w:noProof/>
          <w:color w:val="auto"/>
          <w:szCs w:val="26"/>
          <w:lang w:val="vi-VN"/>
        </w:rPr>
        <w:t xml:space="preserve"> </w:t>
      </w:r>
      <w:bookmarkEnd w:id="145"/>
    </w:p>
    <w:p w14:paraId="5E2B22DB" w14:textId="71EC4CE8" w:rsidR="00600550" w:rsidRPr="009F1E49" w:rsidRDefault="00B47DAD" w:rsidP="00B47DAD">
      <w:pPr>
        <w:pStyle w:val="NormalText"/>
        <w:numPr>
          <w:ilvl w:val="0"/>
          <w:numId w:val="130"/>
        </w:numPr>
        <w:rPr>
          <w:b/>
          <w:bCs/>
          <w:color w:val="auto"/>
          <w:lang w:val="vi-VN"/>
        </w:rPr>
      </w:pPr>
      <w:r w:rsidRPr="009F1E49">
        <w:rPr>
          <w:b/>
          <w:bCs/>
          <w:color w:val="auto"/>
          <w:lang w:val="vi-VN"/>
        </w:rPr>
        <w:lastRenderedPageBreak/>
        <w:t>Theo BCĐX cấp Giấy phép môi trường:</w:t>
      </w:r>
    </w:p>
    <w:p w14:paraId="479BC1FC" w14:textId="6DFB0069" w:rsidR="00B47DAD" w:rsidRPr="009F1E49" w:rsidRDefault="00575A6B" w:rsidP="00D862CB">
      <w:pPr>
        <w:pStyle w:val="NormalText"/>
        <w:spacing w:line="276" w:lineRule="auto"/>
        <w:ind w:firstLine="567"/>
        <w:rPr>
          <w:b/>
          <w:bCs/>
          <w:color w:val="auto"/>
          <w:lang w:val="vi-VN"/>
        </w:rPr>
      </w:pPr>
      <w:r w:rsidRPr="009F1E49">
        <w:rPr>
          <w:rFonts w:eastAsia="Calibri"/>
          <w:noProof/>
          <w:color w:val="auto"/>
          <w:szCs w:val="26"/>
          <w:shd w:val="clear" w:color="auto" w:fill="FFFFFF"/>
          <w:lang w:val="vi-VN"/>
        </w:rPr>
        <w:t xml:space="preserve">Chủ cơ sở nhận thấy việc chuyển sản phẩm ra bên ngoài gia công sơn tốn nhiều chi phí và thời gian sản xuất. Do đó, theo định hướng sắp tới của Công ty việc thực hiện công đoạn sơn sẽ được thực hiện trực tiếp tại nhà máy, Chủ cơ sở sử dụng </w:t>
      </w:r>
      <w:r w:rsidRPr="009F1E49">
        <w:rPr>
          <w:color w:val="auto"/>
          <w:lang w:val="vi-VN"/>
        </w:rPr>
        <w:t>b</w:t>
      </w:r>
      <w:r w:rsidRPr="009F1E49">
        <w:rPr>
          <w:color w:val="auto"/>
        </w:rPr>
        <w:t>uồng phun sơn màng nước</w:t>
      </w:r>
      <w:r w:rsidRPr="009F1E49">
        <w:rPr>
          <w:color w:val="auto"/>
          <w:lang w:val="vi-VN"/>
        </w:rPr>
        <w:t xml:space="preserve"> (</w:t>
      </w:r>
      <w:r w:rsidRPr="009F1E49">
        <w:rPr>
          <w:color w:val="auto"/>
          <w:szCs w:val="26"/>
        </w:rPr>
        <w:t>buồng phun sơn PU</w:t>
      </w:r>
      <w:r w:rsidRPr="009F1E49">
        <w:rPr>
          <w:color w:val="auto"/>
          <w:szCs w:val="26"/>
          <w:lang w:val="vi-VN"/>
        </w:rPr>
        <w:t>)</w:t>
      </w:r>
      <w:r w:rsidRPr="009F1E49">
        <w:rPr>
          <w:color w:val="auto"/>
          <w:lang w:val="vi-VN"/>
        </w:rPr>
        <w:t xml:space="preserve"> theo đúng ĐTM đã được phê duyệt trước đó và lắp đặt thêm một buồng phun sơn UV để </w:t>
      </w:r>
      <w:r w:rsidRPr="009F1E49">
        <w:rPr>
          <w:color w:val="auto"/>
          <w:szCs w:val="26"/>
        </w:rPr>
        <w:t xml:space="preserve">tăng cường hoạt động </w:t>
      </w:r>
      <w:r w:rsidRPr="009F1E49">
        <w:rPr>
          <w:color w:val="auto"/>
          <w:szCs w:val="26"/>
          <w:lang w:val="vi-VN"/>
        </w:rPr>
        <w:t xml:space="preserve">phun </w:t>
      </w:r>
      <w:r w:rsidRPr="009F1E49">
        <w:rPr>
          <w:iCs/>
          <w:color w:val="auto"/>
          <w:szCs w:val="26"/>
          <w:lang w:val="vi-VN" w:eastAsia="vi-VN"/>
        </w:rPr>
        <w:t>sơn</w:t>
      </w:r>
      <w:r w:rsidRPr="009F1E49">
        <w:rPr>
          <w:color w:val="auto"/>
          <w:szCs w:val="26"/>
          <w:lang w:val="vi-VN"/>
        </w:rPr>
        <w:t xml:space="preserve"> </w:t>
      </w:r>
      <w:r w:rsidRPr="009F1E49">
        <w:rPr>
          <w:color w:val="auto"/>
          <w:szCs w:val="26"/>
        </w:rPr>
        <w:t>đảm bảo quá trình sản xuất cũng như đảm bảo</w:t>
      </w:r>
      <w:r w:rsidRPr="009F1E49">
        <w:rPr>
          <w:color w:val="auto"/>
          <w:szCs w:val="26"/>
          <w:lang w:val="vi-VN"/>
        </w:rPr>
        <w:t xml:space="preserve"> thu gom và xử lý bụi, khí thải </w:t>
      </w:r>
      <w:r w:rsidRPr="009F1E49">
        <w:rPr>
          <w:color w:val="auto"/>
          <w:szCs w:val="26"/>
        </w:rPr>
        <w:t>phát sinh tại công đoạn này</w:t>
      </w:r>
      <w:r w:rsidRPr="009F1E49">
        <w:rPr>
          <w:color w:val="auto"/>
          <w:szCs w:val="26"/>
          <w:lang w:val="vi-VN"/>
        </w:rPr>
        <w:t>.</w:t>
      </w:r>
      <w:r w:rsidR="001E5D68" w:rsidRPr="009F1E49">
        <w:rPr>
          <w:color w:val="auto"/>
          <w:szCs w:val="26"/>
          <w:lang w:val="vi-VN"/>
        </w:rPr>
        <w:t xml:space="preserve"> Tại công đoạn sơn sẽ phát sinh một lượng nước thải sản xuất, Chủ cơ sở </w:t>
      </w:r>
      <w:r w:rsidR="00F46291" w:rsidRPr="009F1E49">
        <w:rPr>
          <w:color w:val="auto"/>
          <w:szCs w:val="26"/>
          <w:lang w:val="vi-VN"/>
        </w:rPr>
        <w:t>thu gom như sau:</w:t>
      </w:r>
    </w:p>
    <w:p w14:paraId="3ED4C0E2" w14:textId="7CBEBC3B" w:rsidR="001E5D68" w:rsidRPr="009F1E49" w:rsidRDefault="001E5D68" w:rsidP="001E5D68">
      <w:pPr>
        <w:spacing w:line="276" w:lineRule="auto"/>
        <w:rPr>
          <w:i/>
          <w:iCs/>
          <w:color w:val="auto"/>
          <w:szCs w:val="26"/>
          <w:lang w:val="vi-VN"/>
        </w:rPr>
      </w:pPr>
      <w:r w:rsidRPr="009F1E49">
        <w:rPr>
          <w:i/>
          <w:iCs/>
          <w:color w:val="auto"/>
          <w:szCs w:val="26"/>
          <w:lang w:val="vi-VN"/>
        </w:rPr>
        <w:t>- Nước thải sinh hoạt:</w:t>
      </w:r>
      <w:r w:rsidRPr="009F1E49">
        <w:rPr>
          <w:color w:val="auto"/>
          <w:szCs w:val="26"/>
          <w:lang w:val="vi-VN"/>
        </w:rPr>
        <w:t xml:space="preserve"> Thực hiện đúng theo Báo cáo đánh giá tác động môi trường đã được phê duyệt.</w:t>
      </w:r>
    </w:p>
    <w:p w14:paraId="6D189B4B" w14:textId="77777777" w:rsidR="00B47DAD" w:rsidRPr="009F1E49" w:rsidRDefault="001E5D68" w:rsidP="001E5D68">
      <w:pPr>
        <w:spacing w:line="276" w:lineRule="auto"/>
        <w:rPr>
          <w:rFonts w:cs="Times New Roman"/>
          <w:color w:val="auto"/>
          <w:szCs w:val="26"/>
          <w:lang w:val="vi-VN"/>
        </w:rPr>
      </w:pPr>
      <w:r w:rsidRPr="009F1E49">
        <w:rPr>
          <w:rFonts w:eastAsia="Times New Roman"/>
          <w:color w:val="auto"/>
          <w:lang w:val="vi-VN"/>
        </w:rPr>
        <w:t xml:space="preserve">- </w:t>
      </w:r>
      <w:r w:rsidRPr="009F1E49">
        <w:rPr>
          <w:rFonts w:eastAsia="Times New Roman"/>
          <w:i/>
          <w:iCs/>
          <w:color w:val="auto"/>
          <w:lang w:val="vi-VN"/>
        </w:rPr>
        <w:t xml:space="preserve">Nước </w:t>
      </w:r>
      <w:r w:rsidRPr="009F1E49">
        <w:rPr>
          <w:i/>
          <w:iCs/>
          <w:color w:val="auto"/>
          <w:szCs w:val="26"/>
          <w:lang w:val="vi-VN"/>
        </w:rPr>
        <w:t>thải</w:t>
      </w:r>
      <w:r w:rsidRPr="009F1E49">
        <w:rPr>
          <w:rFonts w:eastAsia="Times New Roman"/>
          <w:i/>
          <w:iCs/>
          <w:color w:val="auto"/>
          <w:lang w:val="vi-VN"/>
        </w:rPr>
        <w:t xml:space="preserve"> sản xuất:</w:t>
      </w:r>
      <w:r w:rsidRPr="009F1E49">
        <w:rPr>
          <w:rFonts w:eastAsia="Times New Roman"/>
          <w:color w:val="auto"/>
          <w:lang w:val="vi-VN"/>
        </w:rPr>
        <w:t xml:space="preserve"> </w:t>
      </w:r>
      <w:r w:rsidR="00F46291" w:rsidRPr="009F1E49">
        <w:rPr>
          <w:color w:val="auto"/>
          <w:szCs w:val="26"/>
          <w:lang w:val="vi-VN"/>
        </w:rPr>
        <w:t xml:space="preserve">Nước thải sản xuất phát sinh từ quá trình </w:t>
      </w:r>
      <w:r w:rsidR="00F46291" w:rsidRPr="009F1E49">
        <w:rPr>
          <w:rFonts w:cs="Times New Roman"/>
          <w:color w:val="auto"/>
          <w:szCs w:val="26"/>
        </w:rPr>
        <w:t>hấp thụ bụi sơn buồng phun sơn màng nước</w:t>
      </w:r>
      <w:r w:rsidR="00F46291" w:rsidRPr="009F1E49">
        <w:rPr>
          <w:rFonts w:cs="Times New Roman"/>
          <w:color w:val="auto"/>
          <w:szCs w:val="26"/>
          <w:lang w:val="vi-VN"/>
        </w:rPr>
        <w:t xml:space="preserve"> (buồng phun sơn PU và buồng phun sơn UV), lượng nước cấp sử dụng khoảng 4 m</w:t>
      </w:r>
      <w:r w:rsidR="00F46291" w:rsidRPr="009F1E49">
        <w:rPr>
          <w:rFonts w:cs="Times New Roman"/>
          <w:color w:val="auto"/>
          <w:szCs w:val="26"/>
          <w:vertAlign w:val="superscript"/>
          <w:lang w:val="vi-VN"/>
        </w:rPr>
        <w:t>3</w:t>
      </w:r>
      <w:r w:rsidR="00F46291" w:rsidRPr="009F1E49">
        <w:rPr>
          <w:rFonts w:cs="Times New Roman"/>
          <w:color w:val="auto"/>
          <w:szCs w:val="26"/>
          <w:lang w:val="vi-VN"/>
        </w:rPr>
        <w:t xml:space="preserve">/ngày </w:t>
      </w:r>
      <w:r w:rsidR="00F46291" w:rsidRPr="009F1E49">
        <w:rPr>
          <w:rFonts w:cs="Times New Roman"/>
          <w:color w:val="auto"/>
          <w:szCs w:val="26"/>
        </w:rPr>
        <w:t>sẽ được sử dụng tuần hoàn liên tục trong 1 tuần. Sau 1 tuần, lượng nước này sẽ được</w:t>
      </w:r>
      <w:r w:rsidR="00F46291" w:rsidRPr="009F1E49">
        <w:rPr>
          <w:rFonts w:cs="Times New Roman"/>
          <w:color w:val="auto"/>
          <w:szCs w:val="26"/>
          <w:lang w:val="vi-VN"/>
        </w:rPr>
        <w:t xml:space="preserve"> Chủ cơ sở</w:t>
      </w:r>
      <w:r w:rsidR="00F46291" w:rsidRPr="009F1E49">
        <w:rPr>
          <w:rFonts w:cs="Times New Roman"/>
          <w:color w:val="auto"/>
          <w:szCs w:val="26"/>
        </w:rPr>
        <w:t xml:space="preserve"> thu gom và xử lý</w:t>
      </w:r>
      <w:r w:rsidR="00F46291" w:rsidRPr="009F1E49">
        <w:rPr>
          <w:rFonts w:cs="Times New Roman"/>
          <w:color w:val="auto"/>
          <w:szCs w:val="26"/>
          <w:lang w:val="vi-VN"/>
        </w:rPr>
        <w:t xml:space="preserve"> như CTNH.</w:t>
      </w:r>
    </w:p>
    <w:p w14:paraId="4DC2EE4A" w14:textId="77777777" w:rsidR="005B76EB" w:rsidRPr="009F1E49" w:rsidRDefault="005B76EB" w:rsidP="001E5D68">
      <w:pPr>
        <w:spacing w:line="276" w:lineRule="auto"/>
        <w:rPr>
          <w:i/>
          <w:iCs/>
          <w:noProof/>
          <w:color w:val="auto"/>
          <w:szCs w:val="26"/>
        </w:rPr>
      </w:pPr>
      <w:r w:rsidRPr="009F1E49">
        <w:rPr>
          <w:b/>
          <w:bCs/>
          <w:noProof/>
          <w:color w:val="auto"/>
          <w:szCs w:val="26"/>
          <w:lang w:val="vi-VN"/>
        </w:rPr>
        <w:t xml:space="preserve">* </w:t>
      </w:r>
      <w:r w:rsidRPr="009F1E49">
        <w:rPr>
          <w:i/>
          <w:iCs/>
          <w:noProof/>
          <w:color w:val="auto"/>
          <w:szCs w:val="26"/>
        </w:rPr>
        <w:t>Sơ đồ thu gom, thoát nước mưa, nước thải của cơ sở</w:t>
      </w:r>
      <w:r w:rsidRPr="009F1E49">
        <w:rPr>
          <w:i/>
          <w:iCs/>
          <w:noProof/>
          <w:color w:val="auto"/>
          <w:szCs w:val="26"/>
          <w:lang w:val="vi-VN"/>
        </w:rPr>
        <w:t xml:space="preserve">: </w:t>
      </w:r>
      <w:r w:rsidRPr="009F1E49">
        <w:rPr>
          <w:noProof/>
          <w:color w:val="auto"/>
          <w:szCs w:val="26"/>
          <w:lang w:val="vi-VN"/>
        </w:rPr>
        <w:t>không thay đổi so với hiện tại.</w:t>
      </w:r>
    </w:p>
    <w:p w14:paraId="71BA3B9F" w14:textId="03851CAE" w:rsidR="00303E04" w:rsidRPr="009F1E49" w:rsidRDefault="00303E04" w:rsidP="00FF6F7A">
      <w:pPr>
        <w:keepNext/>
        <w:keepLines/>
        <w:spacing w:line="276" w:lineRule="auto"/>
        <w:ind w:firstLine="0"/>
        <w:outlineLvl w:val="1"/>
        <w:rPr>
          <w:rFonts w:eastAsia="Times New Roman" w:cs="Times New Roman"/>
          <w:b/>
          <w:color w:val="auto"/>
          <w:szCs w:val="26"/>
          <w:lang w:val="sv-SE" w:eastAsia="x-none"/>
        </w:rPr>
      </w:pPr>
      <w:bookmarkStart w:id="146" w:name="_Toc186319372"/>
      <w:r w:rsidRPr="009F1E49">
        <w:rPr>
          <w:rFonts w:eastAsia="Times New Roman" w:cs="Times New Roman"/>
          <w:b/>
          <w:color w:val="auto"/>
          <w:szCs w:val="26"/>
          <w:lang w:val="sv-SE" w:eastAsia="x-none"/>
        </w:rPr>
        <w:t>1.2.1. Công trình thu gom nước thải</w:t>
      </w:r>
      <w:bookmarkEnd w:id="146"/>
    </w:p>
    <w:p w14:paraId="69B21369" w14:textId="07C4A29A" w:rsidR="002B4FB0" w:rsidRPr="009F1E49" w:rsidRDefault="002B4FB0" w:rsidP="002B4FB0">
      <w:pPr>
        <w:pBdr>
          <w:top w:val="none" w:sz="0" w:space="0" w:color="000000"/>
          <w:left w:val="none" w:sz="0" w:space="0" w:color="000000"/>
          <w:bottom w:val="none" w:sz="0" w:space="0" w:color="000000"/>
          <w:right w:val="none" w:sz="0" w:space="0" w:color="000000"/>
          <w:between w:val="none" w:sz="0" w:space="0" w:color="000000"/>
        </w:pBdr>
        <w:spacing w:line="276" w:lineRule="auto"/>
        <w:rPr>
          <w:color w:val="auto"/>
          <w:szCs w:val="26"/>
          <w:lang w:val="sv-SE"/>
        </w:rPr>
      </w:pPr>
      <w:r w:rsidRPr="009F1E49">
        <w:rPr>
          <w:rFonts w:cs="Times New Roman"/>
          <w:bCs/>
          <w:color w:val="auto"/>
          <w:szCs w:val="26"/>
          <w:lang w:val="vi-VN"/>
        </w:rPr>
        <w:t xml:space="preserve">Hệ </w:t>
      </w:r>
      <w:r w:rsidRPr="009F1E49">
        <w:rPr>
          <w:rFonts w:cs="Times New Roman"/>
          <w:bCs/>
          <w:color w:val="auto"/>
          <w:szCs w:val="26"/>
        </w:rPr>
        <w:t>thố</w:t>
      </w:r>
      <w:r w:rsidRPr="009F1E49">
        <w:rPr>
          <w:color w:val="auto"/>
          <w:szCs w:val="26"/>
          <w:lang w:val="sv-SE"/>
        </w:rPr>
        <w:t xml:space="preserve">ng thu gom nước thải tại </w:t>
      </w:r>
      <w:r w:rsidRPr="009F1E49">
        <w:rPr>
          <w:color w:val="auto"/>
          <w:szCs w:val="26"/>
          <w:lang w:val="vi-VN"/>
        </w:rPr>
        <w:t>cơ sở</w:t>
      </w:r>
      <w:r w:rsidRPr="009F1E49">
        <w:rPr>
          <w:color w:val="auto"/>
          <w:szCs w:val="26"/>
          <w:lang w:val="sv-SE"/>
        </w:rPr>
        <w:t xml:space="preserve"> đã được tách riêng biệt với hệ thống thu gom, thoát nước mưa. </w:t>
      </w:r>
    </w:p>
    <w:p w14:paraId="6F9F97F5" w14:textId="00DBEBE0" w:rsidR="002B4FB0" w:rsidRPr="009F1E49" w:rsidRDefault="00D148B1" w:rsidP="00D148B1">
      <w:pPr>
        <w:pBdr>
          <w:top w:val="none" w:sz="0" w:space="0" w:color="000000"/>
          <w:left w:val="none" w:sz="0" w:space="0" w:color="000000"/>
          <w:bottom w:val="none" w:sz="0" w:space="0" w:color="000000"/>
          <w:right w:val="none" w:sz="0" w:space="0" w:color="000000"/>
          <w:between w:val="none" w:sz="0" w:space="0" w:color="000000"/>
        </w:pBdr>
        <w:spacing w:line="276" w:lineRule="auto"/>
        <w:rPr>
          <w:rFonts w:cs="Times New Roman"/>
          <w:color w:val="auto"/>
          <w:szCs w:val="26"/>
          <w:lang w:val="vi-VN"/>
        </w:rPr>
      </w:pPr>
      <w:r w:rsidRPr="009F1E49">
        <w:rPr>
          <w:rFonts w:cs="Times New Roman"/>
          <w:color w:val="auto"/>
          <w:szCs w:val="26"/>
          <w:lang w:val="vi-VN"/>
        </w:rPr>
        <w:t xml:space="preserve">+ </w:t>
      </w:r>
      <w:r w:rsidR="002B4FB0" w:rsidRPr="009F1E49">
        <w:rPr>
          <w:rFonts w:cs="Times New Roman"/>
          <w:color w:val="auto"/>
          <w:szCs w:val="26"/>
          <w:lang w:val="sv-SE"/>
        </w:rPr>
        <w:t>Theo Báo cáo ĐTM đã được phê duyệt, nước thải sinh hoạt sau khi được xử lý sơ bộ bằng bể tự hoại 3 ngăn cùng với nước thải lau sàn chảy về hệ thống xử lý nước thải tập trung</w:t>
      </w:r>
      <w:r w:rsidR="004B6B1D" w:rsidRPr="009F1E49">
        <w:rPr>
          <w:rFonts w:cs="Times New Roman"/>
          <w:color w:val="auto"/>
          <w:szCs w:val="26"/>
          <w:lang w:val="vi-VN"/>
        </w:rPr>
        <w:t>,</w:t>
      </w:r>
      <w:r w:rsidR="004B6B1D" w:rsidRPr="009F1E49">
        <w:rPr>
          <w:rFonts w:cs="Times New Roman"/>
          <w:color w:val="auto"/>
          <w:szCs w:val="26"/>
          <w:lang w:val="sv-SE"/>
        </w:rPr>
        <w:t xml:space="preserve"> công suất </w:t>
      </w:r>
      <w:r w:rsidR="004B6B1D" w:rsidRPr="009F1E49">
        <w:rPr>
          <w:rFonts w:cs="Times New Roman"/>
          <w:color w:val="auto"/>
          <w:szCs w:val="26"/>
          <w:lang w:val="vi-VN"/>
        </w:rPr>
        <w:t>50</w:t>
      </w:r>
      <w:r w:rsidR="004B6B1D" w:rsidRPr="009F1E49">
        <w:rPr>
          <w:rFonts w:cs="Times New Roman"/>
          <w:color w:val="auto"/>
          <w:szCs w:val="26"/>
          <w:lang w:val="sv-SE"/>
        </w:rPr>
        <w:t xml:space="preserve"> m</w:t>
      </w:r>
      <w:r w:rsidR="004B6B1D" w:rsidRPr="009F1E49">
        <w:rPr>
          <w:rFonts w:cs="Times New Roman"/>
          <w:color w:val="auto"/>
          <w:szCs w:val="26"/>
          <w:vertAlign w:val="superscript"/>
          <w:lang w:val="sv-SE"/>
        </w:rPr>
        <w:t>3</w:t>
      </w:r>
      <w:r w:rsidR="004B6B1D" w:rsidRPr="009F1E49">
        <w:rPr>
          <w:rFonts w:cs="Times New Roman"/>
          <w:color w:val="auto"/>
          <w:szCs w:val="26"/>
          <w:lang w:val="sv-SE"/>
        </w:rPr>
        <w:t>/ngày</w:t>
      </w:r>
      <w:r w:rsidR="004B6B1D" w:rsidRPr="009F1E49">
        <w:rPr>
          <w:rFonts w:cs="Times New Roman"/>
          <w:color w:val="auto"/>
          <w:szCs w:val="26"/>
          <w:lang w:val="vi-VN"/>
        </w:rPr>
        <w:t>.đêm</w:t>
      </w:r>
      <w:r w:rsidR="002B4FB0" w:rsidRPr="009F1E49">
        <w:rPr>
          <w:rFonts w:cs="Times New Roman"/>
          <w:color w:val="auto"/>
          <w:szCs w:val="26"/>
          <w:lang w:val="sv-SE"/>
        </w:rPr>
        <w:t xml:space="preserve"> của Công ty Cổ phần Kim Tín</w:t>
      </w:r>
      <w:r w:rsidR="006B3DED" w:rsidRPr="009F1E49">
        <w:rPr>
          <w:rFonts w:cs="Times New Roman"/>
          <w:color w:val="auto"/>
          <w:szCs w:val="26"/>
          <w:lang w:val="vi-VN"/>
        </w:rPr>
        <w:t xml:space="preserve"> MDF </w:t>
      </w:r>
      <w:r w:rsidR="006B3DED" w:rsidRPr="009F1E49">
        <w:rPr>
          <w:rFonts w:cs="Times New Roman"/>
          <w:color w:val="auto"/>
          <w:szCs w:val="26"/>
          <w:lang w:val="sv-SE"/>
        </w:rPr>
        <w:t>(đơn vị cho thuê nhà xưởng)</w:t>
      </w:r>
      <w:r w:rsidR="004B6B1D" w:rsidRPr="009F1E49">
        <w:rPr>
          <w:rFonts w:cs="Times New Roman"/>
          <w:color w:val="auto"/>
          <w:szCs w:val="26"/>
          <w:lang w:val="vi-VN"/>
        </w:rPr>
        <w:t xml:space="preserve"> </w:t>
      </w:r>
      <w:r w:rsidR="002B4FB0" w:rsidRPr="009F1E49">
        <w:rPr>
          <w:rFonts w:cs="Times New Roman"/>
          <w:color w:val="auto"/>
          <w:szCs w:val="26"/>
          <w:lang w:val="sv-SE"/>
        </w:rPr>
        <w:t>để xử lý trước khi thoát ra hồ chứa nước mưa của Công ty Cổ phần Kim Tín MDF (đơn vị cho thuê nhà xưởng).</w:t>
      </w:r>
      <w:r w:rsidRPr="009F1E49">
        <w:rPr>
          <w:rFonts w:cs="Times New Roman"/>
          <w:color w:val="auto"/>
          <w:szCs w:val="26"/>
          <w:lang w:val="vi-VN"/>
        </w:rPr>
        <w:t xml:space="preserve"> Nước thải sản xuất </w:t>
      </w:r>
      <w:r w:rsidRPr="009F1E49">
        <w:rPr>
          <w:color w:val="auto"/>
          <w:szCs w:val="26"/>
        </w:rPr>
        <w:t xml:space="preserve">từ </w:t>
      </w:r>
      <w:r w:rsidRPr="009F1E49">
        <w:rPr>
          <w:color w:val="auto"/>
          <w:szCs w:val="26"/>
          <w:lang w:val="vi-VN"/>
        </w:rPr>
        <w:t>quá trình</w:t>
      </w:r>
      <w:r w:rsidRPr="009F1E49">
        <w:rPr>
          <w:color w:val="auto"/>
          <w:szCs w:val="26"/>
        </w:rPr>
        <w:t xml:space="preserve"> hấp th</w:t>
      </w:r>
      <w:r w:rsidRPr="009F1E49">
        <w:rPr>
          <w:color w:val="auto"/>
          <w:szCs w:val="26"/>
          <w:lang w:val="vi-VN"/>
        </w:rPr>
        <w:t>ụ</w:t>
      </w:r>
      <w:r w:rsidRPr="009F1E49">
        <w:rPr>
          <w:color w:val="auto"/>
          <w:szCs w:val="26"/>
        </w:rPr>
        <w:t xml:space="preserve"> bụi sơn trong công đoạn sơn</w:t>
      </w:r>
      <w:r w:rsidRPr="009F1E49">
        <w:rPr>
          <w:iCs/>
          <w:color w:val="auto"/>
          <w:szCs w:val="26"/>
        </w:rPr>
        <w:t xml:space="preserve"> sẽ được thu gom và xử lý tại hệ thống xử lý nước thải sản xuất</w:t>
      </w:r>
      <w:r w:rsidRPr="009F1E49">
        <w:rPr>
          <w:iCs/>
          <w:color w:val="auto"/>
          <w:szCs w:val="26"/>
          <w:lang w:val="vi-VN"/>
        </w:rPr>
        <w:t xml:space="preserve"> công suất </w:t>
      </w:r>
      <w:r w:rsidRPr="009F1E49">
        <w:rPr>
          <w:iCs/>
          <w:color w:val="auto"/>
          <w:szCs w:val="26"/>
        </w:rPr>
        <w:t xml:space="preserve"> </w:t>
      </w:r>
      <w:r w:rsidRPr="009F1E49">
        <w:rPr>
          <w:color w:val="auto"/>
          <w:szCs w:val="26"/>
        </w:rPr>
        <w:t>5 m</w:t>
      </w:r>
      <w:r w:rsidRPr="009F1E49">
        <w:rPr>
          <w:color w:val="auto"/>
          <w:szCs w:val="26"/>
          <w:vertAlign w:val="superscript"/>
        </w:rPr>
        <w:t>3</w:t>
      </w:r>
      <w:r w:rsidRPr="009F1E49">
        <w:rPr>
          <w:color w:val="auto"/>
          <w:szCs w:val="26"/>
        </w:rPr>
        <w:t>/ngày</w:t>
      </w:r>
      <w:r w:rsidRPr="009F1E49">
        <w:rPr>
          <w:color w:val="auto"/>
          <w:szCs w:val="26"/>
          <w:lang w:val="vi-VN"/>
        </w:rPr>
        <w:t>.đêm</w:t>
      </w:r>
      <w:r w:rsidRPr="009F1E49">
        <w:rPr>
          <w:color w:val="auto"/>
          <w:szCs w:val="26"/>
        </w:rPr>
        <w:t xml:space="preserve"> </w:t>
      </w:r>
      <w:r w:rsidRPr="009F1E49">
        <w:rPr>
          <w:iCs/>
          <w:color w:val="auto"/>
          <w:szCs w:val="26"/>
        </w:rPr>
        <w:t>của Công ty C</w:t>
      </w:r>
      <w:r w:rsidRPr="009F1E49">
        <w:rPr>
          <w:iCs/>
          <w:color w:val="auto"/>
          <w:szCs w:val="26"/>
          <w:lang w:val="vi-VN"/>
        </w:rPr>
        <w:t>ổ phần</w:t>
      </w:r>
      <w:r w:rsidRPr="009F1E49">
        <w:rPr>
          <w:iCs/>
          <w:color w:val="auto"/>
          <w:szCs w:val="26"/>
        </w:rPr>
        <w:t xml:space="preserve"> Kim Tín Gỗ Xanh. Sau khi xử lý, toàn bộ nước sạch sẽ được tái sử dụng </w:t>
      </w:r>
      <w:r w:rsidRPr="009F1E49">
        <w:rPr>
          <w:iCs/>
          <w:color w:val="auto"/>
          <w:szCs w:val="26"/>
          <w:lang w:val="vi-VN"/>
        </w:rPr>
        <w:t>cho quá trình sản xuất.</w:t>
      </w:r>
    </w:p>
    <w:p w14:paraId="39102B10" w14:textId="17412D4A" w:rsidR="00CA012A" w:rsidRPr="009F1E49" w:rsidRDefault="00D148B1" w:rsidP="00D148B1">
      <w:pPr>
        <w:pBdr>
          <w:top w:val="none" w:sz="0" w:space="0" w:color="000000"/>
          <w:left w:val="none" w:sz="0" w:space="0" w:color="000000"/>
          <w:bottom w:val="none" w:sz="0" w:space="0" w:color="000000"/>
          <w:right w:val="none" w:sz="0" w:space="0" w:color="000000"/>
          <w:between w:val="none" w:sz="0" w:space="0" w:color="000000"/>
        </w:pBdr>
        <w:spacing w:line="276" w:lineRule="auto"/>
        <w:rPr>
          <w:rFonts w:cs="Times New Roman"/>
          <w:color w:val="auto"/>
          <w:szCs w:val="26"/>
          <w:lang w:val="vi-VN"/>
        </w:rPr>
      </w:pPr>
      <w:r w:rsidRPr="009F1E49">
        <w:rPr>
          <w:rFonts w:cs="Times New Roman"/>
          <w:color w:val="auto"/>
          <w:szCs w:val="26"/>
          <w:lang w:val="vi-VN"/>
        </w:rPr>
        <w:t xml:space="preserve">+ </w:t>
      </w:r>
      <w:r w:rsidR="00CA012A" w:rsidRPr="009F1E49">
        <w:rPr>
          <w:rFonts w:cs="Times New Roman"/>
          <w:color w:val="auto"/>
          <w:szCs w:val="26"/>
          <w:lang w:val="vi-VN"/>
        </w:rPr>
        <w:t>H</w:t>
      </w:r>
      <w:r w:rsidR="00CA012A" w:rsidRPr="009F1E49">
        <w:rPr>
          <w:color w:val="auto"/>
          <w:szCs w:val="26"/>
          <w:lang w:val="vi-VN"/>
        </w:rPr>
        <w:t xml:space="preserve">iện </w:t>
      </w:r>
      <w:r w:rsidRPr="009F1E49">
        <w:rPr>
          <w:color w:val="auto"/>
          <w:szCs w:val="26"/>
          <w:lang w:val="vi-VN"/>
        </w:rPr>
        <w:t xml:space="preserve">tại nhà máy không có hoạt động phun sơn nên không phát sinh nước thải sản xuất do đó cơ sở không xây dựng HTXLNT sản xuất công suất </w:t>
      </w:r>
      <w:r w:rsidRPr="009F1E49">
        <w:rPr>
          <w:color w:val="auto"/>
          <w:szCs w:val="26"/>
        </w:rPr>
        <w:t>5 m</w:t>
      </w:r>
      <w:r w:rsidRPr="009F1E49">
        <w:rPr>
          <w:color w:val="auto"/>
          <w:szCs w:val="26"/>
          <w:vertAlign w:val="superscript"/>
        </w:rPr>
        <w:t>3</w:t>
      </w:r>
      <w:r w:rsidRPr="009F1E49">
        <w:rPr>
          <w:color w:val="auto"/>
          <w:szCs w:val="26"/>
        </w:rPr>
        <w:t>/ngày</w:t>
      </w:r>
      <w:r w:rsidRPr="009F1E49">
        <w:rPr>
          <w:color w:val="auto"/>
          <w:szCs w:val="26"/>
          <w:lang w:val="vi-VN"/>
        </w:rPr>
        <w:t>.đêm</w:t>
      </w:r>
      <w:r w:rsidR="002B4FB0" w:rsidRPr="009F1E49">
        <w:rPr>
          <w:rFonts w:cs="Times New Roman"/>
          <w:color w:val="auto"/>
          <w:szCs w:val="26"/>
          <w:lang w:val="sv-SE"/>
        </w:rPr>
        <w:t xml:space="preserve">, quy trình thu gom và xử lý nước thải </w:t>
      </w:r>
      <w:r w:rsidR="002D1324" w:rsidRPr="009F1E49">
        <w:rPr>
          <w:rFonts w:cs="Times New Roman"/>
          <w:color w:val="auto"/>
          <w:szCs w:val="26"/>
          <w:lang w:val="vi-VN"/>
        </w:rPr>
        <w:t>sinh hoạt không thay đổi</w:t>
      </w:r>
      <w:r w:rsidR="009D7E85" w:rsidRPr="009F1E49">
        <w:rPr>
          <w:rFonts w:cs="Times New Roman"/>
          <w:color w:val="auto"/>
          <w:szCs w:val="26"/>
          <w:lang w:val="vi-VN"/>
        </w:rPr>
        <w:t>.</w:t>
      </w:r>
    </w:p>
    <w:p w14:paraId="589572A9" w14:textId="12C85FD7" w:rsidR="002B4FB0" w:rsidRPr="009F1E49" w:rsidRDefault="002D1324" w:rsidP="005600D6">
      <w:pPr>
        <w:pBdr>
          <w:top w:val="none" w:sz="0" w:space="0" w:color="000000"/>
          <w:left w:val="none" w:sz="0" w:space="0" w:color="000000"/>
          <w:bottom w:val="none" w:sz="0" w:space="0" w:color="000000"/>
          <w:right w:val="none" w:sz="0" w:space="0" w:color="000000"/>
          <w:between w:val="none" w:sz="0" w:space="0" w:color="000000"/>
        </w:pBdr>
        <w:spacing w:line="276" w:lineRule="auto"/>
        <w:rPr>
          <w:rFonts w:cs="Times New Roman"/>
          <w:color w:val="auto"/>
          <w:szCs w:val="26"/>
          <w:lang w:val="sv-SE"/>
        </w:rPr>
      </w:pPr>
      <w:r w:rsidRPr="009F1E49">
        <w:rPr>
          <w:rFonts w:cs="Times New Roman"/>
          <w:color w:val="auto"/>
          <w:szCs w:val="26"/>
          <w:lang w:val="vi-VN"/>
        </w:rPr>
        <w:t xml:space="preserve">+ </w:t>
      </w:r>
      <w:r w:rsidRPr="009F1E49">
        <w:rPr>
          <w:color w:val="auto"/>
          <w:lang w:val="vi-VN"/>
        </w:rPr>
        <w:t>T</w:t>
      </w:r>
      <w:r w:rsidR="00D148B1" w:rsidRPr="009F1E49">
        <w:rPr>
          <w:color w:val="auto"/>
          <w:lang w:val="vi-VN"/>
        </w:rPr>
        <w:t xml:space="preserve">heo </w:t>
      </w:r>
      <w:r w:rsidR="00D148B1" w:rsidRPr="009F1E49">
        <w:rPr>
          <w:rStyle w:val="Vnbnnidung"/>
          <w:color w:val="auto"/>
          <w:lang w:val="en-AU" w:eastAsia="vi-VN"/>
        </w:rPr>
        <w:t>BCĐX</w:t>
      </w:r>
      <w:r w:rsidR="00D148B1" w:rsidRPr="009F1E49">
        <w:rPr>
          <w:color w:val="auto"/>
          <w:lang w:val="vi-VN"/>
        </w:rPr>
        <w:t xml:space="preserve"> cấp Giấy phép môi trường</w:t>
      </w:r>
      <w:r w:rsidR="002B4FB0" w:rsidRPr="009F1E49">
        <w:rPr>
          <w:rFonts w:cs="Times New Roman"/>
          <w:color w:val="auto"/>
          <w:szCs w:val="26"/>
          <w:lang w:val="sv-SE"/>
        </w:rPr>
        <w:t xml:space="preserve">, </w:t>
      </w:r>
      <w:r w:rsidR="00647B01" w:rsidRPr="009F1E49">
        <w:rPr>
          <w:rFonts w:eastAsia="Calibri"/>
          <w:noProof/>
          <w:color w:val="auto"/>
          <w:szCs w:val="26"/>
          <w:shd w:val="clear" w:color="auto" w:fill="FFFFFF"/>
          <w:lang w:val="vi-VN"/>
        </w:rPr>
        <w:t>theo định hướng sắp tới của Công ty việc thực hiện công đoạn sơn sẽ được thực hiện trực tiếp tại nhà máy do đó sẽ phát sinh lượng nước thải sản xuất</w:t>
      </w:r>
      <w:r w:rsidR="005600D6" w:rsidRPr="009F1E49">
        <w:rPr>
          <w:rFonts w:eastAsia="Calibri"/>
          <w:noProof/>
          <w:color w:val="auto"/>
          <w:szCs w:val="26"/>
          <w:shd w:val="clear" w:color="auto" w:fill="FFFFFF"/>
          <w:lang w:val="vi-VN"/>
        </w:rPr>
        <w:t xml:space="preserve">, lượng nước thải này sẽ được </w:t>
      </w:r>
      <w:r w:rsidR="005600D6" w:rsidRPr="009F1E49">
        <w:rPr>
          <w:rFonts w:cs="Times New Roman"/>
          <w:color w:val="auto"/>
          <w:szCs w:val="26"/>
          <w:lang w:val="vi-VN"/>
        </w:rPr>
        <w:t>Chủ cơ sở</w:t>
      </w:r>
      <w:r w:rsidR="005600D6" w:rsidRPr="009F1E49">
        <w:rPr>
          <w:rFonts w:cs="Times New Roman"/>
          <w:color w:val="auto"/>
          <w:szCs w:val="26"/>
        </w:rPr>
        <w:t xml:space="preserve"> thu gom và xử lý</w:t>
      </w:r>
      <w:r w:rsidR="005600D6" w:rsidRPr="009F1E49">
        <w:rPr>
          <w:rFonts w:cs="Times New Roman"/>
          <w:color w:val="auto"/>
          <w:szCs w:val="26"/>
          <w:lang w:val="vi-VN"/>
        </w:rPr>
        <w:t xml:space="preserve"> như CTNH. </w:t>
      </w:r>
      <w:r w:rsidR="005600D6" w:rsidRPr="009F1E49">
        <w:rPr>
          <w:color w:val="auto"/>
          <w:szCs w:val="26"/>
          <w:lang w:val="vi-VN"/>
        </w:rPr>
        <w:t>T</w:t>
      </w:r>
      <w:r w:rsidR="002B4FB0" w:rsidRPr="009F1E49">
        <w:rPr>
          <w:color w:val="auto"/>
          <w:szCs w:val="26"/>
          <w:lang w:val="sv-SE"/>
        </w:rPr>
        <w:t xml:space="preserve">oàn bộ nước thải sinh hoạt phát sinh được thu gom thông qua đường ống PVC </w:t>
      </w:r>
      <w:r w:rsidR="002B4FB0" w:rsidRPr="009F1E49">
        <w:rPr>
          <w:color w:val="auto"/>
          <w:szCs w:val="26"/>
          <w:lang w:eastAsia="ja-JP"/>
        </w:rPr>
        <w:t>Φ</w:t>
      </w:r>
      <w:r w:rsidR="002B4FB0" w:rsidRPr="009F1E49">
        <w:rPr>
          <w:color w:val="auto"/>
          <w:szCs w:val="26"/>
          <w:lang w:val="sv-SE"/>
        </w:rPr>
        <w:t xml:space="preserve">90mm, chiều dài khoảng </w:t>
      </w:r>
      <w:r w:rsidR="00D148B1" w:rsidRPr="009F1E49">
        <w:rPr>
          <w:color w:val="auto"/>
          <w:szCs w:val="26"/>
          <w:lang w:val="vi-VN"/>
        </w:rPr>
        <w:t>5</w:t>
      </w:r>
      <w:r w:rsidR="002B4FB0" w:rsidRPr="009F1E49">
        <w:rPr>
          <w:color w:val="auto"/>
          <w:szCs w:val="26"/>
          <w:lang w:val="sv-SE"/>
        </w:rPr>
        <w:t xml:space="preserve">m dẫn qua bể tự hoại 3 ngăn để xử lý sơ bộ. Sau đó qua đường ống PVC </w:t>
      </w:r>
      <w:r w:rsidR="002B4FB0" w:rsidRPr="009F1E49">
        <w:rPr>
          <w:color w:val="auto"/>
          <w:szCs w:val="26"/>
          <w:lang w:eastAsia="ja-JP"/>
        </w:rPr>
        <w:t>Φ</w:t>
      </w:r>
      <w:r w:rsidR="002B4FB0" w:rsidRPr="009F1E49">
        <w:rPr>
          <w:color w:val="auto"/>
          <w:szCs w:val="26"/>
          <w:lang w:val="sv-SE"/>
        </w:rPr>
        <w:t xml:space="preserve">114mm, chiều dài khoảng </w:t>
      </w:r>
      <w:r w:rsidR="00CB7D39" w:rsidRPr="009F1E49">
        <w:rPr>
          <w:color w:val="auto"/>
          <w:szCs w:val="26"/>
          <w:lang w:val="vi-VN"/>
        </w:rPr>
        <w:t>14</w:t>
      </w:r>
      <w:r w:rsidR="002B4FB0" w:rsidRPr="009F1E49">
        <w:rPr>
          <w:color w:val="auto"/>
          <w:szCs w:val="26"/>
          <w:lang w:val="sv-SE"/>
        </w:rPr>
        <w:t xml:space="preserve">m cùng với nước thải lau sàn được dẫn về </w:t>
      </w:r>
      <w:r w:rsidR="002B4FB0" w:rsidRPr="009F1E49">
        <w:rPr>
          <w:color w:val="auto"/>
          <w:szCs w:val="26"/>
        </w:rPr>
        <w:t>HTXLNT tập trung công suất 50 m</w:t>
      </w:r>
      <w:r w:rsidR="002B4FB0" w:rsidRPr="009F1E49">
        <w:rPr>
          <w:color w:val="auto"/>
          <w:szCs w:val="26"/>
          <w:vertAlign w:val="superscript"/>
        </w:rPr>
        <w:t>3</w:t>
      </w:r>
      <w:r w:rsidR="002B4FB0" w:rsidRPr="009F1E49">
        <w:rPr>
          <w:color w:val="auto"/>
          <w:szCs w:val="26"/>
        </w:rPr>
        <w:t>/ngày</w:t>
      </w:r>
      <w:r w:rsidR="00D148B1" w:rsidRPr="009F1E49">
        <w:rPr>
          <w:color w:val="auto"/>
          <w:szCs w:val="26"/>
          <w:lang w:val="vi-VN"/>
        </w:rPr>
        <w:t>.đêm</w:t>
      </w:r>
      <w:r w:rsidR="002B4FB0" w:rsidRPr="009F1E49">
        <w:rPr>
          <w:color w:val="auto"/>
          <w:szCs w:val="26"/>
        </w:rPr>
        <w:t xml:space="preserve"> của Công ty Cổ phần Kim Tín MDF (đơn vị cho thuê nhà xưởng)</w:t>
      </w:r>
      <w:r w:rsidR="002B4FB0" w:rsidRPr="009F1E49">
        <w:rPr>
          <w:color w:val="auto"/>
          <w:szCs w:val="26"/>
          <w:lang w:val="sv-SE"/>
        </w:rPr>
        <w:t xml:space="preserve"> đạt </w:t>
      </w:r>
      <w:r w:rsidR="002B4FB0" w:rsidRPr="009F1E49">
        <w:rPr>
          <w:color w:val="auto"/>
          <w:szCs w:val="26"/>
        </w:rPr>
        <w:t>QCVN 40:2011/BTNMT cột A; K</w:t>
      </w:r>
      <w:r w:rsidR="002B4FB0" w:rsidRPr="009F1E49">
        <w:rPr>
          <w:color w:val="auto"/>
          <w:szCs w:val="26"/>
          <w:vertAlign w:val="subscript"/>
        </w:rPr>
        <w:t>q</w:t>
      </w:r>
      <w:r w:rsidR="002B4FB0" w:rsidRPr="009F1E49">
        <w:rPr>
          <w:color w:val="auto"/>
          <w:szCs w:val="26"/>
        </w:rPr>
        <w:t>=0,6; K</w:t>
      </w:r>
      <w:r w:rsidR="002B4FB0" w:rsidRPr="009F1E49">
        <w:rPr>
          <w:color w:val="auto"/>
          <w:szCs w:val="26"/>
          <w:vertAlign w:val="subscript"/>
        </w:rPr>
        <w:t>f</w:t>
      </w:r>
      <w:r w:rsidR="002B4FB0" w:rsidRPr="009F1E49">
        <w:rPr>
          <w:color w:val="auto"/>
          <w:szCs w:val="26"/>
        </w:rPr>
        <w:t xml:space="preserve">= 1,2. Sau đó, nước thải sau xử lý theo đường ống PVC </w:t>
      </w:r>
      <w:r w:rsidR="002B4FB0" w:rsidRPr="009F1E49">
        <w:rPr>
          <w:color w:val="auto"/>
          <w:szCs w:val="26"/>
          <w:lang w:eastAsia="ja-JP"/>
        </w:rPr>
        <w:t>Φ</w:t>
      </w:r>
      <w:r w:rsidR="002B4FB0" w:rsidRPr="009F1E49">
        <w:rPr>
          <w:color w:val="auto"/>
          <w:szCs w:val="26"/>
          <w:lang w:val="sv-SE"/>
        </w:rPr>
        <w:t>220mm, chiều dài khoảng 400m</w:t>
      </w:r>
      <w:r w:rsidR="002B4FB0" w:rsidRPr="009F1E49">
        <w:rPr>
          <w:color w:val="auto"/>
          <w:szCs w:val="26"/>
        </w:rPr>
        <w:t xml:space="preserve"> thu gom về hồ chứa nước mưa để tái sử dụng.</w:t>
      </w:r>
      <w:r w:rsidR="002B4FB0" w:rsidRPr="009F1E49">
        <w:rPr>
          <w:rFonts w:cs="Times New Roman"/>
          <w:color w:val="auto"/>
          <w:szCs w:val="26"/>
          <w:lang w:val="sv-SE"/>
        </w:rPr>
        <w:t xml:space="preserve"> </w:t>
      </w:r>
    </w:p>
    <w:p w14:paraId="289E10D5" w14:textId="76D861D2" w:rsidR="00D148B1" w:rsidRPr="009F1E49" w:rsidRDefault="00303E04" w:rsidP="00D148B1">
      <w:pPr>
        <w:rPr>
          <w:rFonts w:eastAsia="Times New Roman"/>
          <w:i/>
          <w:iCs/>
          <w:color w:val="auto"/>
          <w:lang w:val="sv-SE"/>
        </w:rPr>
      </w:pPr>
      <w:r w:rsidRPr="009F1E49">
        <w:rPr>
          <w:rFonts w:eastAsia="Times New Roman"/>
          <w:i/>
          <w:iCs/>
          <w:color w:val="auto"/>
          <w:lang w:val="sv-SE"/>
        </w:rPr>
        <w:lastRenderedPageBreak/>
        <w:t xml:space="preserve"> </w:t>
      </w:r>
      <w:r w:rsidR="00D148B1" w:rsidRPr="009F1E49">
        <w:rPr>
          <w:rFonts w:eastAsia="Times New Roman"/>
          <w:i/>
          <w:iCs/>
          <w:color w:val="auto"/>
          <w:lang w:val="sv-SE"/>
        </w:rPr>
        <w:t xml:space="preserve">(Bản vẽ Mặt bằng tổng thể thoát nước thải của </w:t>
      </w:r>
      <w:r w:rsidR="00D148B1" w:rsidRPr="009F1E49">
        <w:rPr>
          <w:rFonts w:eastAsia="Times New Roman"/>
          <w:i/>
          <w:iCs/>
          <w:color w:val="auto"/>
          <w:lang w:val="vi-VN"/>
        </w:rPr>
        <w:t>cơ sở</w:t>
      </w:r>
      <w:r w:rsidR="00D148B1" w:rsidRPr="009F1E49">
        <w:rPr>
          <w:rFonts w:eastAsia="Times New Roman"/>
          <w:i/>
          <w:iCs/>
          <w:color w:val="auto"/>
          <w:lang w:val="sv-SE"/>
        </w:rPr>
        <w:t xml:space="preserve"> được đính kèm tại Phụ lục). </w:t>
      </w:r>
    </w:p>
    <w:p w14:paraId="0EC5E663" w14:textId="65FF8B88" w:rsidR="00303E04" w:rsidRPr="009F1E49" w:rsidRDefault="00303E04" w:rsidP="00FF6F7A">
      <w:pPr>
        <w:keepNext/>
        <w:keepLines/>
        <w:spacing w:line="276" w:lineRule="auto"/>
        <w:ind w:firstLine="0"/>
        <w:outlineLvl w:val="1"/>
        <w:rPr>
          <w:rFonts w:eastAsia="Times New Roman" w:cs="Times New Roman"/>
          <w:b/>
          <w:color w:val="auto"/>
          <w:szCs w:val="26"/>
          <w:lang w:val="sv-SE" w:eastAsia="x-none"/>
        </w:rPr>
      </w:pPr>
      <w:bookmarkStart w:id="147" w:name="_Toc186319373"/>
      <w:r w:rsidRPr="009F1E49">
        <w:rPr>
          <w:rFonts w:eastAsia="Times New Roman" w:cs="Times New Roman"/>
          <w:b/>
          <w:color w:val="auto"/>
          <w:szCs w:val="26"/>
          <w:lang w:val="sv-SE" w:eastAsia="x-none"/>
        </w:rPr>
        <w:t>1.2.2. Công trình thoát nước thải và điểm xả nước thải</w:t>
      </w:r>
      <w:bookmarkEnd w:id="147"/>
    </w:p>
    <w:p w14:paraId="2D24D757" w14:textId="048276DF" w:rsidR="00DF635F" w:rsidRPr="009F1E49" w:rsidRDefault="00D148B1" w:rsidP="00F307FA">
      <w:pPr>
        <w:autoSpaceDE w:val="0"/>
        <w:autoSpaceDN w:val="0"/>
        <w:adjustRightInd w:val="0"/>
        <w:spacing w:line="276" w:lineRule="auto"/>
        <w:ind w:firstLine="562"/>
        <w:rPr>
          <w:color w:val="auto"/>
          <w:szCs w:val="26"/>
          <w:lang w:val="vi-VN"/>
        </w:rPr>
      </w:pPr>
      <w:bookmarkStart w:id="148" w:name="_Toc103613432"/>
      <w:bookmarkStart w:id="149" w:name="_Toc130757807"/>
      <w:r w:rsidRPr="009F1E49">
        <w:rPr>
          <w:rFonts w:cs="Times New Roman"/>
          <w:color w:val="auto"/>
          <w:szCs w:val="26"/>
          <w:lang w:val="vi-VN"/>
        </w:rPr>
        <w:t xml:space="preserve">Thực hiện theo đúng nội dung </w:t>
      </w:r>
      <w:r w:rsidRPr="009F1E49">
        <w:rPr>
          <w:rFonts w:cs="Times New Roman"/>
          <w:color w:val="auto"/>
          <w:szCs w:val="26"/>
          <w:lang w:val="sv-SE"/>
        </w:rPr>
        <w:t>Báo cáo ĐTM đã được phê duyệt</w:t>
      </w:r>
      <w:r w:rsidRPr="009F1E49">
        <w:rPr>
          <w:rFonts w:cs="Times New Roman"/>
          <w:color w:val="auto"/>
          <w:szCs w:val="26"/>
          <w:lang w:val="vi-VN"/>
        </w:rPr>
        <w:t xml:space="preserve">, </w:t>
      </w:r>
      <w:r w:rsidRPr="009F1E49">
        <w:rPr>
          <w:rFonts w:cs="Times New Roman"/>
          <w:color w:val="auto"/>
          <w:szCs w:val="26"/>
          <w:lang w:val="sv-SE"/>
        </w:rPr>
        <w:t xml:space="preserve">toàn bộ nước thải sau xử lý của </w:t>
      </w:r>
      <w:r w:rsidRPr="009F1E49">
        <w:rPr>
          <w:rFonts w:cs="Times New Roman"/>
          <w:color w:val="auto"/>
          <w:szCs w:val="26"/>
          <w:lang w:val="vi-VN"/>
        </w:rPr>
        <w:t>cơ sở</w:t>
      </w:r>
      <w:r w:rsidRPr="009F1E49">
        <w:rPr>
          <w:rFonts w:cs="Times New Roman"/>
          <w:color w:val="auto"/>
          <w:szCs w:val="26"/>
          <w:lang w:val="sv-SE"/>
        </w:rPr>
        <w:t xml:space="preserve"> từ </w:t>
      </w:r>
      <w:r w:rsidRPr="009F1E49">
        <w:rPr>
          <w:color w:val="auto"/>
          <w:szCs w:val="26"/>
        </w:rPr>
        <w:t>HTXLNT tập trung công suất 50 m</w:t>
      </w:r>
      <w:r w:rsidRPr="009F1E49">
        <w:rPr>
          <w:color w:val="auto"/>
          <w:szCs w:val="26"/>
          <w:vertAlign w:val="superscript"/>
        </w:rPr>
        <w:t>3</w:t>
      </w:r>
      <w:r w:rsidRPr="009F1E49">
        <w:rPr>
          <w:color w:val="auto"/>
          <w:szCs w:val="26"/>
        </w:rPr>
        <w:t>/ngày</w:t>
      </w:r>
      <w:r w:rsidRPr="009F1E49">
        <w:rPr>
          <w:color w:val="auto"/>
          <w:szCs w:val="26"/>
          <w:lang w:val="vi-VN"/>
        </w:rPr>
        <w:t>.đêm</w:t>
      </w:r>
      <w:r w:rsidRPr="009F1E49">
        <w:rPr>
          <w:color w:val="auto"/>
          <w:szCs w:val="26"/>
        </w:rPr>
        <w:t xml:space="preserve"> </w:t>
      </w:r>
      <w:r w:rsidR="00DA5083" w:rsidRPr="009F1E49">
        <w:rPr>
          <w:color w:val="auto"/>
          <w:szCs w:val="26"/>
          <w:lang w:val="vi-VN"/>
        </w:rPr>
        <w:t>thuộc</w:t>
      </w:r>
      <w:r w:rsidRPr="009F1E49">
        <w:rPr>
          <w:color w:val="auto"/>
          <w:szCs w:val="26"/>
        </w:rPr>
        <w:t xml:space="preserve"> Công ty Cổ phần Kim Tín MDF (đơn vị cho thuê nhà xưởng)</w:t>
      </w:r>
      <w:r w:rsidRPr="009F1E49">
        <w:rPr>
          <w:color w:val="auto"/>
          <w:szCs w:val="26"/>
          <w:lang w:val="sv-SE"/>
        </w:rPr>
        <w:t xml:space="preserve"> đạt </w:t>
      </w:r>
      <w:r w:rsidRPr="009F1E49">
        <w:rPr>
          <w:color w:val="auto"/>
          <w:szCs w:val="26"/>
        </w:rPr>
        <w:t>QCVN 40:2011/BTNMT cột A; K</w:t>
      </w:r>
      <w:r w:rsidRPr="009F1E49">
        <w:rPr>
          <w:color w:val="auto"/>
          <w:szCs w:val="26"/>
          <w:vertAlign w:val="subscript"/>
        </w:rPr>
        <w:t>q</w:t>
      </w:r>
      <w:r w:rsidRPr="009F1E49">
        <w:rPr>
          <w:color w:val="auto"/>
          <w:szCs w:val="26"/>
        </w:rPr>
        <w:t>=0,6; K</w:t>
      </w:r>
      <w:r w:rsidRPr="009F1E49">
        <w:rPr>
          <w:color w:val="auto"/>
          <w:szCs w:val="26"/>
          <w:vertAlign w:val="subscript"/>
        </w:rPr>
        <w:t>f</w:t>
      </w:r>
      <w:r w:rsidRPr="009F1E49">
        <w:rPr>
          <w:color w:val="auto"/>
          <w:szCs w:val="26"/>
        </w:rPr>
        <w:t xml:space="preserve">= 1,2 theo đường ống PVC </w:t>
      </w:r>
      <w:r w:rsidRPr="009F1E49">
        <w:rPr>
          <w:color w:val="auto"/>
          <w:szCs w:val="26"/>
          <w:lang w:eastAsia="ja-JP"/>
        </w:rPr>
        <w:t>Φ</w:t>
      </w:r>
      <w:r w:rsidRPr="009F1E49">
        <w:rPr>
          <w:color w:val="auto"/>
          <w:szCs w:val="26"/>
          <w:lang w:val="sv-SE"/>
        </w:rPr>
        <w:t>220mm, chiều dài khoảng 400m</w:t>
      </w:r>
      <w:r w:rsidRPr="009F1E49">
        <w:rPr>
          <w:color w:val="auto"/>
          <w:szCs w:val="26"/>
        </w:rPr>
        <w:t xml:space="preserve"> thu gom về hồ chứa nước mưa </w:t>
      </w:r>
      <w:r w:rsidRPr="009F1E49">
        <w:rPr>
          <w:color w:val="auto"/>
        </w:rPr>
        <w:t>của Công ty Cổ phần Kim Tín MDF (đơn vị cho thuê nhà xưởng)</w:t>
      </w:r>
      <w:r w:rsidRPr="009F1E49">
        <w:rPr>
          <w:color w:val="auto"/>
          <w:lang w:val="vi-VN"/>
        </w:rPr>
        <w:t xml:space="preserve"> </w:t>
      </w:r>
      <w:r w:rsidRPr="009F1E49">
        <w:rPr>
          <w:color w:val="auto"/>
          <w:szCs w:val="26"/>
        </w:rPr>
        <w:t>để tái sử dụng</w:t>
      </w:r>
      <w:r w:rsidRPr="009F1E49">
        <w:rPr>
          <w:color w:val="auto"/>
          <w:szCs w:val="26"/>
          <w:lang w:val="vi-VN"/>
        </w:rPr>
        <w:t>.</w:t>
      </w:r>
    </w:p>
    <w:p w14:paraId="0583C38F" w14:textId="6E7BD848" w:rsidR="00541560" w:rsidRPr="009F1E49" w:rsidRDefault="00726079" w:rsidP="00541560">
      <w:pPr>
        <w:spacing w:line="276" w:lineRule="auto"/>
        <w:rPr>
          <w:rFonts w:cs="Times New Roman"/>
          <w:i/>
          <w:iCs/>
          <w:color w:val="auto"/>
          <w:szCs w:val="26"/>
          <w:lang w:val="vi-VN"/>
        </w:rPr>
      </w:pPr>
      <w:r w:rsidRPr="009F1E49">
        <w:rPr>
          <w:i/>
          <w:iCs/>
          <w:color w:val="auto"/>
          <w:szCs w:val="26"/>
          <w:lang w:val="vi-VN"/>
        </w:rPr>
        <w:t xml:space="preserve">(Biên bản thỏa thuận đấu nối nguồn nước thải sinh hoạt ngày 02/8/2017 giữa </w:t>
      </w:r>
      <w:r w:rsidRPr="009F1E49">
        <w:rPr>
          <w:i/>
          <w:iCs/>
          <w:color w:val="auto"/>
        </w:rPr>
        <w:t>Công ty Cổ phần Kim Tín</w:t>
      </w:r>
      <w:r w:rsidRPr="009F1E49">
        <w:rPr>
          <w:i/>
          <w:iCs/>
          <w:color w:val="auto"/>
          <w:lang w:val="vi-VN"/>
        </w:rPr>
        <w:t xml:space="preserve"> Gỗ Xanh và</w:t>
      </w:r>
      <w:r w:rsidRPr="009F1E49">
        <w:rPr>
          <w:i/>
          <w:iCs/>
          <w:color w:val="auto"/>
        </w:rPr>
        <w:t xml:space="preserve"> Công ty Cổ phần Kim Tín MDF (đơn vị cho thuê nhà xưởng)</w:t>
      </w:r>
      <w:r w:rsidRPr="009F1E49">
        <w:rPr>
          <w:i/>
          <w:iCs/>
          <w:color w:val="auto"/>
          <w:lang w:val="vi-VN"/>
        </w:rPr>
        <w:t xml:space="preserve"> được đính kèm phụ lục)</w:t>
      </w:r>
    </w:p>
    <w:p w14:paraId="50ECA3BC" w14:textId="78FB0D41" w:rsidR="00E00BB6" w:rsidRPr="009F1E49" w:rsidRDefault="00303E04" w:rsidP="00872235">
      <w:pPr>
        <w:pStyle w:val="Heading2"/>
        <w:spacing w:before="80" w:after="80" w:line="276" w:lineRule="auto"/>
        <w:rPr>
          <w:color w:val="auto"/>
          <w:lang w:val="sv-SE"/>
        </w:rPr>
      </w:pPr>
      <w:bookmarkStart w:id="150" w:name="_Toc186319374"/>
      <w:r w:rsidRPr="009F1E49">
        <w:rPr>
          <w:color w:val="auto"/>
          <w:lang w:val="sv-SE"/>
        </w:rPr>
        <w:t>1.3. Xử lý nước thải</w:t>
      </w:r>
      <w:bookmarkEnd w:id="148"/>
      <w:bookmarkEnd w:id="149"/>
      <w:bookmarkEnd w:id="150"/>
    </w:p>
    <w:p w14:paraId="32FF8363" w14:textId="7BC371AB" w:rsidR="00303E04" w:rsidRPr="009F1E49" w:rsidRDefault="00303E04" w:rsidP="00303E04">
      <w:pPr>
        <w:keepNext/>
        <w:keepLines/>
        <w:spacing w:line="276" w:lineRule="auto"/>
        <w:ind w:firstLine="0"/>
        <w:outlineLvl w:val="1"/>
        <w:rPr>
          <w:rFonts w:eastAsia="Times New Roman" w:cs="Times New Roman"/>
          <w:b/>
          <w:color w:val="auto"/>
          <w:szCs w:val="26"/>
          <w:lang w:val="vi-VN" w:eastAsia="x-none"/>
        </w:rPr>
      </w:pPr>
      <w:bookmarkStart w:id="151" w:name="_Toc186319375"/>
      <w:r w:rsidRPr="009F1E49">
        <w:rPr>
          <w:rFonts w:eastAsia="Times New Roman" w:cs="Times New Roman"/>
          <w:b/>
          <w:color w:val="auto"/>
          <w:szCs w:val="26"/>
          <w:lang w:val="sv-SE" w:eastAsia="x-none"/>
        </w:rPr>
        <w:t xml:space="preserve">1.3.1. Bể tự hoại </w:t>
      </w:r>
      <w:r w:rsidR="00DA5083" w:rsidRPr="009F1E49">
        <w:rPr>
          <w:rFonts w:eastAsia="Times New Roman" w:cs="Times New Roman"/>
          <w:b/>
          <w:color w:val="auto"/>
          <w:szCs w:val="26"/>
          <w:lang w:val="vi-VN" w:eastAsia="x-none"/>
        </w:rPr>
        <w:t>3 ngăn</w:t>
      </w:r>
      <w:bookmarkEnd w:id="151"/>
    </w:p>
    <w:p w14:paraId="5F426896" w14:textId="593BEE18" w:rsidR="009E292A" w:rsidRPr="009F1E49" w:rsidRDefault="009E292A" w:rsidP="009E292A">
      <w:pPr>
        <w:spacing w:line="276" w:lineRule="auto"/>
        <w:ind w:firstLine="562"/>
        <w:rPr>
          <w:rFonts w:cs="Times New Roman"/>
          <w:color w:val="auto"/>
          <w:szCs w:val="26"/>
          <w:lang w:val="vi-VN"/>
        </w:rPr>
      </w:pPr>
      <w:r w:rsidRPr="009F1E49">
        <w:rPr>
          <w:rFonts w:cs="Times New Roman"/>
          <w:color w:val="auto"/>
          <w:szCs w:val="26"/>
        </w:rPr>
        <w:t xml:space="preserve">Thực hiện theo đúng </w:t>
      </w:r>
      <w:r w:rsidRPr="009F1E49">
        <w:rPr>
          <w:rFonts w:cs="Times New Roman"/>
          <w:color w:val="auto"/>
          <w:szCs w:val="26"/>
          <w:lang w:val="sv-SE"/>
        </w:rPr>
        <w:t>nội dung Báo cáo đánh giá tác động môi trường đã được phê duyệt</w:t>
      </w:r>
      <w:r w:rsidRPr="009F1E49">
        <w:rPr>
          <w:rFonts w:cs="Times New Roman"/>
          <w:color w:val="auto"/>
          <w:szCs w:val="26"/>
        </w:rPr>
        <w:t>, hiện tại, n</w:t>
      </w:r>
      <w:r w:rsidRPr="009F1E49">
        <w:rPr>
          <w:rFonts w:cs="Times New Roman"/>
          <w:color w:val="auto"/>
          <w:szCs w:val="26"/>
          <w:lang w:val="vi-VN"/>
        </w:rPr>
        <w:t>ước thải sinh hoạt phát sinh của công nhân viên</w:t>
      </w:r>
      <w:r w:rsidRPr="009F1E49">
        <w:rPr>
          <w:rFonts w:cs="Times New Roman"/>
          <w:color w:val="auto"/>
          <w:szCs w:val="26"/>
        </w:rPr>
        <w:t xml:space="preserve"> </w:t>
      </w:r>
      <w:r w:rsidRPr="009F1E49">
        <w:rPr>
          <w:rFonts w:cs="Times New Roman"/>
          <w:color w:val="auto"/>
          <w:szCs w:val="26"/>
          <w:lang w:val="vi-VN"/>
        </w:rPr>
        <w:t xml:space="preserve">được thu gom dẫn về bể tự hoại 3 ngăn. </w:t>
      </w:r>
    </w:p>
    <w:p w14:paraId="11B334B0" w14:textId="77777777" w:rsidR="009E292A" w:rsidRPr="009F1E49" w:rsidRDefault="009E292A" w:rsidP="009E292A">
      <w:pPr>
        <w:spacing w:line="276" w:lineRule="auto"/>
        <w:ind w:firstLine="562"/>
        <w:rPr>
          <w:color w:val="auto"/>
          <w:lang w:val="vi-VN"/>
        </w:rPr>
      </w:pPr>
      <w:r w:rsidRPr="009F1E49">
        <w:rPr>
          <w:rFonts w:cs="Times New Roman"/>
          <w:color w:val="auto"/>
          <w:szCs w:val="26"/>
          <w:lang w:val="vi-VN"/>
        </w:rPr>
        <w:t>Mô hình bể tự hoại 3 ngăn được thể hiện trong hình dưới</w:t>
      </w:r>
      <w:r w:rsidRPr="009F1E49">
        <w:rPr>
          <w:color w:val="auto"/>
          <w:lang w:val="vi-VN"/>
        </w:rPr>
        <w:t>:</w:t>
      </w:r>
    </w:p>
    <w:p w14:paraId="22F8F086" w14:textId="77777777" w:rsidR="009E292A" w:rsidRPr="009F1E49" w:rsidRDefault="009E292A" w:rsidP="009E292A">
      <w:pPr>
        <w:spacing w:after="0"/>
        <w:jc w:val="center"/>
        <w:rPr>
          <w:rFonts w:cs="Times New Roman"/>
          <w:color w:val="auto"/>
          <w:szCs w:val="26"/>
        </w:rPr>
      </w:pPr>
      <w:r w:rsidRPr="009F1E49">
        <w:rPr>
          <w:rFonts w:eastAsia="Calibri"/>
          <w:noProof/>
          <w:color w:val="auto"/>
        </w:rPr>
        <w:drawing>
          <wp:inline distT="0" distB="0" distL="0" distR="0" wp14:anchorId="6967A83F" wp14:editId="77E55313">
            <wp:extent cx="5597236" cy="2706909"/>
            <wp:effectExtent l="0" t="0" r="3810" b="0"/>
            <wp:docPr id="1643683619" name="Picture 16436836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83619" name="Picture 1643683619" descr="Diagram, engineering drawing&#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41809" cy="2728465"/>
                    </a:xfrm>
                    <a:prstGeom prst="rect">
                      <a:avLst/>
                    </a:prstGeom>
                    <a:noFill/>
                    <a:ln>
                      <a:noFill/>
                    </a:ln>
                  </pic:spPr>
                </pic:pic>
              </a:graphicData>
            </a:graphic>
          </wp:inline>
        </w:drawing>
      </w:r>
    </w:p>
    <w:p w14:paraId="432FFB14" w14:textId="508A563C" w:rsidR="009E292A" w:rsidRPr="009F1E49" w:rsidRDefault="009E292A" w:rsidP="009E292A">
      <w:pPr>
        <w:spacing w:before="0"/>
        <w:ind w:firstLine="0"/>
        <w:jc w:val="center"/>
        <w:rPr>
          <w:rFonts w:cs="Times New Roman"/>
          <w:b/>
          <w:bCs/>
          <w:color w:val="auto"/>
          <w:szCs w:val="26"/>
          <w:lang w:val="vi-VN"/>
        </w:rPr>
      </w:pPr>
      <w:bookmarkStart w:id="152" w:name="_Toc106908855"/>
      <w:bookmarkStart w:id="153" w:name="_Toc165553597"/>
      <w:bookmarkStart w:id="154" w:name="_Toc186319893"/>
      <w:bookmarkStart w:id="155" w:name="_Toc186532913"/>
      <w:r w:rsidRPr="009F1E49">
        <w:rPr>
          <w:b/>
          <w:bCs/>
          <w:color w:val="auto"/>
        </w:rPr>
        <w:t>Hình 3.</w:t>
      </w:r>
      <w:r w:rsidRPr="009F1E49">
        <w:rPr>
          <w:b/>
          <w:bCs/>
          <w:color w:val="auto"/>
        </w:rPr>
        <w:fldChar w:fldCharType="begin"/>
      </w:r>
      <w:r w:rsidRPr="009F1E49">
        <w:rPr>
          <w:b/>
          <w:bCs/>
          <w:color w:val="auto"/>
        </w:rPr>
        <w:instrText xml:space="preserve"> SEQ Hình_3. \* ARABIC </w:instrText>
      </w:r>
      <w:r w:rsidRPr="009F1E49">
        <w:rPr>
          <w:b/>
          <w:bCs/>
          <w:color w:val="auto"/>
        </w:rPr>
        <w:fldChar w:fldCharType="separate"/>
      </w:r>
      <w:r w:rsidR="009F1E49">
        <w:rPr>
          <w:b/>
          <w:bCs/>
          <w:noProof/>
          <w:color w:val="auto"/>
        </w:rPr>
        <w:t>4</w:t>
      </w:r>
      <w:r w:rsidRPr="009F1E49">
        <w:rPr>
          <w:b/>
          <w:bCs/>
          <w:color w:val="auto"/>
        </w:rPr>
        <w:fldChar w:fldCharType="end"/>
      </w:r>
      <w:r w:rsidRPr="009F1E49">
        <w:rPr>
          <w:b/>
          <w:bCs/>
          <w:color w:val="auto"/>
        </w:rPr>
        <w:t xml:space="preserve">. </w:t>
      </w:r>
      <w:r w:rsidRPr="009F1E49">
        <w:rPr>
          <w:rFonts w:cs="Times New Roman"/>
          <w:b/>
          <w:bCs/>
          <w:color w:val="auto"/>
          <w:szCs w:val="26"/>
          <w:lang w:val="vi-VN"/>
        </w:rPr>
        <w:t xml:space="preserve">Mô </w:t>
      </w:r>
      <w:r w:rsidRPr="009F1E49">
        <w:rPr>
          <w:rFonts w:cs="Times New Roman"/>
          <w:b/>
          <w:bCs/>
          <w:color w:val="auto"/>
          <w:szCs w:val="18"/>
          <w:lang w:val="vi-VN"/>
        </w:rPr>
        <w:t>hình</w:t>
      </w:r>
      <w:r w:rsidRPr="009F1E49">
        <w:rPr>
          <w:rFonts w:cs="Times New Roman"/>
          <w:b/>
          <w:bCs/>
          <w:color w:val="auto"/>
          <w:szCs w:val="26"/>
          <w:lang w:val="vi-VN"/>
        </w:rPr>
        <w:t xml:space="preserve"> bể tự hoại ba ngăn</w:t>
      </w:r>
      <w:bookmarkEnd w:id="152"/>
      <w:bookmarkEnd w:id="153"/>
      <w:bookmarkEnd w:id="154"/>
      <w:bookmarkEnd w:id="155"/>
    </w:p>
    <w:p w14:paraId="22C00329" w14:textId="77777777" w:rsidR="009E292A" w:rsidRPr="009F1E49" w:rsidRDefault="009E292A" w:rsidP="00DA5083">
      <w:pPr>
        <w:spacing w:line="276" w:lineRule="auto"/>
        <w:rPr>
          <w:rFonts w:cs="Times New Roman"/>
          <w:bCs/>
          <w:color w:val="auto"/>
          <w:szCs w:val="26"/>
          <w:lang w:val="en-GB"/>
        </w:rPr>
      </w:pPr>
      <w:r w:rsidRPr="009F1E49">
        <w:rPr>
          <w:rFonts w:cs="Times New Roman"/>
          <w:bCs/>
          <w:color w:val="auto"/>
          <w:szCs w:val="26"/>
          <w:lang w:val="en-GB"/>
        </w:rPr>
        <w:t xml:space="preserve">Bể tự hoại là công trình làm đồng thời 2 chức năng: lắng và phân hủy cặn lắng. Cặn lắng được giữ lại trong bể từ 6 – 8 tháng, dưới ảnh hưởng của vi sinh vật kỵ khí, các chất hữu cơ bị phân </w:t>
      </w:r>
      <w:r w:rsidRPr="009F1E49">
        <w:rPr>
          <w:rFonts w:eastAsia="Calibri" w:cs="Times New Roman"/>
          <w:color w:val="auto"/>
          <w:szCs w:val="26"/>
        </w:rPr>
        <w:t>hủy</w:t>
      </w:r>
      <w:r w:rsidRPr="009F1E49">
        <w:rPr>
          <w:rFonts w:cs="Times New Roman"/>
          <w:bCs/>
          <w:color w:val="auto"/>
          <w:szCs w:val="26"/>
          <w:lang w:val="en-GB"/>
        </w:rPr>
        <w:t>, một phần tạo thành các chất khí và một phần tạo thành các chất vô cơ hòa tan. Hiệu quả xử lý của bể tự hoại vào khoảng 40 – 60%.</w:t>
      </w:r>
    </w:p>
    <w:p w14:paraId="3B460E04" w14:textId="77777777" w:rsidR="009E292A" w:rsidRPr="009F1E49" w:rsidRDefault="009E292A" w:rsidP="00DA5083">
      <w:pPr>
        <w:spacing w:line="276" w:lineRule="auto"/>
        <w:rPr>
          <w:rFonts w:eastAsia="Calibri" w:cs="Times New Roman"/>
          <w:color w:val="auto"/>
          <w:szCs w:val="26"/>
        </w:rPr>
      </w:pPr>
      <w:r w:rsidRPr="009F1E49">
        <w:rPr>
          <w:rFonts w:eastAsia="Calibri" w:cs="Times New Roman"/>
          <w:color w:val="auto"/>
          <w:szCs w:val="26"/>
        </w:rPr>
        <w:t>Nước thải sinh hoạt sau khi ra khỏi hệ thống bể tự hoại vẫn chưa đạt tiêu chuẩn do hiệu quả xử lý tại hệ thống bể tự hoại chỉ khoảng 40 – 60%, do vậy nước thải sinh hoạt sẽ được tiếp tục dẫn qua Hệ thống xử lý tập trung công suất 50 m</w:t>
      </w:r>
      <w:r w:rsidRPr="009F1E49">
        <w:rPr>
          <w:rFonts w:eastAsia="Calibri" w:cs="Times New Roman"/>
          <w:color w:val="auto"/>
          <w:szCs w:val="26"/>
          <w:vertAlign w:val="superscript"/>
        </w:rPr>
        <w:t>3</w:t>
      </w:r>
      <w:r w:rsidRPr="009F1E49">
        <w:rPr>
          <w:rFonts w:eastAsia="Calibri" w:cs="Times New Roman"/>
          <w:color w:val="auto"/>
          <w:szCs w:val="26"/>
        </w:rPr>
        <w:t>/ngày đêm để tiếp tục xử lý trước khi tái sử dụng.</w:t>
      </w:r>
    </w:p>
    <w:p w14:paraId="09948C4B" w14:textId="77777777" w:rsidR="009E292A" w:rsidRPr="009F1E49" w:rsidRDefault="009E292A" w:rsidP="00DA5083">
      <w:pPr>
        <w:spacing w:line="276" w:lineRule="auto"/>
        <w:rPr>
          <w:rFonts w:eastAsia="Calibri" w:cs="Times New Roman"/>
          <w:color w:val="auto"/>
          <w:szCs w:val="26"/>
        </w:rPr>
      </w:pPr>
      <w:r w:rsidRPr="009F1E49">
        <w:rPr>
          <w:rFonts w:eastAsia="Calibri" w:cs="Times New Roman"/>
          <w:color w:val="auto"/>
          <w:szCs w:val="26"/>
        </w:rPr>
        <w:lastRenderedPageBreak/>
        <w:t>Bể tự hoại là công trình xử lý kỵ khí, trong bể tự hoại đồng thời xảy ra quá trình lắng cặn, giữ cặn và lên men cặn lắng. Quá trình xử lý nước thải sinh hoạt trong bể tự hoại chủ yếu diễn ra theo các bước sau: thủy phân các chất hữu cơ phức tạp và chất béo thành các chất hữu cơ đơn giản làm nguồn dinh dưỡng và năng lượng cho vi khuẩn. Các vi khuẩn kỵ khí sẽ thực hiện quá trình lên men các chất hữu cơ đơn giản trên và chuyển chúng thành CH</w:t>
      </w:r>
      <w:r w:rsidRPr="009F1E49">
        <w:rPr>
          <w:rFonts w:eastAsia="Calibri" w:cs="Times New Roman"/>
          <w:color w:val="auto"/>
          <w:szCs w:val="26"/>
          <w:vertAlign w:val="subscript"/>
        </w:rPr>
        <w:t>4</w:t>
      </w:r>
      <w:r w:rsidRPr="009F1E49">
        <w:rPr>
          <w:rFonts w:eastAsia="Calibri" w:cs="Times New Roman"/>
          <w:color w:val="auto"/>
          <w:szCs w:val="26"/>
        </w:rPr>
        <w:t xml:space="preserve"> và CO</w:t>
      </w:r>
      <w:r w:rsidRPr="009F1E49">
        <w:rPr>
          <w:rFonts w:eastAsia="Calibri" w:cs="Times New Roman"/>
          <w:color w:val="auto"/>
          <w:szCs w:val="26"/>
          <w:vertAlign w:val="subscript"/>
        </w:rPr>
        <w:t>2</w:t>
      </w:r>
      <w:r w:rsidRPr="009F1E49">
        <w:rPr>
          <w:rFonts w:eastAsia="Calibri" w:cs="Times New Roman"/>
          <w:color w:val="auto"/>
          <w:szCs w:val="26"/>
        </w:rPr>
        <w:t>.</w:t>
      </w:r>
    </w:p>
    <w:p w14:paraId="22D6CEBF" w14:textId="76D69FE6" w:rsidR="009E292A" w:rsidRPr="009F1E49" w:rsidRDefault="009E292A" w:rsidP="00DA5083">
      <w:pPr>
        <w:spacing w:line="276" w:lineRule="auto"/>
        <w:rPr>
          <w:rFonts w:eastAsia="Calibri" w:cs="Times New Roman"/>
          <w:color w:val="auto"/>
          <w:szCs w:val="26"/>
        </w:rPr>
      </w:pPr>
      <w:r w:rsidRPr="009F1E49">
        <w:rPr>
          <w:rFonts w:eastAsia="Calibri" w:cs="Times New Roman"/>
          <w:color w:val="auto"/>
          <w:szCs w:val="26"/>
        </w:rPr>
        <w:t>Thời gian lưu nước từ 1 – 3 ngày, các chất lơ lửng lắng xuống đáy bể. Cặn lắng trong bể qua thời gian 6 – 12 tháng sẽ phân hủy kỵ khí. Nước thải tiếp tục qua ngăn cuối cùng của bể và theo đường ống thu gom dẫn về HTXLNT tập trung</w:t>
      </w:r>
      <w:r w:rsidR="00DA5083" w:rsidRPr="009F1E49">
        <w:rPr>
          <w:rFonts w:eastAsia="Calibri" w:cs="Times New Roman"/>
          <w:color w:val="auto"/>
          <w:szCs w:val="26"/>
          <w:lang w:val="vi-VN"/>
        </w:rPr>
        <w:t xml:space="preserve"> công suất 50 m</w:t>
      </w:r>
      <w:r w:rsidR="00DA5083" w:rsidRPr="009F1E49">
        <w:rPr>
          <w:rFonts w:eastAsia="Calibri" w:cs="Times New Roman"/>
          <w:color w:val="auto"/>
          <w:szCs w:val="26"/>
          <w:vertAlign w:val="superscript"/>
          <w:lang w:val="vi-VN"/>
        </w:rPr>
        <w:t>3</w:t>
      </w:r>
      <w:r w:rsidR="00DA5083" w:rsidRPr="009F1E49">
        <w:rPr>
          <w:rFonts w:eastAsia="Calibri" w:cs="Times New Roman"/>
          <w:color w:val="auto"/>
          <w:szCs w:val="26"/>
          <w:lang w:val="vi-VN"/>
        </w:rPr>
        <w:t>/ngày.đêm</w:t>
      </w:r>
      <w:r w:rsidRPr="009F1E49">
        <w:rPr>
          <w:rFonts w:eastAsia="Calibri" w:cs="Times New Roman"/>
          <w:color w:val="auto"/>
          <w:szCs w:val="26"/>
        </w:rPr>
        <w:t xml:space="preserve"> </w:t>
      </w:r>
      <w:r w:rsidR="00DA5083" w:rsidRPr="009F1E49">
        <w:rPr>
          <w:rFonts w:eastAsia="Calibri" w:cs="Times New Roman"/>
          <w:color w:val="auto"/>
          <w:szCs w:val="26"/>
          <w:lang w:val="vi-VN"/>
        </w:rPr>
        <w:t xml:space="preserve">của </w:t>
      </w:r>
      <w:r w:rsidR="00DA5083" w:rsidRPr="009F1E49">
        <w:rPr>
          <w:color w:val="auto"/>
          <w:szCs w:val="26"/>
        </w:rPr>
        <w:t>Công ty Cổ phần Kim Tín MDF</w:t>
      </w:r>
      <w:r w:rsidR="00DA5083" w:rsidRPr="009F1E49">
        <w:rPr>
          <w:color w:val="auto"/>
          <w:szCs w:val="26"/>
          <w:lang w:val="vi-VN"/>
        </w:rPr>
        <w:t xml:space="preserve"> (đơn vị cho thuê nhà xưởng)</w:t>
      </w:r>
      <w:r w:rsidRPr="009F1E49">
        <w:rPr>
          <w:rFonts w:eastAsia="Calibri" w:cs="Times New Roman"/>
          <w:color w:val="auto"/>
          <w:szCs w:val="26"/>
        </w:rPr>
        <w:t xml:space="preserve">. </w:t>
      </w:r>
    </w:p>
    <w:p w14:paraId="25C64364" w14:textId="77777777"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t xml:space="preserve">Hiệu suất xử lý SS là 50%, COD là 30-45% </w:t>
      </w:r>
      <w:r w:rsidRPr="009F1E49">
        <w:rPr>
          <w:rFonts w:eastAsia="Calibri" w:cs="Times New Roman"/>
          <w:i/>
          <w:iCs/>
          <w:color w:val="auto"/>
          <w:szCs w:val="26"/>
        </w:rPr>
        <w:t>(Theo tài liệu Trần Đức Hạ, 2002, Xử lý nước thải sinh hoạt quy mô vừa và nhỏ, NXB KH&amp;KT, Hà Nội)</w:t>
      </w:r>
      <w:r w:rsidRPr="009F1E49">
        <w:rPr>
          <w:rFonts w:eastAsia="Calibri" w:cs="Times New Roman"/>
          <w:color w:val="auto"/>
          <w:szCs w:val="26"/>
        </w:rPr>
        <w:t>.</w:t>
      </w:r>
    </w:p>
    <w:p w14:paraId="42140A2D" w14:textId="77777777"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t>Bể tự hoại có hình chữ nhật có bố trí nắp thăm, ống thông hơi, xây dựng bằng bê tông cốt thép có lớp chống thấm tránh nước thải thấm vào môi trường đất ảnh hưởng đến nguồn nước ngầm.</w:t>
      </w:r>
    </w:p>
    <w:p w14:paraId="15D738B1" w14:textId="692BDF54"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t>Với số lượng công nhân là 2</w:t>
      </w:r>
      <w:r w:rsidR="00DA5083" w:rsidRPr="009F1E49">
        <w:rPr>
          <w:rFonts w:eastAsia="Calibri" w:cs="Times New Roman"/>
          <w:color w:val="auto"/>
          <w:szCs w:val="26"/>
          <w:lang w:val="vi-VN"/>
        </w:rPr>
        <w:t>4</w:t>
      </w:r>
      <w:r w:rsidRPr="009F1E49">
        <w:rPr>
          <w:rFonts w:eastAsia="Calibri" w:cs="Times New Roman"/>
          <w:color w:val="auto"/>
          <w:szCs w:val="26"/>
        </w:rPr>
        <w:t xml:space="preserve">0 người, theo sách </w:t>
      </w:r>
      <w:r w:rsidRPr="009F1E49">
        <w:rPr>
          <w:rFonts w:eastAsia="Calibri" w:cs="Times New Roman"/>
          <w:i/>
          <w:iCs/>
          <w:color w:val="auto"/>
          <w:szCs w:val="26"/>
        </w:rPr>
        <w:t>“Bể tự hoại và bể tự hoại cải tiến của PGS.TS.Nguyễn Việt Anh, Trường Đại học Xây dựng, Nhà xuất bản xây dựng, Hà nội – 2007”</w:t>
      </w:r>
      <w:r w:rsidRPr="009F1E49">
        <w:rPr>
          <w:rFonts w:eastAsia="Calibri" w:cs="Times New Roman"/>
          <w:color w:val="auto"/>
          <w:szCs w:val="26"/>
        </w:rPr>
        <w:t xml:space="preserve"> thể tích bể tự hoại được tính như sau:</w:t>
      </w:r>
    </w:p>
    <w:p w14:paraId="7CA697B1" w14:textId="77777777"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t>Tính toán bể tự hoại:</w:t>
      </w:r>
      <w:r w:rsidRPr="009F1E49">
        <w:rPr>
          <w:rFonts w:eastAsia="Calibri" w:cs="Times New Roman"/>
          <w:color w:val="auto"/>
          <w:szCs w:val="26"/>
        </w:rPr>
        <w:tab/>
      </w:r>
      <w:r w:rsidRPr="009F1E49">
        <w:rPr>
          <w:rFonts w:eastAsia="Calibri" w:cs="Times New Roman"/>
          <w:color w:val="auto"/>
          <w:szCs w:val="26"/>
        </w:rPr>
        <w:tab/>
        <w:t>W =  Wn + Wc</w:t>
      </w:r>
      <w:r w:rsidRPr="009F1E49">
        <w:rPr>
          <w:rFonts w:eastAsia="Calibri" w:cs="Times New Roman"/>
          <w:color w:val="auto"/>
          <w:szCs w:val="26"/>
        </w:rPr>
        <w:tab/>
      </w:r>
      <w:r w:rsidRPr="009F1E49">
        <w:rPr>
          <w:rFonts w:eastAsia="Calibri" w:cs="Times New Roman"/>
          <w:color w:val="auto"/>
          <w:szCs w:val="26"/>
        </w:rPr>
        <w:tab/>
      </w:r>
      <w:r w:rsidRPr="009F1E49">
        <w:rPr>
          <w:rFonts w:eastAsia="Calibri" w:cs="Times New Roman"/>
          <w:color w:val="auto"/>
          <w:szCs w:val="26"/>
        </w:rPr>
        <w:tab/>
        <w:t>(1)</w:t>
      </w:r>
    </w:p>
    <w:p w14:paraId="1E1666C0" w14:textId="77777777"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t>Thể tích phần nước:  Wn = tn</w:t>
      </w:r>
      <w:r w:rsidRPr="009F1E49">
        <w:rPr>
          <w:rFonts w:eastAsia="Calibri" w:cs="Times New Roman"/>
          <w:color w:val="auto"/>
          <w:szCs w:val="26"/>
        </w:rPr>
        <w:sym w:font="Symbol" w:char="F0B4"/>
      </w:r>
      <w:r w:rsidRPr="009F1E49">
        <w:rPr>
          <w:rFonts w:eastAsia="Calibri" w:cs="Times New Roman"/>
          <w:color w:val="auto"/>
          <w:szCs w:val="26"/>
        </w:rPr>
        <w:t xml:space="preserve"> Q</w:t>
      </w:r>
      <w:r w:rsidRPr="009F1E49">
        <w:rPr>
          <w:rFonts w:eastAsia="Calibri" w:cs="Times New Roman"/>
          <w:color w:val="auto"/>
          <w:szCs w:val="26"/>
        </w:rPr>
        <w:tab/>
        <w:t xml:space="preserve">                                                        (2)</w:t>
      </w:r>
    </w:p>
    <w:p w14:paraId="5C709A8E" w14:textId="0EE54441"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tab/>
        <w:t>Wn = 25 lít/người/ngày × 2</w:t>
      </w:r>
      <w:r w:rsidR="00DA5083" w:rsidRPr="009F1E49">
        <w:rPr>
          <w:rFonts w:eastAsia="Calibri" w:cs="Times New Roman"/>
          <w:color w:val="auto"/>
          <w:szCs w:val="26"/>
          <w:lang w:val="vi-VN"/>
        </w:rPr>
        <w:t>4</w:t>
      </w:r>
      <w:r w:rsidRPr="009F1E49">
        <w:rPr>
          <w:rFonts w:eastAsia="Calibri" w:cs="Times New Roman"/>
          <w:color w:val="auto"/>
          <w:szCs w:val="26"/>
        </w:rPr>
        <w:t xml:space="preserve">0 = </w:t>
      </w:r>
      <w:r w:rsidR="00DA5083" w:rsidRPr="009F1E49">
        <w:rPr>
          <w:rFonts w:eastAsia="Calibri" w:cs="Times New Roman"/>
          <w:color w:val="auto"/>
          <w:szCs w:val="26"/>
          <w:lang w:val="vi-VN"/>
        </w:rPr>
        <w:t>6</w:t>
      </w:r>
      <w:r w:rsidRPr="009F1E49">
        <w:rPr>
          <w:rFonts w:eastAsia="Calibri" w:cs="Times New Roman"/>
          <w:color w:val="auto"/>
          <w:szCs w:val="26"/>
        </w:rPr>
        <w:t xml:space="preserve"> m</w:t>
      </w:r>
      <w:r w:rsidRPr="009F1E49">
        <w:rPr>
          <w:rFonts w:eastAsia="Calibri" w:cs="Times New Roman"/>
          <w:color w:val="auto"/>
          <w:szCs w:val="26"/>
          <w:vertAlign w:val="superscript"/>
        </w:rPr>
        <w:t>3</w:t>
      </w:r>
      <w:r w:rsidRPr="009F1E49">
        <w:rPr>
          <w:rFonts w:eastAsia="Calibri" w:cs="Times New Roman"/>
          <w:color w:val="auto"/>
          <w:szCs w:val="26"/>
        </w:rPr>
        <w:t>/ngày</w:t>
      </w:r>
    </w:p>
    <w:p w14:paraId="66E62C60" w14:textId="7692E7C7"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t>(Số người sử dụng bể 2</w:t>
      </w:r>
      <w:r w:rsidR="00DA5083" w:rsidRPr="009F1E49">
        <w:rPr>
          <w:rFonts w:eastAsia="Calibri" w:cs="Times New Roman"/>
          <w:color w:val="auto"/>
          <w:szCs w:val="26"/>
          <w:lang w:val="vi-VN"/>
        </w:rPr>
        <w:t>4</w:t>
      </w:r>
      <w:r w:rsidRPr="009F1E49">
        <w:rPr>
          <w:rFonts w:eastAsia="Calibri" w:cs="Times New Roman"/>
          <w:color w:val="auto"/>
          <w:szCs w:val="26"/>
        </w:rPr>
        <w:t>0 người)</w:t>
      </w:r>
    </w:p>
    <w:p w14:paraId="27414335" w14:textId="77777777"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t xml:space="preserve">Thể tích phần bùn: </w:t>
      </w:r>
    </w:p>
    <w:p w14:paraId="0DBC040D" w14:textId="77777777"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t xml:space="preserve">Wc = a </w:t>
      </w:r>
      <w:r w:rsidRPr="009F1E49">
        <w:rPr>
          <w:rFonts w:eastAsia="Calibri" w:cs="Times New Roman"/>
          <w:color w:val="auto"/>
          <w:szCs w:val="26"/>
        </w:rPr>
        <w:sym w:font="Symbol" w:char="F0B4"/>
      </w:r>
      <w:r w:rsidRPr="009F1E49">
        <w:rPr>
          <w:rFonts w:eastAsia="Calibri" w:cs="Times New Roman"/>
          <w:color w:val="auto"/>
          <w:szCs w:val="26"/>
        </w:rPr>
        <w:t xml:space="preserve"> b </w:t>
      </w:r>
      <w:r w:rsidRPr="009F1E49">
        <w:rPr>
          <w:rFonts w:eastAsia="Calibri" w:cs="Times New Roman"/>
          <w:color w:val="auto"/>
          <w:szCs w:val="26"/>
        </w:rPr>
        <w:sym w:font="Symbol" w:char="F0B4"/>
      </w:r>
      <w:r w:rsidRPr="009F1E49">
        <w:rPr>
          <w:rFonts w:eastAsia="Calibri" w:cs="Times New Roman"/>
          <w:color w:val="auto"/>
          <w:szCs w:val="26"/>
        </w:rPr>
        <w:t xml:space="preserve"> c </w:t>
      </w:r>
      <w:r w:rsidRPr="009F1E49">
        <w:rPr>
          <w:rFonts w:eastAsia="Calibri" w:cs="Times New Roman"/>
          <w:color w:val="auto"/>
          <w:szCs w:val="26"/>
        </w:rPr>
        <w:sym w:font="Symbol" w:char="F0B4"/>
      </w:r>
      <w:r w:rsidRPr="009F1E49">
        <w:rPr>
          <w:rFonts w:eastAsia="Calibri" w:cs="Times New Roman"/>
          <w:color w:val="auto"/>
          <w:szCs w:val="26"/>
        </w:rPr>
        <w:t xml:space="preserve"> N </w:t>
      </w:r>
      <w:r w:rsidRPr="009F1E49">
        <w:rPr>
          <w:rFonts w:eastAsia="Calibri" w:cs="Times New Roman"/>
          <w:color w:val="auto"/>
          <w:szCs w:val="26"/>
        </w:rPr>
        <w:sym w:font="Symbol" w:char="F0B4"/>
      </w:r>
      <w:r w:rsidRPr="009F1E49">
        <w:rPr>
          <w:rFonts w:eastAsia="Calibri" w:cs="Times New Roman"/>
          <w:color w:val="auto"/>
          <w:szCs w:val="26"/>
        </w:rPr>
        <w:t xml:space="preserve"> T </w:t>
      </w:r>
      <w:r w:rsidRPr="009F1E49">
        <w:rPr>
          <w:rFonts w:eastAsia="Calibri" w:cs="Times New Roman"/>
          <w:color w:val="auto"/>
          <w:szCs w:val="26"/>
        </w:rPr>
        <w:sym w:font="Symbol" w:char="F0B4"/>
      </w:r>
      <w:r w:rsidRPr="009F1E49">
        <w:rPr>
          <w:rFonts w:eastAsia="Calibri" w:cs="Times New Roman"/>
          <w:color w:val="auto"/>
          <w:szCs w:val="26"/>
        </w:rPr>
        <w:t xml:space="preserve"> (100 – P1): [1000 </w:t>
      </w:r>
      <w:r w:rsidRPr="009F1E49">
        <w:rPr>
          <w:rFonts w:eastAsia="Calibri" w:cs="Times New Roman"/>
          <w:color w:val="auto"/>
          <w:szCs w:val="26"/>
        </w:rPr>
        <w:sym w:font="Symbol" w:char="F0B4"/>
      </w:r>
      <w:r w:rsidRPr="009F1E49">
        <w:rPr>
          <w:rFonts w:eastAsia="Calibri" w:cs="Times New Roman"/>
          <w:color w:val="auto"/>
          <w:szCs w:val="26"/>
        </w:rPr>
        <w:t xml:space="preserve"> (100 – P2 )]</w:t>
      </w:r>
    </w:p>
    <w:p w14:paraId="00F41841" w14:textId="77777777" w:rsidR="009E292A" w:rsidRPr="009F1E49" w:rsidRDefault="009E292A" w:rsidP="009E292A">
      <w:pPr>
        <w:spacing w:line="276" w:lineRule="auto"/>
        <w:ind w:firstLine="720"/>
        <w:jc w:val="left"/>
        <w:rPr>
          <w:rFonts w:eastAsia="Calibri" w:cs="Times New Roman"/>
          <w:color w:val="auto"/>
          <w:szCs w:val="26"/>
        </w:rPr>
      </w:pPr>
      <w:r w:rsidRPr="009F1E49">
        <w:rPr>
          <w:rFonts w:eastAsia="Calibri" w:cs="Times New Roman"/>
          <w:color w:val="auto"/>
          <w:szCs w:val="26"/>
        </w:rPr>
        <w:t>Trong đó:</w:t>
      </w:r>
    </w:p>
    <w:p w14:paraId="2F532B90" w14:textId="77777777" w:rsidR="009E292A" w:rsidRPr="009F1E49" w:rsidRDefault="009E292A" w:rsidP="009E292A">
      <w:pPr>
        <w:spacing w:line="276" w:lineRule="auto"/>
        <w:ind w:firstLine="720"/>
        <w:jc w:val="left"/>
        <w:rPr>
          <w:rFonts w:eastAsia="Calibri" w:cs="Times New Roman"/>
          <w:color w:val="auto"/>
          <w:szCs w:val="26"/>
        </w:rPr>
      </w:pPr>
      <w:r w:rsidRPr="009F1E49">
        <w:rPr>
          <w:rFonts w:eastAsia="Calibri" w:cs="Times New Roman"/>
          <w:color w:val="auto"/>
          <w:szCs w:val="26"/>
        </w:rPr>
        <w:t>a: Lượng cặn trung bình tạo ra của một người trong 1 ngày, lấy a = 0,5 – 0,8 lít/người.ngày;</w:t>
      </w:r>
    </w:p>
    <w:p w14:paraId="24BB04C3" w14:textId="77777777" w:rsidR="009E292A" w:rsidRPr="009F1E49" w:rsidRDefault="009E292A" w:rsidP="009E292A">
      <w:pPr>
        <w:spacing w:line="276" w:lineRule="auto"/>
        <w:ind w:firstLine="720"/>
        <w:jc w:val="left"/>
        <w:rPr>
          <w:rFonts w:eastAsia="Calibri" w:cs="Times New Roman"/>
          <w:color w:val="auto"/>
          <w:szCs w:val="26"/>
        </w:rPr>
      </w:pPr>
      <w:r w:rsidRPr="009F1E49">
        <w:rPr>
          <w:rFonts w:eastAsia="Calibri" w:cs="Times New Roman"/>
          <w:color w:val="auto"/>
          <w:szCs w:val="26"/>
        </w:rPr>
        <w:t>b: Hệ số tính đến sự giảm thể tích khi lên men cặn, lấy b = 0,7;</w:t>
      </w:r>
    </w:p>
    <w:p w14:paraId="35B27CD4" w14:textId="77777777"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t>c: Hệ số kể tới việc phải để lại một lượng bùn cặn đã lên men sau mỗi lần hút. Với lượng bùn cặn để lại là 20%, khi đó c = 1,2;</w:t>
      </w:r>
    </w:p>
    <w:p w14:paraId="1B6B93E4" w14:textId="77777777"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t>T: Thời gian giữa 2 lần hút cặn, lấy T = 180 ngày;</w:t>
      </w:r>
    </w:p>
    <w:p w14:paraId="09155CE9" w14:textId="77777777"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t>P1: Độ ẩm của cặn tươi, P</w:t>
      </w:r>
      <w:r w:rsidRPr="009F1E49">
        <w:rPr>
          <w:rFonts w:eastAsia="Calibri" w:cs="Times New Roman"/>
          <w:color w:val="auto"/>
          <w:szCs w:val="26"/>
        </w:rPr>
        <w:softHyphen/>
        <w:t>1 = 95%</w:t>
      </w:r>
    </w:p>
    <w:p w14:paraId="139A0A46" w14:textId="77777777"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t>P2: Độ ẩm của cặn đã lên men, P2 = 90%;</w:t>
      </w:r>
    </w:p>
    <w:p w14:paraId="1788D8AD" w14:textId="393B7FA6"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t>N : Số người mà bể phục vụ, N = 2</w:t>
      </w:r>
      <w:r w:rsidR="00DA5083" w:rsidRPr="009F1E49">
        <w:rPr>
          <w:rFonts w:eastAsia="Calibri" w:cs="Times New Roman"/>
          <w:color w:val="auto"/>
          <w:szCs w:val="26"/>
          <w:lang w:val="vi-VN"/>
        </w:rPr>
        <w:t>4</w:t>
      </w:r>
      <w:r w:rsidRPr="009F1E49">
        <w:rPr>
          <w:rFonts w:eastAsia="Calibri" w:cs="Times New Roman"/>
          <w:color w:val="auto"/>
          <w:szCs w:val="26"/>
        </w:rPr>
        <w:t>0 người.</w:t>
      </w:r>
    </w:p>
    <w:p w14:paraId="77ED35FE" w14:textId="77777777"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t>Thay vào công thức (3) như sau:</w:t>
      </w:r>
    </w:p>
    <w:p w14:paraId="623D469C" w14:textId="320B3ADB"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t>Wc =[0,5 × 0,7 × 1,2 × 2</w:t>
      </w:r>
      <w:r w:rsidR="00DA5083" w:rsidRPr="009F1E49">
        <w:rPr>
          <w:rFonts w:eastAsia="Calibri" w:cs="Times New Roman"/>
          <w:color w:val="auto"/>
          <w:szCs w:val="26"/>
          <w:lang w:val="vi-VN"/>
        </w:rPr>
        <w:t>4</w:t>
      </w:r>
      <w:r w:rsidRPr="009F1E49">
        <w:rPr>
          <w:rFonts w:eastAsia="Calibri" w:cs="Times New Roman"/>
          <w:color w:val="auto"/>
          <w:szCs w:val="26"/>
        </w:rPr>
        <w:t xml:space="preserve">0 × 180 × (100 – 95)]: [1000 × (100 – 90)] = </w:t>
      </w:r>
      <w:r w:rsidR="00923C71" w:rsidRPr="009F1E49">
        <w:rPr>
          <w:rFonts w:eastAsia="Calibri" w:cs="Times New Roman"/>
          <w:color w:val="auto"/>
          <w:szCs w:val="26"/>
          <w:lang w:val="vi-VN"/>
        </w:rPr>
        <w:t>9</w:t>
      </w:r>
      <w:r w:rsidRPr="009F1E49">
        <w:rPr>
          <w:rFonts w:eastAsia="Calibri" w:cs="Times New Roman"/>
          <w:color w:val="auto"/>
          <w:szCs w:val="26"/>
        </w:rPr>
        <w:t xml:space="preserve"> m</w:t>
      </w:r>
      <w:r w:rsidRPr="009F1E49">
        <w:rPr>
          <w:rFonts w:eastAsia="Calibri" w:cs="Times New Roman"/>
          <w:color w:val="auto"/>
          <w:szCs w:val="26"/>
          <w:vertAlign w:val="superscript"/>
        </w:rPr>
        <w:t>3</w:t>
      </w:r>
      <w:r w:rsidRPr="009F1E49">
        <w:rPr>
          <w:rFonts w:eastAsia="Calibri" w:cs="Times New Roman"/>
          <w:color w:val="auto"/>
          <w:szCs w:val="26"/>
        </w:rPr>
        <w:t xml:space="preserve">.                                                                                            </w:t>
      </w:r>
    </w:p>
    <w:p w14:paraId="63CAB9E4" w14:textId="30BF238A" w:rsidR="009E292A" w:rsidRPr="009F1E49" w:rsidRDefault="009E292A" w:rsidP="009E292A">
      <w:pPr>
        <w:spacing w:line="276" w:lineRule="auto"/>
        <w:ind w:firstLine="720"/>
        <w:rPr>
          <w:rFonts w:eastAsia="Calibri" w:cs="Times New Roman"/>
          <w:color w:val="auto"/>
          <w:szCs w:val="26"/>
        </w:rPr>
      </w:pPr>
      <w:r w:rsidRPr="009F1E49">
        <w:rPr>
          <w:rFonts w:eastAsia="Calibri" w:cs="Times New Roman"/>
          <w:color w:val="auto"/>
          <w:szCs w:val="26"/>
        </w:rPr>
        <w:lastRenderedPageBreak/>
        <w:t xml:space="preserve">Thay vào công thức (1) ta tính được tổng tích của bể tự hoại như sau: W = </w:t>
      </w:r>
      <w:r w:rsidR="00923C71" w:rsidRPr="009F1E49">
        <w:rPr>
          <w:rFonts w:eastAsia="Calibri" w:cs="Times New Roman"/>
          <w:color w:val="auto"/>
          <w:szCs w:val="26"/>
          <w:lang w:val="vi-VN"/>
        </w:rPr>
        <w:t>6</w:t>
      </w:r>
      <w:r w:rsidRPr="009F1E49">
        <w:rPr>
          <w:rFonts w:eastAsia="Calibri" w:cs="Times New Roman"/>
          <w:color w:val="auto"/>
          <w:szCs w:val="26"/>
        </w:rPr>
        <w:t xml:space="preserve"> + </w:t>
      </w:r>
      <w:r w:rsidR="00923C71" w:rsidRPr="009F1E49">
        <w:rPr>
          <w:rFonts w:eastAsia="Calibri" w:cs="Times New Roman"/>
          <w:color w:val="auto"/>
          <w:szCs w:val="26"/>
          <w:lang w:val="vi-VN"/>
        </w:rPr>
        <w:t>9</w:t>
      </w:r>
      <w:r w:rsidRPr="009F1E49">
        <w:rPr>
          <w:rFonts w:eastAsia="Calibri" w:cs="Times New Roman"/>
          <w:color w:val="auto"/>
          <w:szCs w:val="26"/>
        </w:rPr>
        <w:t xml:space="preserve"> = </w:t>
      </w:r>
      <w:r w:rsidR="00923C71" w:rsidRPr="009F1E49">
        <w:rPr>
          <w:rFonts w:eastAsia="Calibri" w:cs="Times New Roman"/>
          <w:color w:val="auto"/>
          <w:szCs w:val="26"/>
          <w:lang w:val="vi-VN"/>
        </w:rPr>
        <w:t>15</w:t>
      </w:r>
      <w:r w:rsidRPr="009F1E49">
        <w:rPr>
          <w:rFonts w:eastAsia="Calibri" w:cs="Times New Roman"/>
          <w:color w:val="auto"/>
          <w:szCs w:val="26"/>
        </w:rPr>
        <w:t xml:space="preserve"> m</w:t>
      </w:r>
      <w:r w:rsidRPr="009F1E49">
        <w:rPr>
          <w:rFonts w:eastAsia="Calibri" w:cs="Times New Roman"/>
          <w:color w:val="auto"/>
          <w:szCs w:val="26"/>
          <w:vertAlign w:val="superscript"/>
        </w:rPr>
        <w:t>3</w:t>
      </w:r>
    </w:p>
    <w:p w14:paraId="1831A14F" w14:textId="0CBA5256" w:rsidR="00923C71" w:rsidRPr="009F1E49" w:rsidRDefault="00923C71" w:rsidP="009E292A">
      <w:pPr>
        <w:spacing w:line="276" w:lineRule="auto"/>
        <w:ind w:firstLine="720"/>
        <w:rPr>
          <w:color w:val="auto"/>
          <w:lang w:val="vi-VN"/>
        </w:rPr>
      </w:pPr>
      <w:r w:rsidRPr="009F1E49">
        <w:rPr>
          <w:color w:val="auto"/>
        </w:rPr>
        <w:t xml:space="preserve">Hiện tại, tại khu vực nhà xưởng thuê đã xây dựng 02 bể tự hoại (kích thước mỗi bể: D x R x C = 3 x 2 x 2m), với tổng thể tích 24 </w:t>
      </w:r>
      <w:r w:rsidRPr="009F1E49">
        <w:rPr>
          <w:color w:val="auto"/>
          <w:lang w:val="vi-VN"/>
        </w:rPr>
        <w:t>m</w:t>
      </w:r>
      <w:r w:rsidRPr="009F1E49">
        <w:rPr>
          <w:color w:val="auto"/>
          <w:vertAlign w:val="superscript"/>
          <w:lang w:val="vi-VN"/>
        </w:rPr>
        <w:t>3</w:t>
      </w:r>
      <w:r w:rsidRPr="009F1E49">
        <w:rPr>
          <w:color w:val="auto"/>
          <w:lang w:val="vi-VN"/>
        </w:rPr>
        <w:t>.</w:t>
      </w:r>
      <w:r w:rsidRPr="009F1E49">
        <w:rPr>
          <w:color w:val="auto"/>
        </w:rPr>
        <w:t xml:space="preserve"> Như vậy với tổng thể tích 24 m</w:t>
      </w:r>
      <w:r w:rsidRPr="009F1E49">
        <w:rPr>
          <w:color w:val="auto"/>
          <w:vertAlign w:val="superscript"/>
        </w:rPr>
        <w:t>3</w:t>
      </w:r>
      <w:r w:rsidRPr="009F1E49">
        <w:rPr>
          <w:color w:val="auto"/>
        </w:rPr>
        <w:t xml:space="preserve"> (&gt; 1</w:t>
      </w:r>
      <w:r w:rsidRPr="009F1E49">
        <w:rPr>
          <w:color w:val="auto"/>
          <w:lang w:val="vi-VN"/>
        </w:rPr>
        <w:t>5</w:t>
      </w:r>
      <w:r w:rsidRPr="009F1E49">
        <w:rPr>
          <w:color w:val="auto"/>
        </w:rPr>
        <w:t>m</w:t>
      </w:r>
      <w:r w:rsidRPr="009F1E49">
        <w:rPr>
          <w:color w:val="auto"/>
          <w:vertAlign w:val="superscript"/>
        </w:rPr>
        <w:t>3</w:t>
      </w:r>
      <w:r w:rsidRPr="009F1E49">
        <w:rPr>
          <w:color w:val="auto"/>
        </w:rPr>
        <w:t xml:space="preserve">) hoàn toàn có thể đảm bảo xử lý nước thải sinh hoạt phát sinh từ </w:t>
      </w:r>
      <w:r w:rsidRPr="009F1E49">
        <w:rPr>
          <w:color w:val="auto"/>
          <w:lang w:val="vi-VN"/>
        </w:rPr>
        <w:t>cơ sở</w:t>
      </w:r>
      <w:r w:rsidRPr="009F1E49">
        <w:rPr>
          <w:rFonts w:eastAsia="Calibri" w:cs="Times New Roman"/>
          <w:color w:val="auto"/>
          <w:szCs w:val="26"/>
        </w:rPr>
        <w:t xml:space="preserve"> trước khi dẫn về HTXL</w:t>
      </w:r>
      <w:r w:rsidRPr="009F1E49">
        <w:rPr>
          <w:rFonts w:eastAsia="Calibri" w:cs="Times New Roman"/>
          <w:color w:val="auto"/>
          <w:szCs w:val="26"/>
          <w:lang w:val="vi-VN"/>
        </w:rPr>
        <w:t xml:space="preserve">NT công suất </w:t>
      </w:r>
      <w:r w:rsidRPr="009F1E49">
        <w:rPr>
          <w:rFonts w:eastAsia="Calibri" w:cs="Times New Roman"/>
          <w:color w:val="auto"/>
          <w:szCs w:val="26"/>
        </w:rPr>
        <w:t>50 m</w:t>
      </w:r>
      <w:r w:rsidRPr="009F1E49">
        <w:rPr>
          <w:rFonts w:eastAsia="Calibri" w:cs="Times New Roman"/>
          <w:color w:val="auto"/>
          <w:szCs w:val="26"/>
          <w:vertAlign w:val="superscript"/>
        </w:rPr>
        <w:t>3</w:t>
      </w:r>
      <w:r w:rsidRPr="009F1E49">
        <w:rPr>
          <w:rFonts w:eastAsia="Calibri" w:cs="Times New Roman"/>
          <w:color w:val="auto"/>
          <w:szCs w:val="26"/>
        </w:rPr>
        <w:t>/ngày.đêm</w:t>
      </w:r>
      <w:r w:rsidRPr="009F1E49">
        <w:rPr>
          <w:color w:val="auto"/>
        </w:rPr>
        <w:t xml:space="preserve">. Sau khi được cấp Giấy phép môi trường, </w:t>
      </w:r>
      <w:r w:rsidRPr="009F1E49">
        <w:rPr>
          <w:color w:val="auto"/>
          <w:lang w:val="vi-VN"/>
        </w:rPr>
        <w:t>cơ sở</w:t>
      </w:r>
      <w:r w:rsidRPr="009F1E49">
        <w:rPr>
          <w:color w:val="auto"/>
        </w:rPr>
        <w:t xml:space="preserve"> tiếp tục sử dụng bể tự hoại nêu trên</w:t>
      </w:r>
      <w:r w:rsidRPr="009F1E49">
        <w:rPr>
          <w:color w:val="auto"/>
          <w:lang w:val="vi-VN"/>
        </w:rPr>
        <w:t>.</w:t>
      </w:r>
    </w:p>
    <w:p w14:paraId="55BF534C" w14:textId="49F0EFB5" w:rsidR="00923C71" w:rsidRPr="009F1E49" w:rsidRDefault="00923C71" w:rsidP="00923C71">
      <w:pPr>
        <w:spacing w:before="140"/>
        <w:rPr>
          <w:color w:val="auto"/>
          <w:szCs w:val="26"/>
          <w:lang w:val="vi-VN"/>
        </w:rPr>
      </w:pPr>
      <w:r w:rsidRPr="009F1E49">
        <w:rPr>
          <w:color w:val="auto"/>
          <w:szCs w:val="26"/>
          <w:lang w:val="vi-VN"/>
        </w:rPr>
        <w:t xml:space="preserve">Bùn từ bể tự hoại được Chủ cơ sở hợp đồng với đơn vị có chức năng để hút và vận chuyển đi xử lý đúng quy định. </w:t>
      </w:r>
    </w:p>
    <w:p w14:paraId="4B534D0A" w14:textId="0619C90C" w:rsidR="00923C71" w:rsidRPr="009F1E49" w:rsidRDefault="00923C71" w:rsidP="00923C71">
      <w:pPr>
        <w:spacing w:before="140"/>
        <w:rPr>
          <w:rFonts w:eastAsia="Calibri" w:cs="Times New Roman"/>
          <w:color w:val="auto"/>
          <w:szCs w:val="26"/>
        </w:rPr>
      </w:pPr>
      <w:r w:rsidRPr="009F1E49">
        <w:rPr>
          <w:color w:val="auto"/>
          <w:szCs w:val="26"/>
          <w:lang w:val="vi-VN"/>
        </w:rPr>
        <w:t>Ưu điểm chủ yếu của bể tự hoại là có cấu tạo đơn giản, quản lý dễ dàng và có hiệu quả xử lý tương đối cao.</w:t>
      </w:r>
    </w:p>
    <w:p w14:paraId="710F0FD2" w14:textId="1AB60E20" w:rsidR="00303E04" w:rsidRPr="009F1E49" w:rsidRDefault="00303E04" w:rsidP="0086357F">
      <w:pPr>
        <w:keepNext/>
        <w:keepLines/>
        <w:spacing w:line="276" w:lineRule="auto"/>
        <w:ind w:firstLine="0"/>
        <w:outlineLvl w:val="1"/>
        <w:rPr>
          <w:rFonts w:eastAsia="Times New Roman" w:cs="Times New Roman"/>
          <w:b/>
          <w:color w:val="auto"/>
          <w:szCs w:val="26"/>
          <w:lang w:val="sv-SE" w:eastAsia="x-none"/>
        </w:rPr>
      </w:pPr>
      <w:bookmarkStart w:id="156" w:name="_Toc186319376"/>
      <w:r w:rsidRPr="009F1E49">
        <w:rPr>
          <w:rFonts w:eastAsia="Times New Roman" w:cs="Times New Roman"/>
          <w:b/>
          <w:color w:val="auto"/>
          <w:szCs w:val="26"/>
          <w:lang w:val="sv-SE" w:eastAsia="x-none"/>
        </w:rPr>
        <w:t>1.3.2. Hệ thống xử lý nước thải</w:t>
      </w:r>
      <w:bookmarkEnd w:id="156"/>
      <w:r w:rsidRPr="009F1E49">
        <w:rPr>
          <w:rFonts w:eastAsia="Times New Roman" w:cs="Times New Roman"/>
          <w:b/>
          <w:color w:val="auto"/>
          <w:szCs w:val="26"/>
          <w:lang w:val="sv-SE" w:eastAsia="x-none"/>
        </w:rPr>
        <w:t xml:space="preserve"> </w:t>
      </w:r>
    </w:p>
    <w:p w14:paraId="5548AF66" w14:textId="42A53ED1" w:rsidR="00923C71" w:rsidRPr="009F1E49" w:rsidRDefault="00923C71" w:rsidP="00923C71">
      <w:pPr>
        <w:pStyle w:val="Normal13pt"/>
        <w:numPr>
          <w:ilvl w:val="0"/>
          <w:numId w:val="1"/>
        </w:numPr>
        <w:ind w:left="426"/>
        <w:rPr>
          <w:rFonts w:eastAsia="Times New Roman"/>
          <w:b/>
          <w:bCs/>
          <w:lang w:val="vi-VN"/>
        </w:rPr>
      </w:pPr>
      <w:r w:rsidRPr="009F1E49">
        <w:rPr>
          <w:b/>
          <w:bCs/>
        </w:rPr>
        <w:t xml:space="preserve">Theo </w:t>
      </w:r>
      <w:r w:rsidRPr="009F1E49">
        <w:rPr>
          <w:rStyle w:val="Vnbnnidung"/>
          <w:b/>
          <w:bCs/>
          <w:lang w:eastAsia="vi-VN"/>
        </w:rPr>
        <w:t>Báo cáo đánh giá tác động môi trường đã được phê duyệt</w:t>
      </w:r>
      <w:r w:rsidRPr="009F1E49">
        <w:rPr>
          <w:rStyle w:val="Vnbnnidung"/>
          <w:b/>
          <w:bCs/>
          <w:lang w:val="vi-VN" w:eastAsia="vi-VN"/>
        </w:rPr>
        <w:t>:</w:t>
      </w:r>
    </w:p>
    <w:p w14:paraId="313DF716" w14:textId="2D24FAB3" w:rsidR="00923C71" w:rsidRPr="009F1E49" w:rsidRDefault="00923C71" w:rsidP="00923C71">
      <w:pPr>
        <w:spacing w:line="276" w:lineRule="auto"/>
        <w:rPr>
          <w:b/>
          <w:i/>
          <w:iCs/>
          <w:color w:val="auto"/>
          <w:szCs w:val="26"/>
          <w:lang w:val="vi-VN"/>
        </w:rPr>
      </w:pPr>
      <w:r w:rsidRPr="009F1E49">
        <w:rPr>
          <w:rFonts w:cs="Times New Roman"/>
          <w:b/>
          <w:i/>
          <w:iCs/>
          <w:color w:val="auto"/>
          <w:szCs w:val="26"/>
          <w:lang w:eastAsia="vi-VN"/>
        </w:rPr>
        <w:t xml:space="preserve">* </w:t>
      </w:r>
      <w:r w:rsidRPr="009F1E49">
        <w:rPr>
          <w:b/>
          <w:i/>
          <w:iCs/>
          <w:color w:val="auto"/>
          <w:szCs w:val="26"/>
          <w:lang w:val="vi-VN"/>
        </w:rPr>
        <w:t>HTXLNT sản xuất công suất 5 m</w:t>
      </w:r>
      <w:r w:rsidRPr="009F1E49">
        <w:rPr>
          <w:b/>
          <w:i/>
          <w:iCs/>
          <w:color w:val="auto"/>
          <w:szCs w:val="26"/>
          <w:vertAlign w:val="superscript"/>
          <w:lang w:val="vi-VN"/>
        </w:rPr>
        <w:t>3</w:t>
      </w:r>
      <w:r w:rsidRPr="009F1E49">
        <w:rPr>
          <w:b/>
          <w:i/>
          <w:iCs/>
          <w:color w:val="auto"/>
          <w:szCs w:val="26"/>
          <w:lang w:val="vi-VN"/>
        </w:rPr>
        <w:t>/ngày</w:t>
      </w:r>
      <w:r w:rsidR="00AE0082" w:rsidRPr="009F1E49">
        <w:rPr>
          <w:b/>
          <w:i/>
          <w:iCs/>
          <w:color w:val="auto"/>
          <w:szCs w:val="26"/>
          <w:lang w:val="vi-VN"/>
        </w:rPr>
        <w:t>.đêm</w:t>
      </w:r>
      <w:r w:rsidRPr="009F1E49">
        <w:rPr>
          <w:b/>
          <w:i/>
          <w:iCs/>
          <w:color w:val="auto"/>
          <w:szCs w:val="26"/>
          <w:lang w:val="vi-VN"/>
        </w:rPr>
        <w:t xml:space="preserve"> của Công ty Cổ phần Kim Tín Gỗ Xanh:</w:t>
      </w:r>
    </w:p>
    <w:p w14:paraId="2648C603" w14:textId="77777777" w:rsidR="00692860" w:rsidRPr="009F1E49" w:rsidRDefault="00692860" w:rsidP="00692860">
      <w:pPr>
        <w:spacing w:before="0" w:after="0" w:line="276" w:lineRule="auto"/>
        <w:jc w:val="left"/>
        <w:rPr>
          <w:color w:val="auto"/>
          <w:szCs w:val="26"/>
          <w:lang w:val="vi-VN"/>
        </w:rPr>
      </w:pPr>
      <w:r w:rsidRPr="009F1E49">
        <w:rPr>
          <w:rFonts w:cs="Times New Roman"/>
          <w:color w:val="auto"/>
          <w:szCs w:val="26"/>
          <w:lang w:eastAsia="vi-VN"/>
        </w:rPr>
        <w:t xml:space="preserve">Sơ đồ công nghệ HTXLNT </w:t>
      </w:r>
      <w:r w:rsidRPr="009F1E49">
        <w:rPr>
          <w:color w:val="auto"/>
          <w:szCs w:val="26"/>
          <w:lang w:val="vi-VN"/>
        </w:rPr>
        <w:t>sản xuất công suất 5 m</w:t>
      </w:r>
      <w:r w:rsidRPr="009F1E49">
        <w:rPr>
          <w:color w:val="auto"/>
          <w:szCs w:val="26"/>
          <w:vertAlign w:val="superscript"/>
          <w:lang w:val="vi-VN"/>
        </w:rPr>
        <w:t>3</w:t>
      </w:r>
      <w:r w:rsidRPr="009F1E49">
        <w:rPr>
          <w:color w:val="auto"/>
          <w:szCs w:val="26"/>
          <w:lang w:val="vi-VN"/>
        </w:rPr>
        <w:t>/ngày.đêm</w:t>
      </w:r>
      <w:r w:rsidRPr="009F1E49">
        <w:rPr>
          <w:rFonts w:cs="Times New Roman"/>
          <w:color w:val="auto"/>
          <w:szCs w:val="26"/>
          <w:lang w:eastAsia="vi-VN"/>
        </w:rPr>
        <w:t xml:space="preserve"> của </w:t>
      </w:r>
      <w:r w:rsidRPr="009F1E49">
        <w:rPr>
          <w:color w:val="auto"/>
          <w:szCs w:val="26"/>
        </w:rPr>
        <w:t xml:space="preserve">Công ty Cổ phần Kim Tín </w:t>
      </w:r>
      <w:r w:rsidRPr="009F1E49">
        <w:rPr>
          <w:color w:val="auto"/>
          <w:szCs w:val="26"/>
          <w:lang w:val="vi-VN"/>
        </w:rPr>
        <w:t>Gỗ Xanh</w:t>
      </w:r>
      <w:r w:rsidRPr="009F1E49">
        <w:rPr>
          <w:color w:val="auto"/>
          <w:szCs w:val="26"/>
        </w:rPr>
        <w:t xml:space="preserve"> </w:t>
      </w:r>
      <w:r w:rsidRPr="009F1E49">
        <w:rPr>
          <w:rFonts w:cs="Times New Roman"/>
          <w:color w:val="auto"/>
          <w:szCs w:val="26"/>
          <w:lang w:eastAsia="vi-VN"/>
        </w:rPr>
        <w:t>được trình bày như sau</w:t>
      </w:r>
      <w:r w:rsidRPr="009F1E49">
        <w:rPr>
          <w:color w:val="auto"/>
          <w:szCs w:val="26"/>
          <w:lang w:val="vi-VN"/>
        </w:rPr>
        <w:t xml:space="preserve"> :</w:t>
      </w:r>
    </w:p>
    <w:p w14:paraId="7EB267DC" w14:textId="64AA788C" w:rsidR="00692860" w:rsidRPr="009F1E49" w:rsidRDefault="00692860" w:rsidP="00692860">
      <w:pPr>
        <w:spacing w:before="0" w:after="0" w:line="276" w:lineRule="auto"/>
        <w:ind w:firstLine="0"/>
        <w:jc w:val="center"/>
        <w:rPr>
          <w:color w:val="auto"/>
          <w:szCs w:val="26"/>
          <w:lang w:val="vi-VN"/>
        </w:rPr>
      </w:pPr>
      <w:r w:rsidRPr="009F1E49">
        <w:rPr>
          <w:color w:val="auto"/>
          <w:szCs w:val="26"/>
          <w:lang w:val="vi-VN"/>
        </w:rPr>
        <w:br w:type="page"/>
      </w:r>
      <w:r w:rsidRPr="009F1E49">
        <w:rPr>
          <w:noProof/>
          <w:color w:val="auto"/>
        </w:rPr>
        <w:lastRenderedPageBreak/>
        <w:drawing>
          <wp:inline distT="0" distB="0" distL="0" distR="0" wp14:anchorId="7ADF90A9" wp14:editId="3674AA8C">
            <wp:extent cx="4162425" cy="5943600"/>
            <wp:effectExtent l="0" t="0" r="9525" b="0"/>
            <wp:docPr id="824901745" name="Picture 82490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62425" cy="5943600"/>
                    </a:xfrm>
                    <a:prstGeom prst="rect">
                      <a:avLst/>
                    </a:prstGeom>
                  </pic:spPr>
                </pic:pic>
              </a:graphicData>
            </a:graphic>
          </wp:inline>
        </w:drawing>
      </w:r>
    </w:p>
    <w:p w14:paraId="56D512D2" w14:textId="0FEBD8EE" w:rsidR="00692860" w:rsidRPr="009F1E49" w:rsidRDefault="00692860" w:rsidP="00692860">
      <w:pPr>
        <w:spacing w:line="276" w:lineRule="auto"/>
        <w:ind w:firstLine="0"/>
        <w:rPr>
          <w:b/>
          <w:bCs/>
          <w:color w:val="auto"/>
          <w:szCs w:val="26"/>
          <w:lang w:val="vi-VN"/>
        </w:rPr>
      </w:pPr>
      <w:bookmarkStart w:id="157" w:name="_Toc186319894"/>
      <w:bookmarkStart w:id="158" w:name="_Toc186532914"/>
      <w:r w:rsidRPr="009F1E49">
        <w:rPr>
          <w:b/>
          <w:bCs/>
          <w:color w:val="auto"/>
        </w:rPr>
        <w:t>Hình 3.</w:t>
      </w:r>
      <w:r w:rsidRPr="009F1E49">
        <w:rPr>
          <w:b/>
          <w:bCs/>
          <w:color w:val="auto"/>
        </w:rPr>
        <w:fldChar w:fldCharType="begin"/>
      </w:r>
      <w:r w:rsidRPr="009F1E49">
        <w:rPr>
          <w:b/>
          <w:bCs/>
          <w:color w:val="auto"/>
        </w:rPr>
        <w:instrText xml:space="preserve"> SEQ Hình_3. \* ARABIC </w:instrText>
      </w:r>
      <w:r w:rsidRPr="009F1E49">
        <w:rPr>
          <w:b/>
          <w:bCs/>
          <w:color w:val="auto"/>
        </w:rPr>
        <w:fldChar w:fldCharType="separate"/>
      </w:r>
      <w:r w:rsidR="009F1E49">
        <w:rPr>
          <w:b/>
          <w:bCs/>
          <w:noProof/>
          <w:color w:val="auto"/>
        </w:rPr>
        <w:t>5</w:t>
      </w:r>
      <w:r w:rsidRPr="009F1E49">
        <w:rPr>
          <w:b/>
          <w:bCs/>
          <w:color w:val="auto"/>
        </w:rPr>
        <w:fldChar w:fldCharType="end"/>
      </w:r>
      <w:r w:rsidRPr="009F1E49">
        <w:rPr>
          <w:b/>
          <w:bCs/>
          <w:color w:val="auto"/>
        </w:rPr>
        <w:t xml:space="preserve">. </w:t>
      </w:r>
      <w:r w:rsidRPr="009F1E49">
        <w:rPr>
          <w:b/>
          <w:bCs/>
          <w:color w:val="auto"/>
          <w:szCs w:val="26"/>
          <w:lang w:val="vi-VN"/>
        </w:rPr>
        <w:t>Sơ đồ công nghệ</w:t>
      </w:r>
      <w:r w:rsidRPr="009F1E49">
        <w:rPr>
          <w:b/>
          <w:bCs/>
          <w:color w:val="auto"/>
          <w:szCs w:val="26"/>
        </w:rPr>
        <w:t xml:space="preserve"> </w:t>
      </w:r>
      <w:r w:rsidRPr="009F1E49">
        <w:rPr>
          <w:b/>
          <w:bCs/>
          <w:color w:val="auto"/>
          <w:szCs w:val="26"/>
          <w:lang w:val="vi-VN"/>
        </w:rPr>
        <w:t>HT</w:t>
      </w:r>
      <w:r w:rsidRPr="009F1E49">
        <w:rPr>
          <w:b/>
          <w:bCs/>
          <w:color w:val="auto"/>
          <w:szCs w:val="26"/>
        </w:rPr>
        <w:t>XLNT sản xuất của Công ty Cổ phần Kim Tín Gỗ Xanh</w:t>
      </w:r>
      <w:bookmarkEnd w:id="157"/>
      <w:bookmarkEnd w:id="158"/>
    </w:p>
    <w:p w14:paraId="7C926EC0" w14:textId="77777777" w:rsidR="00692860" w:rsidRPr="009F1E49" w:rsidRDefault="00692860" w:rsidP="00692860">
      <w:pPr>
        <w:rPr>
          <w:i/>
          <w:color w:val="auto"/>
          <w:szCs w:val="26"/>
          <w:lang w:val="vi-VN"/>
        </w:rPr>
      </w:pPr>
      <w:r w:rsidRPr="009F1E49">
        <w:rPr>
          <w:i/>
          <w:color w:val="auto"/>
          <w:szCs w:val="26"/>
          <w:lang w:val="vi-VN"/>
        </w:rPr>
        <w:t>Thuyết minh quy trình:</w:t>
      </w:r>
    </w:p>
    <w:p w14:paraId="18AFC672" w14:textId="77777777" w:rsidR="00692860" w:rsidRPr="009F1E49" w:rsidRDefault="00692860" w:rsidP="00692860">
      <w:pPr>
        <w:spacing w:line="276" w:lineRule="auto"/>
        <w:rPr>
          <w:color w:val="auto"/>
          <w:szCs w:val="26"/>
        </w:rPr>
      </w:pPr>
      <w:r w:rsidRPr="009F1E49">
        <w:rPr>
          <w:color w:val="auto"/>
          <w:szCs w:val="26"/>
        </w:rPr>
        <w:t>Nước thải phát sinh từ quá trình sản xuất được chảy vào bể thu gom sau đó chảy về bể điều hòa nhằm điều hòa nồng độ và lưu lượng nước thải. Tiếp theo nước thải được bơm vào bể tách váng nổi, bụi sơn có khối lượng riêng nhẹ hơn nước nên sẽ nổi lên bề mặt và tiến hành vớt váng trên bề mặt bể, giúp làm giảm hàm lượng bụi sơn có trong nước thải. Sau đó, nước thải được dẫn qua cụm xử lý hóa lý bao gồm: bể keo tụ, bể tạo bông và bể tiếp xúc. Tác dụng của từng bể như sau:</w:t>
      </w:r>
    </w:p>
    <w:p w14:paraId="2A5CBF49" w14:textId="77777777" w:rsidR="00692860" w:rsidRPr="009F1E49" w:rsidRDefault="00692860" w:rsidP="00692860">
      <w:pPr>
        <w:tabs>
          <w:tab w:val="num" w:pos="1134"/>
        </w:tabs>
        <w:spacing w:line="276" w:lineRule="auto"/>
        <w:rPr>
          <w:color w:val="auto"/>
          <w:szCs w:val="26"/>
        </w:rPr>
      </w:pPr>
      <w:r w:rsidRPr="009F1E49">
        <w:rPr>
          <w:color w:val="auto"/>
          <w:szCs w:val="26"/>
        </w:rPr>
        <w:t xml:space="preserve">- Bể keo tụ : (Khuấy trộn nhanh) Keo tụ và khử màu hỗn hợp nước thải bằng chất keo tụ PAC. </w:t>
      </w:r>
      <w:r w:rsidRPr="009F1E49">
        <w:rPr>
          <w:color w:val="auto"/>
          <w:szCs w:val="26"/>
          <w:lang w:val="vi-VN"/>
        </w:rPr>
        <w:t>Nước</w:t>
      </w:r>
      <w:r w:rsidRPr="009F1E49">
        <w:rPr>
          <w:color w:val="auto"/>
          <w:szCs w:val="26"/>
        </w:rPr>
        <w:t xml:space="preserve"> thải và chất keo tụ được khuấy trộn đều hình thành các mixen keo, tác nhân hình thành bông cặn, sau đó được dẫn sang bể tạo bông.</w:t>
      </w:r>
    </w:p>
    <w:p w14:paraId="43230C04" w14:textId="77777777" w:rsidR="00692860" w:rsidRPr="009F1E49" w:rsidRDefault="00692860" w:rsidP="00692860">
      <w:pPr>
        <w:spacing w:line="276" w:lineRule="auto"/>
        <w:ind w:firstLine="709"/>
        <w:rPr>
          <w:color w:val="auto"/>
          <w:szCs w:val="26"/>
        </w:rPr>
      </w:pPr>
      <w:r w:rsidRPr="009F1E49">
        <w:rPr>
          <w:color w:val="auto"/>
          <w:szCs w:val="26"/>
        </w:rPr>
        <w:t xml:space="preserve">- Bể tạo bông (Khuấy trộn chậm): Bổ sung chất trợ keo tụ (Polymer) để kết dính các bông cặn lơ lửng với nhau. </w:t>
      </w:r>
    </w:p>
    <w:p w14:paraId="3290CDA5" w14:textId="77777777" w:rsidR="00692860" w:rsidRPr="009F1E49" w:rsidRDefault="00692860" w:rsidP="00692860">
      <w:pPr>
        <w:spacing w:line="276" w:lineRule="auto"/>
        <w:ind w:firstLine="709"/>
        <w:rPr>
          <w:color w:val="auto"/>
          <w:szCs w:val="26"/>
        </w:rPr>
      </w:pPr>
      <w:r w:rsidRPr="009F1E49">
        <w:rPr>
          <w:color w:val="auto"/>
          <w:szCs w:val="26"/>
        </w:rPr>
        <w:lastRenderedPageBreak/>
        <w:t xml:space="preserve">- Bể tiếp xúc: Bổ sung chất trợ keo tụ (Polymer) để tăng khả năng kết dính của các bông cặn để tạo thành các bông cặn lớn hơn, giúp các bông cặn này lắng nhanh hơn trong bể lắng hóa lý. </w:t>
      </w:r>
    </w:p>
    <w:p w14:paraId="782E04C3" w14:textId="77777777" w:rsidR="00692860" w:rsidRPr="009F1E49" w:rsidRDefault="00692860" w:rsidP="00692860">
      <w:pPr>
        <w:spacing w:line="276" w:lineRule="auto"/>
        <w:rPr>
          <w:color w:val="auto"/>
          <w:szCs w:val="26"/>
        </w:rPr>
      </w:pPr>
      <w:r w:rsidRPr="009F1E49">
        <w:rPr>
          <w:color w:val="auto"/>
          <w:szCs w:val="26"/>
        </w:rPr>
        <w:t>Nước sau khi qua bể tiếp xúc được dẫn về bể lắng hóa lý, dưới tác dụng của trọng lực, bùn cặn lắng xuống đáy bể được dẫn qua bể chứa bùn, phần nước sau lắng được dẫn về bể oxi hóa bằng hệ fenton để oxi hóa các chất khó phân hủy có trong nước thải. Lúc này, để đảm bảo cho quá trình oxi hóa diễn ra tốt, nước thải được châm axit H</w:t>
      </w:r>
      <w:r w:rsidRPr="009F1E49">
        <w:rPr>
          <w:color w:val="auto"/>
          <w:szCs w:val="26"/>
          <w:vertAlign w:val="subscript"/>
        </w:rPr>
        <w:t>2</w:t>
      </w:r>
      <w:r w:rsidRPr="009F1E49">
        <w:rPr>
          <w:color w:val="auto"/>
          <w:szCs w:val="26"/>
        </w:rPr>
        <w:t>SO</w:t>
      </w:r>
      <w:r w:rsidRPr="009F1E49">
        <w:rPr>
          <w:color w:val="auto"/>
          <w:szCs w:val="26"/>
          <w:vertAlign w:val="subscript"/>
        </w:rPr>
        <w:t>4</w:t>
      </w:r>
      <w:r w:rsidRPr="009F1E49">
        <w:rPr>
          <w:color w:val="auto"/>
          <w:szCs w:val="26"/>
        </w:rPr>
        <w:t> để làm pH giảm xuống còn 3. Chất oxi hóa H</w:t>
      </w:r>
      <w:r w:rsidRPr="009F1E49">
        <w:rPr>
          <w:color w:val="auto"/>
          <w:szCs w:val="26"/>
          <w:vertAlign w:val="subscript"/>
        </w:rPr>
        <w:t>2</w:t>
      </w:r>
      <w:r w:rsidRPr="009F1E49">
        <w:rPr>
          <w:color w:val="auto"/>
          <w:szCs w:val="26"/>
        </w:rPr>
        <w:t>O</w:t>
      </w:r>
      <w:r w:rsidRPr="009F1E49">
        <w:rPr>
          <w:color w:val="auto"/>
          <w:szCs w:val="26"/>
          <w:vertAlign w:val="subscript"/>
        </w:rPr>
        <w:t>2</w:t>
      </w:r>
      <w:r w:rsidRPr="009F1E49">
        <w:rPr>
          <w:color w:val="auto"/>
          <w:szCs w:val="26"/>
        </w:rPr>
        <w:t> và xúc tác KMnO</w:t>
      </w:r>
      <w:r w:rsidRPr="009F1E49">
        <w:rPr>
          <w:color w:val="auto"/>
          <w:szCs w:val="26"/>
          <w:vertAlign w:val="subscript"/>
        </w:rPr>
        <w:t>4</w:t>
      </w:r>
      <w:r w:rsidRPr="009F1E49">
        <w:rPr>
          <w:color w:val="auto"/>
          <w:szCs w:val="26"/>
        </w:rPr>
        <w:t> và FeSO</w:t>
      </w:r>
      <w:r w:rsidRPr="009F1E49">
        <w:rPr>
          <w:color w:val="auto"/>
          <w:szCs w:val="26"/>
          <w:vertAlign w:val="subscript"/>
        </w:rPr>
        <w:t>4</w:t>
      </w:r>
      <w:r w:rsidRPr="009F1E49">
        <w:rPr>
          <w:color w:val="auto"/>
          <w:szCs w:val="26"/>
        </w:rPr>
        <w:t>.7H</w:t>
      </w:r>
      <w:r w:rsidRPr="009F1E49">
        <w:rPr>
          <w:color w:val="auto"/>
          <w:szCs w:val="26"/>
          <w:vertAlign w:val="subscript"/>
        </w:rPr>
        <w:t>2</w:t>
      </w:r>
      <w:r w:rsidRPr="009F1E49">
        <w:rPr>
          <w:color w:val="auto"/>
          <w:szCs w:val="26"/>
        </w:rPr>
        <w:t>O được cho vào bể để phản ứng oxi hóa diễn ra.</w:t>
      </w:r>
    </w:p>
    <w:p w14:paraId="253B8B41" w14:textId="77777777" w:rsidR="00FD1A9C" w:rsidRPr="009F1E49" w:rsidRDefault="00692860" w:rsidP="00692860">
      <w:pPr>
        <w:spacing w:line="276" w:lineRule="auto"/>
        <w:rPr>
          <w:color w:val="auto"/>
          <w:szCs w:val="26"/>
          <w:lang w:val="vi-VN"/>
        </w:rPr>
      </w:pPr>
      <w:r w:rsidRPr="009F1E49">
        <w:rPr>
          <w:color w:val="auto"/>
          <w:szCs w:val="26"/>
        </w:rPr>
        <w:t>Sau đó, nước thải được dẫn về bể lắng trung hòa để lắng bùn từ bể oxi hóa và để điều chỉnh lại pH về trung tính. Phần bùn cặn sau lắng được đưa về bể chứa bùn, phần nước thải tiếp tục được dẫn qua bể trung gian. Nước thải từ bể trung gian được bơm qua bể lọc áp lực nhằm loại bỏ các cặn lơ lửng còn tồn tại trong nước nhờ lớp vật liệu lọc. Nước thải sau khi qua bể lọc áp lực đạt tiêu chuẩn QCVN 40:2011/BTNMT cột A. Sau đó, nước thải được tái sử dụng 100% cho quá trình hấp thụ bụi sơn, không thải ra môi trường tự nhiên. Định kỳ rửa ngược bể lọc áp lực để tăng khả năng lọc và loại bỏ các chất ô nhiễm bám trên lớp vật liệu lọc. Nước thải rửa ngược tự chảy về bể thu gom và tiếp tục được xử lý. Bùn sau bể hệ thống xử lý và lớp váng vớt ra từ bể tách váng nổi được coi là CTNH nên sẽ tiến hành lưu chứa trong bể chứa bùn và định kỳ hàng tháng sẽ được thu gom và xử lý bởi đơn vị có chức năng</w:t>
      </w:r>
      <w:r w:rsidRPr="009F1E49">
        <w:rPr>
          <w:color w:val="auto"/>
          <w:szCs w:val="26"/>
          <w:lang w:val="vi-VN"/>
        </w:rPr>
        <w:t>.</w:t>
      </w:r>
    </w:p>
    <w:p w14:paraId="798AAC74" w14:textId="77777777" w:rsidR="00FD1A9C" w:rsidRPr="009F1E49" w:rsidRDefault="00FD1A9C" w:rsidP="00FD1A9C">
      <w:pPr>
        <w:spacing w:line="276" w:lineRule="auto"/>
        <w:ind w:left="426" w:firstLine="0"/>
        <w:rPr>
          <w:i/>
          <w:iCs/>
          <w:color w:val="auto"/>
          <w:szCs w:val="26"/>
          <w:u w:val="single"/>
          <w:lang w:val="vi-VN"/>
        </w:rPr>
      </w:pPr>
      <w:r w:rsidRPr="009F1E49">
        <w:rPr>
          <w:i/>
          <w:iCs/>
          <w:color w:val="auto"/>
          <w:szCs w:val="26"/>
          <w:u w:val="single"/>
          <w:lang w:val="vi-VN"/>
        </w:rPr>
        <w:t>Thông số kỹ thuật HTXLNT:</w:t>
      </w:r>
    </w:p>
    <w:p w14:paraId="26F0FC34" w14:textId="19D7607B" w:rsidR="00FD1A9C" w:rsidRPr="009F1E49" w:rsidRDefault="00FD1A9C" w:rsidP="00FD1A9C">
      <w:pPr>
        <w:spacing w:line="276" w:lineRule="auto"/>
        <w:rPr>
          <w:noProof/>
          <w:color w:val="auto"/>
          <w:szCs w:val="26"/>
          <w:lang w:val="vi-VN"/>
        </w:rPr>
      </w:pPr>
      <w:r w:rsidRPr="009F1E49">
        <w:rPr>
          <w:noProof/>
          <w:color w:val="auto"/>
          <w:szCs w:val="26"/>
        </w:rPr>
        <w:t xml:space="preserve">Kích thước các công trình của </w:t>
      </w:r>
      <w:r w:rsidRPr="009F1E49">
        <w:rPr>
          <w:rFonts w:cs="Times New Roman"/>
          <w:noProof/>
          <w:color w:val="auto"/>
          <w:szCs w:val="26"/>
          <w:lang w:val="it-IT"/>
        </w:rPr>
        <w:t xml:space="preserve">HTXLNT </w:t>
      </w:r>
      <w:r w:rsidRPr="009F1E49">
        <w:rPr>
          <w:rFonts w:cs="Times New Roman"/>
          <w:color w:val="auto"/>
          <w:szCs w:val="26"/>
          <w:lang w:val="vi-VN" w:eastAsia="vi-VN"/>
        </w:rPr>
        <w:t>sản xuất</w:t>
      </w:r>
      <w:r w:rsidRPr="009F1E49">
        <w:rPr>
          <w:rFonts w:cs="Times New Roman"/>
          <w:color w:val="auto"/>
          <w:szCs w:val="26"/>
          <w:lang w:eastAsia="vi-VN"/>
        </w:rPr>
        <w:t xml:space="preserve"> công suất 5 m</w:t>
      </w:r>
      <w:r w:rsidRPr="009F1E49">
        <w:rPr>
          <w:rFonts w:cs="Times New Roman"/>
          <w:color w:val="auto"/>
          <w:szCs w:val="26"/>
          <w:vertAlign w:val="superscript"/>
          <w:lang w:eastAsia="vi-VN"/>
        </w:rPr>
        <w:t>3</w:t>
      </w:r>
      <w:r w:rsidRPr="009F1E49">
        <w:rPr>
          <w:rFonts w:cs="Times New Roman"/>
          <w:color w:val="auto"/>
          <w:szCs w:val="26"/>
          <w:lang w:eastAsia="vi-VN"/>
        </w:rPr>
        <w:t>/ngày</w:t>
      </w:r>
      <w:r w:rsidRPr="009F1E49">
        <w:rPr>
          <w:rFonts w:cs="Times New Roman"/>
          <w:color w:val="auto"/>
          <w:szCs w:val="26"/>
          <w:lang w:val="vi-VN" w:eastAsia="vi-VN"/>
        </w:rPr>
        <w:t>.đêm</w:t>
      </w:r>
      <w:r w:rsidRPr="009F1E49">
        <w:rPr>
          <w:rFonts w:cs="Times New Roman"/>
          <w:color w:val="auto"/>
          <w:szCs w:val="26"/>
          <w:lang w:eastAsia="vi-VN"/>
        </w:rPr>
        <w:t xml:space="preserve"> của </w:t>
      </w:r>
      <w:r w:rsidRPr="009F1E49">
        <w:rPr>
          <w:color w:val="auto"/>
          <w:szCs w:val="26"/>
        </w:rPr>
        <w:t xml:space="preserve">Công ty Cổ phần Kim Tín </w:t>
      </w:r>
      <w:r w:rsidRPr="009F1E49">
        <w:rPr>
          <w:color w:val="auto"/>
          <w:szCs w:val="26"/>
          <w:lang w:val="vi-VN"/>
        </w:rPr>
        <w:t>Gỗ Xanh</w:t>
      </w:r>
      <w:r w:rsidRPr="009F1E49">
        <w:rPr>
          <w:noProof/>
          <w:color w:val="auto"/>
          <w:szCs w:val="26"/>
        </w:rPr>
        <w:t xml:space="preserve"> như sau</w:t>
      </w:r>
      <w:r w:rsidRPr="009F1E49">
        <w:rPr>
          <w:noProof/>
          <w:color w:val="auto"/>
          <w:szCs w:val="26"/>
          <w:lang w:val="vi-VN"/>
        </w:rPr>
        <w:t>:</w:t>
      </w:r>
    </w:p>
    <w:p w14:paraId="7102405E" w14:textId="5DEE0351" w:rsidR="005F6CF1" w:rsidRPr="009F1E49" w:rsidRDefault="005F6CF1" w:rsidP="005F6CF1">
      <w:pPr>
        <w:spacing w:before="0" w:after="0" w:line="276" w:lineRule="auto"/>
        <w:ind w:firstLine="0"/>
        <w:jc w:val="center"/>
        <w:rPr>
          <w:rFonts w:cs="Times New Roman"/>
          <w:b/>
          <w:color w:val="auto"/>
          <w:szCs w:val="26"/>
          <w:lang w:eastAsia="vi-VN"/>
        </w:rPr>
      </w:pPr>
      <w:bookmarkStart w:id="159" w:name="_Toc186532748"/>
      <w:r w:rsidRPr="009F1E49">
        <w:rPr>
          <w:rFonts w:eastAsia="Times New Roman"/>
          <w:b/>
          <w:color w:val="auto"/>
        </w:rPr>
        <w:t>Bảng 3.</w:t>
      </w:r>
      <w:r w:rsidRPr="009F1E49">
        <w:rPr>
          <w:rFonts w:eastAsia="Times New Roman"/>
          <w:b/>
          <w:color w:val="auto"/>
        </w:rPr>
        <w:fldChar w:fldCharType="begin"/>
      </w:r>
      <w:r w:rsidRPr="009F1E49">
        <w:rPr>
          <w:rFonts w:eastAsia="Times New Roman"/>
          <w:b/>
          <w:color w:val="auto"/>
        </w:rPr>
        <w:instrText xml:space="preserve"> SEQ Bảng_3. \* ARABIC </w:instrText>
      </w:r>
      <w:r w:rsidRPr="009F1E49">
        <w:rPr>
          <w:rFonts w:eastAsia="Times New Roman"/>
          <w:b/>
          <w:color w:val="auto"/>
        </w:rPr>
        <w:fldChar w:fldCharType="separate"/>
      </w:r>
      <w:r w:rsidR="009F1E49">
        <w:rPr>
          <w:rFonts w:eastAsia="Times New Roman"/>
          <w:b/>
          <w:noProof/>
          <w:color w:val="auto"/>
        </w:rPr>
        <w:t>1</w:t>
      </w:r>
      <w:r w:rsidRPr="009F1E49">
        <w:rPr>
          <w:rFonts w:eastAsia="Times New Roman"/>
          <w:b/>
          <w:color w:val="auto"/>
        </w:rPr>
        <w:fldChar w:fldCharType="end"/>
      </w:r>
      <w:r w:rsidRPr="009F1E49">
        <w:rPr>
          <w:rFonts w:eastAsia="Times New Roman"/>
          <w:b/>
          <w:color w:val="auto"/>
        </w:rPr>
        <w:t xml:space="preserve">. </w:t>
      </w:r>
      <w:r w:rsidRPr="009F1E49">
        <w:rPr>
          <w:rFonts w:cs="Times New Roman"/>
          <w:b/>
          <w:noProof/>
          <w:color w:val="auto"/>
          <w:szCs w:val="26"/>
          <w:lang w:val="it-IT"/>
        </w:rPr>
        <w:t>Thông số kỹ thuật các bể</w:t>
      </w:r>
      <w:r w:rsidRPr="009F1E49">
        <w:rPr>
          <w:rFonts w:cs="Times New Roman"/>
          <w:b/>
          <w:noProof/>
          <w:color w:val="auto"/>
          <w:szCs w:val="26"/>
          <w:lang w:val="vi-VN"/>
        </w:rPr>
        <w:t>,</w:t>
      </w:r>
      <w:r w:rsidRPr="009F1E49">
        <w:rPr>
          <w:b/>
          <w:color w:val="auto"/>
          <w:szCs w:val="26"/>
          <w:lang w:val="vi-VN"/>
        </w:rPr>
        <w:t xml:space="preserve"> các máy móc, thiết bị</w:t>
      </w:r>
      <w:r w:rsidRPr="009F1E49">
        <w:rPr>
          <w:rFonts w:cs="Times New Roman"/>
          <w:b/>
          <w:noProof/>
          <w:color w:val="auto"/>
          <w:szCs w:val="26"/>
          <w:lang w:val="it-IT"/>
        </w:rPr>
        <w:t xml:space="preserve"> thuộc HTXLNT </w:t>
      </w:r>
      <w:r w:rsidRPr="009F1E49">
        <w:rPr>
          <w:rFonts w:cs="Times New Roman"/>
          <w:b/>
          <w:color w:val="auto"/>
          <w:szCs w:val="26"/>
          <w:lang w:val="vi-VN" w:eastAsia="vi-VN"/>
        </w:rPr>
        <w:t>sản xuất</w:t>
      </w:r>
      <w:r w:rsidRPr="009F1E49">
        <w:rPr>
          <w:rFonts w:cs="Times New Roman"/>
          <w:b/>
          <w:color w:val="auto"/>
          <w:szCs w:val="26"/>
          <w:lang w:eastAsia="vi-VN"/>
        </w:rPr>
        <w:t xml:space="preserve"> công suất 5 m</w:t>
      </w:r>
      <w:r w:rsidRPr="009F1E49">
        <w:rPr>
          <w:rFonts w:cs="Times New Roman"/>
          <w:b/>
          <w:color w:val="auto"/>
          <w:szCs w:val="26"/>
          <w:vertAlign w:val="superscript"/>
          <w:lang w:eastAsia="vi-VN"/>
        </w:rPr>
        <w:t>3</w:t>
      </w:r>
      <w:r w:rsidRPr="009F1E49">
        <w:rPr>
          <w:rFonts w:cs="Times New Roman"/>
          <w:b/>
          <w:color w:val="auto"/>
          <w:szCs w:val="26"/>
          <w:lang w:eastAsia="vi-VN"/>
        </w:rPr>
        <w:t>/ngày</w:t>
      </w:r>
      <w:r w:rsidRPr="009F1E49">
        <w:rPr>
          <w:rFonts w:cs="Times New Roman"/>
          <w:b/>
          <w:color w:val="auto"/>
          <w:szCs w:val="26"/>
          <w:lang w:val="vi-VN" w:eastAsia="vi-VN"/>
        </w:rPr>
        <w:t>.đêm</w:t>
      </w:r>
      <w:bookmarkEnd w:id="159"/>
    </w:p>
    <w:tbl>
      <w:tblPr>
        <w:tblW w:w="5000" w:type="pct"/>
        <w:tblLook w:val="04A0" w:firstRow="1" w:lastRow="0" w:firstColumn="1" w:lastColumn="0" w:noHBand="0" w:noVBand="1"/>
      </w:tblPr>
      <w:tblGrid>
        <w:gridCol w:w="962"/>
        <w:gridCol w:w="878"/>
        <w:gridCol w:w="4216"/>
        <w:gridCol w:w="1691"/>
        <w:gridCol w:w="1598"/>
      </w:tblGrid>
      <w:tr w:rsidR="009F1E49" w:rsidRPr="009F1E49" w14:paraId="61F20AAA" w14:textId="77777777" w:rsidTr="005F6CF1">
        <w:trPr>
          <w:trHeight w:val="20"/>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346C4" w14:textId="7C29CD61" w:rsidR="005F6CF1" w:rsidRPr="009F1E49" w:rsidRDefault="00923C71" w:rsidP="005F6CF1">
            <w:pPr>
              <w:spacing w:before="0" w:after="0"/>
              <w:ind w:firstLine="0"/>
              <w:jc w:val="center"/>
              <w:rPr>
                <w:rFonts w:eastAsia="Times New Roman" w:cs="Times New Roman"/>
                <w:b/>
                <w:bCs/>
                <w:color w:val="auto"/>
                <w:szCs w:val="26"/>
              </w:rPr>
            </w:pPr>
            <w:r w:rsidRPr="009F1E49">
              <w:rPr>
                <w:rFonts w:cs="Times New Roman"/>
                <w:b/>
                <w:i/>
                <w:iCs/>
                <w:color w:val="auto"/>
                <w:szCs w:val="26"/>
                <w:lang w:eastAsia="vi-VN"/>
              </w:rPr>
              <w:br w:type="page"/>
            </w:r>
            <w:r w:rsidR="005F6CF1" w:rsidRPr="009F1E49">
              <w:rPr>
                <w:rFonts w:eastAsia="Times New Roman" w:cs="Times New Roman"/>
                <w:b/>
                <w:bCs/>
                <w:color w:val="auto"/>
                <w:szCs w:val="26"/>
              </w:rPr>
              <w:t>STT</w:t>
            </w:r>
          </w:p>
        </w:tc>
        <w:tc>
          <w:tcPr>
            <w:tcW w:w="2726" w:type="pct"/>
            <w:gridSpan w:val="2"/>
            <w:tcBorders>
              <w:top w:val="single" w:sz="4" w:space="0" w:color="auto"/>
              <w:left w:val="nil"/>
              <w:bottom w:val="single" w:sz="4" w:space="0" w:color="auto"/>
              <w:right w:val="single" w:sz="4" w:space="0" w:color="auto"/>
            </w:tcBorders>
            <w:shd w:val="clear" w:color="auto" w:fill="auto"/>
            <w:vAlign w:val="center"/>
            <w:hideMark/>
          </w:tcPr>
          <w:p w14:paraId="3B4EA877" w14:textId="77777777" w:rsidR="005F6CF1" w:rsidRPr="009F1E49" w:rsidRDefault="005F6CF1" w:rsidP="005F6CF1">
            <w:pPr>
              <w:spacing w:before="0" w:after="0"/>
              <w:ind w:firstLine="0"/>
              <w:jc w:val="center"/>
              <w:rPr>
                <w:rFonts w:eastAsia="Times New Roman" w:cs="Times New Roman"/>
                <w:b/>
                <w:bCs/>
                <w:color w:val="auto"/>
                <w:szCs w:val="26"/>
              </w:rPr>
            </w:pPr>
            <w:r w:rsidRPr="009F1E49">
              <w:rPr>
                <w:rFonts w:eastAsia="Times New Roman" w:cs="Times New Roman"/>
                <w:b/>
                <w:bCs/>
                <w:color w:val="auto"/>
                <w:szCs w:val="26"/>
              </w:rPr>
              <w:t>HẠNG MỤC CÔNG TRÌNH</w:t>
            </w:r>
          </w:p>
        </w:tc>
        <w:tc>
          <w:tcPr>
            <w:tcW w:w="905" w:type="pct"/>
            <w:tcBorders>
              <w:top w:val="single" w:sz="4" w:space="0" w:color="auto"/>
              <w:left w:val="nil"/>
              <w:bottom w:val="single" w:sz="4" w:space="0" w:color="auto"/>
              <w:right w:val="single" w:sz="4" w:space="0" w:color="auto"/>
            </w:tcBorders>
            <w:shd w:val="clear" w:color="auto" w:fill="auto"/>
            <w:vAlign w:val="center"/>
            <w:hideMark/>
          </w:tcPr>
          <w:p w14:paraId="53A1C036" w14:textId="77777777" w:rsidR="005F6CF1" w:rsidRPr="009F1E49" w:rsidRDefault="005F6CF1" w:rsidP="005F6CF1">
            <w:pPr>
              <w:spacing w:before="0" w:after="0"/>
              <w:ind w:firstLine="0"/>
              <w:jc w:val="center"/>
              <w:rPr>
                <w:rFonts w:eastAsia="Times New Roman" w:cs="Times New Roman"/>
                <w:b/>
                <w:bCs/>
                <w:color w:val="auto"/>
                <w:szCs w:val="26"/>
              </w:rPr>
            </w:pPr>
            <w:r w:rsidRPr="009F1E49">
              <w:rPr>
                <w:rFonts w:eastAsia="Times New Roman" w:cs="Times New Roman"/>
                <w:b/>
                <w:bCs/>
                <w:color w:val="auto"/>
                <w:szCs w:val="26"/>
              </w:rPr>
              <w:t xml:space="preserve">SỐ </w:t>
            </w:r>
            <w:r w:rsidRPr="009F1E49">
              <w:rPr>
                <w:rFonts w:eastAsia="Times New Roman" w:cs="Times New Roman"/>
                <w:b/>
                <w:bCs/>
                <w:color w:val="auto"/>
                <w:szCs w:val="26"/>
              </w:rPr>
              <w:br/>
              <w:t>LƯỢNG</w:t>
            </w:r>
          </w:p>
        </w:tc>
        <w:tc>
          <w:tcPr>
            <w:tcW w:w="856" w:type="pct"/>
            <w:tcBorders>
              <w:top w:val="single" w:sz="4" w:space="0" w:color="auto"/>
              <w:left w:val="nil"/>
              <w:bottom w:val="single" w:sz="4" w:space="0" w:color="auto"/>
              <w:right w:val="single" w:sz="4" w:space="0" w:color="auto"/>
            </w:tcBorders>
            <w:shd w:val="clear" w:color="auto" w:fill="auto"/>
            <w:noWrap/>
            <w:vAlign w:val="center"/>
            <w:hideMark/>
          </w:tcPr>
          <w:p w14:paraId="7F57AF6E" w14:textId="77777777" w:rsidR="005F6CF1" w:rsidRPr="009F1E49" w:rsidRDefault="005F6CF1" w:rsidP="005F6CF1">
            <w:pPr>
              <w:spacing w:before="0" w:after="0"/>
              <w:ind w:firstLine="0"/>
              <w:jc w:val="center"/>
              <w:rPr>
                <w:rFonts w:eastAsia="Times New Roman" w:cs="Times New Roman"/>
                <w:b/>
                <w:bCs/>
                <w:color w:val="auto"/>
                <w:szCs w:val="26"/>
              </w:rPr>
            </w:pPr>
            <w:r w:rsidRPr="009F1E49">
              <w:rPr>
                <w:rFonts w:eastAsia="Times New Roman" w:cs="Times New Roman"/>
                <w:b/>
                <w:bCs/>
                <w:color w:val="auto"/>
                <w:szCs w:val="26"/>
              </w:rPr>
              <w:t>ĐƠN VỊ</w:t>
            </w:r>
          </w:p>
        </w:tc>
      </w:tr>
      <w:tr w:rsidR="009F1E49" w:rsidRPr="009F1E49" w14:paraId="3BEC8548" w14:textId="77777777" w:rsidTr="005F6CF1">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D9017C4" w14:textId="77777777" w:rsidR="005F6CF1" w:rsidRPr="009F1E49" w:rsidRDefault="005F6CF1" w:rsidP="00D67D8E">
            <w:pPr>
              <w:numPr>
                <w:ilvl w:val="0"/>
                <w:numId w:val="131"/>
              </w:numPr>
              <w:spacing w:before="0" w:after="0"/>
              <w:jc w:val="left"/>
              <w:rPr>
                <w:rFonts w:eastAsia="Times New Roman" w:cs="Times New Roman"/>
                <w:b/>
                <w:bCs/>
                <w:color w:val="auto"/>
                <w:szCs w:val="26"/>
              </w:rPr>
            </w:pPr>
            <w:r w:rsidRPr="009F1E49">
              <w:rPr>
                <w:rFonts w:eastAsia="Times New Roman" w:cs="Times New Roman"/>
                <w:b/>
                <w:bCs/>
                <w:color w:val="auto"/>
                <w:szCs w:val="26"/>
              </w:rPr>
              <w:t>Hạng mục bồn bể:</w:t>
            </w:r>
          </w:p>
        </w:tc>
      </w:tr>
      <w:tr w:rsidR="009F1E49" w:rsidRPr="009F1E49" w14:paraId="47E19A9F" w14:textId="77777777" w:rsidTr="005F6CF1">
        <w:trPr>
          <w:trHeight w:val="20"/>
        </w:trPr>
        <w:tc>
          <w:tcPr>
            <w:tcW w:w="5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C1F524"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2726" w:type="pct"/>
            <w:gridSpan w:val="2"/>
            <w:tcBorders>
              <w:top w:val="single" w:sz="4" w:space="0" w:color="auto"/>
              <w:left w:val="nil"/>
              <w:bottom w:val="nil"/>
              <w:right w:val="single" w:sz="4" w:space="0" w:color="000000"/>
            </w:tcBorders>
            <w:shd w:val="clear" w:color="auto" w:fill="auto"/>
            <w:vAlign w:val="center"/>
            <w:hideMark/>
          </w:tcPr>
          <w:p w14:paraId="5AE66C0C"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bCs/>
                <w:color w:val="auto"/>
                <w:szCs w:val="26"/>
              </w:rPr>
              <w:t>Hố thu bom_ điều hòa</w:t>
            </w:r>
          </w:p>
        </w:tc>
        <w:tc>
          <w:tcPr>
            <w:tcW w:w="90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CBFFDE"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85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123DCFD"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Bể</w:t>
            </w:r>
          </w:p>
        </w:tc>
      </w:tr>
      <w:tr w:rsidR="009F1E49" w:rsidRPr="009F1E49" w14:paraId="498D8670" w14:textId="77777777" w:rsidTr="005F6CF1">
        <w:trPr>
          <w:trHeight w:val="20"/>
        </w:trPr>
        <w:tc>
          <w:tcPr>
            <w:tcW w:w="514" w:type="pct"/>
            <w:vMerge/>
            <w:tcBorders>
              <w:top w:val="nil"/>
              <w:left w:val="single" w:sz="4" w:space="0" w:color="auto"/>
              <w:bottom w:val="single" w:sz="4" w:space="0" w:color="auto"/>
              <w:right w:val="single" w:sz="4" w:space="0" w:color="auto"/>
            </w:tcBorders>
            <w:shd w:val="clear" w:color="auto" w:fill="auto"/>
            <w:vAlign w:val="center"/>
            <w:hideMark/>
          </w:tcPr>
          <w:p w14:paraId="34F58EE5" w14:textId="77777777" w:rsidR="005F6CF1" w:rsidRPr="009F1E49" w:rsidRDefault="005F6CF1" w:rsidP="005F6CF1">
            <w:pPr>
              <w:spacing w:before="0" w:after="0"/>
              <w:ind w:firstLine="0"/>
              <w:jc w:val="left"/>
              <w:rPr>
                <w:rFonts w:eastAsia="Times New Roman" w:cs="Times New Roman"/>
                <w:color w:val="auto"/>
                <w:szCs w:val="26"/>
              </w:rPr>
            </w:pPr>
          </w:p>
        </w:tc>
        <w:tc>
          <w:tcPr>
            <w:tcW w:w="470" w:type="pct"/>
            <w:tcBorders>
              <w:top w:val="nil"/>
              <w:left w:val="nil"/>
              <w:bottom w:val="nil"/>
              <w:right w:val="nil"/>
            </w:tcBorders>
            <w:shd w:val="clear" w:color="auto" w:fill="auto"/>
            <w:noWrap/>
            <w:vAlign w:val="center"/>
            <w:hideMark/>
          </w:tcPr>
          <w:p w14:paraId="4B77A575" w14:textId="77777777" w:rsidR="005F6CF1" w:rsidRPr="009F1E49" w:rsidRDefault="005F6CF1" w:rsidP="005F6CF1">
            <w:pPr>
              <w:spacing w:before="0" w:after="0"/>
              <w:ind w:firstLine="0"/>
              <w:jc w:val="left"/>
              <w:rPr>
                <w:rFonts w:eastAsia="Times New Roman" w:cs="Times New Roman"/>
                <w:color w:val="auto"/>
                <w:szCs w:val="26"/>
              </w:rPr>
            </w:pPr>
            <w:r w:rsidRPr="009F1E49">
              <w:rPr>
                <w:rFonts w:eastAsia="Times New Roman" w:cs="Times New Roman"/>
                <w:color w:val="auto"/>
                <w:szCs w:val="26"/>
              </w:rPr>
              <w:t>V=</w:t>
            </w:r>
          </w:p>
        </w:tc>
        <w:tc>
          <w:tcPr>
            <w:tcW w:w="2256" w:type="pct"/>
            <w:tcBorders>
              <w:top w:val="nil"/>
              <w:left w:val="nil"/>
              <w:bottom w:val="nil"/>
              <w:right w:val="single" w:sz="4" w:space="0" w:color="auto"/>
            </w:tcBorders>
            <w:shd w:val="clear" w:color="auto" w:fill="auto"/>
            <w:vAlign w:val="center"/>
            <w:hideMark/>
          </w:tcPr>
          <w:p w14:paraId="4813512B" w14:textId="17B2DDDF" w:rsidR="005F6CF1" w:rsidRPr="009F1E49" w:rsidRDefault="005F6CF1" w:rsidP="005F6CF1">
            <w:pPr>
              <w:spacing w:before="0" w:after="0"/>
              <w:ind w:firstLine="0"/>
              <w:jc w:val="left"/>
              <w:rPr>
                <w:rFonts w:eastAsia="Times New Roman" w:cs="Times New Roman"/>
                <w:color w:val="auto"/>
                <w:szCs w:val="26"/>
              </w:rPr>
            </w:pPr>
            <w:r w:rsidRPr="009F1E49">
              <w:rPr>
                <w:rFonts w:eastAsia="Times New Roman" w:cs="Times New Roman"/>
                <w:color w:val="auto"/>
                <w:szCs w:val="26"/>
              </w:rPr>
              <w:t>2</w:t>
            </w:r>
            <w:r w:rsidRPr="009F1E49">
              <w:rPr>
                <w:rFonts w:eastAsia="Times New Roman" w:cs="Times New Roman"/>
                <w:color w:val="auto"/>
                <w:szCs w:val="26"/>
                <w:lang w:val="vi-VN"/>
              </w:rPr>
              <w:t>,</w:t>
            </w:r>
            <w:r w:rsidRPr="009F1E49">
              <w:rPr>
                <w:rFonts w:eastAsia="Times New Roman" w:cs="Times New Roman"/>
                <w:color w:val="auto"/>
                <w:szCs w:val="26"/>
              </w:rPr>
              <w:t>5x1</w:t>
            </w:r>
            <w:r w:rsidRPr="009F1E49">
              <w:rPr>
                <w:rFonts w:eastAsia="Times New Roman" w:cs="Times New Roman"/>
                <w:color w:val="auto"/>
                <w:szCs w:val="26"/>
                <w:lang w:val="vi-VN"/>
              </w:rPr>
              <w:t>,</w:t>
            </w:r>
            <w:r w:rsidRPr="009F1E49">
              <w:rPr>
                <w:rFonts w:eastAsia="Times New Roman" w:cs="Times New Roman"/>
                <w:color w:val="auto"/>
                <w:szCs w:val="26"/>
              </w:rPr>
              <w:t>0x2m</w:t>
            </w:r>
          </w:p>
        </w:tc>
        <w:tc>
          <w:tcPr>
            <w:tcW w:w="905" w:type="pct"/>
            <w:vMerge/>
            <w:tcBorders>
              <w:top w:val="nil"/>
              <w:left w:val="single" w:sz="4" w:space="0" w:color="auto"/>
              <w:bottom w:val="single" w:sz="4" w:space="0" w:color="auto"/>
              <w:right w:val="single" w:sz="4" w:space="0" w:color="auto"/>
            </w:tcBorders>
            <w:shd w:val="clear" w:color="auto" w:fill="auto"/>
            <w:vAlign w:val="center"/>
            <w:hideMark/>
          </w:tcPr>
          <w:p w14:paraId="281DCC65" w14:textId="77777777" w:rsidR="005F6CF1" w:rsidRPr="009F1E49" w:rsidRDefault="005F6CF1" w:rsidP="005F6CF1">
            <w:pPr>
              <w:spacing w:before="0" w:after="0"/>
              <w:ind w:firstLine="0"/>
              <w:jc w:val="left"/>
              <w:rPr>
                <w:rFonts w:eastAsia="Times New Roman" w:cs="Times New Roman"/>
                <w:color w:val="auto"/>
                <w:szCs w:val="26"/>
              </w:rPr>
            </w:pPr>
          </w:p>
        </w:tc>
        <w:tc>
          <w:tcPr>
            <w:tcW w:w="856" w:type="pct"/>
            <w:vMerge/>
            <w:tcBorders>
              <w:top w:val="nil"/>
              <w:left w:val="single" w:sz="4" w:space="0" w:color="auto"/>
              <w:bottom w:val="single" w:sz="4" w:space="0" w:color="000000"/>
              <w:right w:val="single" w:sz="4" w:space="0" w:color="auto"/>
            </w:tcBorders>
            <w:shd w:val="clear" w:color="auto" w:fill="auto"/>
            <w:vAlign w:val="center"/>
            <w:hideMark/>
          </w:tcPr>
          <w:p w14:paraId="1A36F624" w14:textId="77777777" w:rsidR="005F6CF1" w:rsidRPr="009F1E49" w:rsidRDefault="005F6CF1" w:rsidP="005F6CF1">
            <w:pPr>
              <w:spacing w:before="0" w:after="0"/>
              <w:ind w:firstLine="0"/>
              <w:jc w:val="left"/>
              <w:rPr>
                <w:rFonts w:eastAsia="Times New Roman" w:cs="Times New Roman"/>
                <w:color w:val="auto"/>
                <w:szCs w:val="26"/>
              </w:rPr>
            </w:pPr>
          </w:p>
        </w:tc>
      </w:tr>
      <w:tr w:rsidR="009F1E49" w:rsidRPr="009F1E49" w14:paraId="6F9666A1" w14:textId="77777777" w:rsidTr="005F6CF1">
        <w:trPr>
          <w:trHeight w:val="20"/>
        </w:trPr>
        <w:tc>
          <w:tcPr>
            <w:tcW w:w="514" w:type="pct"/>
            <w:vMerge/>
            <w:tcBorders>
              <w:top w:val="nil"/>
              <w:left w:val="single" w:sz="4" w:space="0" w:color="auto"/>
              <w:bottom w:val="single" w:sz="4" w:space="0" w:color="auto"/>
              <w:right w:val="single" w:sz="4" w:space="0" w:color="auto"/>
            </w:tcBorders>
            <w:shd w:val="clear" w:color="auto" w:fill="auto"/>
            <w:vAlign w:val="center"/>
            <w:hideMark/>
          </w:tcPr>
          <w:p w14:paraId="556B5BD7" w14:textId="77777777" w:rsidR="005F6CF1" w:rsidRPr="009F1E49" w:rsidRDefault="005F6CF1" w:rsidP="005F6CF1">
            <w:pPr>
              <w:spacing w:before="0" w:after="0"/>
              <w:ind w:firstLine="0"/>
              <w:jc w:val="left"/>
              <w:rPr>
                <w:rFonts w:eastAsia="Times New Roman" w:cs="Times New Roman"/>
                <w:color w:val="auto"/>
                <w:szCs w:val="26"/>
              </w:rPr>
            </w:pPr>
          </w:p>
        </w:tc>
        <w:tc>
          <w:tcPr>
            <w:tcW w:w="2726" w:type="pct"/>
            <w:gridSpan w:val="2"/>
            <w:tcBorders>
              <w:top w:val="nil"/>
              <w:left w:val="nil"/>
              <w:bottom w:val="single" w:sz="4" w:space="0" w:color="auto"/>
              <w:right w:val="single" w:sz="4" w:space="0" w:color="000000"/>
            </w:tcBorders>
            <w:shd w:val="clear" w:color="auto" w:fill="auto"/>
            <w:vAlign w:val="center"/>
            <w:hideMark/>
          </w:tcPr>
          <w:p w14:paraId="12AF2931" w14:textId="77777777" w:rsidR="005F6CF1" w:rsidRPr="009F1E49" w:rsidRDefault="005F6CF1" w:rsidP="005F6CF1">
            <w:pPr>
              <w:spacing w:before="0" w:after="0"/>
              <w:ind w:firstLine="0"/>
              <w:jc w:val="left"/>
              <w:rPr>
                <w:rFonts w:eastAsia="Times New Roman" w:cs="Times New Roman"/>
                <w:color w:val="auto"/>
                <w:szCs w:val="26"/>
              </w:rPr>
            </w:pPr>
            <w:r w:rsidRPr="009F1E49">
              <w:rPr>
                <w:rFonts w:eastAsia="Times New Roman" w:cs="Times New Roman"/>
                <w:color w:val="auto"/>
                <w:szCs w:val="26"/>
              </w:rPr>
              <w:t>Vật liệu: Đáy bê tông, tường gạch đinh</w:t>
            </w:r>
          </w:p>
        </w:tc>
        <w:tc>
          <w:tcPr>
            <w:tcW w:w="905" w:type="pct"/>
            <w:vMerge/>
            <w:tcBorders>
              <w:top w:val="nil"/>
              <w:left w:val="single" w:sz="4" w:space="0" w:color="auto"/>
              <w:bottom w:val="single" w:sz="4" w:space="0" w:color="auto"/>
              <w:right w:val="single" w:sz="4" w:space="0" w:color="auto"/>
            </w:tcBorders>
            <w:shd w:val="clear" w:color="auto" w:fill="auto"/>
            <w:vAlign w:val="center"/>
            <w:hideMark/>
          </w:tcPr>
          <w:p w14:paraId="64CBE75C" w14:textId="77777777" w:rsidR="005F6CF1" w:rsidRPr="009F1E49" w:rsidRDefault="005F6CF1" w:rsidP="005F6CF1">
            <w:pPr>
              <w:spacing w:before="0" w:after="0"/>
              <w:ind w:firstLine="0"/>
              <w:jc w:val="left"/>
              <w:rPr>
                <w:rFonts w:eastAsia="Times New Roman" w:cs="Times New Roman"/>
                <w:color w:val="auto"/>
                <w:szCs w:val="26"/>
              </w:rPr>
            </w:pPr>
          </w:p>
        </w:tc>
        <w:tc>
          <w:tcPr>
            <w:tcW w:w="856" w:type="pct"/>
            <w:vMerge/>
            <w:tcBorders>
              <w:top w:val="nil"/>
              <w:left w:val="single" w:sz="4" w:space="0" w:color="auto"/>
              <w:bottom w:val="single" w:sz="4" w:space="0" w:color="000000"/>
              <w:right w:val="single" w:sz="4" w:space="0" w:color="auto"/>
            </w:tcBorders>
            <w:shd w:val="clear" w:color="auto" w:fill="auto"/>
            <w:vAlign w:val="center"/>
            <w:hideMark/>
          </w:tcPr>
          <w:p w14:paraId="7D7794DA" w14:textId="77777777" w:rsidR="005F6CF1" w:rsidRPr="009F1E49" w:rsidRDefault="005F6CF1" w:rsidP="005F6CF1">
            <w:pPr>
              <w:spacing w:before="0" w:after="0"/>
              <w:ind w:firstLine="0"/>
              <w:jc w:val="left"/>
              <w:rPr>
                <w:rFonts w:eastAsia="Times New Roman" w:cs="Times New Roman"/>
                <w:color w:val="auto"/>
                <w:szCs w:val="26"/>
              </w:rPr>
            </w:pPr>
          </w:p>
        </w:tc>
      </w:tr>
      <w:tr w:rsidR="009F1E49" w:rsidRPr="009F1E49" w14:paraId="2ADBD35D" w14:textId="77777777" w:rsidTr="005F6CF1">
        <w:trPr>
          <w:trHeight w:val="20"/>
        </w:trPr>
        <w:tc>
          <w:tcPr>
            <w:tcW w:w="5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EC1D01"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2</w:t>
            </w:r>
          </w:p>
        </w:tc>
        <w:tc>
          <w:tcPr>
            <w:tcW w:w="2726" w:type="pct"/>
            <w:gridSpan w:val="2"/>
            <w:tcBorders>
              <w:top w:val="single" w:sz="4" w:space="0" w:color="auto"/>
              <w:left w:val="nil"/>
              <w:bottom w:val="nil"/>
              <w:right w:val="single" w:sz="4" w:space="0" w:color="000000"/>
            </w:tcBorders>
            <w:shd w:val="clear" w:color="auto" w:fill="auto"/>
            <w:vAlign w:val="center"/>
            <w:hideMark/>
          </w:tcPr>
          <w:p w14:paraId="3821AC92"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bCs/>
                <w:color w:val="auto"/>
                <w:szCs w:val="26"/>
              </w:rPr>
              <w:t>Bể chứa bùn, váng (2 ngăn)</w:t>
            </w:r>
          </w:p>
        </w:tc>
        <w:tc>
          <w:tcPr>
            <w:tcW w:w="90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EE62498"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85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E16C6F7"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Bể</w:t>
            </w:r>
          </w:p>
        </w:tc>
      </w:tr>
      <w:tr w:rsidR="009F1E49" w:rsidRPr="009F1E49" w14:paraId="0BF89992" w14:textId="77777777" w:rsidTr="005F6CF1">
        <w:trPr>
          <w:trHeight w:val="20"/>
        </w:trPr>
        <w:tc>
          <w:tcPr>
            <w:tcW w:w="514" w:type="pct"/>
            <w:vMerge/>
            <w:tcBorders>
              <w:top w:val="nil"/>
              <w:left w:val="single" w:sz="4" w:space="0" w:color="auto"/>
              <w:bottom w:val="single" w:sz="4" w:space="0" w:color="auto"/>
              <w:right w:val="single" w:sz="4" w:space="0" w:color="auto"/>
            </w:tcBorders>
            <w:shd w:val="clear" w:color="auto" w:fill="auto"/>
            <w:vAlign w:val="center"/>
            <w:hideMark/>
          </w:tcPr>
          <w:p w14:paraId="4E486443" w14:textId="77777777" w:rsidR="005F6CF1" w:rsidRPr="009F1E49" w:rsidRDefault="005F6CF1" w:rsidP="005F6CF1">
            <w:pPr>
              <w:spacing w:before="0" w:after="0"/>
              <w:ind w:firstLine="0"/>
              <w:jc w:val="left"/>
              <w:rPr>
                <w:rFonts w:eastAsia="Times New Roman" w:cs="Times New Roman"/>
                <w:color w:val="auto"/>
                <w:szCs w:val="26"/>
              </w:rPr>
            </w:pPr>
          </w:p>
        </w:tc>
        <w:tc>
          <w:tcPr>
            <w:tcW w:w="470" w:type="pct"/>
            <w:tcBorders>
              <w:top w:val="nil"/>
              <w:left w:val="nil"/>
              <w:bottom w:val="nil"/>
              <w:right w:val="nil"/>
            </w:tcBorders>
            <w:shd w:val="clear" w:color="auto" w:fill="auto"/>
            <w:noWrap/>
            <w:vAlign w:val="center"/>
            <w:hideMark/>
          </w:tcPr>
          <w:p w14:paraId="4A3B3123" w14:textId="77777777" w:rsidR="005F6CF1" w:rsidRPr="009F1E49" w:rsidRDefault="005F6CF1" w:rsidP="005F6CF1">
            <w:pPr>
              <w:spacing w:before="0" w:after="0"/>
              <w:ind w:firstLine="0"/>
              <w:jc w:val="left"/>
              <w:rPr>
                <w:rFonts w:eastAsia="Times New Roman" w:cs="Times New Roman"/>
                <w:color w:val="auto"/>
                <w:szCs w:val="26"/>
              </w:rPr>
            </w:pPr>
            <w:r w:rsidRPr="009F1E49">
              <w:rPr>
                <w:rFonts w:eastAsia="Times New Roman" w:cs="Times New Roman"/>
                <w:color w:val="auto"/>
                <w:szCs w:val="26"/>
              </w:rPr>
              <w:t>V=</w:t>
            </w:r>
          </w:p>
        </w:tc>
        <w:tc>
          <w:tcPr>
            <w:tcW w:w="2256" w:type="pct"/>
            <w:tcBorders>
              <w:top w:val="nil"/>
              <w:left w:val="nil"/>
              <w:bottom w:val="nil"/>
              <w:right w:val="single" w:sz="4" w:space="0" w:color="auto"/>
            </w:tcBorders>
            <w:shd w:val="clear" w:color="auto" w:fill="auto"/>
            <w:vAlign w:val="center"/>
            <w:hideMark/>
          </w:tcPr>
          <w:p w14:paraId="5BD8DA8A" w14:textId="35FC54EF" w:rsidR="005F6CF1" w:rsidRPr="009F1E49" w:rsidRDefault="005F6CF1" w:rsidP="005F6CF1">
            <w:pPr>
              <w:spacing w:before="0" w:after="0"/>
              <w:ind w:firstLine="0"/>
              <w:jc w:val="left"/>
              <w:rPr>
                <w:rFonts w:eastAsia="Times New Roman" w:cs="Times New Roman"/>
                <w:color w:val="auto"/>
                <w:szCs w:val="26"/>
              </w:rPr>
            </w:pPr>
            <w:r w:rsidRPr="009F1E49">
              <w:rPr>
                <w:rFonts w:eastAsia="Times New Roman" w:cs="Times New Roman"/>
                <w:color w:val="auto"/>
                <w:szCs w:val="26"/>
              </w:rPr>
              <w:t xml:space="preserve"> 1,0x1,0x1,0m</w:t>
            </w:r>
          </w:p>
        </w:tc>
        <w:tc>
          <w:tcPr>
            <w:tcW w:w="905" w:type="pct"/>
            <w:vMerge/>
            <w:tcBorders>
              <w:top w:val="nil"/>
              <w:left w:val="single" w:sz="4" w:space="0" w:color="auto"/>
              <w:bottom w:val="single" w:sz="4" w:space="0" w:color="auto"/>
              <w:right w:val="single" w:sz="4" w:space="0" w:color="auto"/>
            </w:tcBorders>
            <w:shd w:val="clear" w:color="auto" w:fill="auto"/>
            <w:vAlign w:val="center"/>
            <w:hideMark/>
          </w:tcPr>
          <w:p w14:paraId="2944BD45" w14:textId="77777777" w:rsidR="005F6CF1" w:rsidRPr="009F1E49" w:rsidRDefault="005F6CF1" w:rsidP="005F6CF1">
            <w:pPr>
              <w:spacing w:before="0" w:after="0"/>
              <w:ind w:firstLine="0"/>
              <w:jc w:val="left"/>
              <w:rPr>
                <w:rFonts w:eastAsia="Times New Roman" w:cs="Times New Roman"/>
                <w:color w:val="auto"/>
                <w:szCs w:val="26"/>
              </w:rPr>
            </w:pPr>
          </w:p>
        </w:tc>
        <w:tc>
          <w:tcPr>
            <w:tcW w:w="856" w:type="pct"/>
            <w:vMerge/>
            <w:tcBorders>
              <w:top w:val="nil"/>
              <w:left w:val="single" w:sz="4" w:space="0" w:color="auto"/>
              <w:bottom w:val="single" w:sz="4" w:space="0" w:color="000000"/>
              <w:right w:val="single" w:sz="4" w:space="0" w:color="auto"/>
            </w:tcBorders>
            <w:shd w:val="clear" w:color="auto" w:fill="auto"/>
            <w:vAlign w:val="center"/>
            <w:hideMark/>
          </w:tcPr>
          <w:p w14:paraId="4D1DD170" w14:textId="77777777" w:rsidR="005F6CF1" w:rsidRPr="009F1E49" w:rsidRDefault="005F6CF1" w:rsidP="005F6CF1">
            <w:pPr>
              <w:spacing w:before="0" w:after="0"/>
              <w:ind w:firstLine="0"/>
              <w:jc w:val="left"/>
              <w:rPr>
                <w:rFonts w:eastAsia="Times New Roman" w:cs="Times New Roman"/>
                <w:color w:val="auto"/>
                <w:szCs w:val="26"/>
              </w:rPr>
            </w:pPr>
          </w:p>
        </w:tc>
      </w:tr>
      <w:tr w:rsidR="009F1E49" w:rsidRPr="009F1E49" w14:paraId="3628FE73" w14:textId="77777777" w:rsidTr="005F6CF1">
        <w:trPr>
          <w:trHeight w:val="20"/>
        </w:trPr>
        <w:tc>
          <w:tcPr>
            <w:tcW w:w="514" w:type="pct"/>
            <w:vMerge/>
            <w:tcBorders>
              <w:top w:val="nil"/>
              <w:left w:val="single" w:sz="4" w:space="0" w:color="auto"/>
              <w:bottom w:val="single" w:sz="4" w:space="0" w:color="auto"/>
              <w:right w:val="single" w:sz="4" w:space="0" w:color="auto"/>
            </w:tcBorders>
            <w:shd w:val="clear" w:color="auto" w:fill="auto"/>
            <w:vAlign w:val="center"/>
            <w:hideMark/>
          </w:tcPr>
          <w:p w14:paraId="5B282E62" w14:textId="77777777" w:rsidR="005F6CF1" w:rsidRPr="009F1E49" w:rsidRDefault="005F6CF1" w:rsidP="005F6CF1">
            <w:pPr>
              <w:spacing w:before="0" w:after="0"/>
              <w:ind w:firstLine="0"/>
              <w:jc w:val="left"/>
              <w:rPr>
                <w:rFonts w:eastAsia="Times New Roman" w:cs="Times New Roman"/>
                <w:color w:val="auto"/>
                <w:szCs w:val="26"/>
              </w:rPr>
            </w:pPr>
          </w:p>
        </w:tc>
        <w:tc>
          <w:tcPr>
            <w:tcW w:w="2726" w:type="pct"/>
            <w:gridSpan w:val="2"/>
            <w:tcBorders>
              <w:top w:val="nil"/>
              <w:left w:val="nil"/>
              <w:bottom w:val="single" w:sz="4" w:space="0" w:color="auto"/>
              <w:right w:val="single" w:sz="4" w:space="0" w:color="000000"/>
            </w:tcBorders>
            <w:shd w:val="clear" w:color="auto" w:fill="auto"/>
            <w:vAlign w:val="center"/>
            <w:hideMark/>
          </w:tcPr>
          <w:p w14:paraId="2F885638" w14:textId="77777777" w:rsidR="005F6CF1" w:rsidRPr="009F1E49" w:rsidRDefault="005F6CF1" w:rsidP="005F6CF1">
            <w:pPr>
              <w:spacing w:before="0" w:after="0"/>
              <w:ind w:firstLine="0"/>
              <w:jc w:val="left"/>
              <w:rPr>
                <w:rFonts w:eastAsia="Times New Roman" w:cs="Times New Roman"/>
                <w:color w:val="auto"/>
                <w:szCs w:val="26"/>
              </w:rPr>
            </w:pPr>
            <w:r w:rsidRPr="009F1E49">
              <w:rPr>
                <w:rFonts w:eastAsia="Times New Roman" w:cs="Times New Roman"/>
                <w:color w:val="auto"/>
                <w:szCs w:val="26"/>
              </w:rPr>
              <w:t>Vật liệu: Đáy bê tông, tường gạch đinh</w:t>
            </w:r>
          </w:p>
        </w:tc>
        <w:tc>
          <w:tcPr>
            <w:tcW w:w="905" w:type="pct"/>
            <w:vMerge/>
            <w:tcBorders>
              <w:top w:val="nil"/>
              <w:left w:val="single" w:sz="4" w:space="0" w:color="auto"/>
              <w:bottom w:val="single" w:sz="4" w:space="0" w:color="auto"/>
              <w:right w:val="single" w:sz="4" w:space="0" w:color="auto"/>
            </w:tcBorders>
            <w:shd w:val="clear" w:color="auto" w:fill="auto"/>
            <w:vAlign w:val="center"/>
            <w:hideMark/>
          </w:tcPr>
          <w:p w14:paraId="1C607C69" w14:textId="77777777" w:rsidR="005F6CF1" w:rsidRPr="009F1E49" w:rsidRDefault="005F6CF1" w:rsidP="005F6CF1">
            <w:pPr>
              <w:spacing w:before="0" w:after="0"/>
              <w:ind w:firstLine="0"/>
              <w:jc w:val="left"/>
              <w:rPr>
                <w:rFonts w:eastAsia="Times New Roman" w:cs="Times New Roman"/>
                <w:color w:val="auto"/>
                <w:szCs w:val="26"/>
              </w:rPr>
            </w:pPr>
          </w:p>
        </w:tc>
        <w:tc>
          <w:tcPr>
            <w:tcW w:w="856" w:type="pct"/>
            <w:vMerge/>
            <w:tcBorders>
              <w:top w:val="nil"/>
              <w:left w:val="single" w:sz="4" w:space="0" w:color="auto"/>
              <w:bottom w:val="single" w:sz="4" w:space="0" w:color="000000"/>
              <w:right w:val="single" w:sz="4" w:space="0" w:color="auto"/>
            </w:tcBorders>
            <w:shd w:val="clear" w:color="auto" w:fill="auto"/>
            <w:vAlign w:val="center"/>
            <w:hideMark/>
          </w:tcPr>
          <w:p w14:paraId="3C91885C" w14:textId="77777777" w:rsidR="005F6CF1" w:rsidRPr="009F1E49" w:rsidRDefault="005F6CF1" w:rsidP="005F6CF1">
            <w:pPr>
              <w:spacing w:before="0" w:after="0"/>
              <w:ind w:firstLine="0"/>
              <w:jc w:val="left"/>
              <w:rPr>
                <w:rFonts w:eastAsia="Times New Roman" w:cs="Times New Roman"/>
                <w:color w:val="auto"/>
                <w:szCs w:val="26"/>
              </w:rPr>
            </w:pPr>
          </w:p>
        </w:tc>
      </w:tr>
      <w:tr w:rsidR="009F1E49" w:rsidRPr="009F1E49" w14:paraId="609EA1DF"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noWrap/>
            <w:vAlign w:val="center"/>
          </w:tcPr>
          <w:p w14:paraId="5DB65120"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3</w:t>
            </w:r>
          </w:p>
        </w:tc>
        <w:tc>
          <w:tcPr>
            <w:tcW w:w="2726"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3653202D" w14:textId="66555882"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bCs/>
                <w:color w:val="auto"/>
                <w:szCs w:val="26"/>
              </w:rPr>
              <w:t>Bể tách ván</w:t>
            </w:r>
            <w:r w:rsidRPr="009F1E49">
              <w:rPr>
                <w:rFonts w:eastAsia="Times New Roman" w:cs="Times New Roman"/>
                <w:b/>
                <w:bCs/>
                <w:color w:val="auto"/>
                <w:szCs w:val="26"/>
                <w:lang w:val="vi-VN"/>
              </w:rPr>
              <w:t>g</w:t>
            </w:r>
            <w:r w:rsidRPr="009F1E49">
              <w:rPr>
                <w:rFonts w:eastAsia="Times New Roman" w:cs="Times New Roman"/>
                <w:b/>
                <w:bCs/>
                <w:color w:val="auto"/>
                <w:szCs w:val="26"/>
              </w:rPr>
              <w:t xml:space="preserve"> nổi</w:t>
            </w:r>
          </w:p>
          <w:p w14:paraId="2E06393D" w14:textId="77777777" w:rsidR="005F6CF1" w:rsidRPr="009F1E49" w:rsidRDefault="005F6CF1" w:rsidP="005F6CF1">
            <w:pPr>
              <w:spacing w:before="0" w:after="0"/>
              <w:ind w:firstLine="0"/>
              <w:jc w:val="left"/>
              <w:rPr>
                <w:rFonts w:eastAsia="Times New Roman" w:cs="Times New Roman"/>
                <w:bCs/>
                <w:color w:val="auto"/>
                <w:szCs w:val="26"/>
              </w:rPr>
            </w:pPr>
            <w:r w:rsidRPr="009F1E49">
              <w:rPr>
                <w:rFonts w:eastAsia="Times New Roman" w:cs="Times New Roman"/>
                <w:b/>
                <w:bCs/>
                <w:color w:val="auto"/>
                <w:szCs w:val="26"/>
              </w:rPr>
              <w:t>-</w:t>
            </w:r>
            <w:r w:rsidRPr="009F1E49">
              <w:rPr>
                <w:rFonts w:eastAsia="Times New Roman" w:cs="Times New Roman"/>
                <w:bCs/>
                <w:color w:val="auto"/>
                <w:szCs w:val="26"/>
              </w:rPr>
              <w:t>Vật liệu :nhựa</w:t>
            </w:r>
          </w:p>
          <w:p w14:paraId="3FCE994D" w14:textId="77777777" w:rsidR="005F6CF1" w:rsidRPr="009F1E49" w:rsidRDefault="005F6CF1" w:rsidP="005F6CF1">
            <w:pPr>
              <w:spacing w:before="0" w:after="0"/>
              <w:ind w:firstLine="0"/>
              <w:jc w:val="left"/>
              <w:rPr>
                <w:rFonts w:eastAsia="Times New Roman" w:cs="Times New Roman"/>
                <w:bCs/>
                <w:color w:val="auto"/>
                <w:szCs w:val="26"/>
              </w:rPr>
            </w:pPr>
            <w:r w:rsidRPr="009F1E49">
              <w:rPr>
                <w:rFonts w:eastAsia="Times New Roman" w:cs="Times New Roman"/>
                <w:bCs/>
                <w:color w:val="auto"/>
                <w:szCs w:val="26"/>
              </w:rPr>
              <w:t>-Thống số:ĐK 910mm;cao 1.540mm</w:t>
            </w:r>
          </w:p>
          <w:p w14:paraId="73DBE507" w14:textId="77777777" w:rsidR="005F6CF1" w:rsidRPr="009F1E49" w:rsidRDefault="005F6CF1" w:rsidP="005F6CF1">
            <w:pPr>
              <w:spacing w:before="0" w:after="0"/>
              <w:ind w:firstLine="0"/>
              <w:jc w:val="left"/>
              <w:rPr>
                <w:rFonts w:eastAsia="Times New Roman" w:cs="Times New Roman"/>
                <w:bCs/>
                <w:color w:val="auto"/>
                <w:szCs w:val="26"/>
              </w:rPr>
            </w:pPr>
            <w:r w:rsidRPr="009F1E49">
              <w:rPr>
                <w:rFonts w:eastAsia="Times New Roman" w:cs="Times New Roman"/>
                <w:color w:val="auto"/>
                <w:szCs w:val="26"/>
              </w:rPr>
              <w:t>- Xuất xứ: Việt Nam</w:t>
            </w:r>
          </w:p>
        </w:tc>
        <w:tc>
          <w:tcPr>
            <w:tcW w:w="905" w:type="pct"/>
            <w:tcBorders>
              <w:top w:val="nil"/>
              <w:left w:val="single" w:sz="4" w:space="0" w:color="auto"/>
              <w:bottom w:val="single" w:sz="4" w:space="0" w:color="auto"/>
              <w:right w:val="single" w:sz="4" w:space="0" w:color="auto"/>
            </w:tcBorders>
            <w:shd w:val="clear" w:color="auto" w:fill="auto"/>
            <w:noWrap/>
            <w:vAlign w:val="center"/>
          </w:tcPr>
          <w:p w14:paraId="55EE3760"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856" w:type="pct"/>
            <w:tcBorders>
              <w:top w:val="nil"/>
              <w:left w:val="single" w:sz="4" w:space="0" w:color="auto"/>
              <w:bottom w:val="single" w:sz="4" w:space="0" w:color="000000"/>
              <w:right w:val="single" w:sz="4" w:space="0" w:color="auto"/>
            </w:tcBorders>
            <w:shd w:val="clear" w:color="auto" w:fill="auto"/>
            <w:noWrap/>
            <w:vAlign w:val="center"/>
          </w:tcPr>
          <w:p w14:paraId="2ECF4534"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Bể</w:t>
            </w:r>
          </w:p>
        </w:tc>
      </w:tr>
      <w:tr w:rsidR="009F1E49" w:rsidRPr="009F1E49" w14:paraId="6C0124CA" w14:textId="77777777" w:rsidTr="005F6CF1">
        <w:trPr>
          <w:trHeight w:val="299"/>
        </w:trPr>
        <w:tc>
          <w:tcPr>
            <w:tcW w:w="514" w:type="pct"/>
            <w:vMerge w:val="restart"/>
            <w:tcBorders>
              <w:top w:val="nil"/>
              <w:left w:val="single" w:sz="4" w:space="0" w:color="auto"/>
              <w:bottom w:val="single" w:sz="4" w:space="0" w:color="auto"/>
              <w:right w:val="single" w:sz="4" w:space="0" w:color="auto"/>
            </w:tcBorders>
            <w:shd w:val="clear" w:color="auto" w:fill="auto"/>
            <w:noWrap/>
            <w:vAlign w:val="center"/>
          </w:tcPr>
          <w:p w14:paraId="40B4DAE1"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4</w:t>
            </w:r>
          </w:p>
        </w:tc>
        <w:tc>
          <w:tcPr>
            <w:tcW w:w="2726"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753DAEAB"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bCs/>
                <w:color w:val="auto"/>
                <w:szCs w:val="26"/>
              </w:rPr>
              <w:t>Bể keo tụ</w:t>
            </w:r>
            <w:r w:rsidRPr="009F1E49">
              <w:rPr>
                <w:rFonts w:eastAsia="Times New Roman" w:cs="Times New Roman"/>
                <w:b/>
                <w:bCs/>
                <w:color w:val="auto"/>
                <w:szCs w:val="26"/>
              </w:rPr>
              <w:br/>
            </w:r>
            <w:r w:rsidRPr="009F1E49">
              <w:rPr>
                <w:rFonts w:eastAsia="Times New Roman" w:cs="Times New Roman"/>
                <w:color w:val="auto"/>
                <w:szCs w:val="26"/>
              </w:rPr>
              <w:t xml:space="preserve">-Vật liệu: Nhựa         </w:t>
            </w:r>
            <w:r w:rsidRPr="009F1E49">
              <w:rPr>
                <w:rFonts w:eastAsia="Times New Roman" w:cs="Times New Roman"/>
                <w:color w:val="auto"/>
                <w:szCs w:val="26"/>
              </w:rPr>
              <w:br/>
              <w:t>- Thống số:  ĐK 910 mm; cao 1.540 mm                                                       - Xuất xứ: Việt Nam</w:t>
            </w:r>
          </w:p>
        </w:tc>
        <w:tc>
          <w:tcPr>
            <w:tcW w:w="905" w:type="pct"/>
            <w:vMerge w:val="restart"/>
            <w:tcBorders>
              <w:top w:val="nil"/>
              <w:left w:val="single" w:sz="4" w:space="0" w:color="auto"/>
              <w:bottom w:val="single" w:sz="4" w:space="0" w:color="auto"/>
              <w:right w:val="single" w:sz="4" w:space="0" w:color="auto"/>
            </w:tcBorders>
            <w:shd w:val="clear" w:color="auto" w:fill="auto"/>
            <w:noWrap/>
            <w:vAlign w:val="center"/>
          </w:tcPr>
          <w:p w14:paraId="5A62DA85"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856" w:type="pct"/>
            <w:vMerge w:val="restart"/>
            <w:tcBorders>
              <w:top w:val="nil"/>
              <w:left w:val="single" w:sz="4" w:space="0" w:color="auto"/>
              <w:bottom w:val="single" w:sz="4" w:space="0" w:color="000000"/>
              <w:right w:val="single" w:sz="4" w:space="0" w:color="auto"/>
            </w:tcBorders>
            <w:shd w:val="clear" w:color="auto" w:fill="auto"/>
            <w:noWrap/>
            <w:vAlign w:val="center"/>
          </w:tcPr>
          <w:p w14:paraId="1D65F8A9"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Bể</w:t>
            </w:r>
          </w:p>
        </w:tc>
      </w:tr>
      <w:tr w:rsidR="009F1E49" w:rsidRPr="009F1E49" w14:paraId="25F0BB90" w14:textId="77777777" w:rsidTr="005F6CF1">
        <w:trPr>
          <w:trHeight w:val="299"/>
        </w:trPr>
        <w:tc>
          <w:tcPr>
            <w:tcW w:w="514" w:type="pct"/>
            <w:vMerge/>
            <w:tcBorders>
              <w:top w:val="nil"/>
              <w:left w:val="single" w:sz="4" w:space="0" w:color="auto"/>
              <w:bottom w:val="single" w:sz="4" w:space="0" w:color="auto"/>
              <w:right w:val="single" w:sz="4" w:space="0" w:color="auto"/>
            </w:tcBorders>
            <w:shd w:val="clear" w:color="auto" w:fill="auto"/>
            <w:vAlign w:val="center"/>
          </w:tcPr>
          <w:p w14:paraId="02ED3879" w14:textId="77777777" w:rsidR="005F6CF1" w:rsidRPr="009F1E49" w:rsidRDefault="005F6CF1" w:rsidP="005F6CF1">
            <w:pPr>
              <w:spacing w:before="0" w:after="0"/>
              <w:ind w:firstLine="0"/>
              <w:jc w:val="left"/>
              <w:rPr>
                <w:rFonts w:eastAsia="Times New Roman" w:cs="Times New Roman"/>
                <w:color w:val="auto"/>
                <w:szCs w:val="26"/>
              </w:rPr>
            </w:pPr>
          </w:p>
        </w:tc>
        <w:tc>
          <w:tcPr>
            <w:tcW w:w="2726"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tcPr>
          <w:p w14:paraId="619C1A66" w14:textId="77777777" w:rsidR="005F6CF1" w:rsidRPr="009F1E49" w:rsidRDefault="005F6CF1" w:rsidP="005F6CF1">
            <w:pPr>
              <w:spacing w:before="0" w:after="0"/>
              <w:ind w:firstLine="0"/>
              <w:jc w:val="left"/>
              <w:rPr>
                <w:rFonts w:eastAsia="Times New Roman" w:cs="Times New Roman"/>
                <w:b/>
                <w:bCs/>
                <w:color w:val="auto"/>
                <w:szCs w:val="26"/>
              </w:rPr>
            </w:pPr>
          </w:p>
        </w:tc>
        <w:tc>
          <w:tcPr>
            <w:tcW w:w="905" w:type="pct"/>
            <w:vMerge/>
            <w:tcBorders>
              <w:top w:val="nil"/>
              <w:left w:val="single" w:sz="4" w:space="0" w:color="auto"/>
              <w:bottom w:val="single" w:sz="4" w:space="0" w:color="auto"/>
              <w:right w:val="single" w:sz="4" w:space="0" w:color="auto"/>
            </w:tcBorders>
            <w:shd w:val="clear" w:color="auto" w:fill="auto"/>
            <w:vAlign w:val="center"/>
          </w:tcPr>
          <w:p w14:paraId="3CADADD9" w14:textId="77777777" w:rsidR="005F6CF1" w:rsidRPr="009F1E49" w:rsidRDefault="005F6CF1" w:rsidP="005F6CF1">
            <w:pPr>
              <w:spacing w:before="0" w:after="0"/>
              <w:ind w:firstLine="0"/>
              <w:jc w:val="left"/>
              <w:rPr>
                <w:rFonts w:eastAsia="Times New Roman" w:cs="Times New Roman"/>
                <w:color w:val="auto"/>
                <w:szCs w:val="26"/>
              </w:rPr>
            </w:pPr>
          </w:p>
        </w:tc>
        <w:tc>
          <w:tcPr>
            <w:tcW w:w="856" w:type="pct"/>
            <w:vMerge/>
            <w:tcBorders>
              <w:top w:val="nil"/>
              <w:left w:val="single" w:sz="4" w:space="0" w:color="auto"/>
              <w:bottom w:val="single" w:sz="4" w:space="0" w:color="000000"/>
              <w:right w:val="single" w:sz="4" w:space="0" w:color="auto"/>
            </w:tcBorders>
            <w:shd w:val="clear" w:color="auto" w:fill="auto"/>
            <w:vAlign w:val="center"/>
          </w:tcPr>
          <w:p w14:paraId="6DF332CC" w14:textId="77777777" w:rsidR="005F6CF1" w:rsidRPr="009F1E49" w:rsidRDefault="005F6CF1" w:rsidP="005F6CF1">
            <w:pPr>
              <w:spacing w:before="0" w:after="0"/>
              <w:ind w:firstLine="0"/>
              <w:jc w:val="left"/>
              <w:rPr>
                <w:rFonts w:eastAsia="Times New Roman" w:cs="Times New Roman"/>
                <w:color w:val="auto"/>
                <w:szCs w:val="26"/>
              </w:rPr>
            </w:pPr>
          </w:p>
        </w:tc>
      </w:tr>
      <w:tr w:rsidR="009F1E49" w:rsidRPr="009F1E49" w14:paraId="4887455F" w14:textId="77777777" w:rsidTr="005F6CF1">
        <w:trPr>
          <w:trHeight w:val="299"/>
        </w:trPr>
        <w:tc>
          <w:tcPr>
            <w:tcW w:w="514" w:type="pct"/>
            <w:vMerge/>
            <w:tcBorders>
              <w:top w:val="nil"/>
              <w:left w:val="single" w:sz="4" w:space="0" w:color="auto"/>
              <w:bottom w:val="single" w:sz="4" w:space="0" w:color="auto"/>
              <w:right w:val="single" w:sz="4" w:space="0" w:color="auto"/>
            </w:tcBorders>
            <w:shd w:val="clear" w:color="auto" w:fill="auto"/>
            <w:vAlign w:val="center"/>
          </w:tcPr>
          <w:p w14:paraId="1F585C1B" w14:textId="77777777" w:rsidR="005F6CF1" w:rsidRPr="009F1E49" w:rsidRDefault="005F6CF1" w:rsidP="005F6CF1">
            <w:pPr>
              <w:spacing w:before="0" w:after="0"/>
              <w:ind w:firstLine="0"/>
              <w:jc w:val="left"/>
              <w:rPr>
                <w:rFonts w:eastAsia="Times New Roman" w:cs="Times New Roman"/>
                <w:color w:val="auto"/>
                <w:szCs w:val="26"/>
              </w:rPr>
            </w:pPr>
          </w:p>
        </w:tc>
        <w:tc>
          <w:tcPr>
            <w:tcW w:w="2726"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tcPr>
          <w:p w14:paraId="1BD234A7" w14:textId="77777777" w:rsidR="005F6CF1" w:rsidRPr="009F1E49" w:rsidRDefault="005F6CF1" w:rsidP="005F6CF1">
            <w:pPr>
              <w:spacing w:before="0" w:after="0"/>
              <w:ind w:firstLine="0"/>
              <w:jc w:val="left"/>
              <w:rPr>
                <w:rFonts w:eastAsia="Times New Roman" w:cs="Times New Roman"/>
                <w:b/>
                <w:bCs/>
                <w:color w:val="auto"/>
                <w:szCs w:val="26"/>
              </w:rPr>
            </w:pPr>
          </w:p>
        </w:tc>
        <w:tc>
          <w:tcPr>
            <w:tcW w:w="905" w:type="pct"/>
            <w:vMerge/>
            <w:tcBorders>
              <w:top w:val="nil"/>
              <w:left w:val="single" w:sz="4" w:space="0" w:color="auto"/>
              <w:bottom w:val="single" w:sz="4" w:space="0" w:color="auto"/>
              <w:right w:val="single" w:sz="4" w:space="0" w:color="auto"/>
            </w:tcBorders>
            <w:shd w:val="clear" w:color="auto" w:fill="auto"/>
            <w:vAlign w:val="center"/>
          </w:tcPr>
          <w:p w14:paraId="6A3AB106" w14:textId="77777777" w:rsidR="005F6CF1" w:rsidRPr="009F1E49" w:rsidRDefault="005F6CF1" w:rsidP="005F6CF1">
            <w:pPr>
              <w:spacing w:before="0" w:after="0"/>
              <w:ind w:firstLine="0"/>
              <w:jc w:val="left"/>
              <w:rPr>
                <w:rFonts w:eastAsia="Times New Roman" w:cs="Times New Roman"/>
                <w:color w:val="auto"/>
                <w:szCs w:val="26"/>
              </w:rPr>
            </w:pPr>
          </w:p>
        </w:tc>
        <w:tc>
          <w:tcPr>
            <w:tcW w:w="856" w:type="pct"/>
            <w:vMerge/>
            <w:tcBorders>
              <w:top w:val="nil"/>
              <w:left w:val="single" w:sz="4" w:space="0" w:color="auto"/>
              <w:bottom w:val="single" w:sz="4" w:space="0" w:color="000000"/>
              <w:right w:val="single" w:sz="4" w:space="0" w:color="auto"/>
            </w:tcBorders>
            <w:shd w:val="clear" w:color="auto" w:fill="auto"/>
            <w:vAlign w:val="center"/>
          </w:tcPr>
          <w:p w14:paraId="68A62285" w14:textId="77777777" w:rsidR="005F6CF1" w:rsidRPr="009F1E49" w:rsidRDefault="005F6CF1" w:rsidP="005F6CF1">
            <w:pPr>
              <w:spacing w:before="0" w:after="0"/>
              <w:ind w:firstLine="0"/>
              <w:jc w:val="left"/>
              <w:rPr>
                <w:rFonts w:eastAsia="Times New Roman" w:cs="Times New Roman"/>
                <w:color w:val="auto"/>
                <w:szCs w:val="26"/>
              </w:rPr>
            </w:pPr>
          </w:p>
        </w:tc>
      </w:tr>
      <w:tr w:rsidR="009F1E49" w:rsidRPr="009F1E49" w14:paraId="0A7ACA11"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vAlign w:val="center"/>
          </w:tcPr>
          <w:p w14:paraId="087D2D6C"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lastRenderedPageBreak/>
              <w:t>5</w:t>
            </w:r>
          </w:p>
        </w:tc>
        <w:tc>
          <w:tcPr>
            <w:tcW w:w="2726"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45444EE4"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bCs/>
                <w:color w:val="auto"/>
                <w:szCs w:val="26"/>
              </w:rPr>
              <w:t>Bể tạo bông</w:t>
            </w:r>
            <w:r w:rsidRPr="009F1E49">
              <w:rPr>
                <w:rFonts w:eastAsia="Times New Roman" w:cs="Times New Roman"/>
                <w:b/>
                <w:bCs/>
                <w:color w:val="auto"/>
                <w:szCs w:val="26"/>
              </w:rPr>
              <w:br/>
            </w:r>
            <w:r w:rsidRPr="009F1E49">
              <w:rPr>
                <w:rFonts w:eastAsia="Times New Roman" w:cs="Times New Roman"/>
                <w:color w:val="auto"/>
                <w:szCs w:val="26"/>
              </w:rPr>
              <w:t xml:space="preserve">-Vật liệu: Nhựa      </w:t>
            </w:r>
            <w:r w:rsidRPr="009F1E49">
              <w:rPr>
                <w:rFonts w:eastAsia="Times New Roman" w:cs="Times New Roman"/>
                <w:color w:val="auto"/>
                <w:szCs w:val="26"/>
              </w:rPr>
              <w:br/>
              <w:t>- Thống số:  ĐK 910 mm; cao 1.540 mm                                                       - Xuất xứ: Việt Nam</w:t>
            </w:r>
          </w:p>
        </w:tc>
        <w:tc>
          <w:tcPr>
            <w:tcW w:w="905" w:type="pct"/>
            <w:tcBorders>
              <w:top w:val="nil"/>
              <w:left w:val="single" w:sz="4" w:space="0" w:color="auto"/>
              <w:bottom w:val="single" w:sz="4" w:space="0" w:color="auto"/>
              <w:right w:val="single" w:sz="4" w:space="0" w:color="auto"/>
            </w:tcBorders>
            <w:shd w:val="clear" w:color="auto" w:fill="auto"/>
            <w:vAlign w:val="center"/>
          </w:tcPr>
          <w:p w14:paraId="689365AE"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856" w:type="pct"/>
            <w:tcBorders>
              <w:top w:val="nil"/>
              <w:left w:val="single" w:sz="4" w:space="0" w:color="auto"/>
              <w:bottom w:val="single" w:sz="4" w:space="0" w:color="000000"/>
              <w:right w:val="single" w:sz="4" w:space="0" w:color="auto"/>
            </w:tcBorders>
            <w:shd w:val="clear" w:color="auto" w:fill="auto"/>
            <w:vAlign w:val="center"/>
          </w:tcPr>
          <w:p w14:paraId="79B0B0C7"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Bể</w:t>
            </w:r>
          </w:p>
        </w:tc>
      </w:tr>
      <w:tr w:rsidR="009F1E49" w:rsidRPr="009F1E49" w14:paraId="3F021D40"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vAlign w:val="center"/>
          </w:tcPr>
          <w:p w14:paraId="23A6A6C0"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6</w:t>
            </w:r>
          </w:p>
        </w:tc>
        <w:tc>
          <w:tcPr>
            <w:tcW w:w="2726"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4B57CC8C" w14:textId="77777777" w:rsidR="005F6CF1" w:rsidRPr="009F1E49" w:rsidRDefault="005F6CF1" w:rsidP="005F6CF1">
            <w:pPr>
              <w:spacing w:before="0" w:after="0"/>
              <w:ind w:firstLine="0"/>
              <w:jc w:val="left"/>
              <w:rPr>
                <w:rFonts w:eastAsia="Times New Roman" w:cs="Times New Roman"/>
                <w:color w:val="auto"/>
                <w:szCs w:val="26"/>
              </w:rPr>
            </w:pPr>
            <w:r w:rsidRPr="009F1E49">
              <w:rPr>
                <w:rFonts w:eastAsia="Times New Roman" w:cs="Times New Roman"/>
                <w:b/>
                <w:bCs/>
                <w:color w:val="auto"/>
                <w:szCs w:val="26"/>
              </w:rPr>
              <w:t>Bể tiếp xúc</w:t>
            </w:r>
            <w:r w:rsidRPr="009F1E49">
              <w:rPr>
                <w:rFonts w:eastAsia="Times New Roman" w:cs="Times New Roman"/>
                <w:b/>
                <w:bCs/>
                <w:color w:val="auto"/>
                <w:szCs w:val="26"/>
              </w:rPr>
              <w:br/>
            </w:r>
            <w:r w:rsidRPr="009F1E49">
              <w:rPr>
                <w:rFonts w:eastAsia="Times New Roman" w:cs="Times New Roman"/>
                <w:color w:val="auto"/>
                <w:szCs w:val="26"/>
              </w:rPr>
              <w:t>-Vật liệu: Nhựa</w:t>
            </w:r>
          </w:p>
          <w:p w14:paraId="024EE490"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color w:val="auto"/>
                <w:szCs w:val="26"/>
              </w:rPr>
              <w:t>-Thống số:  ĐK 910 mm; cao 1.540 mm                                                       - Xuất xứ: Việt Nam</w:t>
            </w:r>
          </w:p>
        </w:tc>
        <w:tc>
          <w:tcPr>
            <w:tcW w:w="905" w:type="pct"/>
            <w:tcBorders>
              <w:top w:val="nil"/>
              <w:left w:val="single" w:sz="4" w:space="0" w:color="auto"/>
              <w:bottom w:val="single" w:sz="4" w:space="0" w:color="auto"/>
              <w:right w:val="single" w:sz="4" w:space="0" w:color="auto"/>
            </w:tcBorders>
            <w:shd w:val="clear" w:color="auto" w:fill="auto"/>
            <w:vAlign w:val="center"/>
          </w:tcPr>
          <w:p w14:paraId="27A329A7"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856" w:type="pct"/>
            <w:tcBorders>
              <w:top w:val="nil"/>
              <w:left w:val="single" w:sz="4" w:space="0" w:color="auto"/>
              <w:bottom w:val="single" w:sz="4" w:space="0" w:color="000000"/>
              <w:right w:val="single" w:sz="4" w:space="0" w:color="auto"/>
            </w:tcBorders>
            <w:shd w:val="clear" w:color="auto" w:fill="auto"/>
            <w:vAlign w:val="center"/>
          </w:tcPr>
          <w:p w14:paraId="3981AE22"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Bể</w:t>
            </w:r>
          </w:p>
        </w:tc>
      </w:tr>
      <w:tr w:rsidR="009F1E49" w:rsidRPr="009F1E49" w14:paraId="3FE0BDC5"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vAlign w:val="center"/>
          </w:tcPr>
          <w:p w14:paraId="4F29045B"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7</w:t>
            </w:r>
          </w:p>
        </w:tc>
        <w:tc>
          <w:tcPr>
            <w:tcW w:w="2726"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7398E44F"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bCs/>
                <w:color w:val="auto"/>
                <w:szCs w:val="26"/>
              </w:rPr>
              <w:t>Bể lắng hóa lý</w:t>
            </w:r>
            <w:r w:rsidRPr="009F1E49">
              <w:rPr>
                <w:rFonts w:eastAsia="Times New Roman" w:cs="Times New Roman"/>
                <w:b/>
                <w:bCs/>
                <w:color w:val="auto"/>
                <w:szCs w:val="26"/>
              </w:rPr>
              <w:br/>
            </w:r>
            <w:r w:rsidRPr="009F1E49">
              <w:rPr>
                <w:rFonts w:eastAsia="Times New Roman" w:cs="Times New Roman"/>
                <w:color w:val="auto"/>
                <w:szCs w:val="26"/>
              </w:rPr>
              <w:t xml:space="preserve">-Vật liệu: SUS 304         </w:t>
            </w:r>
            <w:r w:rsidRPr="009F1E49">
              <w:rPr>
                <w:rFonts w:eastAsia="Times New Roman" w:cs="Times New Roman"/>
                <w:color w:val="auto"/>
                <w:szCs w:val="26"/>
              </w:rPr>
              <w:br/>
              <w:t>- Thống số:  ĐK 1.500 mm; cao 2.000mm                                                       - Xuất xứ: Việt Nam</w:t>
            </w:r>
          </w:p>
        </w:tc>
        <w:tc>
          <w:tcPr>
            <w:tcW w:w="905" w:type="pct"/>
            <w:tcBorders>
              <w:top w:val="nil"/>
              <w:left w:val="single" w:sz="4" w:space="0" w:color="auto"/>
              <w:bottom w:val="single" w:sz="4" w:space="0" w:color="auto"/>
              <w:right w:val="single" w:sz="4" w:space="0" w:color="auto"/>
            </w:tcBorders>
            <w:shd w:val="clear" w:color="auto" w:fill="auto"/>
            <w:vAlign w:val="center"/>
          </w:tcPr>
          <w:p w14:paraId="4B7B8EF4"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856" w:type="pct"/>
            <w:tcBorders>
              <w:top w:val="nil"/>
              <w:left w:val="single" w:sz="4" w:space="0" w:color="auto"/>
              <w:bottom w:val="single" w:sz="4" w:space="0" w:color="000000"/>
              <w:right w:val="single" w:sz="4" w:space="0" w:color="auto"/>
            </w:tcBorders>
            <w:shd w:val="clear" w:color="auto" w:fill="auto"/>
            <w:vAlign w:val="center"/>
          </w:tcPr>
          <w:p w14:paraId="5E2801FA"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Bể</w:t>
            </w:r>
          </w:p>
        </w:tc>
      </w:tr>
      <w:tr w:rsidR="009F1E49" w:rsidRPr="009F1E49" w14:paraId="003D32A7"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vAlign w:val="center"/>
          </w:tcPr>
          <w:p w14:paraId="2BDD0243"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8</w:t>
            </w:r>
          </w:p>
        </w:tc>
        <w:tc>
          <w:tcPr>
            <w:tcW w:w="2726"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8AC9A0E"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bCs/>
                <w:color w:val="auto"/>
                <w:szCs w:val="26"/>
              </w:rPr>
              <w:t>Bể oxi hóa fenton</w:t>
            </w:r>
          </w:p>
          <w:p w14:paraId="709F037E" w14:textId="77777777" w:rsidR="005F6CF1" w:rsidRPr="009F1E49" w:rsidRDefault="005F6CF1" w:rsidP="005F6CF1">
            <w:pPr>
              <w:spacing w:before="0" w:after="0"/>
              <w:ind w:firstLine="0"/>
              <w:jc w:val="left"/>
              <w:rPr>
                <w:rFonts w:eastAsia="Times New Roman" w:cs="Times New Roman"/>
                <w:bCs/>
                <w:color w:val="auto"/>
                <w:szCs w:val="26"/>
              </w:rPr>
            </w:pPr>
            <w:r w:rsidRPr="009F1E49">
              <w:rPr>
                <w:rFonts w:eastAsia="Times New Roman" w:cs="Times New Roman"/>
                <w:b/>
                <w:bCs/>
                <w:color w:val="auto"/>
                <w:szCs w:val="26"/>
              </w:rPr>
              <w:t>-</w:t>
            </w:r>
            <w:r w:rsidRPr="009F1E49">
              <w:rPr>
                <w:rFonts w:eastAsia="Times New Roman" w:cs="Times New Roman"/>
                <w:bCs/>
                <w:color w:val="auto"/>
                <w:szCs w:val="26"/>
              </w:rPr>
              <w:t>Vật liệu:nhựa</w:t>
            </w:r>
          </w:p>
          <w:p w14:paraId="1F55F502" w14:textId="77777777" w:rsidR="005F6CF1" w:rsidRPr="009F1E49" w:rsidRDefault="005F6CF1" w:rsidP="005F6CF1">
            <w:pPr>
              <w:spacing w:before="0" w:after="0"/>
              <w:ind w:firstLine="0"/>
              <w:jc w:val="left"/>
              <w:rPr>
                <w:rFonts w:eastAsia="Times New Roman" w:cs="Times New Roman"/>
                <w:bCs/>
                <w:color w:val="auto"/>
                <w:szCs w:val="26"/>
              </w:rPr>
            </w:pPr>
            <w:r w:rsidRPr="009F1E49">
              <w:rPr>
                <w:rFonts w:eastAsia="Times New Roman" w:cs="Times New Roman"/>
                <w:bCs/>
                <w:color w:val="auto"/>
                <w:szCs w:val="26"/>
              </w:rPr>
              <w:t>-Thông số:ĐK 910mm;cao 1.540mm</w:t>
            </w:r>
          </w:p>
          <w:p w14:paraId="3FA5077F"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color w:val="auto"/>
                <w:szCs w:val="26"/>
              </w:rPr>
              <w:t>- Xuất xứ: Việt Nam</w:t>
            </w:r>
          </w:p>
        </w:tc>
        <w:tc>
          <w:tcPr>
            <w:tcW w:w="905" w:type="pct"/>
            <w:tcBorders>
              <w:top w:val="nil"/>
              <w:left w:val="single" w:sz="4" w:space="0" w:color="auto"/>
              <w:bottom w:val="single" w:sz="4" w:space="0" w:color="auto"/>
              <w:right w:val="single" w:sz="4" w:space="0" w:color="auto"/>
            </w:tcBorders>
            <w:shd w:val="clear" w:color="auto" w:fill="auto"/>
            <w:vAlign w:val="center"/>
          </w:tcPr>
          <w:p w14:paraId="391D6EB3"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856" w:type="pct"/>
            <w:tcBorders>
              <w:top w:val="nil"/>
              <w:left w:val="single" w:sz="4" w:space="0" w:color="auto"/>
              <w:bottom w:val="single" w:sz="4" w:space="0" w:color="auto"/>
              <w:right w:val="single" w:sz="4" w:space="0" w:color="auto"/>
            </w:tcBorders>
            <w:shd w:val="clear" w:color="auto" w:fill="auto"/>
            <w:vAlign w:val="center"/>
          </w:tcPr>
          <w:p w14:paraId="392CA185"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Bể</w:t>
            </w:r>
          </w:p>
        </w:tc>
      </w:tr>
      <w:tr w:rsidR="009F1E49" w:rsidRPr="009F1E49" w14:paraId="18333828"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vAlign w:val="center"/>
          </w:tcPr>
          <w:p w14:paraId="46CCE126"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9</w:t>
            </w:r>
          </w:p>
        </w:tc>
        <w:tc>
          <w:tcPr>
            <w:tcW w:w="2726"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CE6364A"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bCs/>
                <w:color w:val="auto"/>
                <w:szCs w:val="26"/>
              </w:rPr>
              <w:t>Bể lắng trung hòa</w:t>
            </w:r>
            <w:r w:rsidRPr="009F1E49">
              <w:rPr>
                <w:rFonts w:eastAsia="Times New Roman" w:cs="Times New Roman"/>
                <w:b/>
                <w:bCs/>
                <w:color w:val="auto"/>
                <w:szCs w:val="26"/>
              </w:rPr>
              <w:br/>
            </w:r>
            <w:r w:rsidRPr="009F1E49">
              <w:rPr>
                <w:rFonts w:eastAsia="Times New Roman" w:cs="Times New Roman"/>
                <w:color w:val="auto"/>
                <w:szCs w:val="26"/>
              </w:rPr>
              <w:t xml:space="preserve">-Vật liệu: SUS 304         </w:t>
            </w:r>
            <w:r w:rsidRPr="009F1E49">
              <w:rPr>
                <w:rFonts w:eastAsia="Times New Roman" w:cs="Times New Roman"/>
                <w:color w:val="auto"/>
                <w:szCs w:val="26"/>
              </w:rPr>
              <w:br/>
              <w:t>- Thống số:  ĐK 1.500 mm; cao 2.000mm                                                       - Xuất xứ: Việt Nam</w:t>
            </w:r>
          </w:p>
        </w:tc>
        <w:tc>
          <w:tcPr>
            <w:tcW w:w="905" w:type="pct"/>
            <w:tcBorders>
              <w:top w:val="nil"/>
              <w:left w:val="single" w:sz="4" w:space="0" w:color="auto"/>
              <w:bottom w:val="single" w:sz="4" w:space="0" w:color="auto"/>
              <w:right w:val="single" w:sz="4" w:space="0" w:color="auto"/>
            </w:tcBorders>
            <w:shd w:val="clear" w:color="auto" w:fill="auto"/>
            <w:vAlign w:val="center"/>
          </w:tcPr>
          <w:p w14:paraId="66BD81AF"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856" w:type="pct"/>
            <w:tcBorders>
              <w:top w:val="nil"/>
              <w:left w:val="single" w:sz="4" w:space="0" w:color="auto"/>
              <w:bottom w:val="single" w:sz="4" w:space="0" w:color="auto"/>
              <w:right w:val="single" w:sz="4" w:space="0" w:color="auto"/>
            </w:tcBorders>
            <w:shd w:val="clear" w:color="auto" w:fill="auto"/>
            <w:vAlign w:val="center"/>
          </w:tcPr>
          <w:p w14:paraId="0F24F763"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Bể</w:t>
            </w:r>
          </w:p>
        </w:tc>
      </w:tr>
      <w:tr w:rsidR="009F1E49" w:rsidRPr="009F1E49" w14:paraId="7526BE26"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vAlign w:val="center"/>
          </w:tcPr>
          <w:p w14:paraId="7FFE09EE"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10</w:t>
            </w:r>
          </w:p>
        </w:tc>
        <w:tc>
          <w:tcPr>
            <w:tcW w:w="2726"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FCFE087" w14:textId="77777777" w:rsidR="005F6CF1" w:rsidRPr="009F1E49" w:rsidRDefault="005F6CF1" w:rsidP="005F6CF1">
            <w:pPr>
              <w:spacing w:before="0" w:after="0"/>
              <w:ind w:firstLine="0"/>
              <w:jc w:val="left"/>
              <w:rPr>
                <w:rFonts w:eastAsia="Times New Roman" w:cs="Times New Roman"/>
                <w:b/>
                <w:color w:val="auto"/>
                <w:szCs w:val="26"/>
              </w:rPr>
            </w:pPr>
            <w:r w:rsidRPr="009F1E49">
              <w:rPr>
                <w:rFonts w:eastAsia="Times New Roman" w:cs="Times New Roman"/>
                <w:b/>
                <w:color w:val="auto"/>
                <w:szCs w:val="26"/>
              </w:rPr>
              <w:t>Bể trung gian:</w:t>
            </w:r>
          </w:p>
          <w:p w14:paraId="74E578A0" w14:textId="77777777" w:rsidR="005F6CF1" w:rsidRPr="009F1E49" w:rsidRDefault="005F6CF1" w:rsidP="005F6CF1">
            <w:pPr>
              <w:spacing w:before="0" w:after="0"/>
              <w:ind w:firstLine="0"/>
              <w:jc w:val="left"/>
              <w:rPr>
                <w:rFonts w:eastAsia="Times New Roman" w:cs="Times New Roman"/>
                <w:b/>
                <w:color w:val="auto"/>
                <w:szCs w:val="26"/>
              </w:rPr>
            </w:pPr>
            <w:r w:rsidRPr="009F1E49">
              <w:rPr>
                <w:rFonts w:eastAsia="Times New Roman" w:cs="Times New Roman"/>
                <w:color w:val="auto"/>
                <w:szCs w:val="26"/>
              </w:rPr>
              <w:t xml:space="preserve">-Vật liệu: Nhựa         </w:t>
            </w:r>
            <w:r w:rsidRPr="009F1E49">
              <w:rPr>
                <w:rFonts w:eastAsia="Times New Roman" w:cs="Times New Roman"/>
                <w:color w:val="auto"/>
                <w:szCs w:val="26"/>
              </w:rPr>
              <w:br/>
              <w:t>- Thống số:  ĐK 910 mm; cao 1.540 mm                                                       - Xuất xứ: Việt Nam</w:t>
            </w:r>
          </w:p>
        </w:tc>
        <w:tc>
          <w:tcPr>
            <w:tcW w:w="905" w:type="pct"/>
            <w:tcBorders>
              <w:top w:val="nil"/>
              <w:left w:val="single" w:sz="4" w:space="0" w:color="auto"/>
              <w:bottom w:val="single" w:sz="4" w:space="0" w:color="auto"/>
              <w:right w:val="single" w:sz="4" w:space="0" w:color="auto"/>
            </w:tcBorders>
            <w:shd w:val="clear" w:color="auto" w:fill="auto"/>
            <w:vAlign w:val="center"/>
          </w:tcPr>
          <w:p w14:paraId="22518D4F" w14:textId="77777777" w:rsidR="005F6CF1" w:rsidRPr="009F1E49" w:rsidRDefault="005F6CF1" w:rsidP="005F6CF1">
            <w:pPr>
              <w:spacing w:before="0" w:after="0"/>
              <w:ind w:firstLine="0"/>
              <w:jc w:val="center"/>
              <w:rPr>
                <w:rFonts w:eastAsia="Times New Roman" w:cs="Times New Roman"/>
                <w:color w:val="auto"/>
                <w:szCs w:val="26"/>
              </w:rPr>
            </w:pPr>
          </w:p>
        </w:tc>
        <w:tc>
          <w:tcPr>
            <w:tcW w:w="856" w:type="pct"/>
            <w:tcBorders>
              <w:top w:val="nil"/>
              <w:left w:val="single" w:sz="4" w:space="0" w:color="auto"/>
              <w:bottom w:val="single" w:sz="4" w:space="0" w:color="auto"/>
              <w:right w:val="single" w:sz="4" w:space="0" w:color="auto"/>
            </w:tcBorders>
            <w:shd w:val="clear" w:color="auto" w:fill="auto"/>
            <w:vAlign w:val="center"/>
          </w:tcPr>
          <w:p w14:paraId="2DA6DADB" w14:textId="77777777" w:rsidR="005F6CF1" w:rsidRPr="009F1E49" w:rsidRDefault="005F6CF1" w:rsidP="005F6CF1">
            <w:pPr>
              <w:spacing w:before="0" w:after="0"/>
              <w:ind w:firstLine="0"/>
              <w:jc w:val="center"/>
              <w:rPr>
                <w:rFonts w:eastAsia="Times New Roman" w:cs="Times New Roman"/>
                <w:color w:val="auto"/>
                <w:szCs w:val="26"/>
              </w:rPr>
            </w:pPr>
          </w:p>
        </w:tc>
      </w:tr>
      <w:tr w:rsidR="009F1E49" w:rsidRPr="009F1E49" w14:paraId="52FB28A7" w14:textId="77777777" w:rsidTr="005F6CF1">
        <w:trPr>
          <w:trHeight w:val="2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6A59B9A7"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11</w:t>
            </w:r>
          </w:p>
        </w:tc>
        <w:tc>
          <w:tcPr>
            <w:tcW w:w="27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3433A2"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color w:val="auto"/>
                <w:szCs w:val="26"/>
              </w:rPr>
              <w:t>Bể</w:t>
            </w:r>
            <w:r w:rsidRPr="009F1E49">
              <w:rPr>
                <w:rFonts w:eastAsia="Times New Roman" w:cs="Times New Roman"/>
                <w:b/>
                <w:bCs/>
                <w:color w:val="auto"/>
                <w:szCs w:val="26"/>
              </w:rPr>
              <w:t xml:space="preserve"> lọc áp lực</w:t>
            </w:r>
            <w:r w:rsidRPr="009F1E49">
              <w:rPr>
                <w:rFonts w:eastAsia="Times New Roman" w:cs="Times New Roman"/>
                <w:b/>
                <w:bCs/>
                <w:color w:val="auto"/>
                <w:szCs w:val="26"/>
              </w:rPr>
              <w:br/>
            </w:r>
            <w:r w:rsidRPr="009F1E49">
              <w:rPr>
                <w:rFonts w:eastAsia="Times New Roman" w:cs="Times New Roman"/>
                <w:color w:val="auto"/>
                <w:szCs w:val="26"/>
              </w:rPr>
              <w:t xml:space="preserve"> - D=800 mm, H=1.9m</w:t>
            </w:r>
            <w:r w:rsidRPr="009F1E49">
              <w:rPr>
                <w:rFonts w:eastAsia="Times New Roman" w:cs="Times New Roman"/>
                <w:color w:val="auto"/>
                <w:szCs w:val="26"/>
              </w:rPr>
              <w:br/>
              <w:t xml:space="preserve"> - Vật liệu: composite</w:t>
            </w:r>
            <w:r w:rsidRPr="009F1E49">
              <w:rPr>
                <w:rFonts w:eastAsia="Times New Roman" w:cs="Times New Roman"/>
                <w:color w:val="auto"/>
                <w:szCs w:val="26"/>
              </w:rPr>
              <w:br/>
              <w:t xml:space="preserve"> - Xuất xứ: Việt Nam</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0AD79E8"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7A2AB1FD"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Bộ</w:t>
            </w:r>
          </w:p>
        </w:tc>
      </w:tr>
      <w:tr w:rsidR="009F1E49" w:rsidRPr="009F1E49" w14:paraId="7746901C" w14:textId="77777777" w:rsidTr="005F6CF1">
        <w:trPr>
          <w:trHeight w:val="2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08535E52"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12</w:t>
            </w:r>
          </w:p>
        </w:tc>
        <w:tc>
          <w:tcPr>
            <w:tcW w:w="27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6267E"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color w:val="auto"/>
                <w:szCs w:val="26"/>
              </w:rPr>
              <w:t>Bể</w:t>
            </w:r>
            <w:r w:rsidRPr="009F1E49">
              <w:rPr>
                <w:rFonts w:eastAsia="Times New Roman" w:cs="Times New Roman"/>
                <w:b/>
                <w:bCs/>
                <w:color w:val="auto"/>
                <w:szCs w:val="26"/>
              </w:rPr>
              <w:t xml:space="preserve"> chứa hóa chất</w:t>
            </w:r>
            <w:r w:rsidRPr="009F1E49">
              <w:rPr>
                <w:rFonts w:eastAsia="Times New Roman" w:cs="Times New Roman"/>
                <w:b/>
                <w:bCs/>
                <w:color w:val="auto"/>
                <w:szCs w:val="26"/>
              </w:rPr>
              <w:br/>
            </w:r>
            <w:r w:rsidRPr="009F1E49">
              <w:rPr>
                <w:rFonts w:eastAsia="Times New Roman" w:cs="Times New Roman"/>
                <w:color w:val="auto"/>
                <w:szCs w:val="26"/>
              </w:rPr>
              <w:t xml:space="preserve">-Vật liệu: nhựa         </w:t>
            </w:r>
            <w:r w:rsidRPr="009F1E49">
              <w:rPr>
                <w:rFonts w:eastAsia="Times New Roman" w:cs="Times New Roman"/>
                <w:color w:val="auto"/>
                <w:szCs w:val="26"/>
              </w:rPr>
              <w:br/>
              <w:t>- Thống số:  ĐK 770 mm; cao 870 mm                                                       - Xuất xứ: Việt Nam</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10F53D0"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3</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40F3A91"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Bể</w:t>
            </w:r>
          </w:p>
        </w:tc>
      </w:tr>
      <w:tr w:rsidR="009F1E49" w:rsidRPr="009F1E49" w14:paraId="51A13875"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69136E4B" w14:textId="77777777" w:rsidR="005F6CF1" w:rsidRPr="009F1E49" w:rsidRDefault="005F6CF1" w:rsidP="005F6CF1">
            <w:pPr>
              <w:spacing w:before="0" w:after="0"/>
              <w:ind w:firstLine="0"/>
              <w:jc w:val="center"/>
              <w:rPr>
                <w:rFonts w:eastAsia="Times New Roman" w:cs="Times New Roman"/>
                <w:b/>
                <w:bCs/>
                <w:color w:val="auto"/>
                <w:szCs w:val="26"/>
              </w:rPr>
            </w:pPr>
            <w:r w:rsidRPr="009F1E49">
              <w:rPr>
                <w:rFonts w:eastAsia="Times New Roman" w:cs="Times New Roman"/>
                <w:b/>
                <w:bCs/>
                <w:color w:val="auto"/>
                <w:szCs w:val="26"/>
              </w:rPr>
              <w:t>STT</w:t>
            </w:r>
          </w:p>
        </w:tc>
        <w:tc>
          <w:tcPr>
            <w:tcW w:w="2726" w:type="pct"/>
            <w:gridSpan w:val="2"/>
            <w:tcBorders>
              <w:top w:val="single" w:sz="4" w:space="0" w:color="auto"/>
              <w:left w:val="nil"/>
              <w:bottom w:val="single" w:sz="4" w:space="0" w:color="auto"/>
              <w:right w:val="single" w:sz="4" w:space="0" w:color="000000"/>
            </w:tcBorders>
            <w:shd w:val="clear" w:color="auto" w:fill="auto"/>
            <w:vAlign w:val="center"/>
            <w:hideMark/>
          </w:tcPr>
          <w:p w14:paraId="297B1148" w14:textId="77777777" w:rsidR="005F6CF1" w:rsidRPr="009F1E49" w:rsidRDefault="005F6CF1" w:rsidP="005F6CF1">
            <w:pPr>
              <w:spacing w:before="0" w:after="0"/>
              <w:ind w:firstLine="0"/>
              <w:jc w:val="center"/>
              <w:rPr>
                <w:rFonts w:eastAsia="Times New Roman" w:cs="Times New Roman"/>
                <w:b/>
                <w:bCs/>
                <w:color w:val="auto"/>
                <w:szCs w:val="26"/>
              </w:rPr>
            </w:pPr>
            <w:r w:rsidRPr="009F1E49">
              <w:rPr>
                <w:rFonts w:eastAsia="Times New Roman" w:cs="Times New Roman"/>
                <w:b/>
                <w:bCs/>
                <w:color w:val="auto"/>
                <w:szCs w:val="26"/>
              </w:rPr>
              <w:t>TÊN THIẾT BỊ</w:t>
            </w:r>
          </w:p>
        </w:tc>
        <w:tc>
          <w:tcPr>
            <w:tcW w:w="905" w:type="pct"/>
            <w:tcBorders>
              <w:top w:val="nil"/>
              <w:left w:val="nil"/>
              <w:bottom w:val="single" w:sz="4" w:space="0" w:color="auto"/>
              <w:right w:val="single" w:sz="4" w:space="0" w:color="auto"/>
            </w:tcBorders>
            <w:shd w:val="clear" w:color="auto" w:fill="auto"/>
            <w:vAlign w:val="center"/>
            <w:hideMark/>
          </w:tcPr>
          <w:p w14:paraId="7152CF6B" w14:textId="77777777" w:rsidR="005F6CF1" w:rsidRPr="009F1E49" w:rsidRDefault="005F6CF1" w:rsidP="005F6CF1">
            <w:pPr>
              <w:spacing w:before="0" w:after="0"/>
              <w:ind w:firstLine="0"/>
              <w:jc w:val="center"/>
              <w:rPr>
                <w:rFonts w:eastAsia="Times New Roman" w:cs="Times New Roman"/>
                <w:b/>
                <w:bCs/>
                <w:color w:val="auto"/>
                <w:szCs w:val="26"/>
              </w:rPr>
            </w:pPr>
            <w:r w:rsidRPr="009F1E49">
              <w:rPr>
                <w:rFonts w:eastAsia="Times New Roman" w:cs="Times New Roman"/>
                <w:b/>
                <w:bCs/>
                <w:color w:val="auto"/>
                <w:szCs w:val="26"/>
              </w:rPr>
              <w:t xml:space="preserve">SỐ </w:t>
            </w:r>
            <w:r w:rsidRPr="009F1E49">
              <w:rPr>
                <w:rFonts w:eastAsia="Times New Roman" w:cs="Times New Roman"/>
                <w:b/>
                <w:bCs/>
                <w:color w:val="auto"/>
                <w:szCs w:val="26"/>
              </w:rPr>
              <w:br/>
              <w:t>LƯỢNG</w:t>
            </w:r>
          </w:p>
        </w:tc>
        <w:tc>
          <w:tcPr>
            <w:tcW w:w="856" w:type="pct"/>
            <w:tcBorders>
              <w:top w:val="nil"/>
              <w:left w:val="nil"/>
              <w:bottom w:val="single" w:sz="4" w:space="0" w:color="auto"/>
              <w:right w:val="single" w:sz="4" w:space="0" w:color="auto"/>
            </w:tcBorders>
            <w:shd w:val="clear" w:color="auto" w:fill="auto"/>
            <w:noWrap/>
            <w:vAlign w:val="center"/>
            <w:hideMark/>
          </w:tcPr>
          <w:p w14:paraId="10EC3B07" w14:textId="77777777" w:rsidR="005F6CF1" w:rsidRPr="009F1E49" w:rsidRDefault="005F6CF1" w:rsidP="005F6CF1">
            <w:pPr>
              <w:spacing w:before="0" w:after="0"/>
              <w:ind w:firstLine="0"/>
              <w:jc w:val="center"/>
              <w:rPr>
                <w:rFonts w:eastAsia="Times New Roman" w:cs="Times New Roman"/>
                <w:b/>
                <w:bCs/>
                <w:color w:val="auto"/>
                <w:szCs w:val="26"/>
              </w:rPr>
            </w:pPr>
            <w:r w:rsidRPr="009F1E49">
              <w:rPr>
                <w:rFonts w:eastAsia="Times New Roman" w:cs="Times New Roman"/>
                <w:b/>
                <w:bCs/>
                <w:color w:val="auto"/>
                <w:szCs w:val="26"/>
              </w:rPr>
              <w:t>ĐƠN VỊ</w:t>
            </w:r>
          </w:p>
        </w:tc>
      </w:tr>
      <w:tr w:rsidR="009F1E49" w:rsidRPr="009F1E49" w14:paraId="617C4705" w14:textId="77777777" w:rsidTr="005F6CF1">
        <w:trPr>
          <w:trHeight w:val="2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30FFD432" w14:textId="77777777" w:rsidR="005F6CF1" w:rsidRPr="009F1E49" w:rsidRDefault="005F6CF1" w:rsidP="00D67D8E">
            <w:pPr>
              <w:numPr>
                <w:ilvl w:val="0"/>
                <w:numId w:val="131"/>
              </w:numPr>
              <w:spacing w:before="0" w:after="0"/>
              <w:jc w:val="left"/>
              <w:rPr>
                <w:rFonts w:eastAsia="Times New Roman" w:cs="Times New Roman"/>
                <w:b/>
                <w:bCs/>
                <w:color w:val="auto"/>
                <w:szCs w:val="26"/>
              </w:rPr>
            </w:pPr>
            <w:r w:rsidRPr="009F1E49">
              <w:rPr>
                <w:rFonts w:eastAsia="Times New Roman" w:cs="Times New Roman"/>
                <w:b/>
                <w:bCs/>
                <w:color w:val="auto"/>
                <w:szCs w:val="26"/>
              </w:rPr>
              <w:t>Hạng mục thiết bị</w:t>
            </w:r>
          </w:p>
        </w:tc>
      </w:tr>
      <w:tr w:rsidR="009F1E49" w:rsidRPr="009F1E49" w14:paraId="79291A04" w14:textId="77777777" w:rsidTr="005F6CF1">
        <w:trPr>
          <w:trHeight w:val="20"/>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D883E"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w:t>
            </w:r>
          </w:p>
        </w:tc>
        <w:tc>
          <w:tcPr>
            <w:tcW w:w="448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972312" w14:textId="20AE3CBD" w:rsidR="005F6CF1" w:rsidRPr="009F1E49" w:rsidRDefault="005F6CF1" w:rsidP="005F6CF1">
            <w:pPr>
              <w:spacing w:before="0" w:after="0"/>
              <w:ind w:firstLine="0"/>
              <w:jc w:val="left"/>
              <w:rPr>
                <w:rFonts w:eastAsia="Times New Roman" w:cs="Times New Roman"/>
                <w:b/>
                <w:bCs/>
                <w:i/>
                <w:iCs/>
                <w:color w:val="auto"/>
                <w:szCs w:val="26"/>
              </w:rPr>
            </w:pPr>
            <w:r w:rsidRPr="009F1E49">
              <w:rPr>
                <w:rFonts w:eastAsia="Times New Roman" w:cs="Times New Roman"/>
                <w:b/>
                <w:bCs/>
                <w:i/>
                <w:iCs/>
                <w:color w:val="auto"/>
                <w:szCs w:val="26"/>
              </w:rPr>
              <w:t>Hố thu gom_ điều hòa</w:t>
            </w:r>
            <w:r w:rsidRPr="009F1E49">
              <w:rPr>
                <w:rFonts w:eastAsia="Times New Roman" w:cs="Times New Roman"/>
                <w:color w:val="auto"/>
                <w:szCs w:val="26"/>
              </w:rPr>
              <w:t> </w:t>
            </w:r>
          </w:p>
        </w:tc>
      </w:tr>
      <w:tr w:rsidR="009F1E49" w:rsidRPr="009F1E49" w14:paraId="2D10EDDB"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38D7F94C"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2726" w:type="pct"/>
            <w:gridSpan w:val="2"/>
            <w:tcBorders>
              <w:top w:val="single" w:sz="4" w:space="0" w:color="auto"/>
              <w:left w:val="nil"/>
              <w:bottom w:val="single" w:sz="4" w:space="0" w:color="auto"/>
              <w:right w:val="single" w:sz="4" w:space="0" w:color="000000"/>
            </w:tcBorders>
            <w:shd w:val="clear" w:color="auto" w:fill="auto"/>
            <w:vAlign w:val="center"/>
            <w:hideMark/>
          </w:tcPr>
          <w:p w14:paraId="5083BD89"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bCs/>
                <w:color w:val="auto"/>
                <w:szCs w:val="26"/>
              </w:rPr>
              <w:t>Bơm bể gom_điều hòa</w:t>
            </w:r>
            <w:r w:rsidRPr="009F1E49">
              <w:rPr>
                <w:rFonts w:eastAsia="Times New Roman" w:cs="Times New Roman"/>
                <w:b/>
                <w:bCs/>
                <w:color w:val="auto"/>
                <w:szCs w:val="26"/>
              </w:rPr>
              <w:br/>
            </w:r>
            <w:r w:rsidRPr="009F1E49">
              <w:rPr>
                <w:rFonts w:eastAsia="Times New Roman" w:cs="Times New Roman"/>
                <w:color w:val="auto"/>
                <w:szCs w:val="26"/>
              </w:rPr>
              <w:t>- Công suất:1/6HP</w:t>
            </w:r>
            <w:r w:rsidRPr="009F1E49">
              <w:rPr>
                <w:rFonts w:eastAsia="Times New Roman" w:cs="Times New Roman"/>
                <w:color w:val="auto"/>
                <w:szCs w:val="26"/>
              </w:rPr>
              <w:br/>
              <w:t xml:space="preserve"> - Thông số: 380V</w:t>
            </w:r>
            <w:r w:rsidRPr="009F1E49">
              <w:rPr>
                <w:rFonts w:eastAsia="Times New Roman" w:cs="Times New Roman"/>
                <w:color w:val="auto"/>
                <w:szCs w:val="26"/>
              </w:rPr>
              <w:br/>
              <w:t xml:space="preserve"> - Xuất xứ: APP_Taiwan</w:t>
            </w:r>
          </w:p>
        </w:tc>
        <w:tc>
          <w:tcPr>
            <w:tcW w:w="905" w:type="pct"/>
            <w:tcBorders>
              <w:top w:val="nil"/>
              <w:left w:val="nil"/>
              <w:bottom w:val="single" w:sz="4" w:space="0" w:color="auto"/>
              <w:right w:val="single" w:sz="4" w:space="0" w:color="auto"/>
            </w:tcBorders>
            <w:shd w:val="clear" w:color="auto" w:fill="auto"/>
            <w:noWrap/>
            <w:vAlign w:val="center"/>
            <w:hideMark/>
          </w:tcPr>
          <w:p w14:paraId="690B244F"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2</w:t>
            </w:r>
          </w:p>
        </w:tc>
        <w:tc>
          <w:tcPr>
            <w:tcW w:w="856" w:type="pct"/>
            <w:tcBorders>
              <w:top w:val="nil"/>
              <w:left w:val="nil"/>
              <w:bottom w:val="single" w:sz="4" w:space="0" w:color="auto"/>
              <w:right w:val="single" w:sz="4" w:space="0" w:color="auto"/>
            </w:tcBorders>
            <w:shd w:val="clear" w:color="auto" w:fill="auto"/>
            <w:noWrap/>
            <w:vAlign w:val="center"/>
            <w:hideMark/>
          </w:tcPr>
          <w:p w14:paraId="6B7CC7FC"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Bộ</w:t>
            </w:r>
          </w:p>
        </w:tc>
      </w:tr>
      <w:tr w:rsidR="009F1E49" w:rsidRPr="009F1E49" w14:paraId="0B6AFC7D" w14:textId="77777777" w:rsidTr="005F6CF1">
        <w:trPr>
          <w:trHeight w:val="20"/>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1C631"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w:t>
            </w:r>
          </w:p>
        </w:tc>
        <w:tc>
          <w:tcPr>
            <w:tcW w:w="4486" w:type="pct"/>
            <w:gridSpan w:val="4"/>
            <w:tcBorders>
              <w:top w:val="single" w:sz="4" w:space="0" w:color="auto"/>
              <w:left w:val="nil"/>
              <w:bottom w:val="single" w:sz="4" w:space="0" w:color="auto"/>
              <w:right w:val="single" w:sz="4" w:space="0" w:color="auto"/>
            </w:tcBorders>
            <w:shd w:val="clear" w:color="auto" w:fill="auto"/>
            <w:vAlign w:val="center"/>
            <w:hideMark/>
          </w:tcPr>
          <w:p w14:paraId="769D4B9F" w14:textId="77777777" w:rsidR="005F6CF1" w:rsidRPr="009F1E49" w:rsidRDefault="005F6CF1" w:rsidP="005F6CF1">
            <w:pPr>
              <w:spacing w:before="0" w:after="0"/>
              <w:ind w:firstLine="0"/>
              <w:jc w:val="left"/>
              <w:rPr>
                <w:rFonts w:eastAsia="Times New Roman" w:cs="Times New Roman"/>
                <w:b/>
                <w:bCs/>
                <w:i/>
                <w:iCs/>
                <w:color w:val="auto"/>
                <w:szCs w:val="26"/>
              </w:rPr>
            </w:pPr>
            <w:r w:rsidRPr="009F1E49">
              <w:rPr>
                <w:rFonts w:eastAsia="Times New Roman" w:cs="Times New Roman"/>
                <w:b/>
                <w:bCs/>
                <w:i/>
                <w:iCs/>
                <w:color w:val="auto"/>
                <w:szCs w:val="26"/>
              </w:rPr>
              <w:t>Cụm xử lý hóa lý (Bồn keo tụ, Bồn tạo bông, Bồn tiếp xúc)</w:t>
            </w:r>
          </w:p>
        </w:tc>
      </w:tr>
      <w:tr w:rsidR="009F1E49" w:rsidRPr="009F1E49" w14:paraId="5B16571C"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22650647"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2</w:t>
            </w:r>
          </w:p>
        </w:tc>
        <w:tc>
          <w:tcPr>
            <w:tcW w:w="2726" w:type="pct"/>
            <w:gridSpan w:val="2"/>
            <w:tcBorders>
              <w:top w:val="single" w:sz="4" w:space="0" w:color="auto"/>
              <w:left w:val="nil"/>
              <w:bottom w:val="single" w:sz="4" w:space="0" w:color="auto"/>
              <w:right w:val="single" w:sz="4" w:space="0" w:color="000000"/>
            </w:tcBorders>
            <w:shd w:val="clear" w:color="auto" w:fill="auto"/>
            <w:vAlign w:val="center"/>
            <w:hideMark/>
          </w:tcPr>
          <w:p w14:paraId="18AE947B"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bCs/>
                <w:color w:val="auto"/>
                <w:szCs w:val="26"/>
              </w:rPr>
              <w:t>Bơm định lượng hóa chất</w:t>
            </w:r>
            <w:r w:rsidRPr="009F1E49">
              <w:rPr>
                <w:rFonts w:eastAsia="Times New Roman" w:cs="Times New Roman"/>
                <w:b/>
                <w:bCs/>
                <w:color w:val="auto"/>
                <w:szCs w:val="26"/>
              </w:rPr>
              <w:br/>
            </w:r>
            <w:r w:rsidRPr="009F1E49">
              <w:rPr>
                <w:rFonts w:eastAsia="Times New Roman" w:cs="Times New Roman"/>
                <w:color w:val="auto"/>
                <w:szCs w:val="26"/>
              </w:rPr>
              <w:t xml:space="preserve"> - Q=15l/h; 220V, 50 hz</w:t>
            </w:r>
            <w:r w:rsidRPr="009F1E49">
              <w:rPr>
                <w:rFonts w:eastAsia="Times New Roman" w:cs="Times New Roman"/>
                <w:color w:val="auto"/>
                <w:szCs w:val="26"/>
              </w:rPr>
              <w:br/>
              <w:t xml:space="preserve"> - Xuất xứ: Mỹ</w:t>
            </w:r>
          </w:p>
        </w:tc>
        <w:tc>
          <w:tcPr>
            <w:tcW w:w="905" w:type="pct"/>
            <w:tcBorders>
              <w:top w:val="nil"/>
              <w:left w:val="nil"/>
              <w:bottom w:val="single" w:sz="4" w:space="0" w:color="auto"/>
              <w:right w:val="single" w:sz="4" w:space="0" w:color="auto"/>
            </w:tcBorders>
            <w:shd w:val="clear" w:color="auto" w:fill="auto"/>
            <w:noWrap/>
            <w:vAlign w:val="center"/>
            <w:hideMark/>
          </w:tcPr>
          <w:p w14:paraId="7C82FF7B"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3</w:t>
            </w:r>
          </w:p>
        </w:tc>
        <w:tc>
          <w:tcPr>
            <w:tcW w:w="856" w:type="pct"/>
            <w:tcBorders>
              <w:top w:val="nil"/>
              <w:left w:val="nil"/>
              <w:bottom w:val="single" w:sz="4" w:space="0" w:color="auto"/>
              <w:right w:val="single" w:sz="4" w:space="0" w:color="auto"/>
            </w:tcBorders>
            <w:shd w:val="clear" w:color="auto" w:fill="auto"/>
            <w:noWrap/>
            <w:vAlign w:val="center"/>
            <w:hideMark/>
          </w:tcPr>
          <w:p w14:paraId="489018DB"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Bộ</w:t>
            </w:r>
          </w:p>
        </w:tc>
      </w:tr>
      <w:tr w:rsidR="009F1E49" w:rsidRPr="009F1E49" w14:paraId="33737B58"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noWrap/>
            <w:vAlign w:val="center"/>
          </w:tcPr>
          <w:p w14:paraId="0318A6F1" w14:textId="77777777" w:rsidR="005F6CF1" w:rsidRPr="009F1E49" w:rsidRDefault="005F6CF1" w:rsidP="005F6CF1">
            <w:pPr>
              <w:spacing w:before="0" w:after="0"/>
              <w:ind w:firstLine="0"/>
              <w:jc w:val="center"/>
              <w:rPr>
                <w:rFonts w:eastAsia="Times New Roman" w:cs="Times New Roman"/>
                <w:i/>
                <w:color w:val="auto"/>
                <w:szCs w:val="26"/>
              </w:rPr>
            </w:pPr>
            <w:r w:rsidRPr="009F1E49">
              <w:rPr>
                <w:rFonts w:eastAsia="Times New Roman" w:cs="Times New Roman"/>
                <w:i/>
                <w:color w:val="auto"/>
                <w:szCs w:val="26"/>
              </w:rPr>
              <w:t>***</w:t>
            </w:r>
          </w:p>
        </w:tc>
        <w:tc>
          <w:tcPr>
            <w:tcW w:w="4486" w:type="pct"/>
            <w:gridSpan w:val="4"/>
            <w:tcBorders>
              <w:top w:val="single" w:sz="4" w:space="0" w:color="auto"/>
              <w:left w:val="nil"/>
              <w:bottom w:val="single" w:sz="4" w:space="0" w:color="auto"/>
              <w:right w:val="single" w:sz="4" w:space="0" w:color="auto"/>
            </w:tcBorders>
            <w:shd w:val="clear" w:color="auto" w:fill="auto"/>
            <w:vAlign w:val="center"/>
          </w:tcPr>
          <w:p w14:paraId="63C90FE4" w14:textId="77777777" w:rsidR="005F6CF1" w:rsidRPr="009F1E49" w:rsidRDefault="005F6CF1" w:rsidP="005F6CF1">
            <w:pPr>
              <w:spacing w:before="0" w:after="0"/>
              <w:ind w:firstLine="0"/>
              <w:rPr>
                <w:rFonts w:eastAsia="Times New Roman" w:cs="Times New Roman"/>
                <w:color w:val="auto"/>
                <w:szCs w:val="26"/>
              </w:rPr>
            </w:pPr>
            <w:r w:rsidRPr="009F1E49">
              <w:rPr>
                <w:rFonts w:eastAsia="Times New Roman" w:cs="Times New Roman"/>
                <w:b/>
                <w:bCs/>
                <w:i/>
                <w:color w:val="auto"/>
                <w:szCs w:val="26"/>
              </w:rPr>
              <w:t>Bể oxi hóa fenton</w:t>
            </w:r>
          </w:p>
        </w:tc>
      </w:tr>
      <w:tr w:rsidR="009F1E49" w:rsidRPr="009F1E49" w14:paraId="5812FBFE"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noWrap/>
            <w:vAlign w:val="center"/>
          </w:tcPr>
          <w:p w14:paraId="704F9D75"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8</w:t>
            </w:r>
          </w:p>
        </w:tc>
        <w:tc>
          <w:tcPr>
            <w:tcW w:w="2726" w:type="pct"/>
            <w:gridSpan w:val="2"/>
            <w:tcBorders>
              <w:top w:val="single" w:sz="4" w:space="0" w:color="auto"/>
              <w:left w:val="nil"/>
              <w:bottom w:val="single" w:sz="4" w:space="0" w:color="auto"/>
              <w:right w:val="single" w:sz="4" w:space="0" w:color="000000"/>
            </w:tcBorders>
            <w:shd w:val="clear" w:color="auto" w:fill="auto"/>
            <w:vAlign w:val="center"/>
          </w:tcPr>
          <w:p w14:paraId="39587E13" w14:textId="77777777" w:rsidR="005F6CF1" w:rsidRPr="009F1E49" w:rsidRDefault="005F6CF1" w:rsidP="005F6CF1">
            <w:pPr>
              <w:spacing w:before="0" w:after="0"/>
              <w:ind w:firstLine="0"/>
              <w:jc w:val="left"/>
              <w:rPr>
                <w:rFonts w:eastAsia="Times New Roman" w:cs="Times New Roman"/>
                <w:color w:val="auto"/>
                <w:szCs w:val="26"/>
              </w:rPr>
            </w:pPr>
            <w:r w:rsidRPr="009F1E49">
              <w:rPr>
                <w:rFonts w:eastAsia="Times New Roman" w:cs="Times New Roman"/>
                <w:b/>
                <w:bCs/>
                <w:color w:val="auto"/>
                <w:szCs w:val="26"/>
              </w:rPr>
              <w:t>Bơm định lượng hóa chất</w:t>
            </w:r>
          </w:p>
          <w:p w14:paraId="12E98063"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color w:val="auto"/>
                <w:szCs w:val="26"/>
              </w:rPr>
              <w:t xml:space="preserve"> - Q=15l/h; 220V, 50 hz</w:t>
            </w:r>
            <w:r w:rsidRPr="009F1E49">
              <w:rPr>
                <w:rFonts w:eastAsia="Times New Roman" w:cs="Times New Roman"/>
                <w:color w:val="auto"/>
                <w:szCs w:val="26"/>
              </w:rPr>
              <w:br/>
              <w:t xml:space="preserve"> - Xuất xứ: Mỹ</w:t>
            </w:r>
          </w:p>
        </w:tc>
        <w:tc>
          <w:tcPr>
            <w:tcW w:w="905" w:type="pct"/>
            <w:tcBorders>
              <w:top w:val="nil"/>
              <w:left w:val="nil"/>
              <w:bottom w:val="single" w:sz="4" w:space="0" w:color="auto"/>
              <w:right w:val="single" w:sz="4" w:space="0" w:color="auto"/>
            </w:tcBorders>
            <w:shd w:val="clear" w:color="auto" w:fill="auto"/>
            <w:noWrap/>
            <w:vAlign w:val="center"/>
          </w:tcPr>
          <w:p w14:paraId="22EF1582"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3</w:t>
            </w:r>
          </w:p>
        </w:tc>
        <w:tc>
          <w:tcPr>
            <w:tcW w:w="856" w:type="pct"/>
            <w:tcBorders>
              <w:top w:val="nil"/>
              <w:left w:val="nil"/>
              <w:bottom w:val="single" w:sz="4" w:space="0" w:color="auto"/>
              <w:right w:val="single" w:sz="4" w:space="0" w:color="auto"/>
            </w:tcBorders>
            <w:shd w:val="clear" w:color="auto" w:fill="auto"/>
            <w:noWrap/>
            <w:vAlign w:val="center"/>
          </w:tcPr>
          <w:p w14:paraId="4918D0E7"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Bộ</w:t>
            </w:r>
          </w:p>
        </w:tc>
      </w:tr>
      <w:tr w:rsidR="009F1E49" w:rsidRPr="009F1E49" w14:paraId="01D4732B"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6B5A2373"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w:t>
            </w:r>
          </w:p>
        </w:tc>
        <w:tc>
          <w:tcPr>
            <w:tcW w:w="2726" w:type="pct"/>
            <w:gridSpan w:val="2"/>
            <w:tcBorders>
              <w:top w:val="single" w:sz="4" w:space="0" w:color="auto"/>
              <w:left w:val="nil"/>
              <w:bottom w:val="single" w:sz="4" w:space="0" w:color="auto"/>
              <w:right w:val="single" w:sz="4" w:space="0" w:color="000000"/>
            </w:tcBorders>
            <w:shd w:val="clear" w:color="auto" w:fill="auto"/>
            <w:vAlign w:val="center"/>
            <w:hideMark/>
          </w:tcPr>
          <w:p w14:paraId="7C0EED5B" w14:textId="77777777" w:rsidR="005F6CF1" w:rsidRPr="009F1E49" w:rsidRDefault="005F6CF1" w:rsidP="005F6CF1">
            <w:pPr>
              <w:spacing w:before="0" w:after="0"/>
              <w:ind w:firstLine="0"/>
              <w:jc w:val="left"/>
              <w:rPr>
                <w:rFonts w:eastAsia="Times New Roman" w:cs="Times New Roman"/>
                <w:b/>
                <w:bCs/>
                <w:i/>
                <w:iCs/>
                <w:color w:val="auto"/>
                <w:szCs w:val="26"/>
              </w:rPr>
            </w:pPr>
            <w:r w:rsidRPr="009F1E49">
              <w:rPr>
                <w:rFonts w:eastAsia="Times New Roman" w:cs="Times New Roman"/>
                <w:b/>
                <w:bCs/>
                <w:i/>
                <w:iCs/>
                <w:color w:val="auto"/>
                <w:szCs w:val="26"/>
              </w:rPr>
              <w:t>Bồn lọc áp lực</w:t>
            </w:r>
          </w:p>
        </w:tc>
        <w:tc>
          <w:tcPr>
            <w:tcW w:w="905" w:type="pct"/>
            <w:tcBorders>
              <w:top w:val="nil"/>
              <w:left w:val="nil"/>
              <w:bottom w:val="single" w:sz="4" w:space="0" w:color="auto"/>
              <w:right w:val="single" w:sz="4" w:space="0" w:color="auto"/>
            </w:tcBorders>
            <w:shd w:val="clear" w:color="auto" w:fill="auto"/>
            <w:noWrap/>
            <w:vAlign w:val="center"/>
            <w:hideMark/>
          </w:tcPr>
          <w:p w14:paraId="63B4C28E"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 </w:t>
            </w:r>
          </w:p>
        </w:tc>
        <w:tc>
          <w:tcPr>
            <w:tcW w:w="856" w:type="pct"/>
            <w:tcBorders>
              <w:top w:val="nil"/>
              <w:left w:val="nil"/>
              <w:bottom w:val="single" w:sz="4" w:space="0" w:color="auto"/>
              <w:right w:val="single" w:sz="4" w:space="0" w:color="auto"/>
            </w:tcBorders>
            <w:shd w:val="clear" w:color="auto" w:fill="auto"/>
            <w:noWrap/>
            <w:vAlign w:val="center"/>
            <w:hideMark/>
          </w:tcPr>
          <w:p w14:paraId="28989D3A"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 </w:t>
            </w:r>
          </w:p>
        </w:tc>
      </w:tr>
      <w:tr w:rsidR="009F1E49" w:rsidRPr="009F1E49" w14:paraId="0506C609"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4E52FBD5"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lastRenderedPageBreak/>
              <w:t>3</w:t>
            </w:r>
          </w:p>
        </w:tc>
        <w:tc>
          <w:tcPr>
            <w:tcW w:w="2726" w:type="pct"/>
            <w:gridSpan w:val="2"/>
            <w:tcBorders>
              <w:top w:val="single" w:sz="4" w:space="0" w:color="auto"/>
              <w:left w:val="nil"/>
              <w:bottom w:val="single" w:sz="4" w:space="0" w:color="auto"/>
              <w:right w:val="single" w:sz="4" w:space="0" w:color="000000"/>
            </w:tcBorders>
            <w:shd w:val="clear" w:color="auto" w:fill="auto"/>
            <w:vAlign w:val="center"/>
            <w:hideMark/>
          </w:tcPr>
          <w:p w14:paraId="6093F199"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bCs/>
                <w:color w:val="auto"/>
                <w:szCs w:val="26"/>
              </w:rPr>
              <w:t>Bơm nước thải trục ngang</w:t>
            </w:r>
            <w:r w:rsidRPr="009F1E49">
              <w:rPr>
                <w:rFonts w:eastAsia="Times New Roman" w:cs="Times New Roman"/>
                <w:b/>
                <w:bCs/>
                <w:color w:val="auto"/>
                <w:szCs w:val="26"/>
              </w:rPr>
              <w:br/>
            </w:r>
            <w:r w:rsidRPr="009F1E49">
              <w:rPr>
                <w:rFonts w:eastAsia="Times New Roman" w:cs="Times New Roman"/>
                <w:color w:val="auto"/>
                <w:szCs w:val="26"/>
              </w:rPr>
              <w:t xml:space="preserve"> - Q=1-2m</w:t>
            </w:r>
            <w:r w:rsidRPr="009F1E49">
              <w:rPr>
                <w:rFonts w:eastAsia="Times New Roman" w:cs="Times New Roman"/>
                <w:color w:val="auto"/>
                <w:szCs w:val="26"/>
                <w:vertAlign w:val="superscript"/>
              </w:rPr>
              <w:t>3</w:t>
            </w:r>
            <w:r w:rsidRPr="009F1E49">
              <w:rPr>
                <w:rFonts w:eastAsia="Times New Roman" w:cs="Times New Roman"/>
                <w:color w:val="auto"/>
                <w:szCs w:val="26"/>
              </w:rPr>
              <w:t>/h, H=15-40m</w:t>
            </w:r>
            <w:r w:rsidRPr="009F1E49">
              <w:rPr>
                <w:rFonts w:eastAsia="Times New Roman" w:cs="Times New Roman"/>
                <w:color w:val="auto"/>
                <w:szCs w:val="26"/>
              </w:rPr>
              <w:br/>
              <w:t xml:space="preserve"> - Xuất xứ: Ý hoặc tương đương</w:t>
            </w:r>
          </w:p>
        </w:tc>
        <w:tc>
          <w:tcPr>
            <w:tcW w:w="905" w:type="pct"/>
            <w:tcBorders>
              <w:top w:val="nil"/>
              <w:left w:val="nil"/>
              <w:bottom w:val="single" w:sz="4" w:space="0" w:color="auto"/>
              <w:right w:val="single" w:sz="4" w:space="0" w:color="auto"/>
            </w:tcBorders>
            <w:shd w:val="clear" w:color="auto" w:fill="auto"/>
            <w:noWrap/>
            <w:vAlign w:val="center"/>
            <w:hideMark/>
          </w:tcPr>
          <w:p w14:paraId="26A8558C"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856" w:type="pct"/>
            <w:tcBorders>
              <w:top w:val="nil"/>
              <w:left w:val="nil"/>
              <w:bottom w:val="single" w:sz="4" w:space="0" w:color="auto"/>
              <w:right w:val="single" w:sz="4" w:space="0" w:color="auto"/>
            </w:tcBorders>
            <w:shd w:val="clear" w:color="auto" w:fill="auto"/>
            <w:noWrap/>
            <w:vAlign w:val="center"/>
            <w:hideMark/>
          </w:tcPr>
          <w:p w14:paraId="22E6A2F8"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Bộ</w:t>
            </w:r>
          </w:p>
        </w:tc>
      </w:tr>
      <w:tr w:rsidR="009F1E49" w:rsidRPr="009F1E49" w14:paraId="3C4463E5"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6FE7F4C0"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4</w:t>
            </w:r>
          </w:p>
        </w:tc>
        <w:tc>
          <w:tcPr>
            <w:tcW w:w="2726" w:type="pct"/>
            <w:gridSpan w:val="2"/>
            <w:tcBorders>
              <w:top w:val="single" w:sz="4" w:space="0" w:color="auto"/>
              <w:left w:val="nil"/>
              <w:bottom w:val="single" w:sz="4" w:space="0" w:color="auto"/>
              <w:right w:val="single" w:sz="4" w:space="0" w:color="000000"/>
            </w:tcBorders>
            <w:shd w:val="clear" w:color="auto" w:fill="auto"/>
            <w:vAlign w:val="center"/>
            <w:hideMark/>
          </w:tcPr>
          <w:p w14:paraId="30A54D68"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bCs/>
                <w:color w:val="auto"/>
                <w:szCs w:val="26"/>
              </w:rPr>
              <w:t>Vật liệu lọc</w:t>
            </w:r>
            <w:r w:rsidRPr="009F1E49">
              <w:rPr>
                <w:rFonts w:eastAsia="Times New Roman" w:cs="Times New Roman"/>
                <w:b/>
                <w:bCs/>
                <w:color w:val="auto"/>
                <w:szCs w:val="26"/>
              </w:rPr>
              <w:br/>
            </w:r>
            <w:r w:rsidRPr="009F1E49">
              <w:rPr>
                <w:rFonts w:eastAsia="Times New Roman" w:cs="Times New Roman"/>
                <w:color w:val="auto"/>
                <w:szCs w:val="26"/>
              </w:rPr>
              <w:t xml:space="preserve"> - Vật liệu lọc: Than hoạt tính, sỏi, cát</w:t>
            </w:r>
            <w:r w:rsidRPr="009F1E49">
              <w:rPr>
                <w:rFonts w:eastAsia="Times New Roman" w:cs="Times New Roman"/>
                <w:color w:val="auto"/>
                <w:szCs w:val="26"/>
              </w:rPr>
              <w:br/>
              <w:t xml:space="preserve"> - Xuất xứ: Việt Nam</w:t>
            </w:r>
          </w:p>
        </w:tc>
        <w:tc>
          <w:tcPr>
            <w:tcW w:w="905" w:type="pct"/>
            <w:tcBorders>
              <w:top w:val="nil"/>
              <w:left w:val="nil"/>
              <w:bottom w:val="single" w:sz="4" w:space="0" w:color="auto"/>
              <w:right w:val="single" w:sz="4" w:space="0" w:color="auto"/>
            </w:tcBorders>
            <w:shd w:val="clear" w:color="auto" w:fill="auto"/>
            <w:noWrap/>
            <w:vAlign w:val="center"/>
            <w:hideMark/>
          </w:tcPr>
          <w:p w14:paraId="509758BC"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856" w:type="pct"/>
            <w:tcBorders>
              <w:top w:val="nil"/>
              <w:left w:val="nil"/>
              <w:bottom w:val="single" w:sz="4" w:space="0" w:color="auto"/>
              <w:right w:val="single" w:sz="4" w:space="0" w:color="auto"/>
            </w:tcBorders>
            <w:shd w:val="clear" w:color="auto" w:fill="auto"/>
            <w:noWrap/>
            <w:vAlign w:val="center"/>
            <w:hideMark/>
          </w:tcPr>
          <w:p w14:paraId="593408D9"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Bộ</w:t>
            </w:r>
          </w:p>
        </w:tc>
      </w:tr>
      <w:tr w:rsidR="009F1E49" w:rsidRPr="009F1E49" w14:paraId="4D299FC0"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26B913B9"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w:t>
            </w:r>
          </w:p>
        </w:tc>
        <w:tc>
          <w:tcPr>
            <w:tcW w:w="2726" w:type="pct"/>
            <w:gridSpan w:val="2"/>
            <w:tcBorders>
              <w:top w:val="single" w:sz="4" w:space="0" w:color="auto"/>
              <w:left w:val="nil"/>
              <w:bottom w:val="single" w:sz="4" w:space="0" w:color="auto"/>
              <w:right w:val="single" w:sz="4" w:space="0" w:color="000000"/>
            </w:tcBorders>
            <w:shd w:val="clear" w:color="auto" w:fill="auto"/>
            <w:vAlign w:val="center"/>
            <w:hideMark/>
          </w:tcPr>
          <w:p w14:paraId="25365748" w14:textId="77777777" w:rsidR="005F6CF1" w:rsidRPr="009F1E49" w:rsidRDefault="005F6CF1" w:rsidP="005F6CF1">
            <w:pPr>
              <w:spacing w:before="0" w:after="0"/>
              <w:ind w:firstLine="0"/>
              <w:jc w:val="left"/>
              <w:rPr>
                <w:rFonts w:eastAsia="Times New Roman" w:cs="Times New Roman"/>
                <w:b/>
                <w:bCs/>
                <w:i/>
                <w:iCs/>
                <w:color w:val="auto"/>
                <w:szCs w:val="26"/>
              </w:rPr>
            </w:pPr>
            <w:r w:rsidRPr="009F1E49">
              <w:rPr>
                <w:rFonts w:eastAsia="Times New Roman" w:cs="Times New Roman"/>
                <w:b/>
                <w:bCs/>
                <w:i/>
                <w:iCs/>
                <w:color w:val="auto"/>
                <w:szCs w:val="26"/>
              </w:rPr>
              <w:t>Bể chứa bùn, ván</w:t>
            </w:r>
          </w:p>
        </w:tc>
        <w:tc>
          <w:tcPr>
            <w:tcW w:w="905" w:type="pct"/>
            <w:tcBorders>
              <w:top w:val="nil"/>
              <w:left w:val="nil"/>
              <w:bottom w:val="single" w:sz="4" w:space="0" w:color="auto"/>
              <w:right w:val="single" w:sz="4" w:space="0" w:color="auto"/>
            </w:tcBorders>
            <w:shd w:val="clear" w:color="auto" w:fill="auto"/>
            <w:noWrap/>
            <w:vAlign w:val="center"/>
            <w:hideMark/>
          </w:tcPr>
          <w:p w14:paraId="30BF2C0A"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 </w:t>
            </w:r>
          </w:p>
        </w:tc>
        <w:tc>
          <w:tcPr>
            <w:tcW w:w="856" w:type="pct"/>
            <w:tcBorders>
              <w:top w:val="nil"/>
              <w:left w:val="nil"/>
              <w:bottom w:val="single" w:sz="4" w:space="0" w:color="auto"/>
              <w:right w:val="single" w:sz="4" w:space="0" w:color="auto"/>
            </w:tcBorders>
            <w:shd w:val="clear" w:color="auto" w:fill="auto"/>
            <w:noWrap/>
            <w:vAlign w:val="center"/>
            <w:hideMark/>
          </w:tcPr>
          <w:p w14:paraId="31094F07"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 </w:t>
            </w:r>
          </w:p>
        </w:tc>
      </w:tr>
      <w:tr w:rsidR="009F1E49" w:rsidRPr="009F1E49" w14:paraId="061323C8"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50E26B48"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5</w:t>
            </w:r>
          </w:p>
        </w:tc>
        <w:tc>
          <w:tcPr>
            <w:tcW w:w="2726" w:type="pct"/>
            <w:gridSpan w:val="2"/>
            <w:tcBorders>
              <w:top w:val="single" w:sz="4" w:space="0" w:color="auto"/>
              <w:left w:val="nil"/>
              <w:bottom w:val="single" w:sz="4" w:space="0" w:color="auto"/>
              <w:right w:val="single" w:sz="4" w:space="0" w:color="000000"/>
            </w:tcBorders>
            <w:shd w:val="clear" w:color="auto" w:fill="auto"/>
            <w:vAlign w:val="center"/>
            <w:hideMark/>
          </w:tcPr>
          <w:p w14:paraId="193A7D87"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bCs/>
                <w:color w:val="auto"/>
                <w:szCs w:val="26"/>
              </w:rPr>
              <w:t>Vật liệu lọc</w:t>
            </w:r>
            <w:r w:rsidRPr="009F1E49">
              <w:rPr>
                <w:rFonts w:eastAsia="Times New Roman" w:cs="Times New Roman"/>
                <w:b/>
                <w:bCs/>
                <w:color w:val="auto"/>
                <w:szCs w:val="26"/>
              </w:rPr>
              <w:br/>
            </w:r>
            <w:r w:rsidRPr="009F1E49">
              <w:rPr>
                <w:rFonts w:eastAsia="Times New Roman" w:cs="Times New Roman"/>
                <w:color w:val="auto"/>
                <w:szCs w:val="26"/>
              </w:rPr>
              <w:t xml:space="preserve"> - Vật liệu lọc:  sỏi, cát thạch anh</w:t>
            </w:r>
            <w:r w:rsidRPr="009F1E49">
              <w:rPr>
                <w:rFonts w:eastAsia="Times New Roman" w:cs="Times New Roman"/>
                <w:color w:val="auto"/>
                <w:szCs w:val="26"/>
              </w:rPr>
              <w:br/>
              <w:t xml:space="preserve"> - Xuất xứ: Việt Nam</w:t>
            </w:r>
          </w:p>
        </w:tc>
        <w:tc>
          <w:tcPr>
            <w:tcW w:w="905" w:type="pct"/>
            <w:tcBorders>
              <w:top w:val="nil"/>
              <w:left w:val="nil"/>
              <w:bottom w:val="single" w:sz="4" w:space="0" w:color="auto"/>
              <w:right w:val="single" w:sz="4" w:space="0" w:color="auto"/>
            </w:tcBorders>
            <w:shd w:val="clear" w:color="auto" w:fill="auto"/>
            <w:noWrap/>
            <w:vAlign w:val="center"/>
            <w:hideMark/>
          </w:tcPr>
          <w:p w14:paraId="73EE6BBF"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856" w:type="pct"/>
            <w:tcBorders>
              <w:top w:val="nil"/>
              <w:left w:val="nil"/>
              <w:bottom w:val="single" w:sz="4" w:space="0" w:color="auto"/>
              <w:right w:val="single" w:sz="4" w:space="0" w:color="auto"/>
            </w:tcBorders>
            <w:shd w:val="clear" w:color="auto" w:fill="auto"/>
            <w:noWrap/>
            <w:vAlign w:val="center"/>
            <w:hideMark/>
          </w:tcPr>
          <w:p w14:paraId="1CA87813"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Bộ</w:t>
            </w:r>
          </w:p>
        </w:tc>
      </w:tr>
      <w:tr w:rsidR="009F1E49" w:rsidRPr="009F1E49" w14:paraId="2387C78E"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27506FF2"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w:t>
            </w:r>
          </w:p>
        </w:tc>
        <w:tc>
          <w:tcPr>
            <w:tcW w:w="2726" w:type="pct"/>
            <w:gridSpan w:val="2"/>
            <w:tcBorders>
              <w:top w:val="single" w:sz="4" w:space="0" w:color="auto"/>
              <w:left w:val="nil"/>
              <w:bottom w:val="single" w:sz="4" w:space="0" w:color="auto"/>
              <w:right w:val="single" w:sz="4" w:space="0" w:color="000000"/>
            </w:tcBorders>
            <w:shd w:val="clear" w:color="auto" w:fill="auto"/>
            <w:vAlign w:val="center"/>
            <w:hideMark/>
          </w:tcPr>
          <w:p w14:paraId="53E36AE8" w14:textId="77777777" w:rsidR="005F6CF1" w:rsidRPr="009F1E49" w:rsidRDefault="005F6CF1" w:rsidP="005F6CF1">
            <w:pPr>
              <w:spacing w:before="0" w:after="0"/>
              <w:ind w:firstLine="0"/>
              <w:jc w:val="left"/>
              <w:rPr>
                <w:rFonts w:eastAsia="Times New Roman" w:cs="Times New Roman"/>
                <w:b/>
                <w:bCs/>
                <w:i/>
                <w:iCs/>
                <w:color w:val="auto"/>
                <w:szCs w:val="26"/>
              </w:rPr>
            </w:pPr>
            <w:r w:rsidRPr="009F1E49">
              <w:rPr>
                <w:rFonts w:eastAsia="Times New Roman" w:cs="Times New Roman"/>
                <w:b/>
                <w:bCs/>
                <w:i/>
                <w:iCs/>
                <w:color w:val="auto"/>
                <w:szCs w:val="26"/>
              </w:rPr>
              <w:t>Điện _ Đường ống</w:t>
            </w:r>
          </w:p>
        </w:tc>
        <w:tc>
          <w:tcPr>
            <w:tcW w:w="905" w:type="pct"/>
            <w:tcBorders>
              <w:top w:val="nil"/>
              <w:left w:val="nil"/>
              <w:bottom w:val="single" w:sz="4" w:space="0" w:color="auto"/>
              <w:right w:val="single" w:sz="4" w:space="0" w:color="auto"/>
            </w:tcBorders>
            <w:shd w:val="clear" w:color="auto" w:fill="auto"/>
            <w:noWrap/>
            <w:vAlign w:val="center"/>
            <w:hideMark/>
          </w:tcPr>
          <w:p w14:paraId="568937DF"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 </w:t>
            </w:r>
          </w:p>
        </w:tc>
        <w:tc>
          <w:tcPr>
            <w:tcW w:w="856" w:type="pct"/>
            <w:tcBorders>
              <w:top w:val="nil"/>
              <w:left w:val="nil"/>
              <w:bottom w:val="single" w:sz="4" w:space="0" w:color="auto"/>
              <w:right w:val="single" w:sz="4" w:space="0" w:color="auto"/>
            </w:tcBorders>
            <w:shd w:val="clear" w:color="auto" w:fill="auto"/>
            <w:noWrap/>
            <w:vAlign w:val="center"/>
            <w:hideMark/>
          </w:tcPr>
          <w:p w14:paraId="69314DEF"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 </w:t>
            </w:r>
          </w:p>
        </w:tc>
      </w:tr>
      <w:tr w:rsidR="009F1E49" w:rsidRPr="009F1E49" w14:paraId="3D028193" w14:textId="77777777" w:rsidTr="005F6CF1">
        <w:trPr>
          <w:trHeight w:val="20"/>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F647C"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6</w:t>
            </w:r>
          </w:p>
        </w:tc>
        <w:tc>
          <w:tcPr>
            <w:tcW w:w="272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BEB0FB"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bCs/>
                <w:color w:val="auto"/>
                <w:szCs w:val="26"/>
              </w:rPr>
              <w:t>Hệ thống điện điều khiển</w:t>
            </w:r>
            <w:r w:rsidRPr="009F1E49">
              <w:rPr>
                <w:rFonts w:eastAsia="Times New Roman" w:cs="Times New Roman"/>
                <w:b/>
                <w:bCs/>
                <w:color w:val="auto"/>
                <w:szCs w:val="26"/>
              </w:rPr>
              <w:br/>
              <w:t xml:space="preserve"> - </w:t>
            </w:r>
            <w:r w:rsidRPr="009F1E49">
              <w:rPr>
                <w:rFonts w:eastAsia="Times New Roman" w:cs="Times New Roman"/>
                <w:color w:val="auto"/>
                <w:szCs w:val="26"/>
              </w:rPr>
              <w:t>Cung cấp nguyên liệu</w:t>
            </w:r>
            <w:r w:rsidRPr="009F1E49">
              <w:rPr>
                <w:rFonts w:eastAsia="Times New Roman" w:cs="Times New Roman"/>
                <w:color w:val="auto"/>
                <w:szCs w:val="26"/>
              </w:rPr>
              <w:br/>
              <w:t xml:space="preserve"> - Lắp đặt hệ thống điện</w:t>
            </w:r>
            <w:r w:rsidRPr="009F1E49">
              <w:rPr>
                <w:rFonts w:eastAsia="Times New Roman" w:cs="Times New Roman"/>
                <w:color w:val="auto"/>
                <w:szCs w:val="26"/>
              </w:rPr>
              <w:br/>
              <w:t xml:space="preserve"> - Lắp đặt hệ thống điều khiển</w:t>
            </w:r>
          </w:p>
        </w:tc>
        <w:tc>
          <w:tcPr>
            <w:tcW w:w="9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84F0D"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8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D4C3C"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HT</w:t>
            </w:r>
          </w:p>
        </w:tc>
      </w:tr>
      <w:tr w:rsidR="009F1E49" w:rsidRPr="009F1E49" w14:paraId="3BA35381" w14:textId="77777777" w:rsidTr="005F6CF1">
        <w:trPr>
          <w:trHeight w:val="20"/>
        </w:trPr>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2431ADD6"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7</w:t>
            </w:r>
          </w:p>
        </w:tc>
        <w:tc>
          <w:tcPr>
            <w:tcW w:w="2726" w:type="pct"/>
            <w:gridSpan w:val="2"/>
            <w:tcBorders>
              <w:top w:val="single" w:sz="4" w:space="0" w:color="auto"/>
              <w:left w:val="nil"/>
              <w:bottom w:val="single" w:sz="4" w:space="0" w:color="auto"/>
              <w:right w:val="single" w:sz="4" w:space="0" w:color="000000"/>
            </w:tcBorders>
            <w:shd w:val="clear" w:color="auto" w:fill="auto"/>
            <w:vAlign w:val="center"/>
            <w:hideMark/>
          </w:tcPr>
          <w:p w14:paraId="20E69E85" w14:textId="77777777" w:rsidR="005F6CF1" w:rsidRPr="009F1E49" w:rsidRDefault="005F6CF1" w:rsidP="005F6CF1">
            <w:pPr>
              <w:spacing w:before="0" w:after="0"/>
              <w:ind w:firstLine="0"/>
              <w:jc w:val="left"/>
              <w:rPr>
                <w:rFonts w:eastAsia="Times New Roman" w:cs="Times New Roman"/>
                <w:b/>
                <w:bCs/>
                <w:color w:val="auto"/>
                <w:szCs w:val="26"/>
              </w:rPr>
            </w:pPr>
            <w:r w:rsidRPr="009F1E49">
              <w:rPr>
                <w:rFonts w:eastAsia="Times New Roman" w:cs="Times New Roman"/>
                <w:b/>
                <w:bCs/>
                <w:color w:val="auto"/>
                <w:szCs w:val="26"/>
              </w:rPr>
              <w:t>Hệ thống đường ống công nghệ</w:t>
            </w:r>
            <w:r w:rsidRPr="009F1E49">
              <w:rPr>
                <w:rFonts w:eastAsia="Times New Roman" w:cs="Times New Roman"/>
                <w:b/>
                <w:bCs/>
                <w:color w:val="auto"/>
                <w:szCs w:val="26"/>
              </w:rPr>
              <w:br/>
              <w:t xml:space="preserve"> - </w:t>
            </w:r>
            <w:r w:rsidRPr="009F1E49">
              <w:rPr>
                <w:rFonts w:eastAsia="Times New Roman" w:cs="Times New Roman"/>
                <w:color w:val="auto"/>
                <w:szCs w:val="26"/>
              </w:rPr>
              <w:t>Cung cấp nguyên liệu + lắp đặt đường ống kỹ thuật + Các công việc cơ khí</w:t>
            </w:r>
          </w:p>
        </w:tc>
        <w:tc>
          <w:tcPr>
            <w:tcW w:w="905" w:type="pct"/>
            <w:tcBorders>
              <w:top w:val="nil"/>
              <w:left w:val="nil"/>
              <w:bottom w:val="single" w:sz="4" w:space="0" w:color="auto"/>
              <w:right w:val="single" w:sz="4" w:space="0" w:color="auto"/>
            </w:tcBorders>
            <w:shd w:val="clear" w:color="auto" w:fill="auto"/>
            <w:noWrap/>
            <w:vAlign w:val="center"/>
            <w:hideMark/>
          </w:tcPr>
          <w:p w14:paraId="4A5C1B7F"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856" w:type="pct"/>
            <w:tcBorders>
              <w:top w:val="nil"/>
              <w:left w:val="nil"/>
              <w:bottom w:val="single" w:sz="4" w:space="0" w:color="auto"/>
              <w:right w:val="single" w:sz="4" w:space="0" w:color="auto"/>
            </w:tcBorders>
            <w:shd w:val="clear" w:color="auto" w:fill="auto"/>
            <w:noWrap/>
            <w:vAlign w:val="center"/>
            <w:hideMark/>
          </w:tcPr>
          <w:p w14:paraId="4A97C668" w14:textId="77777777" w:rsidR="005F6CF1" w:rsidRPr="009F1E49" w:rsidRDefault="005F6CF1" w:rsidP="005F6CF1">
            <w:pPr>
              <w:spacing w:before="0" w:after="0"/>
              <w:ind w:firstLine="0"/>
              <w:jc w:val="center"/>
              <w:rPr>
                <w:rFonts w:eastAsia="Times New Roman" w:cs="Times New Roman"/>
                <w:color w:val="auto"/>
                <w:szCs w:val="26"/>
              </w:rPr>
            </w:pPr>
            <w:r w:rsidRPr="009F1E49">
              <w:rPr>
                <w:rFonts w:eastAsia="Times New Roman" w:cs="Times New Roman"/>
                <w:color w:val="auto"/>
                <w:szCs w:val="26"/>
              </w:rPr>
              <w:t>HT</w:t>
            </w:r>
          </w:p>
        </w:tc>
      </w:tr>
    </w:tbl>
    <w:p w14:paraId="2D1C3DB6" w14:textId="7D225FE6" w:rsidR="00923C71" w:rsidRPr="009F1E49" w:rsidRDefault="005F6CF1" w:rsidP="005F6CF1">
      <w:pPr>
        <w:spacing w:before="0" w:after="0" w:line="276" w:lineRule="auto"/>
        <w:ind w:firstLine="0"/>
        <w:jc w:val="right"/>
        <w:rPr>
          <w:rFonts w:cs="Times New Roman"/>
          <w:bCs/>
          <w:i/>
          <w:iCs/>
          <w:color w:val="auto"/>
          <w:szCs w:val="26"/>
          <w:lang w:val="vi-VN" w:eastAsia="vi-VN"/>
        </w:rPr>
      </w:pPr>
      <w:r w:rsidRPr="009F1E49">
        <w:rPr>
          <w:rFonts w:cs="Times New Roman"/>
          <w:bCs/>
          <w:i/>
          <w:iCs/>
          <w:color w:val="auto"/>
          <w:szCs w:val="26"/>
          <w:lang w:val="vi-VN" w:eastAsia="vi-VN"/>
        </w:rPr>
        <w:t>(Nguồn: Theo Báo cáo đánh giá tác động môi trường năm 2017)</w:t>
      </w:r>
    </w:p>
    <w:p w14:paraId="72AC1FBA" w14:textId="068884DE" w:rsidR="00923C71" w:rsidRPr="009F1E49" w:rsidRDefault="00EE12BC" w:rsidP="00923C71">
      <w:pPr>
        <w:spacing w:line="276" w:lineRule="auto"/>
        <w:rPr>
          <w:b/>
          <w:bCs/>
          <w:i/>
          <w:iCs/>
          <w:color w:val="auto"/>
          <w:szCs w:val="26"/>
          <w:lang w:val="vi-VN"/>
        </w:rPr>
      </w:pPr>
      <w:r w:rsidRPr="009F1E49">
        <w:rPr>
          <w:rFonts w:cs="Times New Roman"/>
          <w:b/>
          <w:bCs/>
          <w:i/>
          <w:iCs/>
          <w:color w:val="auto"/>
          <w:szCs w:val="26"/>
          <w:lang w:eastAsia="vi-VN"/>
        </w:rPr>
        <w:t xml:space="preserve">* </w:t>
      </w:r>
      <w:r w:rsidR="00923C71" w:rsidRPr="009F1E49">
        <w:rPr>
          <w:b/>
          <w:bCs/>
          <w:i/>
          <w:iCs/>
          <w:color w:val="auto"/>
          <w:szCs w:val="26"/>
          <w:lang w:val="vi-VN"/>
        </w:rPr>
        <w:t>HTXLNT tập trung công suất 50 m</w:t>
      </w:r>
      <w:r w:rsidR="00923C71" w:rsidRPr="009F1E49">
        <w:rPr>
          <w:b/>
          <w:bCs/>
          <w:i/>
          <w:iCs/>
          <w:color w:val="auto"/>
          <w:szCs w:val="26"/>
          <w:vertAlign w:val="superscript"/>
          <w:lang w:val="vi-VN"/>
        </w:rPr>
        <w:t>3</w:t>
      </w:r>
      <w:r w:rsidR="00923C71" w:rsidRPr="009F1E49">
        <w:rPr>
          <w:b/>
          <w:bCs/>
          <w:i/>
          <w:iCs/>
          <w:color w:val="auto"/>
          <w:szCs w:val="26"/>
          <w:lang w:val="vi-VN"/>
        </w:rPr>
        <w:t>/ngày</w:t>
      </w:r>
      <w:r w:rsidR="005F6CF1" w:rsidRPr="009F1E49">
        <w:rPr>
          <w:b/>
          <w:bCs/>
          <w:i/>
          <w:iCs/>
          <w:color w:val="auto"/>
          <w:szCs w:val="26"/>
          <w:lang w:val="vi-VN"/>
        </w:rPr>
        <w:t>.đêm</w:t>
      </w:r>
      <w:r w:rsidR="00923C71" w:rsidRPr="009F1E49">
        <w:rPr>
          <w:b/>
          <w:bCs/>
          <w:i/>
          <w:iCs/>
          <w:color w:val="auto"/>
          <w:szCs w:val="26"/>
          <w:lang w:val="vi-VN"/>
        </w:rPr>
        <w:t xml:space="preserve"> của Công ty Cổ phần Kim Tín MDF (đơn vị cho thuê nhà xưởng)</w:t>
      </w:r>
      <w:r w:rsidR="005F6CF1" w:rsidRPr="009F1E49">
        <w:rPr>
          <w:b/>
          <w:bCs/>
          <w:i/>
          <w:iCs/>
          <w:color w:val="auto"/>
          <w:szCs w:val="26"/>
          <w:lang w:val="vi-VN"/>
        </w:rPr>
        <w:t>:</w:t>
      </w:r>
    </w:p>
    <w:p w14:paraId="042C429D" w14:textId="5058204E" w:rsidR="00EE12BC" w:rsidRPr="009F1E49" w:rsidRDefault="005F6CF1" w:rsidP="005F6CF1">
      <w:pPr>
        <w:spacing w:before="140" w:line="276" w:lineRule="auto"/>
        <w:rPr>
          <w:rFonts w:cs="Times New Roman"/>
          <w:color w:val="auto"/>
          <w:szCs w:val="26"/>
          <w:lang w:eastAsia="vi-VN"/>
        </w:rPr>
      </w:pPr>
      <w:r w:rsidRPr="009F1E49">
        <w:rPr>
          <w:rFonts w:cs="Times New Roman"/>
          <w:color w:val="auto"/>
          <w:szCs w:val="26"/>
          <w:lang w:eastAsia="vi-VN"/>
        </w:rPr>
        <w:t>Sơ đồ công nghệ HTXLNT tập trung công suất 50 m</w:t>
      </w:r>
      <w:r w:rsidRPr="009F1E49">
        <w:rPr>
          <w:rFonts w:cs="Times New Roman"/>
          <w:color w:val="auto"/>
          <w:szCs w:val="26"/>
          <w:vertAlign w:val="superscript"/>
          <w:lang w:eastAsia="vi-VN"/>
        </w:rPr>
        <w:t>3</w:t>
      </w:r>
      <w:r w:rsidRPr="009F1E49">
        <w:rPr>
          <w:rFonts w:cs="Times New Roman"/>
          <w:color w:val="auto"/>
          <w:szCs w:val="26"/>
          <w:lang w:eastAsia="vi-VN"/>
        </w:rPr>
        <w:t>/ngày</w:t>
      </w:r>
      <w:r w:rsidRPr="009F1E49">
        <w:rPr>
          <w:rFonts w:cs="Times New Roman"/>
          <w:color w:val="auto"/>
          <w:szCs w:val="26"/>
          <w:lang w:val="vi-VN" w:eastAsia="vi-VN"/>
        </w:rPr>
        <w:t>.đêm</w:t>
      </w:r>
      <w:r w:rsidRPr="009F1E49">
        <w:rPr>
          <w:rFonts w:cs="Times New Roman"/>
          <w:color w:val="auto"/>
          <w:szCs w:val="26"/>
          <w:lang w:eastAsia="vi-VN"/>
        </w:rPr>
        <w:t xml:space="preserve"> của </w:t>
      </w:r>
      <w:r w:rsidRPr="009F1E49">
        <w:rPr>
          <w:color w:val="auto"/>
          <w:szCs w:val="26"/>
        </w:rPr>
        <w:t xml:space="preserve">Công ty Cổ phần Kim Tín MDF (đơn vị cho thuê nhà xưởng) </w:t>
      </w:r>
      <w:r w:rsidRPr="009F1E49">
        <w:rPr>
          <w:rFonts w:cs="Times New Roman"/>
          <w:color w:val="auto"/>
          <w:szCs w:val="26"/>
          <w:lang w:eastAsia="vi-VN"/>
        </w:rPr>
        <w:t>được trình bày như sau</w:t>
      </w:r>
      <w:r w:rsidR="00EE12BC" w:rsidRPr="009F1E49">
        <w:rPr>
          <w:rFonts w:cs="Times New Roman"/>
          <w:color w:val="auto"/>
          <w:szCs w:val="26"/>
          <w:lang w:eastAsia="vi-VN"/>
        </w:rPr>
        <w:t>:</w:t>
      </w:r>
    </w:p>
    <w:p w14:paraId="310438EF" w14:textId="3E4B06CC" w:rsidR="00EE12BC" w:rsidRPr="009F1E49" w:rsidRDefault="001C2F52" w:rsidP="00EE12BC">
      <w:pPr>
        <w:spacing w:before="140"/>
        <w:rPr>
          <w:rFonts w:cs="Times New Roman"/>
          <w:strike/>
          <w:color w:val="auto"/>
          <w:szCs w:val="26"/>
          <w:lang w:eastAsia="vi-VN"/>
        </w:rPr>
      </w:pPr>
      <w:r w:rsidRPr="009F1E49">
        <w:rPr>
          <w:rFonts w:eastAsia="Calibri"/>
          <w:noProof/>
          <w:color w:val="auto"/>
        </w:rPr>
        <w:lastRenderedPageBreak/>
        <mc:AlternateContent>
          <mc:Choice Requires="wpg">
            <w:drawing>
              <wp:anchor distT="0" distB="0" distL="114300" distR="114300" simplePos="0" relativeHeight="251639808" behindDoc="0" locked="0" layoutInCell="1" allowOverlap="1" wp14:anchorId="5B0260FD" wp14:editId="33B10175">
                <wp:simplePos x="0" y="0"/>
                <wp:positionH relativeFrom="page">
                  <wp:posOffset>2194560</wp:posOffset>
                </wp:positionH>
                <wp:positionV relativeFrom="paragraph">
                  <wp:posOffset>8366760</wp:posOffset>
                </wp:positionV>
                <wp:extent cx="3057525" cy="617220"/>
                <wp:effectExtent l="0" t="0" r="28575" b="11430"/>
                <wp:wrapNone/>
                <wp:docPr id="1053313622" name="Group 5"/>
                <wp:cNvGraphicFramePr/>
                <a:graphic xmlns:a="http://schemas.openxmlformats.org/drawingml/2006/main">
                  <a:graphicData uri="http://schemas.microsoft.com/office/word/2010/wordprocessingGroup">
                    <wpg:wgp>
                      <wpg:cNvGrpSpPr/>
                      <wpg:grpSpPr>
                        <a:xfrm>
                          <a:off x="0" y="0"/>
                          <a:ext cx="3057525" cy="617220"/>
                          <a:chOff x="0" y="0"/>
                          <a:chExt cx="3057649" cy="685800"/>
                        </a:xfrm>
                      </wpg:grpSpPr>
                      <wps:wsp>
                        <wps:cNvPr id="1933481737" name="Rectangle 43"/>
                        <wps:cNvSpPr>
                          <a:spLocks noChangeAspect="1" noChangeArrowheads="1"/>
                        </wps:cNvSpPr>
                        <wps:spPr bwMode="auto">
                          <a:xfrm>
                            <a:off x="0" y="312420"/>
                            <a:ext cx="3057649" cy="373380"/>
                          </a:xfrm>
                          <a:prstGeom prst="rect">
                            <a:avLst/>
                          </a:prstGeom>
                          <a:solidFill>
                            <a:srgbClr val="FFFFFF"/>
                          </a:solidFill>
                          <a:ln w="9525">
                            <a:solidFill>
                              <a:srgbClr val="000000"/>
                            </a:solidFill>
                            <a:miter lim="800000"/>
                            <a:headEnd/>
                            <a:tailEnd/>
                          </a:ln>
                        </wps:spPr>
                        <wps:txbx>
                          <w:txbxContent>
                            <w:p w14:paraId="2EBB7406" w14:textId="4B6D0CB2" w:rsidR="00451B23" w:rsidRDefault="00451B23" w:rsidP="00EE12BC">
                              <w:pPr>
                                <w:spacing w:before="0" w:after="0"/>
                                <w:ind w:firstLine="0"/>
                                <w:jc w:val="center"/>
                                <w:rPr>
                                  <w:b/>
                                  <w:bCs/>
                                  <w:color w:val="auto"/>
                                  <w:sz w:val="24"/>
                                  <w:szCs w:val="24"/>
                                </w:rPr>
                              </w:pPr>
                              <w:r w:rsidRPr="00EE12BC">
                                <w:rPr>
                                  <w:b/>
                                  <w:bCs/>
                                  <w:color w:val="auto"/>
                                  <w:sz w:val="24"/>
                                  <w:szCs w:val="24"/>
                                </w:rPr>
                                <w:t>Hồ chứa nước mưa</w:t>
                              </w:r>
                              <w:r>
                                <w:rPr>
                                  <w:b/>
                                  <w:bCs/>
                                  <w:color w:val="auto"/>
                                  <w:sz w:val="24"/>
                                  <w:szCs w:val="24"/>
                                </w:rPr>
                                <w:t xml:space="preserve"> 20.340 m</w:t>
                              </w:r>
                              <w:r w:rsidRPr="001C2F52">
                                <w:rPr>
                                  <w:b/>
                                  <w:bCs/>
                                  <w:color w:val="auto"/>
                                  <w:sz w:val="24"/>
                                  <w:szCs w:val="24"/>
                                  <w:vertAlign w:val="superscript"/>
                                </w:rPr>
                                <w:t>3</w:t>
                              </w:r>
                            </w:p>
                            <w:p w14:paraId="05643A55" w14:textId="77327E80" w:rsidR="00451B23" w:rsidRPr="00EE12BC" w:rsidRDefault="00451B23" w:rsidP="00EE12BC">
                              <w:pPr>
                                <w:spacing w:before="0" w:after="0"/>
                                <w:ind w:firstLine="0"/>
                                <w:jc w:val="center"/>
                                <w:rPr>
                                  <w:b/>
                                  <w:bCs/>
                                  <w:color w:val="auto"/>
                                  <w:sz w:val="24"/>
                                  <w:szCs w:val="24"/>
                                </w:rPr>
                              </w:pPr>
                            </w:p>
                          </w:txbxContent>
                        </wps:txbx>
                        <wps:bodyPr rot="0" vert="horz" wrap="square" lIns="91440" tIns="45720" rIns="91440" bIns="45720" anchor="t" anchorCtr="0" upright="1">
                          <a:noAutofit/>
                        </wps:bodyPr>
                      </wps:wsp>
                      <wps:wsp>
                        <wps:cNvPr id="72304135" name="Line 42"/>
                        <wps:cNvCnPr>
                          <a:cxnSpLocks noChangeAspect="1" noChangeArrowheads="1"/>
                        </wps:cNvCnPr>
                        <wps:spPr bwMode="auto">
                          <a:xfrm>
                            <a:off x="1524000" y="0"/>
                            <a:ext cx="564" cy="2411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5B0260FD" id="_x0000_s1064" style="position:absolute;left:0;text-align:left;margin-left:172.8pt;margin-top:658.8pt;width:240.75pt;height:48.6pt;z-index:251639808;mso-position-horizontal-relative:page;mso-height-relative:margin" coordsize="30576,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">
                <v:rect id="Rectangle 43" o:spid="_x0000_s1065" style="position:absolute;top:3124;width:30576;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">
                  <o:lock v:ext="edit" aspectratio="t"/>
                  <v:textbox>
                    <w:txbxContent>
                      <w:p w14:paraId="2EBB7406" w14:textId="4B6D0CB2" w:rsidR="00451B23" w:rsidRDefault="00451B23" w:rsidP="00EE12BC">
                        <w:pPr>
                          <w:spacing w:before="0" w:after="0"/>
                          <w:ind w:firstLine="0"/>
                          <w:jc w:val="center"/>
                          <w:rPr>
                            <w:b/>
                            <w:bCs/>
                            <w:color w:val="auto"/>
                            <w:sz w:val="24"/>
                            <w:szCs w:val="24"/>
                          </w:rPr>
                        </w:pPr>
                        <w:r w:rsidRPr="00EE12BC">
                          <w:rPr>
                            <w:b/>
                            <w:bCs/>
                            <w:color w:val="auto"/>
                            <w:sz w:val="24"/>
                            <w:szCs w:val="24"/>
                          </w:rPr>
                          <w:t>Hồ chứa nước mưa</w:t>
                        </w:r>
                        <w:r>
                          <w:rPr>
                            <w:b/>
                            <w:bCs/>
                            <w:color w:val="auto"/>
                            <w:sz w:val="24"/>
                            <w:szCs w:val="24"/>
                          </w:rPr>
                          <w:t xml:space="preserve"> 20.340 m</w:t>
                        </w:r>
                        <w:r w:rsidRPr="001C2F52">
                          <w:rPr>
                            <w:b/>
                            <w:bCs/>
                            <w:color w:val="auto"/>
                            <w:sz w:val="24"/>
                            <w:szCs w:val="24"/>
                            <w:vertAlign w:val="superscript"/>
                          </w:rPr>
                          <w:t>3</w:t>
                        </w:r>
                      </w:p>
                      <w:p w14:paraId="05643A55" w14:textId="77327E80" w:rsidR="00451B23" w:rsidRPr="00EE12BC" w:rsidRDefault="00451B23" w:rsidP="00EE12BC">
                        <w:pPr>
                          <w:spacing w:before="0" w:after="0"/>
                          <w:ind w:firstLine="0"/>
                          <w:jc w:val="center"/>
                          <w:rPr>
                            <w:b/>
                            <w:bCs/>
                            <w:color w:val="auto"/>
                            <w:sz w:val="24"/>
                            <w:szCs w:val="24"/>
                          </w:rPr>
                        </w:pPr>
                      </w:p>
                    </w:txbxContent>
                  </v:textbox>
                </v:rect>
                <v:line id="Line 42" o:spid="_x0000_s1066" style="position:absolute;visibility:visible;mso-wrap-style:square" from="15240,0" to="15245,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">
                  <v:stroke endarrow="block"/>
                  <v:path arrowok="f"/>
                  <o:lock v:ext="edit" aspectratio="t" shapetype="f"/>
                </v:line>
                <w10:wrap anchorx="page"/>
              </v:group>
            </w:pict>
          </mc:Fallback>
        </mc:AlternateContent>
      </w:r>
      <w:r w:rsidR="00EE12BC" w:rsidRPr="009F1E49">
        <w:rPr>
          <w:rFonts w:eastAsia="Calibri"/>
          <w:noProof/>
          <w:color w:val="auto"/>
        </w:rPr>
        <mc:AlternateContent>
          <mc:Choice Requires="wpg">
            <w:drawing>
              <wp:inline distT="0" distB="0" distL="0" distR="0" wp14:anchorId="77287871" wp14:editId="2891B228">
                <wp:extent cx="5656580" cy="8305800"/>
                <wp:effectExtent l="0" t="0" r="20320" b="19050"/>
                <wp:docPr id="1643806249"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56580" cy="8305800"/>
                          <a:chOff x="0" y="1911"/>
                          <a:chExt cx="60198" cy="80167"/>
                        </a:xfrm>
                      </wpg:grpSpPr>
                      <wps:wsp>
                        <wps:cNvPr id="262672942" name="Rectangle 4"/>
                        <wps:cNvSpPr>
                          <a:spLocks noChangeAspect="1" noChangeArrowheads="1"/>
                        </wps:cNvSpPr>
                        <wps:spPr bwMode="auto">
                          <a:xfrm>
                            <a:off x="0" y="1911"/>
                            <a:ext cx="10287" cy="4572"/>
                          </a:xfrm>
                          <a:prstGeom prst="rect">
                            <a:avLst/>
                          </a:prstGeom>
                          <a:solidFill>
                            <a:srgbClr val="FFFFFF"/>
                          </a:solidFill>
                          <a:ln w="9525">
                            <a:solidFill>
                              <a:srgbClr val="000000"/>
                            </a:solidFill>
                            <a:miter lim="800000"/>
                            <a:headEnd/>
                            <a:tailEnd/>
                          </a:ln>
                        </wps:spPr>
                        <wps:txbx>
                          <w:txbxContent>
                            <w:p w14:paraId="783F903B" w14:textId="77777777" w:rsidR="00451B23" w:rsidRPr="002079E3" w:rsidRDefault="00451B23" w:rsidP="00EE12BC">
                              <w:pPr>
                                <w:spacing w:before="0" w:after="0"/>
                                <w:ind w:firstLine="0"/>
                                <w:rPr>
                                  <w:sz w:val="24"/>
                                  <w:szCs w:val="24"/>
                                </w:rPr>
                              </w:pPr>
                              <w:r w:rsidRPr="002079E3">
                                <w:rPr>
                                  <w:sz w:val="24"/>
                                  <w:szCs w:val="24"/>
                                </w:rPr>
                                <w:t>Nước thải sản xuất</w:t>
                              </w:r>
                            </w:p>
                          </w:txbxContent>
                        </wps:txbx>
                        <wps:bodyPr rot="0" vert="horz" wrap="square" lIns="91440" tIns="45720" rIns="91440" bIns="45720" anchor="t" anchorCtr="0" upright="1">
                          <a:noAutofit/>
                        </wps:bodyPr>
                      </wps:wsp>
                      <wps:wsp>
                        <wps:cNvPr id="2016622519" name="Line 5"/>
                        <wps:cNvCnPr>
                          <a:cxnSpLocks noChangeAspect="1" noChangeArrowheads="1"/>
                        </wps:cNvCnPr>
                        <wps:spPr bwMode="auto">
                          <a:xfrm>
                            <a:off x="10287" y="4197"/>
                            <a:ext cx="3429"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1036167" name="Rectangle 6"/>
                        <wps:cNvSpPr>
                          <a:spLocks noChangeAspect="1" noChangeArrowheads="1"/>
                        </wps:cNvSpPr>
                        <wps:spPr bwMode="auto">
                          <a:xfrm>
                            <a:off x="14859" y="3054"/>
                            <a:ext cx="10287" cy="3429"/>
                          </a:xfrm>
                          <a:prstGeom prst="rect">
                            <a:avLst/>
                          </a:prstGeom>
                          <a:solidFill>
                            <a:srgbClr val="FFFFFF"/>
                          </a:solidFill>
                          <a:ln w="9525">
                            <a:solidFill>
                              <a:srgbClr val="000000"/>
                            </a:solidFill>
                            <a:miter lim="800000"/>
                            <a:headEnd/>
                            <a:tailEnd/>
                          </a:ln>
                        </wps:spPr>
                        <wps:txbx>
                          <w:txbxContent>
                            <w:p w14:paraId="7713EB83" w14:textId="77777777" w:rsidR="00451B23" w:rsidRPr="002079E3" w:rsidRDefault="00451B23" w:rsidP="00EE12BC">
                              <w:pPr>
                                <w:spacing w:before="0" w:after="0"/>
                                <w:ind w:firstLine="0"/>
                                <w:rPr>
                                  <w:sz w:val="24"/>
                                  <w:szCs w:val="24"/>
                                </w:rPr>
                              </w:pPr>
                              <w:r w:rsidRPr="002079E3">
                                <w:rPr>
                                  <w:sz w:val="24"/>
                                  <w:szCs w:val="24"/>
                                </w:rPr>
                                <w:t xml:space="preserve">Xử lý sơ bộ </w:t>
                              </w:r>
                            </w:p>
                          </w:txbxContent>
                        </wps:txbx>
                        <wps:bodyPr rot="0" vert="horz" wrap="square" lIns="91440" tIns="45720" rIns="91440" bIns="45720" anchor="t" anchorCtr="0" upright="1">
                          <a:noAutofit/>
                        </wps:bodyPr>
                      </wps:wsp>
                      <wps:wsp>
                        <wps:cNvPr id="240962577" name="Line 7"/>
                        <wps:cNvCnPr>
                          <a:cxnSpLocks noChangeAspect="1" noChangeArrowheads="1"/>
                        </wps:cNvCnPr>
                        <wps:spPr bwMode="auto">
                          <a:xfrm>
                            <a:off x="25146" y="4387"/>
                            <a:ext cx="2286"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298631" name="Line 8"/>
                        <wps:cNvCnPr>
                          <a:cxnSpLocks noChangeAspect="1" noChangeArrowheads="1"/>
                        </wps:cNvCnPr>
                        <wps:spPr bwMode="auto">
                          <a:xfrm>
                            <a:off x="27438" y="4413"/>
                            <a:ext cx="6" cy="5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644430" name="Line 9"/>
                        <wps:cNvCnPr>
                          <a:cxnSpLocks noChangeAspect="1" noChangeArrowheads="1"/>
                        </wps:cNvCnPr>
                        <wps:spPr bwMode="auto">
                          <a:xfrm>
                            <a:off x="27432" y="7334"/>
                            <a:ext cx="3429"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0473683" name="Rectangle 10"/>
                        <wps:cNvSpPr>
                          <a:spLocks noChangeAspect="1" noChangeArrowheads="1"/>
                        </wps:cNvSpPr>
                        <wps:spPr bwMode="auto">
                          <a:xfrm>
                            <a:off x="30861" y="5054"/>
                            <a:ext cx="6858" cy="4572"/>
                          </a:xfrm>
                          <a:prstGeom prst="rect">
                            <a:avLst/>
                          </a:prstGeom>
                          <a:solidFill>
                            <a:srgbClr val="FFFFFF"/>
                          </a:solidFill>
                          <a:ln w="9525">
                            <a:solidFill>
                              <a:srgbClr val="000000"/>
                            </a:solidFill>
                            <a:miter lim="800000"/>
                            <a:headEnd/>
                            <a:tailEnd/>
                          </a:ln>
                        </wps:spPr>
                        <wps:txbx>
                          <w:txbxContent>
                            <w:p w14:paraId="52F20164" w14:textId="77777777" w:rsidR="00451B23" w:rsidRPr="002079E3" w:rsidRDefault="00451B23" w:rsidP="00EE12BC">
                              <w:pPr>
                                <w:spacing w:before="0" w:after="0"/>
                                <w:ind w:firstLine="0"/>
                                <w:rPr>
                                  <w:sz w:val="24"/>
                                  <w:szCs w:val="24"/>
                                </w:rPr>
                              </w:pPr>
                              <w:r w:rsidRPr="002079E3">
                                <w:rPr>
                                  <w:sz w:val="24"/>
                                  <w:szCs w:val="24"/>
                                </w:rPr>
                                <w:t>Hố thu</w:t>
                              </w:r>
                            </w:p>
                          </w:txbxContent>
                        </wps:txbx>
                        <wps:bodyPr rot="0" vert="horz" wrap="square" lIns="91440" tIns="45720" rIns="91440" bIns="45720" anchor="t" anchorCtr="0" upright="1">
                          <a:noAutofit/>
                        </wps:bodyPr>
                      </wps:wsp>
                      <wps:wsp>
                        <wps:cNvPr id="1261293931" name="Rectangle 11"/>
                        <wps:cNvSpPr>
                          <a:spLocks noChangeAspect="1" noChangeArrowheads="1"/>
                        </wps:cNvSpPr>
                        <wps:spPr bwMode="auto">
                          <a:xfrm>
                            <a:off x="40005" y="5054"/>
                            <a:ext cx="9144" cy="4572"/>
                          </a:xfrm>
                          <a:prstGeom prst="rect">
                            <a:avLst/>
                          </a:prstGeom>
                          <a:solidFill>
                            <a:srgbClr val="FFFFFF"/>
                          </a:solidFill>
                          <a:ln w="9525">
                            <a:solidFill>
                              <a:srgbClr val="000000"/>
                            </a:solidFill>
                            <a:miter lim="800000"/>
                            <a:headEnd/>
                            <a:tailEnd/>
                          </a:ln>
                        </wps:spPr>
                        <wps:txbx>
                          <w:txbxContent>
                            <w:p w14:paraId="2051E32F" w14:textId="77777777" w:rsidR="00451B23" w:rsidRPr="002079E3" w:rsidRDefault="00451B23" w:rsidP="00EE12BC">
                              <w:pPr>
                                <w:spacing w:before="0" w:after="0"/>
                                <w:ind w:firstLine="0"/>
                                <w:rPr>
                                  <w:sz w:val="24"/>
                                  <w:szCs w:val="24"/>
                                </w:rPr>
                              </w:pPr>
                              <w:r w:rsidRPr="002079E3">
                                <w:rPr>
                                  <w:sz w:val="24"/>
                                  <w:szCs w:val="24"/>
                                </w:rPr>
                                <w:t>Bể điều hòa</w:t>
                              </w:r>
                            </w:p>
                          </w:txbxContent>
                        </wps:txbx>
                        <wps:bodyPr rot="0" vert="horz" wrap="square" lIns="91440" tIns="45720" rIns="91440" bIns="45720" anchor="t" anchorCtr="0" upright="1">
                          <a:noAutofit/>
                        </wps:bodyPr>
                      </wps:wsp>
                      <wps:wsp>
                        <wps:cNvPr id="589080962" name="Rectangle 12"/>
                        <wps:cNvSpPr>
                          <a:spLocks noChangeAspect="1" noChangeArrowheads="1"/>
                        </wps:cNvSpPr>
                        <wps:spPr bwMode="auto">
                          <a:xfrm>
                            <a:off x="0" y="7150"/>
                            <a:ext cx="10287" cy="5715"/>
                          </a:xfrm>
                          <a:prstGeom prst="rect">
                            <a:avLst/>
                          </a:prstGeom>
                          <a:solidFill>
                            <a:srgbClr val="FFFFFF"/>
                          </a:solidFill>
                          <a:ln w="9525">
                            <a:solidFill>
                              <a:srgbClr val="000000"/>
                            </a:solidFill>
                            <a:miter lim="800000"/>
                            <a:headEnd/>
                            <a:tailEnd/>
                          </a:ln>
                        </wps:spPr>
                        <wps:txbx>
                          <w:txbxContent>
                            <w:p w14:paraId="11DA0E98" w14:textId="77777777" w:rsidR="00451B23" w:rsidRPr="002079E3" w:rsidRDefault="00451B23" w:rsidP="00EE12BC">
                              <w:pPr>
                                <w:spacing w:before="0" w:after="0"/>
                                <w:ind w:firstLine="0"/>
                                <w:rPr>
                                  <w:sz w:val="24"/>
                                  <w:szCs w:val="24"/>
                                </w:rPr>
                              </w:pPr>
                              <w:r w:rsidRPr="002079E3">
                                <w:rPr>
                                  <w:sz w:val="24"/>
                                  <w:szCs w:val="24"/>
                                </w:rPr>
                                <w:t>Nước thải sinh hoạt</w:t>
                              </w:r>
                            </w:p>
                          </w:txbxContent>
                        </wps:txbx>
                        <wps:bodyPr rot="0" vert="horz" wrap="square" lIns="91440" tIns="45720" rIns="91440" bIns="45720" anchor="t" anchorCtr="0" upright="1">
                          <a:noAutofit/>
                        </wps:bodyPr>
                      </wps:wsp>
                      <wps:wsp>
                        <wps:cNvPr id="1746712647" name="Line 13"/>
                        <wps:cNvCnPr>
                          <a:cxnSpLocks noChangeAspect="1" noChangeArrowheads="1"/>
                        </wps:cNvCnPr>
                        <wps:spPr bwMode="auto">
                          <a:xfrm>
                            <a:off x="10287" y="9436"/>
                            <a:ext cx="3429"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039407" name="Line 14"/>
                        <wps:cNvCnPr>
                          <a:cxnSpLocks noChangeAspect="1" noChangeArrowheads="1"/>
                        </wps:cNvCnPr>
                        <wps:spPr bwMode="auto">
                          <a:xfrm>
                            <a:off x="37719" y="7334"/>
                            <a:ext cx="2286"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5445504" name="Line 15"/>
                        <wps:cNvCnPr>
                          <a:cxnSpLocks noChangeAspect="1" noChangeArrowheads="1"/>
                        </wps:cNvCnPr>
                        <wps:spPr bwMode="auto">
                          <a:xfrm>
                            <a:off x="49149" y="7334"/>
                            <a:ext cx="2286"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141255" name="Rectangle 16"/>
                        <wps:cNvSpPr>
                          <a:spLocks noChangeAspect="1" noChangeArrowheads="1"/>
                        </wps:cNvSpPr>
                        <wps:spPr bwMode="auto">
                          <a:xfrm>
                            <a:off x="51434" y="5054"/>
                            <a:ext cx="8327" cy="4572"/>
                          </a:xfrm>
                          <a:prstGeom prst="rect">
                            <a:avLst/>
                          </a:prstGeom>
                          <a:solidFill>
                            <a:srgbClr val="FFFFFF"/>
                          </a:solidFill>
                          <a:ln w="9525">
                            <a:solidFill>
                              <a:srgbClr val="000000"/>
                            </a:solidFill>
                            <a:miter lim="800000"/>
                            <a:headEnd/>
                            <a:tailEnd/>
                          </a:ln>
                        </wps:spPr>
                        <wps:txbx>
                          <w:txbxContent>
                            <w:p w14:paraId="310D532C" w14:textId="77777777" w:rsidR="00451B23" w:rsidRPr="002079E3" w:rsidRDefault="00451B23" w:rsidP="00EE12BC">
                              <w:pPr>
                                <w:spacing w:before="0" w:after="0"/>
                                <w:ind w:firstLine="0"/>
                                <w:rPr>
                                  <w:sz w:val="24"/>
                                  <w:szCs w:val="24"/>
                                </w:rPr>
                              </w:pPr>
                              <w:r>
                                <w:rPr>
                                  <w:sz w:val="24"/>
                                  <w:szCs w:val="24"/>
                                </w:rPr>
                                <w:t>Bồn</w:t>
                              </w:r>
                              <w:r w:rsidRPr="002079E3">
                                <w:rPr>
                                  <w:sz w:val="24"/>
                                  <w:szCs w:val="24"/>
                                </w:rPr>
                                <w:t xml:space="preserve"> keo tụ</w:t>
                              </w:r>
                            </w:p>
                          </w:txbxContent>
                        </wps:txbx>
                        <wps:bodyPr rot="0" vert="horz" wrap="square" lIns="91440" tIns="45720" rIns="91440" bIns="45720" anchor="t" anchorCtr="0" upright="1">
                          <a:noAutofit/>
                        </wps:bodyPr>
                      </wps:wsp>
                      <wps:wsp>
                        <wps:cNvPr id="1151786063" name="Rectangle 17"/>
                        <wps:cNvSpPr>
                          <a:spLocks noChangeAspect="1" noChangeArrowheads="1"/>
                        </wps:cNvSpPr>
                        <wps:spPr bwMode="auto">
                          <a:xfrm>
                            <a:off x="14859" y="8293"/>
                            <a:ext cx="10287" cy="3429"/>
                          </a:xfrm>
                          <a:prstGeom prst="rect">
                            <a:avLst/>
                          </a:prstGeom>
                          <a:solidFill>
                            <a:srgbClr val="FFFFFF"/>
                          </a:solidFill>
                          <a:ln w="3175">
                            <a:solidFill>
                              <a:srgbClr val="000000"/>
                            </a:solidFill>
                            <a:miter lim="800000"/>
                            <a:headEnd/>
                            <a:tailEnd/>
                          </a:ln>
                        </wps:spPr>
                        <wps:txbx>
                          <w:txbxContent>
                            <w:p w14:paraId="167599BB" w14:textId="77777777" w:rsidR="00451B23" w:rsidRPr="002079E3" w:rsidRDefault="00451B23" w:rsidP="00EE12BC">
                              <w:pPr>
                                <w:spacing w:before="0" w:after="0"/>
                                <w:ind w:firstLine="0"/>
                                <w:rPr>
                                  <w:sz w:val="24"/>
                                  <w:szCs w:val="24"/>
                                </w:rPr>
                              </w:pPr>
                              <w:r w:rsidRPr="002079E3">
                                <w:rPr>
                                  <w:sz w:val="24"/>
                                  <w:szCs w:val="24"/>
                                </w:rPr>
                                <w:t>Bể tự hoại</w:t>
                              </w:r>
                            </w:p>
                            <w:p w14:paraId="38974F4F" w14:textId="77777777" w:rsidR="00451B23" w:rsidRPr="002079E3" w:rsidRDefault="00451B23" w:rsidP="00EE12BC">
                              <w:pPr>
                                <w:rPr>
                                  <w:sz w:val="24"/>
                                  <w:szCs w:val="24"/>
                                </w:rPr>
                              </w:pPr>
                            </w:p>
                          </w:txbxContent>
                        </wps:txbx>
                        <wps:bodyPr rot="0" vert="horz" wrap="square" lIns="91440" tIns="45720" rIns="91440" bIns="45720" anchor="t" anchorCtr="0" upright="1">
                          <a:noAutofit/>
                        </wps:bodyPr>
                      </wps:wsp>
                      <wps:wsp>
                        <wps:cNvPr id="1525606924" name="Line 18"/>
                        <wps:cNvCnPr>
                          <a:cxnSpLocks noChangeAspect="1" noChangeArrowheads="1"/>
                        </wps:cNvCnPr>
                        <wps:spPr bwMode="auto">
                          <a:xfrm flipH="1">
                            <a:off x="25146" y="9620"/>
                            <a:ext cx="2286"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059368" name="Rectangle 19"/>
                        <wps:cNvSpPr>
                          <a:spLocks noChangeAspect="1" noChangeArrowheads="1"/>
                        </wps:cNvSpPr>
                        <wps:spPr bwMode="auto">
                          <a:xfrm>
                            <a:off x="50286" y="13722"/>
                            <a:ext cx="9319" cy="4572"/>
                          </a:xfrm>
                          <a:prstGeom prst="rect">
                            <a:avLst/>
                          </a:prstGeom>
                          <a:solidFill>
                            <a:srgbClr val="FFFFFF"/>
                          </a:solidFill>
                          <a:ln w="9525">
                            <a:solidFill>
                              <a:srgbClr val="000000"/>
                            </a:solidFill>
                            <a:miter lim="800000"/>
                            <a:headEnd/>
                            <a:tailEnd/>
                          </a:ln>
                        </wps:spPr>
                        <wps:txbx>
                          <w:txbxContent>
                            <w:p w14:paraId="32289901" w14:textId="77777777" w:rsidR="00451B23" w:rsidRPr="002079E3" w:rsidRDefault="00451B23" w:rsidP="00EE12BC">
                              <w:pPr>
                                <w:spacing w:before="0" w:after="0"/>
                                <w:ind w:firstLine="0"/>
                                <w:rPr>
                                  <w:sz w:val="24"/>
                                  <w:szCs w:val="24"/>
                                </w:rPr>
                              </w:pPr>
                              <w:r>
                                <w:rPr>
                                  <w:sz w:val="24"/>
                                  <w:szCs w:val="24"/>
                                </w:rPr>
                                <w:t xml:space="preserve">Bồn </w:t>
                              </w:r>
                              <w:r w:rsidRPr="002079E3">
                                <w:rPr>
                                  <w:sz w:val="24"/>
                                  <w:szCs w:val="24"/>
                                </w:rPr>
                                <w:t xml:space="preserve"> tạo bông</w:t>
                              </w:r>
                            </w:p>
                          </w:txbxContent>
                        </wps:txbx>
                        <wps:bodyPr rot="0" vert="horz" wrap="square" lIns="91440" tIns="45720" rIns="91440" bIns="45720" anchor="t" anchorCtr="0" upright="1">
                          <a:noAutofit/>
                        </wps:bodyPr>
                      </wps:wsp>
                      <wps:wsp>
                        <wps:cNvPr id="531963109" name="Rectangle 20"/>
                        <wps:cNvSpPr>
                          <a:spLocks noChangeAspect="1" noChangeArrowheads="1"/>
                        </wps:cNvSpPr>
                        <wps:spPr bwMode="auto">
                          <a:xfrm>
                            <a:off x="36576" y="13817"/>
                            <a:ext cx="9144" cy="4572"/>
                          </a:xfrm>
                          <a:prstGeom prst="rect">
                            <a:avLst/>
                          </a:prstGeom>
                          <a:solidFill>
                            <a:srgbClr val="FFFFFF"/>
                          </a:solidFill>
                          <a:ln w="9525">
                            <a:solidFill>
                              <a:srgbClr val="000000"/>
                            </a:solidFill>
                            <a:miter lim="800000"/>
                            <a:headEnd/>
                            <a:tailEnd/>
                          </a:ln>
                        </wps:spPr>
                        <wps:txbx>
                          <w:txbxContent>
                            <w:p w14:paraId="5D91A9D9" w14:textId="77777777" w:rsidR="00451B23" w:rsidRPr="002079E3" w:rsidRDefault="00451B23" w:rsidP="00EE12BC">
                              <w:pPr>
                                <w:spacing w:before="0" w:after="0"/>
                                <w:ind w:firstLine="0"/>
                                <w:rPr>
                                  <w:sz w:val="24"/>
                                  <w:szCs w:val="24"/>
                                </w:rPr>
                              </w:pPr>
                              <w:r w:rsidRPr="002079E3">
                                <w:rPr>
                                  <w:sz w:val="24"/>
                                  <w:szCs w:val="24"/>
                                </w:rPr>
                                <w:t>Thiết bị lắng 1</w:t>
                              </w:r>
                            </w:p>
                          </w:txbxContent>
                        </wps:txbx>
                        <wps:bodyPr rot="0" vert="horz" wrap="square" lIns="91440" tIns="45720" rIns="91440" bIns="45720" anchor="t" anchorCtr="0" upright="1">
                          <a:noAutofit/>
                        </wps:bodyPr>
                      </wps:wsp>
                      <wps:wsp>
                        <wps:cNvPr id="1031698151" name="Rectangle 21"/>
                        <wps:cNvSpPr>
                          <a:spLocks noChangeAspect="1" noChangeArrowheads="1"/>
                        </wps:cNvSpPr>
                        <wps:spPr bwMode="auto">
                          <a:xfrm>
                            <a:off x="21717" y="13817"/>
                            <a:ext cx="9144" cy="4572"/>
                          </a:xfrm>
                          <a:prstGeom prst="rect">
                            <a:avLst/>
                          </a:prstGeom>
                          <a:solidFill>
                            <a:srgbClr val="FFFFFF"/>
                          </a:solidFill>
                          <a:ln w="9525">
                            <a:solidFill>
                              <a:srgbClr val="000000"/>
                            </a:solidFill>
                            <a:miter lim="800000"/>
                            <a:headEnd/>
                            <a:tailEnd/>
                          </a:ln>
                        </wps:spPr>
                        <wps:txbx>
                          <w:txbxContent>
                            <w:p w14:paraId="4FD5025A" w14:textId="77777777" w:rsidR="00451B23" w:rsidRPr="002079E3" w:rsidRDefault="00451B23" w:rsidP="00EE12BC">
                              <w:pPr>
                                <w:spacing w:before="0" w:after="0"/>
                                <w:ind w:firstLine="0"/>
                                <w:rPr>
                                  <w:sz w:val="24"/>
                                  <w:szCs w:val="24"/>
                                </w:rPr>
                              </w:pPr>
                              <w:r w:rsidRPr="002079E3">
                                <w:rPr>
                                  <w:sz w:val="24"/>
                                  <w:szCs w:val="24"/>
                                </w:rPr>
                                <w:t>Bể trung chuyển</w:t>
                              </w:r>
                            </w:p>
                          </w:txbxContent>
                        </wps:txbx>
                        <wps:bodyPr rot="0" vert="horz" wrap="square" lIns="91440" tIns="45720" rIns="91440" bIns="45720" anchor="t" anchorCtr="0" upright="1">
                          <a:noAutofit/>
                        </wps:bodyPr>
                      </wps:wsp>
                      <wps:wsp>
                        <wps:cNvPr id="1645966840" name="Rectangle 22"/>
                        <wps:cNvSpPr>
                          <a:spLocks noChangeAspect="1" noChangeArrowheads="1"/>
                        </wps:cNvSpPr>
                        <wps:spPr bwMode="auto">
                          <a:xfrm>
                            <a:off x="21717" y="20675"/>
                            <a:ext cx="9144" cy="4572"/>
                          </a:xfrm>
                          <a:prstGeom prst="rect">
                            <a:avLst/>
                          </a:prstGeom>
                          <a:solidFill>
                            <a:srgbClr val="FFFFFF"/>
                          </a:solidFill>
                          <a:ln w="9525">
                            <a:solidFill>
                              <a:srgbClr val="000000"/>
                            </a:solidFill>
                            <a:miter lim="800000"/>
                            <a:headEnd/>
                            <a:tailEnd/>
                          </a:ln>
                        </wps:spPr>
                        <wps:txbx>
                          <w:txbxContent>
                            <w:p w14:paraId="4D377208" w14:textId="77777777" w:rsidR="00451B23" w:rsidRPr="002079E3" w:rsidRDefault="00451B23" w:rsidP="00EE12BC">
                              <w:pPr>
                                <w:spacing w:before="0" w:after="0"/>
                                <w:ind w:firstLine="0"/>
                                <w:rPr>
                                  <w:sz w:val="24"/>
                                  <w:szCs w:val="24"/>
                                </w:rPr>
                              </w:pPr>
                              <w:r w:rsidRPr="002079E3">
                                <w:rPr>
                                  <w:sz w:val="24"/>
                                  <w:szCs w:val="24"/>
                                </w:rPr>
                                <w:t>Thiết bị lắng 2</w:t>
                              </w:r>
                            </w:p>
                            <w:p w14:paraId="631E8BA6" w14:textId="77777777" w:rsidR="00451B23" w:rsidRPr="002079E3" w:rsidRDefault="00451B23" w:rsidP="00EE12BC">
                              <w:pPr>
                                <w:rPr>
                                  <w:sz w:val="24"/>
                                  <w:szCs w:val="24"/>
                                </w:rPr>
                              </w:pPr>
                            </w:p>
                          </w:txbxContent>
                        </wps:txbx>
                        <wps:bodyPr rot="0" vert="horz" wrap="square" lIns="91440" tIns="45720" rIns="91440" bIns="45720" anchor="t" anchorCtr="0" upright="1">
                          <a:noAutofit/>
                        </wps:bodyPr>
                      </wps:wsp>
                      <wps:wsp>
                        <wps:cNvPr id="109649438" name="Rectangle 23"/>
                        <wps:cNvSpPr>
                          <a:spLocks noChangeAspect="1" noChangeArrowheads="1"/>
                        </wps:cNvSpPr>
                        <wps:spPr bwMode="auto">
                          <a:xfrm>
                            <a:off x="21717" y="27533"/>
                            <a:ext cx="9144" cy="4572"/>
                          </a:xfrm>
                          <a:prstGeom prst="rect">
                            <a:avLst/>
                          </a:prstGeom>
                          <a:solidFill>
                            <a:srgbClr val="FFFFFF"/>
                          </a:solidFill>
                          <a:ln w="9525">
                            <a:solidFill>
                              <a:srgbClr val="000000"/>
                            </a:solidFill>
                            <a:miter lim="800000"/>
                            <a:headEnd/>
                            <a:tailEnd/>
                          </a:ln>
                        </wps:spPr>
                        <wps:txbx>
                          <w:txbxContent>
                            <w:p w14:paraId="28A93356" w14:textId="77777777" w:rsidR="00451B23" w:rsidRPr="002079E3" w:rsidRDefault="00451B23" w:rsidP="00EE12BC">
                              <w:pPr>
                                <w:spacing w:before="0" w:after="0"/>
                                <w:ind w:firstLine="0"/>
                                <w:rPr>
                                  <w:sz w:val="24"/>
                                  <w:szCs w:val="24"/>
                                </w:rPr>
                              </w:pPr>
                              <w:r w:rsidRPr="002079E3">
                                <w:rPr>
                                  <w:sz w:val="24"/>
                                  <w:szCs w:val="24"/>
                                </w:rPr>
                                <w:t>Bể Aerotank</w:t>
                              </w:r>
                            </w:p>
                            <w:p w14:paraId="7E232DE6" w14:textId="77777777" w:rsidR="00451B23" w:rsidRPr="002079E3" w:rsidRDefault="00451B23" w:rsidP="00EE12BC">
                              <w:pPr>
                                <w:rPr>
                                  <w:sz w:val="24"/>
                                  <w:szCs w:val="24"/>
                                </w:rPr>
                              </w:pPr>
                            </w:p>
                          </w:txbxContent>
                        </wps:txbx>
                        <wps:bodyPr rot="0" vert="horz" wrap="square" lIns="91440" tIns="45720" rIns="91440" bIns="45720" anchor="t" anchorCtr="0" upright="1">
                          <a:noAutofit/>
                        </wps:bodyPr>
                      </wps:wsp>
                      <wps:wsp>
                        <wps:cNvPr id="712257917" name="Line 24"/>
                        <wps:cNvCnPr>
                          <a:cxnSpLocks noChangeAspect="1" noChangeArrowheads="1"/>
                        </wps:cNvCnPr>
                        <wps:spPr bwMode="auto">
                          <a:xfrm>
                            <a:off x="54864" y="9626"/>
                            <a:ext cx="6" cy="41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9099616" name="Rectangle 25"/>
                        <wps:cNvSpPr>
                          <a:spLocks noChangeAspect="1" noChangeArrowheads="1"/>
                        </wps:cNvSpPr>
                        <wps:spPr bwMode="auto">
                          <a:xfrm>
                            <a:off x="38385" y="27533"/>
                            <a:ext cx="9144" cy="4572"/>
                          </a:xfrm>
                          <a:prstGeom prst="rect">
                            <a:avLst/>
                          </a:prstGeom>
                          <a:solidFill>
                            <a:srgbClr val="FFFFFF"/>
                          </a:solidFill>
                          <a:ln w="9525">
                            <a:solidFill>
                              <a:srgbClr val="000000"/>
                            </a:solidFill>
                            <a:miter lim="800000"/>
                            <a:headEnd/>
                            <a:tailEnd/>
                          </a:ln>
                        </wps:spPr>
                        <wps:txbx>
                          <w:txbxContent>
                            <w:p w14:paraId="1C0912E1" w14:textId="77777777" w:rsidR="00451B23" w:rsidRPr="002079E3" w:rsidRDefault="00451B23" w:rsidP="00EE12BC">
                              <w:pPr>
                                <w:spacing w:before="0" w:after="0"/>
                                <w:ind w:firstLine="0"/>
                                <w:rPr>
                                  <w:sz w:val="24"/>
                                  <w:szCs w:val="24"/>
                                </w:rPr>
                              </w:pPr>
                              <w:r w:rsidRPr="002079E3">
                                <w:rPr>
                                  <w:sz w:val="24"/>
                                  <w:szCs w:val="24"/>
                                </w:rPr>
                                <w:t>Bể chứa bùn</w:t>
                              </w:r>
                            </w:p>
                            <w:p w14:paraId="2325FBBC" w14:textId="77777777" w:rsidR="00451B23" w:rsidRPr="002079E3" w:rsidRDefault="00451B23" w:rsidP="00EE12BC">
                              <w:pPr>
                                <w:rPr>
                                  <w:sz w:val="24"/>
                                  <w:szCs w:val="24"/>
                                </w:rPr>
                              </w:pPr>
                            </w:p>
                          </w:txbxContent>
                        </wps:txbx>
                        <wps:bodyPr rot="0" vert="horz" wrap="square" lIns="91440" tIns="45720" rIns="91440" bIns="45720" anchor="t" anchorCtr="0" upright="1">
                          <a:noAutofit/>
                        </wps:bodyPr>
                      </wps:wsp>
                      <wps:wsp>
                        <wps:cNvPr id="170910111" name="Line 26"/>
                        <wps:cNvCnPr>
                          <a:cxnSpLocks noChangeAspect="1" noChangeArrowheads="1"/>
                        </wps:cNvCnPr>
                        <wps:spPr bwMode="auto">
                          <a:xfrm flipH="1">
                            <a:off x="45720" y="16103"/>
                            <a:ext cx="4572"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6675506" name="Line 27"/>
                        <wps:cNvCnPr>
                          <a:cxnSpLocks noChangeAspect="1" noChangeArrowheads="1"/>
                        </wps:cNvCnPr>
                        <wps:spPr bwMode="auto">
                          <a:xfrm flipH="1">
                            <a:off x="30861" y="16103"/>
                            <a:ext cx="5715"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4390297" name="Line 28"/>
                        <wps:cNvCnPr>
                          <a:cxnSpLocks noChangeAspect="1" noChangeArrowheads="1"/>
                        </wps:cNvCnPr>
                        <wps:spPr bwMode="auto">
                          <a:xfrm>
                            <a:off x="26289" y="18389"/>
                            <a:ext cx="6"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606353" name="Line 29"/>
                        <wps:cNvCnPr>
                          <a:cxnSpLocks noChangeAspect="1" noChangeArrowheads="1"/>
                        </wps:cNvCnPr>
                        <wps:spPr bwMode="auto">
                          <a:xfrm>
                            <a:off x="26289" y="25247"/>
                            <a:ext cx="6"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8822193" name="Line 30"/>
                        <wps:cNvCnPr>
                          <a:cxnSpLocks noChangeAspect="1" noChangeArrowheads="1"/>
                        </wps:cNvCnPr>
                        <wps:spPr bwMode="auto">
                          <a:xfrm>
                            <a:off x="26282" y="32105"/>
                            <a:ext cx="7"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2835183" name="Rectangle 31"/>
                        <wps:cNvSpPr>
                          <a:spLocks noChangeAspect="1" noChangeArrowheads="1"/>
                        </wps:cNvSpPr>
                        <wps:spPr bwMode="auto">
                          <a:xfrm>
                            <a:off x="21717" y="34486"/>
                            <a:ext cx="9144" cy="4572"/>
                          </a:xfrm>
                          <a:prstGeom prst="rect">
                            <a:avLst/>
                          </a:prstGeom>
                          <a:solidFill>
                            <a:srgbClr val="FFFFFF"/>
                          </a:solidFill>
                          <a:ln w="9525">
                            <a:solidFill>
                              <a:srgbClr val="000000"/>
                            </a:solidFill>
                            <a:miter lim="800000"/>
                            <a:headEnd/>
                            <a:tailEnd/>
                          </a:ln>
                        </wps:spPr>
                        <wps:txbx>
                          <w:txbxContent>
                            <w:p w14:paraId="75A2AC8B" w14:textId="77777777" w:rsidR="00451B23" w:rsidRPr="002079E3" w:rsidRDefault="00451B23" w:rsidP="00EE12BC">
                              <w:pPr>
                                <w:spacing w:before="0" w:after="0"/>
                                <w:ind w:firstLine="0"/>
                                <w:rPr>
                                  <w:sz w:val="24"/>
                                  <w:szCs w:val="24"/>
                                </w:rPr>
                              </w:pPr>
                              <w:r w:rsidRPr="002079E3">
                                <w:rPr>
                                  <w:sz w:val="24"/>
                                  <w:szCs w:val="24"/>
                                </w:rPr>
                                <w:t>Thiết bị lắng 3</w:t>
                              </w:r>
                            </w:p>
                            <w:p w14:paraId="7CC23F50" w14:textId="77777777" w:rsidR="00451B23" w:rsidRPr="002079E3" w:rsidRDefault="00451B23" w:rsidP="00EE12BC">
                              <w:pPr>
                                <w:rPr>
                                  <w:sz w:val="24"/>
                                  <w:szCs w:val="24"/>
                                </w:rPr>
                              </w:pPr>
                            </w:p>
                          </w:txbxContent>
                        </wps:txbx>
                        <wps:bodyPr rot="0" vert="horz" wrap="square" lIns="91440" tIns="45720" rIns="91440" bIns="45720" anchor="t" anchorCtr="0" upright="1">
                          <a:noAutofit/>
                        </wps:bodyPr>
                      </wps:wsp>
                      <wps:wsp>
                        <wps:cNvPr id="1468453924" name="Line 32"/>
                        <wps:cNvCnPr>
                          <a:cxnSpLocks noChangeAspect="1" noChangeArrowheads="1"/>
                        </wps:cNvCnPr>
                        <wps:spPr bwMode="auto">
                          <a:xfrm>
                            <a:off x="26295" y="38963"/>
                            <a:ext cx="6"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2951009" name="Rectangle 33"/>
                        <wps:cNvSpPr>
                          <a:spLocks noChangeAspect="1" noChangeArrowheads="1"/>
                        </wps:cNvSpPr>
                        <wps:spPr bwMode="auto">
                          <a:xfrm>
                            <a:off x="21717" y="41154"/>
                            <a:ext cx="9144" cy="4572"/>
                          </a:xfrm>
                          <a:prstGeom prst="rect">
                            <a:avLst/>
                          </a:prstGeom>
                          <a:solidFill>
                            <a:srgbClr val="FFFFFF"/>
                          </a:solidFill>
                          <a:ln w="9525">
                            <a:solidFill>
                              <a:srgbClr val="000000"/>
                            </a:solidFill>
                            <a:miter lim="800000"/>
                            <a:headEnd/>
                            <a:tailEnd/>
                          </a:ln>
                        </wps:spPr>
                        <wps:txbx>
                          <w:txbxContent>
                            <w:p w14:paraId="08299229" w14:textId="77777777" w:rsidR="00451B23" w:rsidRPr="002079E3" w:rsidRDefault="00451B23" w:rsidP="00EE12BC">
                              <w:pPr>
                                <w:spacing w:before="0" w:after="0"/>
                                <w:ind w:firstLine="0"/>
                                <w:rPr>
                                  <w:sz w:val="24"/>
                                  <w:szCs w:val="24"/>
                                </w:rPr>
                              </w:pPr>
                              <w:r>
                                <w:rPr>
                                  <w:sz w:val="24"/>
                                  <w:szCs w:val="24"/>
                                </w:rPr>
                                <w:t>Bồn</w:t>
                              </w:r>
                              <w:r w:rsidRPr="002079E3">
                                <w:rPr>
                                  <w:sz w:val="24"/>
                                  <w:szCs w:val="24"/>
                                </w:rPr>
                                <w:t xml:space="preserve"> trung </w:t>
                              </w:r>
                              <w:r>
                                <w:rPr>
                                  <w:sz w:val="24"/>
                                  <w:szCs w:val="24"/>
                                </w:rPr>
                                <w:t>chuyển 2</w:t>
                              </w:r>
                            </w:p>
                            <w:p w14:paraId="3DD8D45C" w14:textId="77777777" w:rsidR="00451B23" w:rsidRPr="002079E3" w:rsidRDefault="00451B23" w:rsidP="00EE12BC">
                              <w:pPr>
                                <w:rPr>
                                  <w:sz w:val="24"/>
                                  <w:szCs w:val="24"/>
                                </w:rPr>
                              </w:pPr>
                            </w:p>
                          </w:txbxContent>
                        </wps:txbx>
                        <wps:bodyPr rot="0" vert="horz" wrap="square" lIns="91440" tIns="45720" rIns="91440" bIns="45720" anchor="t" anchorCtr="0" upright="1">
                          <a:noAutofit/>
                        </wps:bodyPr>
                      </wps:wsp>
                      <wps:wsp>
                        <wps:cNvPr id="1249509258" name="Line 34"/>
                        <wps:cNvCnPr>
                          <a:cxnSpLocks noChangeAspect="1" noChangeArrowheads="1"/>
                        </wps:cNvCnPr>
                        <wps:spPr bwMode="auto">
                          <a:xfrm>
                            <a:off x="26289" y="45726"/>
                            <a:ext cx="6"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318322" name="Rectangle 35"/>
                        <wps:cNvSpPr>
                          <a:spLocks noChangeAspect="1" noChangeArrowheads="1"/>
                        </wps:cNvSpPr>
                        <wps:spPr bwMode="auto">
                          <a:xfrm>
                            <a:off x="21717" y="48012"/>
                            <a:ext cx="9144" cy="4572"/>
                          </a:xfrm>
                          <a:prstGeom prst="rect">
                            <a:avLst/>
                          </a:prstGeom>
                          <a:solidFill>
                            <a:srgbClr val="FFFFFF"/>
                          </a:solidFill>
                          <a:ln w="9525">
                            <a:solidFill>
                              <a:srgbClr val="000000"/>
                            </a:solidFill>
                            <a:miter lim="800000"/>
                            <a:headEnd/>
                            <a:tailEnd/>
                          </a:ln>
                        </wps:spPr>
                        <wps:txbx>
                          <w:txbxContent>
                            <w:p w14:paraId="36B012E9" w14:textId="77777777" w:rsidR="00451B23" w:rsidRPr="002079E3" w:rsidRDefault="00451B23" w:rsidP="00EE12BC">
                              <w:pPr>
                                <w:spacing w:before="0" w:after="0"/>
                                <w:ind w:firstLine="0"/>
                                <w:rPr>
                                  <w:sz w:val="24"/>
                                  <w:szCs w:val="24"/>
                                </w:rPr>
                              </w:pPr>
                              <w:r>
                                <w:rPr>
                                  <w:sz w:val="24"/>
                                  <w:szCs w:val="24"/>
                                </w:rPr>
                                <w:t>Bồn</w:t>
                              </w:r>
                              <w:r w:rsidRPr="002079E3">
                                <w:rPr>
                                  <w:sz w:val="24"/>
                                  <w:szCs w:val="24"/>
                                </w:rPr>
                                <w:t xml:space="preserve"> trung </w:t>
                              </w:r>
                              <w:r>
                                <w:rPr>
                                  <w:sz w:val="24"/>
                                  <w:szCs w:val="24"/>
                                </w:rPr>
                                <w:t>chuyển 3</w:t>
                              </w:r>
                            </w:p>
                            <w:p w14:paraId="1BD2498A" w14:textId="77777777" w:rsidR="00451B23" w:rsidRPr="002079E3" w:rsidRDefault="00451B23" w:rsidP="00EE12BC">
                              <w:pPr>
                                <w:rPr>
                                  <w:sz w:val="24"/>
                                  <w:szCs w:val="24"/>
                                </w:rPr>
                              </w:pPr>
                            </w:p>
                          </w:txbxContent>
                        </wps:txbx>
                        <wps:bodyPr rot="0" vert="horz" wrap="square" lIns="91440" tIns="45720" rIns="91440" bIns="45720" anchor="t" anchorCtr="0" upright="1">
                          <a:noAutofit/>
                        </wps:bodyPr>
                      </wps:wsp>
                      <wps:wsp>
                        <wps:cNvPr id="1495446580" name="Line 36"/>
                        <wps:cNvCnPr>
                          <a:cxnSpLocks noChangeAspect="1" noChangeArrowheads="1"/>
                        </wps:cNvCnPr>
                        <wps:spPr bwMode="auto">
                          <a:xfrm>
                            <a:off x="26282" y="52584"/>
                            <a:ext cx="7"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2316837" name="Rectangle 37"/>
                        <wps:cNvSpPr>
                          <a:spLocks noChangeAspect="1" noChangeArrowheads="1"/>
                        </wps:cNvSpPr>
                        <wps:spPr bwMode="auto">
                          <a:xfrm>
                            <a:off x="21717" y="54870"/>
                            <a:ext cx="9144" cy="4572"/>
                          </a:xfrm>
                          <a:prstGeom prst="rect">
                            <a:avLst/>
                          </a:prstGeom>
                          <a:solidFill>
                            <a:srgbClr val="FFFFFF"/>
                          </a:solidFill>
                          <a:ln w="9525">
                            <a:solidFill>
                              <a:srgbClr val="000000"/>
                            </a:solidFill>
                            <a:miter lim="800000"/>
                            <a:headEnd/>
                            <a:tailEnd/>
                          </a:ln>
                        </wps:spPr>
                        <wps:txbx>
                          <w:txbxContent>
                            <w:p w14:paraId="7E426B72" w14:textId="77777777" w:rsidR="00451B23" w:rsidRPr="002079E3" w:rsidRDefault="00451B23" w:rsidP="00EE12BC">
                              <w:pPr>
                                <w:spacing w:before="0" w:after="0"/>
                                <w:ind w:firstLine="0"/>
                                <w:rPr>
                                  <w:sz w:val="24"/>
                                  <w:szCs w:val="24"/>
                                </w:rPr>
                              </w:pPr>
                              <w:r>
                                <w:rPr>
                                  <w:sz w:val="24"/>
                                  <w:szCs w:val="24"/>
                                </w:rPr>
                                <w:t>Bồn</w:t>
                              </w:r>
                              <w:r w:rsidRPr="002079E3">
                                <w:rPr>
                                  <w:sz w:val="24"/>
                                  <w:szCs w:val="24"/>
                                </w:rPr>
                                <w:t xml:space="preserve"> lọc áp lực</w:t>
                              </w:r>
                            </w:p>
                            <w:p w14:paraId="5520F6B7" w14:textId="77777777" w:rsidR="00451B23" w:rsidRPr="002079E3" w:rsidRDefault="00451B23" w:rsidP="00EE12BC">
                              <w:pPr>
                                <w:rPr>
                                  <w:sz w:val="24"/>
                                  <w:szCs w:val="24"/>
                                </w:rPr>
                              </w:pPr>
                            </w:p>
                          </w:txbxContent>
                        </wps:txbx>
                        <wps:bodyPr rot="0" vert="horz" wrap="square" lIns="91440" tIns="45720" rIns="91440" bIns="45720" anchor="t" anchorCtr="0" upright="1">
                          <a:noAutofit/>
                        </wps:bodyPr>
                      </wps:wsp>
                      <wps:wsp>
                        <wps:cNvPr id="577566110" name="Line 38"/>
                        <wps:cNvCnPr>
                          <a:cxnSpLocks noChangeAspect="1" noChangeArrowheads="1"/>
                        </wps:cNvCnPr>
                        <wps:spPr bwMode="auto">
                          <a:xfrm>
                            <a:off x="26289" y="59442"/>
                            <a:ext cx="6"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3471326" name="Rectangle 39"/>
                        <wps:cNvSpPr>
                          <a:spLocks noChangeAspect="1" noChangeArrowheads="1"/>
                        </wps:cNvSpPr>
                        <wps:spPr bwMode="auto">
                          <a:xfrm>
                            <a:off x="19009" y="61728"/>
                            <a:ext cx="15838" cy="4572"/>
                          </a:xfrm>
                          <a:prstGeom prst="rect">
                            <a:avLst/>
                          </a:prstGeom>
                          <a:solidFill>
                            <a:srgbClr val="FFFFFF"/>
                          </a:solidFill>
                          <a:ln w="9525">
                            <a:solidFill>
                              <a:srgbClr val="000000"/>
                            </a:solidFill>
                            <a:miter lim="800000"/>
                            <a:headEnd/>
                            <a:tailEnd/>
                          </a:ln>
                        </wps:spPr>
                        <wps:txbx>
                          <w:txbxContent>
                            <w:p w14:paraId="28E5B7BD" w14:textId="77777777" w:rsidR="00451B23" w:rsidRPr="002079E3" w:rsidRDefault="00451B23" w:rsidP="00EE12BC">
                              <w:pPr>
                                <w:spacing w:before="0" w:after="0"/>
                                <w:ind w:firstLine="0"/>
                                <w:rPr>
                                  <w:sz w:val="24"/>
                                  <w:szCs w:val="24"/>
                                </w:rPr>
                              </w:pPr>
                              <w:r>
                                <w:rPr>
                                  <w:sz w:val="24"/>
                                  <w:szCs w:val="24"/>
                                </w:rPr>
                                <w:t>Thiết bị khử màu than hoạt tính</w:t>
                              </w:r>
                            </w:p>
                          </w:txbxContent>
                        </wps:txbx>
                        <wps:bodyPr rot="0" vert="horz" wrap="square" lIns="91440" tIns="45720" rIns="91440" bIns="45720" anchor="t" anchorCtr="0" upright="1">
                          <a:noAutofit/>
                        </wps:bodyPr>
                      </wps:wsp>
                      <wps:wsp>
                        <wps:cNvPr id="1701707364" name="Line 40"/>
                        <wps:cNvCnPr>
                          <a:cxnSpLocks noChangeAspect="1" noChangeArrowheads="1"/>
                        </wps:cNvCnPr>
                        <wps:spPr bwMode="auto">
                          <a:xfrm>
                            <a:off x="26289" y="66300"/>
                            <a:ext cx="6"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5462162" name="Rectangle 41"/>
                        <wps:cNvSpPr>
                          <a:spLocks noChangeAspect="1" noChangeArrowheads="1"/>
                        </wps:cNvSpPr>
                        <wps:spPr bwMode="auto">
                          <a:xfrm>
                            <a:off x="20574" y="68681"/>
                            <a:ext cx="11430" cy="4572"/>
                          </a:xfrm>
                          <a:prstGeom prst="rect">
                            <a:avLst/>
                          </a:prstGeom>
                          <a:solidFill>
                            <a:srgbClr val="FFFFFF"/>
                          </a:solidFill>
                          <a:ln w="9525">
                            <a:solidFill>
                              <a:srgbClr val="000000"/>
                            </a:solidFill>
                            <a:miter lim="800000"/>
                            <a:headEnd/>
                            <a:tailEnd/>
                          </a:ln>
                        </wps:spPr>
                        <wps:txbx>
                          <w:txbxContent>
                            <w:p w14:paraId="525133F7" w14:textId="77777777" w:rsidR="00451B23" w:rsidRPr="002079E3" w:rsidRDefault="00451B23" w:rsidP="00EE12BC">
                              <w:pPr>
                                <w:spacing w:before="0" w:after="0"/>
                                <w:ind w:firstLine="0"/>
                                <w:rPr>
                                  <w:sz w:val="24"/>
                                  <w:szCs w:val="24"/>
                                </w:rPr>
                              </w:pPr>
                              <w:r>
                                <w:rPr>
                                  <w:sz w:val="24"/>
                                  <w:szCs w:val="24"/>
                                </w:rPr>
                                <w:t>Thiết bị khử màu H</w:t>
                              </w:r>
                              <w:r w:rsidRPr="008B14DC">
                                <w:rPr>
                                  <w:sz w:val="24"/>
                                  <w:szCs w:val="24"/>
                                  <w:vertAlign w:val="subscript"/>
                                </w:rPr>
                                <w:t>2</w:t>
                              </w:r>
                              <w:r>
                                <w:rPr>
                                  <w:sz w:val="24"/>
                                  <w:szCs w:val="24"/>
                                </w:rPr>
                                <w:t>O</w:t>
                              </w:r>
                              <w:r w:rsidRPr="008B14DC">
                                <w:rPr>
                                  <w:sz w:val="24"/>
                                  <w:szCs w:val="24"/>
                                  <w:vertAlign w:val="subscript"/>
                                </w:rPr>
                                <w:t>2</w:t>
                              </w:r>
                            </w:p>
                          </w:txbxContent>
                        </wps:txbx>
                        <wps:bodyPr rot="0" vert="horz" wrap="square" lIns="91440" tIns="45720" rIns="91440" bIns="45720" anchor="t" anchorCtr="0" upright="1">
                          <a:noAutofit/>
                        </wps:bodyPr>
                      </wps:wsp>
                      <wps:wsp>
                        <wps:cNvPr id="1084305555" name="Line 42"/>
                        <wps:cNvCnPr>
                          <a:cxnSpLocks noChangeAspect="1" noChangeArrowheads="1"/>
                        </wps:cNvCnPr>
                        <wps:spPr bwMode="auto">
                          <a:xfrm>
                            <a:off x="26289" y="73253"/>
                            <a:ext cx="6" cy="2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3652643" name="Rectangle 43"/>
                        <wps:cNvSpPr>
                          <a:spLocks noChangeAspect="1" noChangeArrowheads="1"/>
                        </wps:cNvSpPr>
                        <wps:spPr bwMode="auto">
                          <a:xfrm>
                            <a:off x="6893" y="75395"/>
                            <a:ext cx="38600" cy="6683"/>
                          </a:xfrm>
                          <a:prstGeom prst="rect">
                            <a:avLst/>
                          </a:prstGeom>
                          <a:solidFill>
                            <a:srgbClr val="FFFFFF"/>
                          </a:solidFill>
                          <a:ln w="9525">
                            <a:solidFill>
                              <a:srgbClr val="000000"/>
                            </a:solidFill>
                            <a:miter lim="800000"/>
                            <a:headEnd/>
                            <a:tailEnd/>
                          </a:ln>
                        </wps:spPr>
                        <wps:txbx>
                          <w:txbxContent>
                            <w:p w14:paraId="06253351" w14:textId="37F09DE0" w:rsidR="00451B23" w:rsidRPr="00EE12BC" w:rsidRDefault="00451B23" w:rsidP="00EE12BC">
                              <w:pPr>
                                <w:spacing w:before="0" w:after="0"/>
                                <w:ind w:firstLine="0"/>
                                <w:jc w:val="center"/>
                                <w:rPr>
                                  <w:color w:val="auto"/>
                                  <w:sz w:val="24"/>
                                  <w:szCs w:val="24"/>
                                </w:rPr>
                              </w:pPr>
                              <w:r w:rsidRPr="00EE12BC">
                                <w:rPr>
                                  <w:color w:val="auto"/>
                                  <w:sz w:val="24"/>
                                  <w:szCs w:val="24"/>
                                </w:rPr>
                                <w:t>Bể chứa sau xử lý</w:t>
                              </w:r>
                            </w:p>
                            <w:p w14:paraId="3DADFAEC" w14:textId="77777777" w:rsidR="00451B23" w:rsidRPr="00EE12BC" w:rsidRDefault="00451B23" w:rsidP="00EE12BC">
                              <w:pPr>
                                <w:spacing w:before="0" w:after="0"/>
                                <w:ind w:firstLine="0"/>
                                <w:jc w:val="center"/>
                                <w:rPr>
                                  <w:color w:val="auto"/>
                                  <w:sz w:val="24"/>
                                  <w:szCs w:val="24"/>
                                </w:rPr>
                              </w:pPr>
                              <w:r w:rsidRPr="00EE12BC">
                                <w:rPr>
                                  <w:color w:val="auto"/>
                                  <w:sz w:val="24"/>
                                  <w:szCs w:val="24"/>
                                </w:rPr>
                                <w:t xml:space="preserve">(Nước thải sau xử lý đạt QCVN 40:2011/BTNMT </w:t>
                              </w:r>
                            </w:p>
                            <w:p w14:paraId="1057E2C9" w14:textId="5CB2427F" w:rsidR="00451B23" w:rsidRPr="00EE12BC" w:rsidRDefault="00451B23" w:rsidP="00EE12BC">
                              <w:pPr>
                                <w:spacing w:before="0" w:after="0"/>
                                <w:ind w:firstLine="0"/>
                                <w:jc w:val="center"/>
                                <w:rPr>
                                  <w:color w:val="auto"/>
                                  <w:sz w:val="24"/>
                                  <w:szCs w:val="24"/>
                                </w:rPr>
                              </w:pPr>
                              <w:r w:rsidRPr="00EE12BC">
                                <w:rPr>
                                  <w:color w:val="auto"/>
                                  <w:sz w:val="24"/>
                                  <w:szCs w:val="24"/>
                                </w:rPr>
                                <w:t>cột A; K</w:t>
                              </w:r>
                              <w:r w:rsidRPr="00EE12BC">
                                <w:rPr>
                                  <w:color w:val="auto"/>
                                  <w:sz w:val="24"/>
                                  <w:szCs w:val="24"/>
                                  <w:vertAlign w:val="subscript"/>
                                </w:rPr>
                                <w:t>q</w:t>
                              </w:r>
                              <w:r w:rsidRPr="00EE12BC">
                                <w:rPr>
                                  <w:color w:val="auto"/>
                                  <w:sz w:val="24"/>
                                  <w:szCs w:val="24"/>
                                </w:rPr>
                                <w:t>=0,6; K</w:t>
                              </w:r>
                              <w:r w:rsidRPr="00EE12BC">
                                <w:rPr>
                                  <w:color w:val="auto"/>
                                  <w:sz w:val="24"/>
                                  <w:szCs w:val="24"/>
                                  <w:vertAlign w:val="subscript"/>
                                </w:rPr>
                                <w:t>f</w:t>
                              </w:r>
                              <w:r w:rsidRPr="00EE12BC">
                                <w:rPr>
                                  <w:color w:val="auto"/>
                                  <w:sz w:val="24"/>
                                  <w:szCs w:val="24"/>
                                </w:rPr>
                                <w:t>= 1,2)</w:t>
                              </w:r>
                            </w:p>
                          </w:txbxContent>
                        </wps:txbx>
                        <wps:bodyPr rot="0" vert="horz" wrap="square" lIns="91440" tIns="45720" rIns="91440" bIns="45720" anchor="t" anchorCtr="0" upright="1">
                          <a:noAutofit/>
                        </wps:bodyPr>
                      </wps:wsp>
                      <wps:wsp>
                        <wps:cNvPr id="545537854" name="Line 44"/>
                        <wps:cNvCnPr>
                          <a:cxnSpLocks noChangeAspect="1" noChangeArrowheads="1"/>
                        </wps:cNvCnPr>
                        <wps:spPr bwMode="auto">
                          <a:xfrm flipH="1">
                            <a:off x="30861" y="22955"/>
                            <a:ext cx="10287" cy="6"/>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3477463" name="Line 45"/>
                        <wps:cNvCnPr>
                          <a:cxnSpLocks noChangeAspect="1" noChangeArrowheads="1"/>
                        </wps:cNvCnPr>
                        <wps:spPr bwMode="auto">
                          <a:xfrm>
                            <a:off x="30873" y="36683"/>
                            <a:ext cx="10287" cy="7"/>
                          </a:xfrm>
                          <a:prstGeom prst="line">
                            <a:avLst/>
                          </a:prstGeom>
                          <a:noFill/>
                          <a:ln w="9525">
                            <a:solidFill>
                              <a:srgbClr val="7F7F7F"/>
                            </a:solidFill>
                            <a:prstDash val="sysDot"/>
                            <a:round/>
                            <a:headEnd/>
                            <a:tailEnd/>
                          </a:ln>
                          <a:extLst>
                            <a:ext uri="{909E8E84-426E-40DD-AFC4-6F175D3DCCD1}">
                              <a14:hiddenFill xmlns:a14="http://schemas.microsoft.com/office/drawing/2010/main">
                                <a:noFill/>
                              </a14:hiddenFill>
                            </a:ext>
                          </a:extLst>
                        </wps:spPr>
                        <wps:bodyPr/>
                      </wps:wsp>
                      <wps:wsp>
                        <wps:cNvPr id="1638291042" name="Line 46"/>
                        <wps:cNvCnPr>
                          <a:cxnSpLocks noChangeAspect="1" noChangeArrowheads="1"/>
                        </wps:cNvCnPr>
                        <wps:spPr bwMode="auto">
                          <a:xfrm flipH="1">
                            <a:off x="41154" y="18389"/>
                            <a:ext cx="6" cy="9144"/>
                          </a:xfrm>
                          <a:prstGeom prst="line">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84648483" name="Line 47"/>
                        <wps:cNvCnPr>
                          <a:cxnSpLocks noChangeAspect="1" noChangeArrowheads="1"/>
                        </wps:cNvCnPr>
                        <wps:spPr bwMode="auto">
                          <a:xfrm flipV="1">
                            <a:off x="41141" y="31915"/>
                            <a:ext cx="7" cy="4768"/>
                          </a:xfrm>
                          <a:prstGeom prst="line">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51432737" name="Line 48"/>
                        <wps:cNvCnPr>
                          <a:cxnSpLocks noChangeAspect="1" noChangeArrowheads="1"/>
                        </wps:cNvCnPr>
                        <wps:spPr bwMode="auto">
                          <a:xfrm>
                            <a:off x="47625" y="29825"/>
                            <a:ext cx="3429" cy="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415123" name="Rectangle 49"/>
                        <wps:cNvSpPr>
                          <a:spLocks noChangeAspect="1" noChangeArrowheads="1"/>
                        </wps:cNvSpPr>
                        <wps:spPr bwMode="auto">
                          <a:xfrm>
                            <a:off x="11430" y="27531"/>
                            <a:ext cx="6858" cy="4383"/>
                          </a:xfrm>
                          <a:prstGeom prst="rect">
                            <a:avLst/>
                          </a:prstGeom>
                          <a:solidFill>
                            <a:srgbClr val="FFFFFF"/>
                          </a:solidFill>
                          <a:ln w="9525">
                            <a:solidFill>
                              <a:srgbClr val="000000"/>
                            </a:solidFill>
                            <a:miter lim="800000"/>
                            <a:headEnd/>
                            <a:tailEnd/>
                          </a:ln>
                        </wps:spPr>
                        <wps:txbx>
                          <w:txbxContent>
                            <w:p w14:paraId="791D40DD" w14:textId="77777777" w:rsidR="00451B23" w:rsidRPr="002079E3" w:rsidRDefault="00451B23" w:rsidP="00EE12BC">
                              <w:pPr>
                                <w:spacing w:before="0" w:after="0"/>
                                <w:ind w:firstLine="0"/>
                                <w:rPr>
                                  <w:sz w:val="24"/>
                                  <w:szCs w:val="24"/>
                                </w:rPr>
                              </w:pPr>
                              <w:r w:rsidRPr="002079E3">
                                <w:rPr>
                                  <w:sz w:val="24"/>
                                  <w:szCs w:val="24"/>
                                </w:rPr>
                                <w:t>Cấp khí</w:t>
                              </w:r>
                            </w:p>
                          </w:txbxContent>
                        </wps:txbx>
                        <wps:bodyPr rot="0" vert="horz" wrap="square" lIns="91440" tIns="45720" rIns="91440" bIns="45720" anchor="ctr" anchorCtr="0" upright="1">
                          <a:noAutofit/>
                        </wps:bodyPr>
                      </wps:wsp>
                      <wps:wsp>
                        <wps:cNvPr id="582639520" name="Line 50"/>
                        <wps:cNvCnPr>
                          <a:cxnSpLocks noChangeAspect="1" noChangeArrowheads="1"/>
                        </wps:cNvCnPr>
                        <wps:spPr bwMode="auto">
                          <a:xfrm flipV="1">
                            <a:off x="14859" y="12674"/>
                            <a:ext cx="6" cy="14859"/>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67955486" name="Line 51"/>
                        <wps:cNvCnPr>
                          <a:cxnSpLocks noChangeAspect="1" noChangeArrowheads="1"/>
                        </wps:cNvCnPr>
                        <wps:spPr bwMode="auto">
                          <a:xfrm>
                            <a:off x="14859" y="12763"/>
                            <a:ext cx="29718" cy="6"/>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7489572" name="Line 52"/>
                        <wps:cNvCnPr>
                          <a:cxnSpLocks noChangeAspect="1" noChangeArrowheads="1"/>
                        </wps:cNvCnPr>
                        <wps:spPr bwMode="auto">
                          <a:xfrm flipV="1">
                            <a:off x="44577" y="9626"/>
                            <a:ext cx="6" cy="3048"/>
                          </a:xfrm>
                          <a:prstGeom prst="line">
                            <a:avLst/>
                          </a:prstGeom>
                          <a:noFill/>
                          <a:ln w="12700">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55069132" name="Line 53"/>
                        <wps:cNvCnPr>
                          <a:cxnSpLocks noChangeAspect="1" noChangeArrowheads="1"/>
                        </wps:cNvCnPr>
                        <wps:spPr bwMode="auto">
                          <a:xfrm>
                            <a:off x="18288" y="29819"/>
                            <a:ext cx="3429" cy="6"/>
                          </a:xfrm>
                          <a:prstGeom prst="line">
                            <a:avLst/>
                          </a:prstGeom>
                          <a:noFill/>
                          <a:ln w="12700">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204985857" name="AutoShape 54"/>
                        <wps:cNvCnPr>
                          <a:cxnSpLocks noChangeAspect="1" noChangeArrowheads="1"/>
                        </wps:cNvCnPr>
                        <wps:spPr bwMode="auto">
                          <a:xfrm flipH="1" flipV="1">
                            <a:off x="30861" y="29819"/>
                            <a:ext cx="5715" cy="13"/>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493100233" name="Rectangle 55"/>
                        <wps:cNvSpPr>
                          <a:spLocks noChangeAspect="1" noChangeArrowheads="1"/>
                        </wps:cNvSpPr>
                        <wps:spPr bwMode="auto">
                          <a:xfrm>
                            <a:off x="31394" y="24291"/>
                            <a:ext cx="6483" cy="4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27C36" w14:textId="77777777" w:rsidR="00451B23" w:rsidRPr="002079E3" w:rsidRDefault="00451B23" w:rsidP="00EE12BC">
                              <w:pPr>
                                <w:spacing w:before="0" w:after="0"/>
                                <w:ind w:firstLine="0"/>
                                <w:rPr>
                                  <w:sz w:val="24"/>
                                  <w:szCs w:val="24"/>
                                </w:rPr>
                              </w:pPr>
                              <w:r w:rsidRPr="002079E3">
                                <w:rPr>
                                  <w:sz w:val="24"/>
                                  <w:szCs w:val="24"/>
                                </w:rPr>
                                <w:t xml:space="preserve">Hồi lưu </w:t>
                              </w:r>
                            </w:p>
                            <w:p w14:paraId="3A23F19E" w14:textId="77777777" w:rsidR="00451B23" w:rsidRPr="002079E3" w:rsidRDefault="00451B23" w:rsidP="00EE12BC">
                              <w:pPr>
                                <w:spacing w:before="0" w:after="0"/>
                                <w:ind w:firstLine="0"/>
                                <w:rPr>
                                  <w:sz w:val="24"/>
                                  <w:szCs w:val="24"/>
                                </w:rPr>
                              </w:pPr>
                              <w:r w:rsidRPr="002079E3">
                                <w:rPr>
                                  <w:sz w:val="24"/>
                                  <w:szCs w:val="24"/>
                                </w:rPr>
                                <w:t>bùn</w:t>
                              </w:r>
                            </w:p>
                          </w:txbxContent>
                        </wps:txbx>
                        <wps:bodyPr rot="0" vert="horz" wrap="square" lIns="91440" tIns="45720" rIns="91440" bIns="45720" anchor="t" anchorCtr="0" upright="1">
                          <a:noAutofit/>
                        </wps:bodyPr>
                      </wps:wsp>
                      <wps:wsp>
                        <wps:cNvPr id="1131234121" name="Rectangle 56"/>
                        <wps:cNvSpPr>
                          <a:spLocks noChangeAspect="1" noChangeArrowheads="1"/>
                        </wps:cNvSpPr>
                        <wps:spPr bwMode="auto">
                          <a:xfrm>
                            <a:off x="51054" y="27533"/>
                            <a:ext cx="9144" cy="4572"/>
                          </a:xfrm>
                          <a:prstGeom prst="rect">
                            <a:avLst/>
                          </a:prstGeom>
                          <a:solidFill>
                            <a:srgbClr val="FFFFFF"/>
                          </a:solidFill>
                          <a:ln w="9525">
                            <a:solidFill>
                              <a:srgbClr val="FFFFFF"/>
                            </a:solidFill>
                            <a:miter lim="800000"/>
                            <a:headEnd/>
                            <a:tailEnd/>
                          </a:ln>
                        </wps:spPr>
                        <wps:txbx>
                          <w:txbxContent>
                            <w:p w14:paraId="620B9403" w14:textId="77777777" w:rsidR="00451B23" w:rsidRPr="002079E3" w:rsidRDefault="00451B23" w:rsidP="00EE12BC">
                              <w:pPr>
                                <w:spacing w:before="0" w:after="0"/>
                                <w:ind w:firstLine="0"/>
                                <w:rPr>
                                  <w:sz w:val="24"/>
                                  <w:szCs w:val="24"/>
                                </w:rPr>
                              </w:pPr>
                              <w:r w:rsidRPr="002079E3">
                                <w:rPr>
                                  <w:sz w:val="24"/>
                                  <w:szCs w:val="24"/>
                                </w:rPr>
                                <w:t>Thu gom, xử lý</w:t>
                              </w:r>
                            </w:p>
                            <w:p w14:paraId="713A16D8" w14:textId="77777777" w:rsidR="00451B23" w:rsidRPr="002079E3" w:rsidRDefault="00451B23" w:rsidP="00EE12BC">
                              <w:pPr>
                                <w:rPr>
                                  <w:sz w:val="24"/>
                                  <w:szCs w:val="24"/>
                                </w:rPr>
                              </w:pPr>
                            </w:p>
                          </w:txbxContent>
                        </wps:txbx>
                        <wps:bodyPr rot="0" vert="horz" wrap="square" lIns="91440" tIns="45720" rIns="91440" bIns="45720" anchor="t" anchorCtr="0" upright="1">
                          <a:noAutofit/>
                        </wps:bodyPr>
                      </wps:wsp>
                      <wps:wsp>
                        <wps:cNvPr id="2008756871" name="AutoShape 57"/>
                        <wps:cNvCnPr>
                          <a:cxnSpLocks noChangeAspect="1" noChangeArrowheads="1"/>
                        </wps:cNvCnPr>
                        <wps:spPr bwMode="auto">
                          <a:xfrm>
                            <a:off x="36576" y="29832"/>
                            <a:ext cx="6" cy="6769"/>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287871" id="Group 2" o:spid="_x0000_s1067" style="width:445.4pt;height:654pt;mso-position-horizontal-relative:char;mso-position-vertical-relative:line" coordorigin=",1911" coordsize="60198,8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">
                <o:lock v:ext="edit" aspectratio="t"/>
                <v:rect id="Rectangle 4" o:spid="_x0000_s1068" style="position:absolute;top:1911;width:10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">
                  <o:lock v:ext="edit" aspectratio="t"/>
                  <v:textbox>
                    <w:txbxContent>
                      <w:p w14:paraId="783F903B" w14:textId="77777777" w:rsidR="00451B23" w:rsidRPr="002079E3" w:rsidRDefault="00451B23" w:rsidP="00EE12BC">
                        <w:pPr>
                          <w:spacing w:before="0" w:after="0"/>
                          <w:ind w:firstLine="0"/>
                          <w:rPr>
                            <w:sz w:val="24"/>
                            <w:szCs w:val="24"/>
                          </w:rPr>
                        </w:pPr>
                        <w:r w:rsidRPr="002079E3">
                          <w:rPr>
                            <w:sz w:val="24"/>
                            <w:szCs w:val="24"/>
                          </w:rPr>
                          <w:t>Nước thải sản xuất</w:t>
                        </w:r>
                      </w:p>
                    </w:txbxContent>
                  </v:textbox>
                </v:rect>
                <v:line id="Line 5" o:spid="_x0000_s1069" style="position:absolute;visibility:visible;mso-wrap-style:square" from="10287,4197" to="13716,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">
                  <v:stroke endarrow="block"/>
                  <v:path arrowok="f"/>
                  <o:lock v:ext="edit" aspectratio="t" shapetype="f"/>
                </v:line>
                <v:rect id="Rectangle 6" o:spid="_x0000_s1070" style="position:absolute;left:14859;top:3054;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">
                  <o:lock v:ext="edit" aspectratio="t"/>
                  <v:textbox>
                    <w:txbxContent>
                      <w:p w14:paraId="7713EB83" w14:textId="77777777" w:rsidR="00451B23" w:rsidRPr="002079E3" w:rsidRDefault="00451B23" w:rsidP="00EE12BC">
                        <w:pPr>
                          <w:spacing w:before="0" w:after="0"/>
                          <w:ind w:firstLine="0"/>
                          <w:rPr>
                            <w:sz w:val="24"/>
                            <w:szCs w:val="24"/>
                          </w:rPr>
                        </w:pPr>
                        <w:r w:rsidRPr="002079E3">
                          <w:rPr>
                            <w:sz w:val="24"/>
                            <w:szCs w:val="24"/>
                          </w:rPr>
                          <w:t xml:space="preserve">Xử lý sơ bộ </w:t>
                        </w:r>
                      </w:p>
                    </w:txbxContent>
                  </v:textbox>
                </v:rect>
                <v:line id="Line 7" o:spid="_x0000_s1071" style="position:absolute;visibility:visible;mso-wrap-style:square" from="25146,4387" to="27432,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">
                  <v:path arrowok="f"/>
                  <o:lock v:ext="edit" aspectratio="t" shapetype="f"/>
                </v:line>
                <v:line id="Line 8" o:spid="_x0000_s1072" style="position:absolute;visibility:visible;mso-wrap-style:square" from="27438,4413" to="27444,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">
                  <v:path arrowok="f"/>
                  <o:lock v:ext="edit" aspectratio="t" shapetype="f"/>
                </v:line>
                <v:line id="Line 9" o:spid="_x0000_s1073" style="position:absolute;visibility:visible;mso-wrap-style:square" from="27432,7334" to="30861,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">
                  <v:stroke endarrow="block"/>
                  <v:path arrowok="f"/>
                  <o:lock v:ext="edit" aspectratio="t" shapetype="f"/>
                </v:line>
                <v:rect id="Rectangle 10" o:spid="_x0000_s1074" style="position:absolute;left:30861;top:5054;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">
                  <o:lock v:ext="edit" aspectratio="t"/>
                  <v:textbox>
                    <w:txbxContent>
                      <w:p w14:paraId="52F20164" w14:textId="77777777" w:rsidR="00451B23" w:rsidRPr="002079E3" w:rsidRDefault="00451B23" w:rsidP="00EE12BC">
                        <w:pPr>
                          <w:spacing w:before="0" w:after="0"/>
                          <w:ind w:firstLine="0"/>
                          <w:rPr>
                            <w:sz w:val="24"/>
                            <w:szCs w:val="24"/>
                          </w:rPr>
                        </w:pPr>
                        <w:r w:rsidRPr="002079E3">
                          <w:rPr>
                            <w:sz w:val="24"/>
                            <w:szCs w:val="24"/>
                          </w:rPr>
                          <w:t>Hố thu</w:t>
                        </w:r>
                      </w:p>
                    </w:txbxContent>
                  </v:textbox>
                </v:rect>
                <v:rect id="Rectangle 11" o:spid="_x0000_s1075" style="position:absolute;left:40005;top:5054;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">
                  <o:lock v:ext="edit" aspectratio="t"/>
                  <v:textbox>
                    <w:txbxContent>
                      <w:p w14:paraId="2051E32F" w14:textId="77777777" w:rsidR="00451B23" w:rsidRPr="002079E3" w:rsidRDefault="00451B23" w:rsidP="00EE12BC">
                        <w:pPr>
                          <w:spacing w:before="0" w:after="0"/>
                          <w:ind w:firstLine="0"/>
                          <w:rPr>
                            <w:sz w:val="24"/>
                            <w:szCs w:val="24"/>
                          </w:rPr>
                        </w:pPr>
                        <w:r w:rsidRPr="002079E3">
                          <w:rPr>
                            <w:sz w:val="24"/>
                            <w:szCs w:val="24"/>
                          </w:rPr>
                          <w:t>Bể điều hòa</w:t>
                        </w:r>
                      </w:p>
                    </w:txbxContent>
                  </v:textbox>
                </v:rect>
                <v:rect id="Rectangle 12" o:spid="_x0000_s1076" style="position:absolute;top:7150;width:1028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">
                  <o:lock v:ext="edit" aspectratio="t"/>
                  <v:textbox>
                    <w:txbxContent>
                      <w:p w14:paraId="11DA0E98" w14:textId="77777777" w:rsidR="00451B23" w:rsidRPr="002079E3" w:rsidRDefault="00451B23" w:rsidP="00EE12BC">
                        <w:pPr>
                          <w:spacing w:before="0" w:after="0"/>
                          <w:ind w:firstLine="0"/>
                          <w:rPr>
                            <w:sz w:val="24"/>
                            <w:szCs w:val="24"/>
                          </w:rPr>
                        </w:pPr>
                        <w:r w:rsidRPr="002079E3">
                          <w:rPr>
                            <w:sz w:val="24"/>
                            <w:szCs w:val="24"/>
                          </w:rPr>
                          <w:t>Nước thải sinh hoạt</w:t>
                        </w:r>
                      </w:p>
                    </w:txbxContent>
                  </v:textbox>
                </v:rect>
                <v:line id="Line 13" o:spid="_x0000_s1077" style="position:absolute;visibility:visible;mso-wrap-style:square" from="10287,9436" to="13716,9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">
                  <v:stroke endarrow="block"/>
                  <v:path arrowok="f"/>
                  <o:lock v:ext="edit" aspectratio="t" shapetype="f"/>
                </v:line>
                <v:line id="Line 14" o:spid="_x0000_s1078" style="position:absolute;visibility:visible;mso-wrap-style:square" from="37719,7334" to="40005,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">
                  <v:stroke endarrow="block"/>
                  <v:path arrowok="f"/>
                  <o:lock v:ext="edit" aspectratio="t" shapetype="f"/>
                </v:line>
                <v:line id="Line 15" o:spid="_x0000_s1079" style="position:absolute;visibility:visible;mso-wrap-style:square" from="49149,7334" to="51435,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">
                  <v:stroke endarrow="block"/>
                  <v:path arrowok="f"/>
                  <o:lock v:ext="edit" aspectratio="t" shapetype="f"/>
                </v:line>
                <v:rect id="Rectangle 16" o:spid="_x0000_s1080" style="position:absolute;left:51434;top:5054;width:832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">
                  <o:lock v:ext="edit" aspectratio="t"/>
                  <v:textbox>
                    <w:txbxContent>
                      <w:p w14:paraId="310D532C" w14:textId="77777777" w:rsidR="00451B23" w:rsidRPr="002079E3" w:rsidRDefault="00451B23" w:rsidP="00EE12BC">
                        <w:pPr>
                          <w:spacing w:before="0" w:after="0"/>
                          <w:ind w:firstLine="0"/>
                          <w:rPr>
                            <w:sz w:val="24"/>
                            <w:szCs w:val="24"/>
                          </w:rPr>
                        </w:pPr>
                        <w:r>
                          <w:rPr>
                            <w:sz w:val="24"/>
                            <w:szCs w:val="24"/>
                          </w:rPr>
                          <w:t>Bồn</w:t>
                        </w:r>
                        <w:r w:rsidRPr="002079E3">
                          <w:rPr>
                            <w:sz w:val="24"/>
                            <w:szCs w:val="24"/>
                          </w:rPr>
                          <w:t xml:space="preserve"> keo tụ</w:t>
                        </w:r>
                      </w:p>
                    </w:txbxContent>
                  </v:textbox>
                </v:rect>
                <v:rect id="Rectangle 17" o:spid="_x0000_s1081" style="position:absolute;left:14859;top:8293;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" strokeweight=".25pt">
                  <o:lock v:ext="edit" aspectratio="t"/>
                  <v:textbox>
                    <w:txbxContent>
                      <w:p w14:paraId="167599BB" w14:textId="77777777" w:rsidR="00451B23" w:rsidRPr="002079E3" w:rsidRDefault="00451B23" w:rsidP="00EE12BC">
                        <w:pPr>
                          <w:spacing w:before="0" w:after="0"/>
                          <w:ind w:firstLine="0"/>
                          <w:rPr>
                            <w:sz w:val="24"/>
                            <w:szCs w:val="24"/>
                          </w:rPr>
                        </w:pPr>
                        <w:r w:rsidRPr="002079E3">
                          <w:rPr>
                            <w:sz w:val="24"/>
                            <w:szCs w:val="24"/>
                          </w:rPr>
                          <w:t>Bể tự hoại</w:t>
                        </w:r>
                      </w:p>
                      <w:p w14:paraId="38974F4F" w14:textId="77777777" w:rsidR="00451B23" w:rsidRPr="002079E3" w:rsidRDefault="00451B23" w:rsidP="00EE12BC">
                        <w:pPr>
                          <w:rPr>
                            <w:sz w:val="24"/>
                            <w:szCs w:val="24"/>
                          </w:rPr>
                        </w:pPr>
                      </w:p>
                    </w:txbxContent>
                  </v:textbox>
                </v:rect>
                <v:line id="Line 18" o:spid="_x0000_s1082" style="position:absolute;flip:x;visibility:visible;mso-wrap-style:square" from="25146,9620" to="27432,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">
                  <v:path arrowok="f"/>
                  <o:lock v:ext="edit" aspectratio="t" shapetype="f"/>
                </v:line>
                <v:rect id="Rectangle 19" o:spid="_x0000_s1083" style="position:absolute;left:50286;top:13722;width:931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">
                  <o:lock v:ext="edit" aspectratio="t"/>
                  <v:textbox>
                    <w:txbxContent>
                      <w:p w14:paraId="32289901" w14:textId="77777777" w:rsidR="00451B23" w:rsidRPr="002079E3" w:rsidRDefault="00451B23" w:rsidP="00EE12BC">
                        <w:pPr>
                          <w:spacing w:before="0" w:after="0"/>
                          <w:ind w:firstLine="0"/>
                          <w:rPr>
                            <w:sz w:val="24"/>
                            <w:szCs w:val="24"/>
                          </w:rPr>
                        </w:pPr>
                        <w:r>
                          <w:rPr>
                            <w:sz w:val="24"/>
                            <w:szCs w:val="24"/>
                          </w:rPr>
                          <w:t xml:space="preserve">Bồn </w:t>
                        </w:r>
                        <w:r w:rsidRPr="002079E3">
                          <w:rPr>
                            <w:sz w:val="24"/>
                            <w:szCs w:val="24"/>
                          </w:rPr>
                          <w:t xml:space="preserve"> tạo bông</w:t>
                        </w:r>
                      </w:p>
                    </w:txbxContent>
                  </v:textbox>
                </v:rect>
                <v:rect id="Rectangle 20" o:spid="_x0000_s1084" style="position:absolute;left:36576;top:13817;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">
                  <o:lock v:ext="edit" aspectratio="t"/>
                  <v:textbox>
                    <w:txbxContent>
                      <w:p w14:paraId="5D91A9D9" w14:textId="77777777" w:rsidR="00451B23" w:rsidRPr="002079E3" w:rsidRDefault="00451B23" w:rsidP="00EE12BC">
                        <w:pPr>
                          <w:spacing w:before="0" w:after="0"/>
                          <w:ind w:firstLine="0"/>
                          <w:rPr>
                            <w:sz w:val="24"/>
                            <w:szCs w:val="24"/>
                          </w:rPr>
                        </w:pPr>
                        <w:r w:rsidRPr="002079E3">
                          <w:rPr>
                            <w:sz w:val="24"/>
                            <w:szCs w:val="24"/>
                          </w:rPr>
                          <w:t>Thiết bị lắng 1</w:t>
                        </w:r>
                      </w:p>
                    </w:txbxContent>
                  </v:textbox>
                </v:rect>
                <v:rect id="Rectangle 21" o:spid="_x0000_s1085" style="position:absolute;left:21717;top:13817;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">
                  <o:lock v:ext="edit" aspectratio="t"/>
                  <v:textbox>
                    <w:txbxContent>
                      <w:p w14:paraId="4FD5025A" w14:textId="77777777" w:rsidR="00451B23" w:rsidRPr="002079E3" w:rsidRDefault="00451B23" w:rsidP="00EE12BC">
                        <w:pPr>
                          <w:spacing w:before="0" w:after="0"/>
                          <w:ind w:firstLine="0"/>
                          <w:rPr>
                            <w:sz w:val="24"/>
                            <w:szCs w:val="24"/>
                          </w:rPr>
                        </w:pPr>
                        <w:r w:rsidRPr="002079E3">
                          <w:rPr>
                            <w:sz w:val="24"/>
                            <w:szCs w:val="24"/>
                          </w:rPr>
                          <w:t>Bể trung chuyển</w:t>
                        </w:r>
                      </w:p>
                    </w:txbxContent>
                  </v:textbox>
                </v:rect>
                <v:rect id="Rectangle 22" o:spid="_x0000_s1086" style="position:absolute;left:21717;top:20675;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">
                  <o:lock v:ext="edit" aspectratio="t"/>
                  <v:textbox>
                    <w:txbxContent>
                      <w:p w14:paraId="4D377208" w14:textId="77777777" w:rsidR="00451B23" w:rsidRPr="002079E3" w:rsidRDefault="00451B23" w:rsidP="00EE12BC">
                        <w:pPr>
                          <w:spacing w:before="0" w:after="0"/>
                          <w:ind w:firstLine="0"/>
                          <w:rPr>
                            <w:sz w:val="24"/>
                            <w:szCs w:val="24"/>
                          </w:rPr>
                        </w:pPr>
                        <w:r w:rsidRPr="002079E3">
                          <w:rPr>
                            <w:sz w:val="24"/>
                            <w:szCs w:val="24"/>
                          </w:rPr>
                          <w:t>Thiết bị lắng 2</w:t>
                        </w:r>
                      </w:p>
                      <w:p w14:paraId="631E8BA6" w14:textId="77777777" w:rsidR="00451B23" w:rsidRPr="002079E3" w:rsidRDefault="00451B23" w:rsidP="00EE12BC">
                        <w:pPr>
                          <w:rPr>
                            <w:sz w:val="24"/>
                            <w:szCs w:val="24"/>
                          </w:rPr>
                        </w:pPr>
                      </w:p>
                    </w:txbxContent>
                  </v:textbox>
                </v:rect>
                <v:rect id="Rectangle 23" o:spid="_x0000_s1087" style="position:absolute;left:21717;top:27533;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">
                  <o:lock v:ext="edit" aspectratio="t"/>
                  <v:textbox>
                    <w:txbxContent>
                      <w:p w14:paraId="28A93356" w14:textId="77777777" w:rsidR="00451B23" w:rsidRPr="002079E3" w:rsidRDefault="00451B23" w:rsidP="00EE12BC">
                        <w:pPr>
                          <w:spacing w:before="0" w:after="0"/>
                          <w:ind w:firstLine="0"/>
                          <w:rPr>
                            <w:sz w:val="24"/>
                            <w:szCs w:val="24"/>
                          </w:rPr>
                        </w:pPr>
                        <w:r w:rsidRPr="002079E3">
                          <w:rPr>
                            <w:sz w:val="24"/>
                            <w:szCs w:val="24"/>
                          </w:rPr>
                          <w:t>Bể Aerotank</w:t>
                        </w:r>
                      </w:p>
                      <w:p w14:paraId="7E232DE6" w14:textId="77777777" w:rsidR="00451B23" w:rsidRPr="002079E3" w:rsidRDefault="00451B23" w:rsidP="00EE12BC">
                        <w:pPr>
                          <w:rPr>
                            <w:sz w:val="24"/>
                            <w:szCs w:val="24"/>
                          </w:rPr>
                        </w:pPr>
                      </w:p>
                    </w:txbxContent>
                  </v:textbox>
                </v:rect>
                <v:line id="Line 24" o:spid="_x0000_s1088" style="position:absolute;visibility:visible;mso-wrap-style:square" from="54864,9626" to="54870,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">
                  <v:stroke endarrow="block"/>
                  <v:path arrowok="f"/>
                  <o:lock v:ext="edit" aspectratio="t" shapetype="f"/>
                </v:line>
                <v:rect id="Rectangle 25" o:spid="_x0000_s1089" style="position:absolute;left:38385;top:27533;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">
                  <o:lock v:ext="edit" aspectratio="t"/>
                  <v:textbox>
                    <w:txbxContent>
                      <w:p w14:paraId="1C0912E1" w14:textId="77777777" w:rsidR="00451B23" w:rsidRPr="002079E3" w:rsidRDefault="00451B23" w:rsidP="00EE12BC">
                        <w:pPr>
                          <w:spacing w:before="0" w:after="0"/>
                          <w:ind w:firstLine="0"/>
                          <w:rPr>
                            <w:sz w:val="24"/>
                            <w:szCs w:val="24"/>
                          </w:rPr>
                        </w:pPr>
                        <w:r w:rsidRPr="002079E3">
                          <w:rPr>
                            <w:sz w:val="24"/>
                            <w:szCs w:val="24"/>
                          </w:rPr>
                          <w:t>Bể chứa bùn</w:t>
                        </w:r>
                      </w:p>
                      <w:p w14:paraId="2325FBBC" w14:textId="77777777" w:rsidR="00451B23" w:rsidRPr="002079E3" w:rsidRDefault="00451B23" w:rsidP="00EE12BC">
                        <w:pPr>
                          <w:rPr>
                            <w:sz w:val="24"/>
                            <w:szCs w:val="24"/>
                          </w:rPr>
                        </w:pPr>
                      </w:p>
                    </w:txbxContent>
                  </v:textbox>
                </v:rect>
                <v:line id="Line 26" o:spid="_x0000_s1090" style="position:absolute;flip:x;visibility:visible;mso-wrap-style:square" from="45720,16103" to="50292,16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">
                  <v:stroke endarrow="block"/>
                  <v:path arrowok="f"/>
                  <o:lock v:ext="edit" aspectratio="t" shapetype="f"/>
                </v:line>
                <v:line id="Line 27" o:spid="_x0000_s1091" style="position:absolute;flip:x;visibility:visible;mso-wrap-style:square" from="30861,16103" to="36576,16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">
                  <v:stroke endarrow="block"/>
                  <v:path arrowok="f"/>
                  <o:lock v:ext="edit" aspectratio="t" shapetype="f"/>
                </v:line>
                <v:line id="Line 28" o:spid="_x0000_s1092" style="position:absolute;visibility:visible;mso-wrap-style:square" from="26289,18389" to="26295,2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">
                  <v:stroke endarrow="block"/>
                  <v:path arrowok="f"/>
                  <o:lock v:ext="edit" aspectratio="t" shapetype="f"/>
                </v:line>
                <v:line id="Line 29" o:spid="_x0000_s1093" style="position:absolute;visibility:visible;mso-wrap-style:square" from="26289,25247" to="26295,2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">
                  <v:stroke endarrow="block"/>
                  <v:path arrowok="f"/>
                  <o:lock v:ext="edit" aspectratio="t" shapetype="f"/>
                </v:line>
                <v:line id="Line 30" o:spid="_x0000_s1094" style="position:absolute;visibility:visible;mso-wrap-style:square" from="26282,32105" to="26289,3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">
                  <v:stroke endarrow="block"/>
                  <v:path arrowok="f"/>
                  <o:lock v:ext="edit" aspectratio="t" shapetype="f"/>
                </v:line>
                <v:rect id="Rectangle 31" o:spid="_x0000_s1095" style="position:absolute;left:21717;top:34486;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">
                  <o:lock v:ext="edit" aspectratio="t"/>
                  <v:textbox>
                    <w:txbxContent>
                      <w:p w14:paraId="75A2AC8B" w14:textId="77777777" w:rsidR="00451B23" w:rsidRPr="002079E3" w:rsidRDefault="00451B23" w:rsidP="00EE12BC">
                        <w:pPr>
                          <w:spacing w:before="0" w:after="0"/>
                          <w:ind w:firstLine="0"/>
                          <w:rPr>
                            <w:sz w:val="24"/>
                            <w:szCs w:val="24"/>
                          </w:rPr>
                        </w:pPr>
                        <w:r w:rsidRPr="002079E3">
                          <w:rPr>
                            <w:sz w:val="24"/>
                            <w:szCs w:val="24"/>
                          </w:rPr>
                          <w:t>Thiết bị lắng 3</w:t>
                        </w:r>
                      </w:p>
                      <w:p w14:paraId="7CC23F50" w14:textId="77777777" w:rsidR="00451B23" w:rsidRPr="002079E3" w:rsidRDefault="00451B23" w:rsidP="00EE12BC">
                        <w:pPr>
                          <w:rPr>
                            <w:sz w:val="24"/>
                            <w:szCs w:val="24"/>
                          </w:rPr>
                        </w:pPr>
                      </w:p>
                    </w:txbxContent>
                  </v:textbox>
                </v:rect>
                <v:line id="Line 32" o:spid="_x0000_s1096" style="position:absolute;visibility:visible;mso-wrap-style:square" from="26295,38963" to="26301,4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">
                  <v:stroke endarrow="block"/>
                  <v:path arrowok="f"/>
                  <o:lock v:ext="edit" aspectratio="t" shapetype="f"/>
                </v:line>
                <v:rect id="Rectangle 33" o:spid="_x0000_s1097" style="position:absolute;left:21717;top:41154;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">
                  <o:lock v:ext="edit" aspectratio="t"/>
                  <v:textbox>
                    <w:txbxContent>
                      <w:p w14:paraId="08299229" w14:textId="77777777" w:rsidR="00451B23" w:rsidRPr="002079E3" w:rsidRDefault="00451B23" w:rsidP="00EE12BC">
                        <w:pPr>
                          <w:spacing w:before="0" w:after="0"/>
                          <w:ind w:firstLine="0"/>
                          <w:rPr>
                            <w:sz w:val="24"/>
                            <w:szCs w:val="24"/>
                          </w:rPr>
                        </w:pPr>
                        <w:r>
                          <w:rPr>
                            <w:sz w:val="24"/>
                            <w:szCs w:val="24"/>
                          </w:rPr>
                          <w:t>Bồn</w:t>
                        </w:r>
                        <w:r w:rsidRPr="002079E3">
                          <w:rPr>
                            <w:sz w:val="24"/>
                            <w:szCs w:val="24"/>
                          </w:rPr>
                          <w:t xml:space="preserve"> trung </w:t>
                        </w:r>
                        <w:r>
                          <w:rPr>
                            <w:sz w:val="24"/>
                            <w:szCs w:val="24"/>
                          </w:rPr>
                          <w:t>chuyển 2</w:t>
                        </w:r>
                      </w:p>
                      <w:p w14:paraId="3DD8D45C" w14:textId="77777777" w:rsidR="00451B23" w:rsidRPr="002079E3" w:rsidRDefault="00451B23" w:rsidP="00EE12BC">
                        <w:pPr>
                          <w:rPr>
                            <w:sz w:val="24"/>
                            <w:szCs w:val="24"/>
                          </w:rPr>
                        </w:pPr>
                      </w:p>
                    </w:txbxContent>
                  </v:textbox>
                </v:rect>
                <v:line id="Line 34" o:spid="_x0000_s1098" style="position:absolute;visibility:visible;mso-wrap-style:square" from="26289,45726" to="26295,48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">
                  <v:stroke endarrow="block"/>
                  <v:path arrowok="f"/>
                  <o:lock v:ext="edit" aspectratio="t" shapetype="f"/>
                </v:line>
                <v:rect id="Rectangle 35" o:spid="_x0000_s1099" style="position:absolute;left:21717;top:48012;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">
                  <o:lock v:ext="edit" aspectratio="t"/>
                  <v:textbox>
                    <w:txbxContent>
                      <w:p w14:paraId="36B012E9" w14:textId="77777777" w:rsidR="00451B23" w:rsidRPr="002079E3" w:rsidRDefault="00451B23" w:rsidP="00EE12BC">
                        <w:pPr>
                          <w:spacing w:before="0" w:after="0"/>
                          <w:ind w:firstLine="0"/>
                          <w:rPr>
                            <w:sz w:val="24"/>
                            <w:szCs w:val="24"/>
                          </w:rPr>
                        </w:pPr>
                        <w:r>
                          <w:rPr>
                            <w:sz w:val="24"/>
                            <w:szCs w:val="24"/>
                          </w:rPr>
                          <w:t>Bồn</w:t>
                        </w:r>
                        <w:r w:rsidRPr="002079E3">
                          <w:rPr>
                            <w:sz w:val="24"/>
                            <w:szCs w:val="24"/>
                          </w:rPr>
                          <w:t xml:space="preserve"> trung </w:t>
                        </w:r>
                        <w:r>
                          <w:rPr>
                            <w:sz w:val="24"/>
                            <w:szCs w:val="24"/>
                          </w:rPr>
                          <w:t>chuyển 3</w:t>
                        </w:r>
                      </w:p>
                      <w:p w14:paraId="1BD2498A" w14:textId="77777777" w:rsidR="00451B23" w:rsidRPr="002079E3" w:rsidRDefault="00451B23" w:rsidP="00EE12BC">
                        <w:pPr>
                          <w:rPr>
                            <w:sz w:val="24"/>
                            <w:szCs w:val="24"/>
                          </w:rPr>
                        </w:pPr>
                      </w:p>
                    </w:txbxContent>
                  </v:textbox>
                </v:rect>
                <v:line id="Line 36" o:spid="_x0000_s1100" style="position:absolute;visibility:visible;mso-wrap-style:square" from="26282,52584" to="26289,5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">
                  <v:stroke endarrow="block"/>
                  <v:path arrowok="f"/>
                  <o:lock v:ext="edit" aspectratio="t" shapetype="f"/>
                </v:line>
                <v:rect id="Rectangle 37" o:spid="_x0000_s1101" style="position:absolute;left:21717;top:54870;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">
                  <o:lock v:ext="edit" aspectratio="t"/>
                  <v:textbox>
                    <w:txbxContent>
                      <w:p w14:paraId="7E426B72" w14:textId="77777777" w:rsidR="00451B23" w:rsidRPr="002079E3" w:rsidRDefault="00451B23" w:rsidP="00EE12BC">
                        <w:pPr>
                          <w:spacing w:before="0" w:after="0"/>
                          <w:ind w:firstLine="0"/>
                          <w:rPr>
                            <w:sz w:val="24"/>
                            <w:szCs w:val="24"/>
                          </w:rPr>
                        </w:pPr>
                        <w:r>
                          <w:rPr>
                            <w:sz w:val="24"/>
                            <w:szCs w:val="24"/>
                          </w:rPr>
                          <w:t>Bồn</w:t>
                        </w:r>
                        <w:r w:rsidRPr="002079E3">
                          <w:rPr>
                            <w:sz w:val="24"/>
                            <w:szCs w:val="24"/>
                          </w:rPr>
                          <w:t xml:space="preserve"> lọc áp lực</w:t>
                        </w:r>
                      </w:p>
                      <w:p w14:paraId="5520F6B7" w14:textId="77777777" w:rsidR="00451B23" w:rsidRPr="002079E3" w:rsidRDefault="00451B23" w:rsidP="00EE12BC">
                        <w:pPr>
                          <w:rPr>
                            <w:sz w:val="24"/>
                            <w:szCs w:val="24"/>
                          </w:rPr>
                        </w:pPr>
                      </w:p>
                    </w:txbxContent>
                  </v:textbox>
                </v:rect>
                <v:line id="Line 38" o:spid="_x0000_s1102" style="position:absolute;visibility:visible;mso-wrap-style:square" from="26289,59442" to="26295,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">
                  <v:stroke endarrow="block"/>
                  <v:path arrowok="f"/>
                  <o:lock v:ext="edit" aspectratio="t" shapetype="f"/>
                </v:line>
                <v:rect id="Rectangle 39" o:spid="_x0000_s1103" style="position:absolute;left:19009;top:61728;width:158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">
                  <o:lock v:ext="edit" aspectratio="t"/>
                  <v:textbox>
                    <w:txbxContent>
                      <w:p w14:paraId="28E5B7BD" w14:textId="77777777" w:rsidR="00451B23" w:rsidRPr="002079E3" w:rsidRDefault="00451B23" w:rsidP="00EE12BC">
                        <w:pPr>
                          <w:spacing w:before="0" w:after="0"/>
                          <w:ind w:firstLine="0"/>
                          <w:rPr>
                            <w:sz w:val="24"/>
                            <w:szCs w:val="24"/>
                          </w:rPr>
                        </w:pPr>
                        <w:r>
                          <w:rPr>
                            <w:sz w:val="24"/>
                            <w:szCs w:val="24"/>
                          </w:rPr>
                          <w:t>Thiết bị khử màu than hoạt tính</w:t>
                        </w:r>
                      </w:p>
                    </w:txbxContent>
                  </v:textbox>
                </v:rect>
                <v:line id="Line 40" o:spid="_x0000_s1104" style="position:absolute;visibility:visible;mso-wrap-style:square" from="26289,66300" to="26295,6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">
                  <v:stroke endarrow="block"/>
                  <v:path arrowok="f"/>
                  <o:lock v:ext="edit" aspectratio="t" shapetype="f"/>
                </v:line>
                <v:rect id="Rectangle 41" o:spid="_x0000_s1105" style="position:absolute;left:20574;top:68681;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">
                  <o:lock v:ext="edit" aspectratio="t"/>
                  <v:textbox>
                    <w:txbxContent>
                      <w:p w14:paraId="525133F7" w14:textId="77777777" w:rsidR="00451B23" w:rsidRPr="002079E3" w:rsidRDefault="00451B23" w:rsidP="00EE12BC">
                        <w:pPr>
                          <w:spacing w:before="0" w:after="0"/>
                          <w:ind w:firstLine="0"/>
                          <w:rPr>
                            <w:sz w:val="24"/>
                            <w:szCs w:val="24"/>
                          </w:rPr>
                        </w:pPr>
                        <w:r>
                          <w:rPr>
                            <w:sz w:val="24"/>
                            <w:szCs w:val="24"/>
                          </w:rPr>
                          <w:t>Thiết bị khử màu H</w:t>
                        </w:r>
                        <w:r w:rsidRPr="008B14DC">
                          <w:rPr>
                            <w:sz w:val="24"/>
                            <w:szCs w:val="24"/>
                            <w:vertAlign w:val="subscript"/>
                          </w:rPr>
                          <w:t>2</w:t>
                        </w:r>
                        <w:r>
                          <w:rPr>
                            <w:sz w:val="24"/>
                            <w:szCs w:val="24"/>
                          </w:rPr>
                          <w:t>O</w:t>
                        </w:r>
                        <w:r w:rsidRPr="008B14DC">
                          <w:rPr>
                            <w:sz w:val="24"/>
                            <w:szCs w:val="24"/>
                            <w:vertAlign w:val="subscript"/>
                          </w:rPr>
                          <w:t>2</w:t>
                        </w:r>
                      </w:p>
                    </w:txbxContent>
                  </v:textbox>
                </v:rect>
                <v:line id="Line 42" o:spid="_x0000_s1106" style="position:absolute;visibility:visible;mso-wrap-style:square" from="26289,73253" to="26295,7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">
                  <v:stroke endarrow="block"/>
                  <v:path arrowok="f"/>
                  <o:lock v:ext="edit" aspectratio="t" shapetype="f"/>
                </v:line>
                <v:rect id="Rectangle 43" o:spid="_x0000_s1107" style="position:absolute;left:6893;top:75395;width:38600;height:6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">
                  <o:lock v:ext="edit" aspectratio="t"/>
                  <v:textbox>
                    <w:txbxContent>
                      <w:p w14:paraId="06253351" w14:textId="37F09DE0" w:rsidR="00451B23" w:rsidRPr="00EE12BC" w:rsidRDefault="00451B23" w:rsidP="00EE12BC">
                        <w:pPr>
                          <w:spacing w:before="0" w:after="0"/>
                          <w:ind w:firstLine="0"/>
                          <w:jc w:val="center"/>
                          <w:rPr>
                            <w:color w:val="auto"/>
                            <w:sz w:val="24"/>
                            <w:szCs w:val="24"/>
                          </w:rPr>
                        </w:pPr>
                        <w:r w:rsidRPr="00EE12BC">
                          <w:rPr>
                            <w:color w:val="auto"/>
                            <w:sz w:val="24"/>
                            <w:szCs w:val="24"/>
                          </w:rPr>
                          <w:t>Bể chứa sau xử lý</w:t>
                        </w:r>
                      </w:p>
                      <w:p w14:paraId="3DADFAEC" w14:textId="77777777" w:rsidR="00451B23" w:rsidRPr="00EE12BC" w:rsidRDefault="00451B23" w:rsidP="00EE12BC">
                        <w:pPr>
                          <w:spacing w:before="0" w:after="0"/>
                          <w:ind w:firstLine="0"/>
                          <w:jc w:val="center"/>
                          <w:rPr>
                            <w:color w:val="auto"/>
                            <w:sz w:val="24"/>
                            <w:szCs w:val="24"/>
                          </w:rPr>
                        </w:pPr>
                        <w:r w:rsidRPr="00EE12BC">
                          <w:rPr>
                            <w:color w:val="auto"/>
                            <w:sz w:val="24"/>
                            <w:szCs w:val="24"/>
                          </w:rPr>
                          <w:t xml:space="preserve">(Nước thải sau xử lý đạt QCVN 40:2011/BTNMT </w:t>
                        </w:r>
                      </w:p>
                      <w:p w14:paraId="1057E2C9" w14:textId="5CB2427F" w:rsidR="00451B23" w:rsidRPr="00EE12BC" w:rsidRDefault="00451B23" w:rsidP="00EE12BC">
                        <w:pPr>
                          <w:spacing w:before="0" w:after="0"/>
                          <w:ind w:firstLine="0"/>
                          <w:jc w:val="center"/>
                          <w:rPr>
                            <w:color w:val="auto"/>
                            <w:sz w:val="24"/>
                            <w:szCs w:val="24"/>
                          </w:rPr>
                        </w:pPr>
                        <w:r w:rsidRPr="00EE12BC">
                          <w:rPr>
                            <w:color w:val="auto"/>
                            <w:sz w:val="24"/>
                            <w:szCs w:val="24"/>
                          </w:rPr>
                          <w:t>cột A; K</w:t>
                        </w:r>
                        <w:r w:rsidRPr="00EE12BC">
                          <w:rPr>
                            <w:color w:val="auto"/>
                            <w:sz w:val="24"/>
                            <w:szCs w:val="24"/>
                            <w:vertAlign w:val="subscript"/>
                          </w:rPr>
                          <w:t>q</w:t>
                        </w:r>
                        <w:r w:rsidRPr="00EE12BC">
                          <w:rPr>
                            <w:color w:val="auto"/>
                            <w:sz w:val="24"/>
                            <w:szCs w:val="24"/>
                          </w:rPr>
                          <w:t>=0,6; K</w:t>
                        </w:r>
                        <w:r w:rsidRPr="00EE12BC">
                          <w:rPr>
                            <w:color w:val="auto"/>
                            <w:sz w:val="24"/>
                            <w:szCs w:val="24"/>
                            <w:vertAlign w:val="subscript"/>
                          </w:rPr>
                          <w:t>f</w:t>
                        </w:r>
                        <w:r w:rsidRPr="00EE12BC">
                          <w:rPr>
                            <w:color w:val="auto"/>
                            <w:sz w:val="24"/>
                            <w:szCs w:val="24"/>
                          </w:rPr>
                          <w:t>= 1,2)</w:t>
                        </w:r>
                      </w:p>
                    </w:txbxContent>
                  </v:textbox>
                </v:rect>
                <v:line id="Line 44" o:spid="_x0000_s1108" style="position:absolute;flip:x;visibility:visible;mso-wrap-style:square" from="30861,22955" to="41148,2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" strokeweight="1pt">
                  <v:stroke dashstyle="1 1" endcap="round"/>
                  <v:path arrowok="f"/>
                  <o:lock v:ext="edit" aspectratio="t" shapetype="f"/>
                </v:line>
                <v:line id="Line 45" o:spid="_x0000_s1109" style="position:absolute;visibility:visible;mso-wrap-style:square" from="30873,36683" to="41160,3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" strokecolor="#7f7f7f">
                  <v:stroke dashstyle="1 1"/>
                  <v:path arrowok="f"/>
                  <o:lock v:ext="edit" aspectratio="t" shapetype="f"/>
                </v:line>
                <v:line id="Line 46" o:spid="_x0000_s1110" style="position:absolute;flip:x;visibility:visible;mso-wrap-style:square" from="41154,18389" to="41160,2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" strokeweight="1pt">
                  <v:stroke dashstyle="1 1" endarrow="block" endcap="round"/>
                  <v:path arrowok="f"/>
                  <o:lock v:ext="edit" aspectratio="t" shapetype="f"/>
                </v:line>
                <v:line id="Line 47" o:spid="_x0000_s1111" style="position:absolute;flip:y;visibility:visible;mso-wrap-style:square" from="41141,31915" to="41148,3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" strokeweight="1pt">
                  <v:stroke dashstyle="1 1" endarrow="block" endcap="round"/>
                  <v:path arrowok="f"/>
                  <o:lock v:ext="edit" aspectratio="t" shapetype="f"/>
                </v:line>
                <v:line id="Line 48" o:spid="_x0000_s1112" style="position:absolute;visibility:visible;mso-wrap-style:square" from="47625,29825" to="51054,2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">
                  <v:stroke endarrow="block"/>
                  <v:path arrowok="f"/>
                  <o:lock v:ext="edit" aspectratio="t" shapetype="f"/>
                </v:line>
                <v:rect id="Rectangle 49" o:spid="_x0000_s1113" style="position:absolute;left:11430;top:27531;width:6858;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">
                  <o:lock v:ext="edit" aspectratio="t"/>
                  <v:textbox>
                    <w:txbxContent>
                      <w:p w14:paraId="791D40DD" w14:textId="77777777" w:rsidR="00451B23" w:rsidRPr="002079E3" w:rsidRDefault="00451B23" w:rsidP="00EE12BC">
                        <w:pPr>
                          <w:spacing w:before="0" w:after="0"/>
                          <w:ind w:firstLine="0"/>
                          <w:rPr>
                            <w:sz w:val="24"/>
                            <w:szCs w:val="24"/>
                          </w:rPr>
                        </w:pPr>
                        <w:r w:rsidRPr="002079E3">
                          <w:rPr>
                            <w:sz w:val="24"/>
                            <w:szCs w:val="24"/>
                          </w:rPr>
                          <w:t>Cấp khí</w:t>
                        </w:r>
                      </w:p>
                    </w:txbxContent>
                  </v:textbox>
                </v:rect>
                <v:line id="Line 50" o:spid="_x0000_s1114" style="position:absolute;flip:y;visibility:visible;mso-wrap-style:square" from="14859,12674" to="14865,2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" strokeweight="1pt">
                  <v:stroke dashstyle="dashDot"/>
                  <v:path arrowok="f"/>
                  <o:lock v:ext="edit" aspectratio="t" shapetype="f"/>
                </v:line>
                <v:line id="Line 51" o:spid="_x0000_s1115" style="position:absolute;visibility:visible;mso-wrap-style:square" from="14859,12763" to="44577,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" strokeweight="1pt">
                  <v:stroke dashstyle="dashDot"/>
                  <v:path arrowok="f"/>
                  <o:lock v:ext="edit" aspectratio="t" shapetype="f"/>
                </v:line>
                <v:line id="Line 52" o:spid="_x0000_s1116" style="position:absolute;flip:y;visibility:visible;mso-wrap-style:square" from="44577,9626" to="44583,1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" strokeweight="1pt">
                  <v:stroke dashstyle="dashDot" endarrow="block"/>
                  <v:path arrowok="f"/>
                  <o:lock v:ext="edit" aspectratio="t" shapetype="f"/>
                </v:line>
                <v:line id="Line 53" o:spid="_x0000_s1117" style="position:absolute;visibility:visible;mso-wrap-style:square" from="18288,29819" to="21717,2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" strokeweight="1pt">
                  <v:stroke dashstyle="dashDot" endarrow="block"/>
                  <v:path arrowok="f"/>
                  <o:lock v:ext="edit" aspectratio="t" shapetype="f"/>
                </v:line>
                <v:shape id="AutoShape 54" o:spid="_x0000_s1118" type="#_x0000_t32" style="position:absolute;left:30861;top:29819;width:5715;height: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">
                  <v:stroke dashstyle="1 1" endarrow="block" endcap="round"/>
                  <v:path arrowok="f"/>
                  <o:lock v:ext="edit" aspectratio="t" shapetype="f"/>
                </v:shape>
                <v:rect id="Rectangle 55" o:spid="_x0000_s1119" style="position:absolute;left:31394;top:24291;width:6483;height: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" stroked="f">
                  <o:lock v:ext="edit" aspectratio="t"/>
                  <v:textbox>
                    <w:txbxContent>
                      <w:p w14:paraId="42C27C36" w14:textId="77777777" w:rsidR="00451B23" w:rsidRPr="002079E3" w:rsidRDefault="00451B23" w:rsidP="00EE12BC">
                        <w:pPr>
                          <w:spacing w:before="0" w:after="0"/>
                          <w:ind w:firstLine="0"/>
                          <w:rPr>
                            <w:sz w:val="24"/>
                            <w:szCs w:val="24"/>
                          </w:rPr>
                        </w:pPr>
                        <w:r w:rsidRPr="002079E3">
                          <w:rPr>
                            <w:sz w:val="24"/>
                            <w:szCs w:val="24"/>
                          </w:rPr>
                          <w:t xml:space="preserve">Hồi lưu </w:t>
                        </w:r>
                      </w:p>
                      <w:p w14:paraId="3A23F19E" w14:textId="77777777" w:rsidR="00451B23" w:rsidRPr="002079E3" w:rsidRDefault="00451B23" w:rsidP="00EE12BC">
                        <w:pPr>
                          <w:spacing w:before="0" w:after="0"/>
                          <w:ind w:firstLine="0"/>
                          <w:rPr>
                            <w:sz w:val="24"/>
                            <w:szCs w:val="24"/>
                          </w:rPr>
                        </w:pPr>
                        <w:r w:rsidRPr="002079E3">
                          <w:rPr>
                            <w:sz w:val="24"/>
                            <w:szCs w:val="24"/>
                          </w:rPr>
                          <w:t>bùn</w:t>
                        </w:r>
                      </w:p>
                    </w:txbxContent>
                  </v:textbox>
                </v:rect>
                <v:rect id="Rectangle 56" o:spid="_x0000_s1120" style="position:absolute;left:51054;top:27533;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" strokecolor="white">
                  <o:lock v:ext="edit" aspectratio="t"/>
                  <v:textbox>
                    <w:txbxContent>
                      <w:p w14:paraId="620B9403" w14:textId="77777777" w:rsidR="00451B23" w:rsidRPr="002079E3" w:rsidRDefault="00451B23" w:rsidP="00EE12BC">
                        <w:pPr>
                          <w:spacing w:before="0" w:after="0"/>
                          <w:ind w:firstLine="0"/>
                          <w:rPr>
                            <w:sz w:val="24"/>
                            <w:szCs w:val="24"/>
                          </w:rPr>
                        </w:pPr>
                        <w:r w:rsidRPr="002079E3">
                          <w:rPr>
                            <w:sz w:val="24"/>
                            <w:szCs w:val="24"/>
                          </w:rPr>
                          <w:t>Thu gom, xử lý</w:t>
                        </w:r>
                      </w:p>
                      <w:p w14:paraId="713A16D8" w14:textId="77777777" w:rsidR="00451B23" w:rsidRPr="002079E3" w:rsidRDefault="00451B23" w:rsidP="00EE12BC">
                        <w:pPr>
                          <w:rPr>
                            <w:sz w:val="24"/>
                            <w:szCs w:val="24"/>
                          </w:rPr>
                        </w:pPr>
                      </w:p>
                    </w:txbxContent>
                  </v:textbox>
                </v:rect>
                <v:shape id="AutoShape 57" o:spid="_x0000_s1121" type="#_x0000_t32" style="position:absolute;left:36576;top:29832;width:6;height:6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" strokeweight="1pt">
                  <v:stroke dashstyle="1 1" endcap="round"/>
                  <v:path arrowok="f"/>
                  <o:lock v:ext="edit" aspectratio="t" shapetype="f"/>
                </v:shape>
                <w10:anchorlock/>
              </v:group>
            </w:pict>
          </mc:Fallback>
        </mc:AlternateContent>
      </w:r>
    </w:p>
    <w:p w14:paraId="0C744FE1" w14:textId="56A9771A" w:rsidR="00EE12BC" w:rsidRPr="009F1E49" w:rsidRDefault="00EE12BC" w:rsidP="00EE12BC">
      <w:pPr>
        <w:rPr>
          <w:b/>
          <w:bCs/>
          <w:color w:val="auto"/>
        </w:rPr>
      </w:pPr>
      <w:bookmarkStart w:id="160" w:name="_Toc133263194"/>
      <w:bookmarkStart w:id="161" w:name="_Toc165553598"/>
    </w:p>
    <w:p w14:paraId="5F4AC914" w14:textId="78924875" w:rsidR="00EE12BC" w:rsidRPr="009F1E49" w:rsidRDefault="00EE12BC" w:rsidP="00EE12BC">
      <w:pPr>
        <w:rPr>
          <w:b/>
          <w:bCs/>
          <w:color w:val="auto"/>
        </w:rPr>
      </w:pPr>
    </w:p>
    <w:p w14:paraId="0A08EFA3" w14:textId="11EF179F" w:rsidR="00EE12BC" w:rsidRPr="009F1E49" w:rsidRDefault="005F6CF1" w:rsidP="005F6CF1">
      <w:pPr>
        <w:spacing w:before="240"/>
        <w:ind w:firstLine="0"/>
        <w:jc w:val="center"/>
        <w:rPr>
          <w:b/>
          <w:bCs/>
          <w:color w:val="auto"/>
          <w:lang w:val="vi-VN"/>
        </w:rPr>
      </w:pPr>
      <w:bookmarkStart w:id="162" w:name="_Toc186319895"/>
      <w:bookmarkStart w:id="163" w:name="_Toc186532915"/>
      <w:r w:rsidRPr="009F1E49">
        <w:rPr>
          <w:b/>
          <w:bCs/>
          <w:color w:val="auto"/>
        </w:rPr>
        <w:t>Hình 3.</w:t>
      </w:r>
      <w:r w:rsidRPr="009F1E49">
        <w:rPr>
          <w:b/>
          <w:bCs/>
          <w:color w:val="auto"/>
        </w:rPr>
        <w:fldChar w:fldCharType="begin"/>
      </w:r>
      <w:r w:rsidRPr="009F1E49">
        <w:rPr>
          <w:b/>
          <w:bCs/>
          <w:color w:val="auto"/>
        </w:rPr>
        <w:instrText xml:space="preserve"> SEQ Hình_3. \* ARABIC </w:instrText>
      </w:r>
      <w:r w:rsidRPr="009F1E49">
        <w:rPr>
          <w:b/>
          <w:bCs/>
          <w:color w:val="auto"/>
        </w:rPr>
        <w:fldChar w:fldCharType="separate"/>
      </w:r>
      <w:r w:rsidR="009F1E49">
        <w:rPr>
          <w:b/>
          <w:bCs/>
          <w:noProof/>
          <w:color w:val="auto"/>
        </w:rPr>
        <w:t>6</w:t>
      </w:r>
      <w:r w:rsidRPr="009F1E49">
        <w:rPr>
          <w:b/>
          <w:bCs/>
          <w:color w:val="auto"/>
        </w:rPr>
        <w:fldChar w:fldCharType="end"/>
      </w:r>
      <w:r w:rsidR="00EE12BC" w:rsidRPr="009F1E49">
        <w:rPr>
          <w:b/>
          <w:bCs/>
          <w:color w:val="auto"/>
        </w:rPr>
        <w:t xml:space="preserve">. </w:t>
      </w:r>
      <w:bookmarkEnd w:id="160"/>
      <w:bookmarkEnd w:id="161"/>
      <w:r w:rsidRPr="009F1E49">
        <w:rPr>
          <w:rFonts w:cs="Times New Roman"/>
          <w:b/>
          <w:iCs/>
          <w:color w:val="auto"/>
          <w:szCs w:val="26"/>
          <w:lang w:val="vi-VN" w:eastAsia="vi-VN"/>
        </w:rPr>
        <w:t>Sơ đồ công nghệ HTXLNT tập trung công suất 50 m</w:t>
      </w:r>
      <w:r w:rsidRPr="009F1E49">
        <w:rPr>
          <w:rFonts w:cs="Times New Roman"/>
          <w:b/>
          <w:iCs/>
          <w:color w:val="auto"/>
          <w:szCs w:val="26"/>
          <w:vertAlign w:val="superscript"/>
          <w:lang w:val="vi-VN" w:eastAsia="vi-VN"/>
        </w:rPr>
        <w:t>3</w:t>
      </w:r>
      <w:r w:rsidRPr="009F1E49">
        <w:rPr>
          <w:rFonts w:cs="Times New Roman"/>
          <w:b/>
          <w:iCs/>
          <w:color w:val="auto"/>
          <w:szCs w:val="26"/>
          <w:lang w:val="vi-VN" w:eastAsia="vi-VN"/>
        </w:rPr>
        <w:t>/ngày</w:t>
      </w:r>
      <w:r w:rsidR="00304C98" w:rsidRPr="009F1E49">
        <w:rPr>
          <w:rFonts w:cs="Times New Roman"/>
          <w:b/>
          <w:iCs/>
          <w:color w:val="auto"/>
          <w:szCs w:val="26"/>
          <w:lang w:val="vi-VN" w:eastAsia="vi-VN"/>
        </w:rPr>
        <w:t>.đêm</w:t>
      </w:r>
      <w:r w:rsidRPr="009F1E49">
        <w:rPr>
          <w:rFonts w:cs="Times New Roman"/>
          <w:b/>
          <w:iCs/>
          <w:color w:val="auto"/>
          <w:szCs w:val="26"/>
          <w:lang w:val="vi-VN" w:eastAsia="vi-VN"/>
        </w:rPr>
        <w:t xml:space="preserve"> của </w:t>
      </w:r>
      <w:r w:rsidRPr="009F1E49">
        <w:rPr>
          <w:rFonts w:cs="Times New Roman"/>
          <w:b/>
          <w:iCs/>
          <w:color w:val="auto"/>
          <w:szCs w:val="26"/>
          <w:lang w:val="vi-VN"/>
        </w:rPr>
        <w:t>Công ty Cổ phần Kim Tín MDF (đơn vị cho thuê nhà xưởng)</w:t>
      </w:r>
      <w:bookmarkEnd w:id="162"/>
      <w:bookmarkEnd w:id="163"/>
    </w:p>
    <w:p w14:paraId="13DDE648" w14:textId="72986D32" w:rsidR="00EE12BC" w:rsidRPr="009F1E49" w:rsidRDefault="00EE12BC" w:rsidP="00304C98">
      <w:pPr>
        <w:spacing w:line="276" w:lineRule="auto"/>
        <w:rPr>
          <w:bCs/>
          <w:i/>
          <w:color w:val="auto"/>
          <w:szCs w:val="26"/>
          <w:u w:val="single"/>
        </w:rPr>
      </w:pPr>
      <w:r w:rsidRPr="009F1E49">
        <w:rPr>
          <w:bCs/>
          <w:i/>
          <w:color w:val="auto"/>
          <w:szCs w:val="26"/>
          <w:u w:val="single"/>
        </w:rPr>
        <w:lastRenderedPageBreak/>
        <w:t xml:space="preserve">Thuyết minh </w:t>
      </w:r>
      <w:r w:rsidR="00304C98" w:rsidRPr="009F1E49">
        <w:rPr>
          <w:bCs/>
          <w:i/>
          <w:color w:val="auto"/>
          <w:szCs w:val="26"/>
          <w:u w:val="single"/>
          <w:lang w:val="vi-VN"/>
        </w:rPr>
        <w:t>quy trình</w:t>
      </w:r>
      <w:r w:rsidRPr="009F1E49">
        <w:rPr>
          <w:bCs/>
          <w:i/>
          <w:color w:val="auto"/>
          <w:szCs w:val="26"/>
          <w:u w:val="single"/>
        </w:rPr>
        <w:t>:</w:t>
      </w:r>
    </w:p>
    <w:p w14:paraId="42D8161F" w14:textId="77777777" w:rsidR="00EE12BC" w:rsidRPr="009F1E49" w:rsidRDefault="00EE12BC" w:rsidP="00EE12BC">
      <w:pPr>
        <w:spacing w:line="276" w:lineRule="auto"/>
        <w:ind w:firstLine="562"/>
        <w:rPr>
          <w:color w:val="auto"/>
        </w:rPr>
      </w:pPr>
      <w:r w:rsidRPr="009F1E49">
        <w:rPr>
          <w:color w:val="auto"/>
        </w:rPr>
        <w:t xml:space="preserve">Nước thải từ các quá trình hoạt động của nhà máy sau khi xử lý sơ bộ được tập trung vào bể chứa nước thải (hố thu), sau đó được chảy trực tiếp vào bể điều hòa. </w:t>
      </w:r>
    </w:p>
    <w:p w14:paraId="76D5856A" w14:textId="5CA20C47" w:rsidR="00EE12BC" w:rsidRPr="009F1E49" w:rsidRDefault="00EE12BC" w:rsidP="00EE12BC">
      <w:pPr>
        <w:spacing w:line="276" w:lineRule="auto"/>
        <w:ind w:firstLine="562"/>
        <w:rPr>
          <w:color w:val="auto"/>
          <w:lang w:val="vi-VN"/>
        </w:rPr>
      </w:pPr>
      <w:r w:rsidRPr="009F1E49">
        <w:rPr>
          <w:color w:val="auto"/>
        </w:rPr>
        <w:t>Tại bể điều hòa, hệ thống sục khí chìm sẽ hòa trộn đồng đều nước thải trên toàn diện tích bể, ngăn ngừa hiện tượng lắng cặn ở bể sinh ra mùi khó chịu, đồng thời có chức năng điều hòa lưu lượng và nồng độ nước thải đầu vào</w:t>
      </w:r>
      <w:r w:rsidR="00304C98" w:rsidRPr="009F1E49">
        <w:rPr>
          <w:color w:val="auto"/>
          <w:lang w:val="vi-VN"/>
        </w:rPr>
        <w:t>.</w:t>
      </w:r>
    </w:p>
    <w:p w14:paraId="786C31C2" w14:textId="77777777" w:rsidR="00EE12BC" w:rsidRPr="009F1E49" w:rsidRDefault="00EE12BC" w:rsidP="00EE12BC">
      <w:pPr>
        <w:spacing w:line="276" w:lineRule="auto"/>
        <w:ind w:firstLine="562"/>
        <w:rPr>
          <w:color w:val="auto"/>
        </w:rPr>
      </w:pPr>
      <w:r w:rsidRPr="009F1E49">
        <w:rPr>
          <w:color w:val="auto"/>
        </w:rPr>
        <w:t xml:space="preserve">Nước thải sau khi qua bể điều hòa được bơm vào thiết bị keo tụ và thiết bị tạo bông để loại bỏ toàn bộ chất rắn lơ lửng kể cả bột gỗ, sau đó nước thải được dẫn vào thiết bị lắng để thu nước trong và loại một phần bùn lắng. Phần nước trong từ thiết bị lắng chảy về bể chứa trung gian, sau đó được bơm vào thiết bị lắng thứ cấp, tại đây, quá trình lắng giúp lắng một phần bùn, nước từ thiết bị lắng thứ cấp tự chảy về bể sinh học hiếu khí Aerotank. </w:t>
      </w:r>
    </w:p>
    <w:p w14:paraId="69BDE239" w14:textId="77777777" w:rsidR="00EE12BC" w:rsidRPr="009F1E49" w:rsidRDefault="00EE12BC" w:rsidP="00EE12BC">
      <w:pPr>
        <w:spacing w:line="276" w:lineRule="auto"/>
        <w:ind w:firstLine="562"/>
        <w:rPr>
          <w:color w:val="auto"/>
        </w:rPr>
      </w:pPr>
      <w:r w:rsidRPr="009F1E49">
        <w:rPr>
          <w:color w:val="auto"/>
        </w:rPr>
        <w:t xml:space="preserve">Tại bể Aerotank, phần lớn BOD, vi sinh vật được loại bỏ, nước thải sau đó được bơm lên thiết bị lắng nhằm lắng triệt để cặn lơ lửng và chảy vào các bồn trung chuyển. </w:t>
      </w:r>
    </w:p>
    <w:p w14:paraId="349CA390" w14:textId="77777777" w:rsidR="00EE12BC" w:rsidRPr="009F1E49" w:rsidRDefault="00EE12BC" w:rsidP="00EE12BC">
      <w:pPr>
        <w:spacing w:line="276" w:lineRule="auto"/>
        <w:ind w:firstLine="562"/>
        <w:rPr>
          <w:color w:val="auto"/>
        </w:rPr>
      </w:pPr>
      <w:r w:rsidRPr="009F1E49">
        <w:rPr>
          <w:color w:val="auto"/>
        </w:rPr>
        <w:t>Sau đó nước được bơm qua thiết bị lọc áp lực, nước tiếp tục được chảy qua thiết bị hấp thụ khử màu bằng than hoạt tính và được khử màu, khử trùng bằng dung dịch oxy già (H</w:t>
      </w:r>
      <w:r w:rsidRPr="009F1E49">
        <w:rPr>
          <w:color w:val="auto"/>
          <w:vertAlign w:val="subscript"/>
        </w:rPr>
        <w:t>2</w:t>
      </w:r>
      <w:r w:rsidRPr="009F1E49">
        <w:rPr>
          <w:color w:val="auto"/>
        </w:rPr>
        <w:t>O</w:t>
      </w:r>
      <w:r w:rsidRPr="009F1E49">
        <w:rPr>
          <w:color w:val="auto"/>
          <w:vertAlign w:val="subscript"/>
        </w:rPr>
        <w:t>2</w:t>
      </w:r>
      <w:r w:rsidRPr="009F1E49">
        <w:rPr>
          <w:color w:val="auto"/>
        </w:rPr>
        <w:t xml:space="preserve">). </w:t>
      </w:r>
    </w:p>
    <w:p w14:paraId="783B92A4" w14:textId="79959A2F" w:rsidR="00EE12BC" w:rsidRPr="009F1E49" w:rsidRDefault="00EE12BC" w:rsidP="00EE12BC">
      <w:pPr>
        <w:spacing w:line="276" w:lineRule="auto"/>
        <w:ind w:firstLine="562"/>
        <w:rPr>
          <w:color w:val="auto"/>
        </w:rPr>
      </w:pPr>
      <w:r w:rsidRPr="009F1E49">
        <w:rPr>
          <w:color w:val="auto"/>
        </w:rPr>
        <w:t xml:space="preserve">Sau đó nước chảy vào tháp oxy hóa khử màu sinh học nhỏ giọt chứa giá thể PVC có bề mặt rộng lớn để vi sinh dính bám và thực hiện quá trình phân hủy sinh học trên các màng vi sinh được dính bám trên giá thể, nước ra khỏi thiết bị lọc sinh học chảy vể bể chứa </w:t>
      </w:r>
      <w:r w:rsidR="001C2F52" w:rsidRPr="009F1E49">
        <w:rPr>
          <w:color w:val="auto"/>
        </w:rPr>
        <w:t>nước sạch sau xử lý trước khi chảy về hồ chứa nước mưa để bơm tái sử dụng cho các mục đích tưới ẩm dăm, tưới cây và PCCC.</w:t>
      </w:r>
    </w:p>
    <w:p w14:paraId="20759AC9" w14:textId="77777777" w:rsidR="00EE12BC" w:rsidRPr="009F1E49" w:rsidRDefault="00EE12BC" w:rsidP="00EE12BC">
      <w:pPr>
        <w:spacing w:line="276" w:lineRule="auto"/>
        <w:ind w:firstLine="562"/>
        <w:rPr>
          <w:color w:val="auto"/>
        </w:rPr>
      </w:pPr>
      <w:r w:rsidRPr="009F1E49">
        <w:rPr>
          <w:color w:val="auto"/>
        </w:rPr>
        <w:t>Phần bùn từ hai thiết bị tự chảy về bể tập trung bùn, một phần bùn từ bể lắng 2 được tuần hoàn lại bể sinh học hiếu khí. Phần nước sau khi tách bùn chảy xuống hố thu được bơm về bể điều hòa. Bùn sau khi phơi ráo nước, được thu gom xử lý theo quy định.</w:t>
      </w:r>
    </w:p>
    <w:p w14:paraId="13FAC83F" w14:textId="77777777" w:rsidR="00304C98" w:rsidRPr="009F1E49" w:rsidRDefault="00304C98" w:rsidP="00304C98">
      <w:pPr>
        <w:spacing w:line="276" w:lineRule="auto"/>
        <w:ind w:left="426" w:firstLine="0"/>
        <w:rPr>
          <w:i/>
          <w:iCs/>
          <w:color w:val="auto"/>
          <w:szCs w:val="26"/>
          <w:u w:val="single"/>
          <w:lang w:val="vi-VN"/>
        </w:rPr>
      </w:pPr>
      <w:r w:rsidRPr="009F1E49">
        <w:rPr>
          <w:i/>
          <w:iCs/>
          <w:color w:val="auto"/>
          <w:szCs w:val="26"/>
          <w:u w:val="single"/>
          <w:lang w:val="vi-VN"/>
        </w:rPr>
        <w:t>Thông số kỹ thuật HTXLNT:</w:t>
      </w:r>
    </w:p>
    <w:p w14:paraId="5ABFD893" w14:textId="2D3181BB" w:rsidR="00EE12BC" w:rsidRPr="009F1E49" w:rsidRDefault="00EE12BC" w:rsidP="00EE12BC">
      <w:pPr>
        <w:spacing w:line="276" w:lineRule="auto"/>
        <w:ind w:firstLine="562"/>
        <w:rPr>
          <w:color w:val="auto"/>
        </w:rPr>
      </w:pPr>
      <w:r w:rsidRPr="009F1E49">
        <w:rPr>
          <w:color w:val="auto"/>
        </w:rPr>
        <w:t xml:space="preserve">Kích thước các công trình của </w:t>
      </w:r>
      <w:r w:rsidRPr="009F1E49">
        <w:rPr>
          <w:color w:val="auto"/>
          <w:lang w:val="it-IT"/>
        </w:rPr>
        <w:t xml:space="preserve">HTXLNT </w:t>
      </w:r>
      <w:r w:rsidRPr="009F1E49">
        <w:rPr>
          <w:color w:val="auto"/>
          <w:lang w:eastAsia="vi-VN"/>
        </w:rPr>
        <w:t>tập trung công suất 50 m</w:t>
      </w:r>
      <w:r w:rsidRPr="009F1E49">
        <w:rPr>
          <w:color w:val="auto"/>
          <w:vertAlign w:val="superscript"/>
          <w:lang w:eastAsia="vi-VN"/>
        </w:rPr>
        <w:t>3</w:t>
      </w:r>
      <w:r w:rsidRPr="009F1E49">
        <w:rPr>
          <w:color w:val="auto"/>
          <w:lang w:eastAsia="vi-VN"/>
        </w:rPr>
        <w:t>/ngày</w:t>
      </w:r>
      <w:r w:rsidR="00304C98" w:rsidRPr="009F1E49">
        <w:rPr>
          <w:color w:val="auto"/>
          <w:lang w:val="vi-VN" w:eastAsia="vi-VN"/>
        </w:rPr>
        <w:t>.đêm</w:t>
      </w:r>
      <w:r w:rsidRPr="009F1E49">
        <w:rPr>
          <w:color w:val="auto"/>
          <w:lang w:eastAsia="vi-VN"/>
        </w:rPr>
        <w:t xml:space="preserve"> của </w:t>
      </w:r>
      <w:r w:rsidRPr="009F1E49">
        <w:rPr>
          <w:color w:val="auto"/>
        </w:rPr>
        <w:t>Công ty Cổ phần Kim Tín MDF</w:t>
      </w:r>
      <w:r w:rsidR="00304C98" w:rsidRPr="009F1E49">
        <w:rPr>
          <w:color w:val="auto"/>
          <w:lang w:val="vi-VN"/>
        </w:rPr>
        <w:t xml:space="preserve"> </w:t>
      </w:r>
      <w:r w:rsidR="00304C98" w:rsidRPr="009F1E49">
        <w:rPr>
          <w:color w:val="auto"/>
          <w:szCs w:val="26"/>
        </w:rPr>
        <w:t>(đơn vị cho thuê nhà xưởng)</w:t>
      </w:r>
      <w:r w:rsidR="00304C98" w:rsidRPr="009F1E49">
        <w:rPr>
          <w:noProof/>
          <w:color w:val="auto"/>
          <w:szCs w:val="26"/>
        </w:rPr>
        <w:t xml:space="preserve"> </w:t>
      </w:r>
      <w:r w:rsidRPr="009F1E49">
        <w:rPr>
          <w:color w:val="auto"/>
        </w:rPr>
        <w:t>như sau:</w:t>
      </w:r>
    </w:p>
    <w:p w14:paraId="0CE46B27" w14:textId="6C621D72" w:rsidR="00EE12BC" w:rsidRPr="009F1E49" w:rsidRDefault="001C2F52" w:rsidP="000928AC">
      <w:pPr>
        <w:spacing w:before="0" w:after="0"/>
        <w:ind w:firstLine="0"/>
        <w:jc w:val="center"/>
        <w:rPr>
          <w:b/>
          <w:bCs/>
          <w:color w:val="auto"/>
          <w:lang w:val="vi-VN" w:eastAsia="vi-VN"/>
        </w:rPr>
      </w:pPr>
      <w:bookmarkStart w:id="164" w:name="_Toc133263129"/>
      <w:bookmarkStart w:id="165" w:name="_Toc165553323"/>
      <w:bookmarkStart w:id="166" w:name="_Toc186532749"/>
      <w:r w:rsidRPr="009F1E49">
        <w:rPr>
          <w:rFonts w:eastAsia="Times New Roman"/>
          <w:b/>
          <w:color w:val="auto"/>
        </w:rPr>
        <w:t>Bảng 3.</w:t>
      </w:r>
      <w:r w:rsidRPr="009F1E49">
        <w:rPr>
          <w:rFonts w:eastAsia="Times New Roman"/>
          <w:b/>
          <w:color w:val="auto"/>
        </w:rPr>
        <w:fldChar w:fldCharType="begin"/>
      </w:r>
      <w:r w:rsidRPr="009F1E49">
        <w:rPr>
          <w:rFonts w:eastAsia="Times New Roman"/>
          <w:b/>
          <w:color w:val="auto"/>
        </w:rPr>
        <w:instrText xml:space="preserve"> SEQ Bảng_3. \* ARABIC </w:instrText>
      </w:r>
      <w:r w:rsidRPr="009F1E49">
        <w:rPr>
          <w:rFonts w:eastAsia="Times New Roman"/>
          <w:b/>
          <w:color w:val="auto"/>
        </w:rPr>
        <w:fldChar w:fldCharType="separate"/>
      </w:r>
      <w:r w:rsidR="009F1E49">
        <w:rPr>
          <w:rFonts w:eastAsia="Times New Roman"/>
          <w:b/>
          <w:noProof/>
          <w:color w:val="auto"/>
        </w:rPr>
        <w:t>2</w:t>
      </w:r>
      <w:r w:rsidRPr="009F1E49">
        <w:rPr>
          <w:rFonts w:eastAsia="Times New Roman"/>
          <w:b/>
          <w:color w:val="auto"/>
        </w:rPr>
        <w:fldChar w:fldCharType="end"/>
      </w:r>
      <w:r w:rsidRPr="009F1E49">
        <w:rPr>
          <w:rFonts w:eastAsia="Times New Roman"/>
          <w:b/>
          <w:color w:val="auto"/>
        </w:rPr>
        <w:t>.</w:t>
      </w:r>
      <w:r w:rsidRPr="009F1E49">
        <w:rPr>
          <w:rFonts w:eastAsia="Times New Roman"/>
          <w:bCs/>
          <w:color w:val="auto"/>
        </w:rPr>
        <w:t xml:space="preserve"> </w:t>
      </w:r>
      <w:bookmarkEnd w:id="164"/>
      <w:bookmarkEnd w:id="165"/>
      <w:r w:rsidR="000928AC" w:rsidRPr="009F1E49">
        <w:rPr>
          <w:rFonts w:cs="Times New Roman"/>
          <w:b/>
          <w:iCs/>
          <w:noProof/>
          <w:color w:val="auto"/>
          <w:szCs w:val="26"/>
          <w:lang w:val="it-IT"/>
        </w:rPr>
        <w:t xml:space="preserve">Thông số kỹ thuật các bể thuộc HTXLNT </w:t>
      </w:r>
      <w:r w:rsidR="000928AC" w:rsidRPr="009F1E49">
        <w:rPr>
          <w:rFonts w:cs="Times New Roman"/>
          <w:b/>
          <w:iCs/>
          <w:color w:val="auto"/>
          <w:szCs w:val="26"/>
          <w:lang w:val="vi-VN" w:eastAsia="vi-VN"/>
        </w:rPr>
        <w:t>tập trung công suất 50 m</w:t>
      </w:r>
      <w:r w:rsidR="000928AC" w:rsidRPr="009F1E49">
        <w:rPr>
          <w:rFonts w:cs="Times New Roman"/>
          <w:b/>
          <w:iCs/>
          <w:color w:val="auto"/>
          <w:szCs w:val="26"/>
          <w:vertAlign w:val="superscript"/>
          <w:lang w:val="vi-VN" w:eastAsia="vi-VN"/>
        </w:rPr>
        <w:t>3</w:t>
      </w:r>
      <w:r w:rsidR="000928AC" w:rsidRPr="009F1E49">
        <w:rPr>
          <w:rFonts w:cs="Times New Roman"/>
          <w:b/>
          <w:iCs/>
          <w:color w:val="auto"/>
          <w:szCs w:val="26"/>
          <w:lang w:val="vi-VN" w:eastAsia="vi-VN"/>
        </w:rPr>
        <w:t xml:space="preserve">/ngày.đêm của </w:t>
      </w:r>
      <w:r w:rsidR="000928AC" w:rsidRPr="009F1E49">
        <w:rPr>
          <w:rFonts w:cs="Times New Roman"/>
          <w:b/>
          <w:iCs/>
          <w:color w:val="auto"/>
          <w:szCs w:val="26"/>
          <w:lang w:val="vi-VN"/>
        </w:rPr>
        <w:t>Công ty Cổ phần Kim Tín MDF (đơn vị cho thuê nhà xưởng)</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1202"/>
        <w:gridCol w:w="3921"/>
        <w:gridCol w:w="2271"/>
        <w:gridCol w:w="1230"/>
      </w:tblGrid>
      <w:tr w:rsidR="009F1E49" w:rsidRPr="009F1E49" w14:paraId="24378438" w14:textId="77777777" w:rsidTr="000928AC">
        <w:trPr>
          <w:tblHeader/>
        </w:trPr>
        <w:tc>
          <w:tcPr>
            <w:tcW w:w="386" w:type="pct"/>
            <w:vAlign w:val="center"/>
          </w:tcPr>
          <w:p w14:paraId="31EF724A" w14:textId="77777777" w:rsidR="00EE12BC" w:rsidRPr="009F1E49" w:rsidRDefault="00EE12BC" w:rsidP="00EE12BC">
            <w:pPr>
              <w:spacing w:before="0" w:after="0"/>
              <w:ind w:firstLine="0"/>
              <w:jc w:val="center"/>
              <w:rPr>
                <w:rFonts w:cs="Times New Roman"/>
                <w:b/>
                <w:bCs/>
                <w:color w:val="auto"/>
                <w:szCs w:val="26"/>
              </w:rPr>
            </w:pPr>
            <w:r w:rsidRPr="009F1E49">
              <w:rPr>
                <w:rFonts w:cs="Times New Roman"/>
                <w:b/>
                <w:bCs/>
                <w:color w:val="auto"/>
                <w:szCs w:val="26"/>
              </w:rPr>
              <w:t>STT</w:t>
            </w:r>
          </w:p>
        </w:tc>
        <w:tc>
          <w:tcPr>
            <w:tcW w:w="643" w:type="pct"/>
            <w:vAlign w:val="center"/>
          </w:tcPr>
          <w:p w14:paraId="4A00406C" w14:textId="77777777" w:rsidR="00EE12BC" w:rsidRPr="009F1E49" w:rsidRDefault="00EE12BC" w:rsidP="00EE12BC">
            <w:pPr>
              <w:spacing w:before="0" w:after="0"/>
              <w:ind w:firstLine="0"/>
              <w:jc w:val="center"/>
              <w:rPr>
                <w:rFonts w:cs="Times New Roman"/>
                <w:b/>
                <w:bCs/>
                <w:color w:val="auto"/>
                <w:szCs w:val="26"/>
              </w:rPr>
            </w:pPr>
            <w:r w:rsidRPr="009F1E49">
              <w:rPr>
                <w:rFonts w:cs="Times New Roman"/>
                <w:b/>
                <w:bCs/>
                <w:color w:val="auto"/>
                <w:szCs w:val="26"/>
              </w:rPr>
              <w:t>Hạng mục</w:t>
            </w:r>
          </w:p>
        </w:tc>
        <w:tc>
          <w:tcPr>
            <w:tcW w:w="2098" w:type="pct"/>
            <w:vAlign w:val="center"/>
          </w:tcPr>
          <w:p w14:paraId="06B44A47" w14:textId="77777777" w:rsidR="00EE12BC" w:rsidRPr="009F1E49" w:rsidRDefault="00EE12BC" w:rsidP="00EE12BC">
            <w:pPr>
              <w:spacing w:before="0" w:after="0"/>
              <w:jc w:val="center"/>
              <w:rPr>
                <w:rFonts w:cs="Times New Roman"/>
                <w:b/>
                <w:bCs/>
                <w:color w:val="auto"/>
                <w:szCs w:val="26"/>
              </w:rPr>
            </w:pPr>
            <w:r w:rsidRPr="009F1E49">
              <w:rPr>
                <w:rFonts w:cs="Times New Roman"/>
                <w:b/>
                <w:bCs/>
                <w:color w:val="auto"/>
                <w:szCs w:val="26"/>
              </w:rPr>
              <w:t>Thông số kỹ thuật</w:t>
            </w:r>
          </w:p>
        </w:tc>
        <w:tc>
          <w:tcPr>
            <w:tcW w:w="1215" w:type="pct"/>
            <w:vAlign w:val="center"/>
          </w:tcPr>
          <w:p w14:paraId="4D922D81" w14:textId="77777777" w:rsidR="00EE12BC" w:rsidRPr="009F1E49" w:rsidRDefault="00EE12BC" w:rsidP="00EE12BC">
            <w:pPr>
              <w:spacing w:before="0" w:after="0"/>
              <w:jc w:val="center"/>
              <w:rPr>
                <w:rFonts w:cs="Times New Roman"/>
                <w:b/>
                <w:bCs/>
                <w:color w:val="auto"/>
                <w:szCs w:val="26"/>
              </w:rPr>
            </w:pPr>
            <w:r w:rsidRPr="009F1E49">
              <w:rPr>
                <w:rFonts w:cs="Times New Roman"/>
                <w:b/>
                <w:bCs/>
                <w:color w:val="auto"/>
                <w:szCs w:val="26"/>
              </w:rPr>
              <w:t>Thiết bị</w:t>
            </w:r>
          </w:p>
        </w:tc>
        <w:tc>
          <w:tcPr>
            <w:tcW w:w="659" w:type="pct"/>
            <w:vAlign w:val="center"/>
          </w:tcPr>
          <w:p w14:paraId="7BE8920A" w14:textId="77777777" w:rsidR="00EE12BC" w:rsidRPr="009F1E49" w:rsidRDefault="00EE12BC" w:rsidP="00EE12BC">
            <w:pPr>
              <w:spacing w:before="0" w:after="0"/>
              <w:ind w:firstLine="0"/>
              <w:jc w:val="center"/>
              <w:rPr>
                <w:rFonts w:cs="Times New Roman"/>
                <w:b/>
                <w:bCs/>
                <w:color w:val="auto"/>
                <w:szCs w:val="26"/>
              </w:rPr>
            </w:pPr>
            <w:r w:rsidRPr="009F1E49">
              <w:rPr>
                <w:rFonts w:cs="Times New Roman"/>
                <w:b/>
                <w:bCs/>
                <w:color w:val="auto"/>
                <w:szCs w:val="26"/>
              </w:rPr>
              <w:t>Số lượng</w:t>
            </w:r>
          </w:p>
        </w:tc>
      </w:tr>
      <w:tr w:rsidR="009F1E49" w:rsidRPr="009F1E49" w14:paraId="28A46C3C" w14:textId="77777777" w:rsidTr="000928AC">
        <w:trPr>
          <w:trHeight w:val="270"/>
        </w:trPr>
        <w:tc>
          <w:tcPr>
            <w:tcW w:w="386" w:type="pct"/>
            <w:vMerge w:val="restart"/>
            <w:vAlign w:val="center"/>
          </w:tcPr>
          <w:p w14:paraId="00D8121E"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1</w:t>
            </w:r>
          </w:p>
        </w:tc>
        <w:tc>
          <w:tcPr>
            <w:tcW w:w="643" w:type="pct"/>
            <w:vMerge w:val="restart"/>
            <w:vAlign w:val="center"/>
          </w:tcPr>
          <w:p w14:paraId="7C3BBE18"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Bể chứa nước thải (Hố thu)</w:t>
            </w:r>
          </w:p>
        </w:tc>
        <w:tc>
          <w:tcPr>
            <w:tcW w:w="2098" w:type="pct"/>
            <w:vAlign w:val="center"/>
          </w:tcPr>
          <w:p w14:paraId="1AF89D93" w14:textId="77777777" w:rsidR="00EE12BC" w:rsidRPr="009F1E49" w:rsidRDefault="00EE12BC" w:rsidP="00EE12BC">
            <w:pPr>
              <w:spacing w:before="0" w:after="0"/>
              <w:ind w:firstLine="0"/>
              <w:rPr>
                <w:rFonts w:cs="Times New Roman"/>
                <w:color w:val="auto"/>
                <w:szCs w:val="26"/>
              </w:rPr>
            </w:pPr>
            <w:bookmarkStart w:id="167" w:name="_Toc330801467"/>
            <w:bookmarkStart w:id="168" w:name="_Toc330802043"/>
            <w:bookmarkStart w:id="169" w:name="_Toc330802184"/>
            <w:bookmarkStart w:id="170" w:name="_Toc321897200"/>
            <w:r w:rsidRPr="009F1E49">
              <w:rPr>
                <w:rFonts w:cs="Times New Roman"/>
                <w:color w:val="auto"/>
                <w:szCs w:val="26"/>
              </w:rPr>
              <w:t>Số lượng: 01 bể</w:t>
            </w:r>
            <w:bookmarkEnd w:id="167"/>
            <w:bookmarkEnd w:id="168"/>
            <w:bookmarkEnd w:id="169"/>
          </w:p>
          <w:p w14:paraId="4EC1E359" w14:textId="77777777" w:rsidR="00EE12BC" w:rsidRPr="009F1E49" w:rsidRDefault="00EE12BC" w:rsidP="00EE12BC">
            <w:pPr>
              <w:spacing w:before="0" w:after="0"/>
              <w:ind w:firstLine="0"/>
              <w:rPr>
                <w:rFonts w:cs="Times New Roman"/>
                <w:color w:val="auto"/>
                <w:szCs w:val="26"/>
              </w:rPr>
            </w:pPr>
            <w:bookmarkStart w:id="171" w:name="_Toc330801468"/>
            <w:bookmarkStart w:id="172" w:name="_Toc330802044"/>
            <w:bookmarkStart w:id="173" w:name="_Toc330802185"/>
            <w:r w:rsidRPr="009F1E49">
              <w:rPr>
                <w:rFonts w:cs="Times New Roman"/>
                <w:color w:val="auto"/>
                <w:szCs w:val="26"/>
              </w:rPr>
              <w:t>Kích thước: 2,0m x 2,0m x 2,0m</w:t>
            </w:r>
            <w:bookmarkEnd w:id="170"/>
            <w:bookmarkEnd w:id="171"/>
            <w:bookmarkEnd w:id="172"/>
            <w:bookmarkEnd w:id="173"/>
          </w:p>
        </w:tc>
        <w:tc>
          <w:tcPr>
            <w:tcW w:w="1215" w:type="pct"/>
            <w:vMerge w:val="restart"/>
            <w:vAlign w:val="center"/>
          </w:tcPr>
          <w:p w14:paraId="7F3BAA17"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Thiết bị đo lưu lượng</w:t>
            </w:r>
          </w:p>
        </w:tc>
        <w:tc>
          <w:tcPr>
            <w:tcW w:w="659" w:type="pct"/>
            <w:vMerge w:val="restart"/>
            <w:vAlign w:val="center"/>
          </w:tcPr>
          <w:p w14:paraId="2EF92F9D" w14:textId="77777777" w:rsidR="00EE12BC" w:rsidRPr="009F1E49" w:rsidRDefault="00EE12BC" w:rsidP="000928AC">
            <w:pPr>
              <w:spacing w:before="0" w:after="0"/>
              <w:ind w:firstLine="0"/>
              <w:jc w:val="center"/>
              <w:rPr>
                <w:rFonts w:cs="Times New Roman"/>
                <w:color w:val="auto"/>
                <w:szCs w:val="26"/>
              </w:rPr>
            </w:pPr>
            <w:r w:rsidRPr="009F1E49">
              <w:rPr>
                <w:rFonts w:cs="Times New Roman"/>
                <w:color w:val="auto"/>
                <w:szCs w:val="26"/>
              </w:rPr>
              <w:t>01 (cái)</w:t>
            </w:r>
          </w:p>
        </w:tc>
      </w:tr>
      <w:tr w:rsidR="009F1E49" w:rsidRPr="009F1E49" w14:paraId="56F0E8A0" w14:textId="77777777" w:rsidTr="000928AC">
        <w:trPr>
          <w:trHeight w:val="539"/>
        </w:trPr>
        <w:tc>
          <w:tcPr>
            <w:tcW w:w="386" w:type="pct"/>
            <w:vMerge/>
            <w:vAlign w:val="center"/>
          </w:tcPr>
          <w:p w14:paraId="46D8F73D" w14:textId="77777777" w:rsidR="00EE12BC" w:rsidRPr="009F1E49" w:rsidRDefault="00EE12BC" w:rsidP="00EE12BC">
            <w:pPr>
              <w:spacing w:before="0" w:after="0"/>
              <w:ind w:firstLine="0"/>
              <w:jc w:val="center"/>
              <w:rPr>
                <w:rFonts w:cs="Times New Roman"/>
                <w:color w:val="auto"/>
                <w:szCs w:val="26"/>
              </w:rPr>
            </w:pPr>
          </w:p>
        </w:tc>
        <w:tc>
          <w:tcPr>
            <w:tcW w:w="643" w:type="pct"/>
            <w:vMerge/>
            <w:vAlign w:val="center"/>
          </w:tcPr>
          <w:p w14:paraId="0C91B6E8" w14:textId="77777777" w:rsidR="00EE12BC" w:rsidRPr="009F1E49" w:rsidRDefault="00EE12BC" w:rsidP="00EE12BC">
            <w:pPr>
              <w:spacing w:before="0" w:after="0"/>
              <w:ind w:firstLine="0"/>
              <w:rPr>
                <w:rFonts w:cs="Times New Roman"/>
                <w:color w:val="auto"/>
                <w:szCs w:val="26"/>
              </w:rPr>
            </w:pPr>
          </w:p>
        </w:tc>
        <w:tc>
          <w:tcPr>
            <w:tcW w:w="2098" w:type="pct"/>
            <w:vAlign w:val="center"/>
          </w:tcPr>
          <w:p w14:paraId="4D228A4B"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Thể tích xây dựng: 8 m</w:t>
            </w:r>
            <w:r w:rsidRPr="009F1E49">
              <w:rPr>
                <w:rFonts w:cs="Times New Roman"/>
                <w:color w:val="auto"/>
                <w:szCs w:val="26"/>
                <w:vertAlign w:val="superscript"/>
              </w:rPr>
              <w:t>3</w:t>
            </w:r>
          </w:p>
          <w:p w14:paraId="412038EF"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Thời gian lưu nước: 1,74h</w:t>
            </w:r>
          </w:p>
        </w:tc>
        <w:tc>
          <w:tcPr>
            <w:tcW w:w="1215" w:type="pct"/>
            <w:vMerge/>
            <w:vAlign w:val="center"/>
          </w:tcPr>
          <w:p w14:paraId="0C3512ED" w14:textId="77777777" w:rsidR="00EE12BC" w:rsidRPr="009F1E49" w:rsidRDefault="00EE12BC" w:rsidP="00EE12BC">
            <w:pPr>
              <w:spacing w:before="0" w:after="0"/>
              <w:ind w:firstLine="0"/>
              <w:rPr>
                <w:rFonts w:cs="Times New Roman"/>
                <w:color w:val="auto"/>
                <w:szCs w:val="26"/>
              </w:rPr>
            </w:pPr>
          </w:p>
        </w:tc>
        <w:tc>
          <w:tcPr>
            <w:tcW w:w="659" w:type="pct"/>
            <w:vMerge/>
            <w:vAlign w:val="center"/>
          </w:tcPr>
          <w:p w14:paraId="6B23C95D" w14:textId="77777777" w:rsidR="00EE12BC" w:rsidRPr="009F1E49" w:rsidRDefault="00EE12BC" w:rsidP="00EE12BC">
            <w:pPr>
              <w:spacing w:before="0" w:after="0"/>
              <w:ind w:firstLine="0"/>
              <w:rPr>
                <w:rFonts w:cs="Times New Roman"/>
                <w:color w:val="auto"/>
                <w:szCs w:val="26"/>
              </w:rPr>
            </w:pPr>
          </w:p>
        </w:tc>
      </w:tr>
      <w:tr w:rsidR="009F1E49" w:rsidRPr="009F1E49" w14:paraId="29004222" w14:textId="77777777" w:rsidTr="000928AC">
        <w:trPr>
          <w:trHeight w:val="320"/>
        </w:trPr>
        <w:tc>
          <w:tcPr>
            <w:tcW w:w="386" w:type="pct"/>
            <w:vMerge w:val="restart"/>
            <w:vAlign w:val="center"/>
          </w:tcPr>
          <w:p w14:paraId="73191511"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2</w:t>
            </w:r>
          </w:p>
          <w:p w14:paraId="244A304D" w14:textId="77777777" w:rsidR="00EE12BC" w:rsidRPr="009F1E49" w:rsidRDefault="00EE12BC" w:rsidP="00EE12BC">
            <w:pPr>
              <w:spacing w:before="0" w:after="0"/>
              <w:ind w:firstLine="0"/>
              <w:jc w:val="center"/>
              <w:rPr>
                <w:rFonts w:cs="Times New Roman"/>
                <w:color w:val="auto"/>
                <w:szCs w:val="26"/>
              </w:rPr>
            </w:pPr>
          </w:p>
        </w:tc>
        <w:tc>
          <w:tcPr>
            <w:tcW w:w="643" w:type="pct"/>
            <w:vMerge w:val="restart"/>
            <w:vAlign w:val="center"/>
          </w:tcPr>
          <w:p w14:paraId="4D2BCF04"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Bể điều hòa</w:t>
            </w:r>
          </w:p>
        </w:tc>
        <w:tc>
          <w:tcPr>
            <w:tcW w:w="2098" w:type="pct"/>
            <w:vAlign w:val="center"/>
          </w:tcPr>
          <w:p w14:paraId="24B1AC83" w14:textId="77777777" w:rsidR="00EE12BC" w:rsidRPr="009F1E49" w:rsidRDefault="00EE12BC" w:rsidP="00EE12BC">
            <w:pPr>
              <w:spacing w:before="0" w:after="0"/>
              <w:ind w:firstLine="0"/>
              <w:rPr>
                <w:rFonts w:cs="Times New Roman"/>
                <w:color w:val="auto"/>
                <w:szCs w:val="26"/>
              </w:rPr>
            </w:pPr>
            <w:bookmarkStart w:id="174" w:name="_Toc330801469"/>
            <w:bookmarkStart w:id="175" w:name="_Toc330802045"/>
            <w:bookmarkStart w:id="176" w:name="_Toc330802186"/>
            <w:bookmarkStart w:id="177" w:name="_Toc321897201"/>
            <w:r w:rsidRPr="009F1E49">
              <w:rPr>
                <w:rFonts w:cs="Times New Roman"/>
                <w:color w:val="auto"/>
                <w:szCs w:val="26"/>
              </w:rPr>
              <w:t>Số lượng: 01 bể</w:t>
            </w:r>
            <w:bookmarkEnd w:id="174"/>
            <w:bookmarkEnd w:id="175"/>
            <w:bookmarkEnd w:id="176"/>
          </w:p>
          <w:p w14:paraId="4F33F22F" w14:textId="77777777" w:rsidR="00EE12BC" w:rsidRPr="009F1E49" w:rsidRDefault="00EE12BC" w:rsidP="00EE12BC">
            <w:pPr>
              <w:spacing w:before="0" w:after="0"/>
              <w:ind w:firstLine="0"/>
              <w:rPr>
                <w:rFonts w:cs="Times New Roman"/>
                <w:color w:val="auto"/>
                <w:szCs w:val="26"/>
              </w:rPr>
            </w:pPr>
            <w:bookmarkStart w:id="178" w:name="_Toc330801470"/>
            <w:bookmarkStart w:id="179" w:name="_Toc330802046"/>
            <w:bookmarkStart w:id="180" w:name="_Toc330802187"/>
            <w:r w:rsidRPr="009F1E49">
              <w:rPr>
                <w:rFonts w:cs="Times New Roman"/>
                <w:color w:val="auto"/>
                <w:szCs w:val="26"/>
              </w:rPr>
              <w:t>Kích thước: 4,0m x 3,8m x 2,5m</w:t>
            </w:r>
            <w:bookmarkEnd w:id="177"/>
            <w:bookmarkEnd w:id="178"/>
            <w:bookmarkEnd w:id="179"/>
            <w:bookmarkEnd w:id="180"/>
          </w:p>
        </w:tc>
        <w:tc>
          <w:tcPr>
            <w:tcW w:w="1215" w:type="pct"/>
            <w:vAlign w:val="center"/>
          </w:tcPr>
          <w:p w14:paraId="16DED1B0"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Bơm chìm</w:t>
            </w:r>
          </w:p>
          <w:p w14:paraId="7D1F13E4"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(5m</w:t>
            </w:r>
            <w:r w:rsidRPr="009F1E49">
              <w:rPr>
                <w:rFonts w:cs="Times New Roman"/>
                <w:color w:val="auto"/>
                <w:szCs w:val="26"/>
                <w:vertAlign w:val="superscript"/>
              </w:rPr>
              <w:t>3</w:t>
            </w:r>
            <w:r w:rsidRPr="009F1E49">
              <w:rPr>
                <w:rFonts w:cs="Times New Roman"/>
                <w:color w:val="auto"/>
                <w:szCs w:val="26"/>
              </w:rPr>
              <w:t>/h, H= 5m, 1HP)</w:t>
            </w:r>
          </w:p>
        </w:tc>
        <w:tc>
          <w:tcPr>
            <w:tcW w:w="659" w:type="pct"/>
            <w:vAlign w:val="center"/>
          </w:tcPr>
          <w:p w14:paraId="2C4B128E" w14:textId="2E88C626" w:rsidR="00EE12BC" w:rsidRPr="009F1E49" w:rsidRDefault="00EE12BC" w:rsidP="000928AC">
            <w:pPr>
              <w:spacing w:before="0" w:after="0"/>
              <w:ind w:firstLine="0"/>
              <w:jc w:val="center"/>
              <w:rPr>
                <w:rFonts w:cs="Times New Roman"/>
                <w:color w:val="auto"/>
                <w:szCs w:val="26"/>
              </w:rPr>
            </w:pPr>
            <w:r w:rsidRPr="009F1E49">
              <w:rPr>
                <w:rFonts w:cs="Times New Roman"/>
                <w:color w:val="auto"/>
                <w:szCs w:val="26"/>
              </w:rPr>
              <w:t>01</w:t>
            </w:r>
            <w:r w:rsidR="000928AC" w:rsidRPr="009F1E49">
              <w:rPr>
                <w:rFonts w:cs="Times New Roman"/>
                <w:color w:val="auto"/>
                <w:szCs w:val="26"/>
                <w:lang w:val="vi-VN"/>
              </w:rPr>
              <w:t xml:space="preserve"> </w:t>
            </w:r>
            <w:r w:rsidRPr="009F1E49">
              <w:rPr>
                <w:rFonts w:cs="Times New Roman"/>
                <w:color w:val="auto"/>
                <w:szCs w:val="26"/>
              </w:rPr>
              <w:t>(cái)</w:t>
            </w:r>
          </w:p>
          <w:p w14:paraId="5713ADD2" w14:textId="77777777" w:rsidR="00EE12BC" w:rsidRPr="009F1E49" w:rsidRDefault="00EE12BC" w:rsidP="00EE12BC">
            <w:pPr>
              <w:spacing w:before="0" w:after="0"/>
              <w:ind w:firstLine="0"/>
              <w:rPr>
                <w:rFonts w:cs="Times New Roman"/>
                <w:color w:val="auto"/>
                <w:szCs w:val="26"/>
              </w:rPr>
            </w:pPr>
          </w:p>
        </w:tc>
      </w:tr>
      <w:tr w:rsidR="009F1E49" w:rsidRPr="009F1E49" w14:paraId="218F4582" w14:textId="77777777" w:rsidTr="000928AC">
        <w:trPr>
          <w:trHeight w:val="341"/>
        </w:trPr>
        <w:tc>
          <w:tcPr>
            <w:tcW w:w="386" w:type="pct"/>
            <w:vMerge/>
            <w:tcBorders>
              <w:bottom w:val="single" w:sz="4" w:space="0" w:color="auto"/>
            </w:tcBorders>
            <w:vAlign w:val="center"/>
          </w:tcPr>
          <w:p w14:paraId="09F5DAF6" w14:textId="77777777" w:rsidR="00EE12BC" w:rsidRPr="009F1E49" w:rsidRDefault="00EE12BC" w:rsidP="00EE12BC">
            <w:pPr>
              <w:spacing w:before="0" w:after="0"/>
              <w:ind w:firstLine="0"/>
              <w:jc w:val="center"/>
              <w:rPr>
                <w:rFonts w:cs="Times New Roman"/>
                <w:color w:val="auto"/>
                <w:szCs w:val="26"/>
              </w:rPr>
            </w:pPr>
          </w:p>
        </w:tc>
        <w:tc>
          <w:tcPr>
            <w:tcW w:w="643" w:type="pct"/>
            <w:vMerge/>
            <w:tcBorders>
              <w:bottom w:val="single" w:sz="4" w:space="0" w:color="auto"/>
            </w:tcBorders>
            <w:vAlign w:val="center"/>
          </w:tcPr>
          <w:p w14:paraId="37DDC338" w14:textId="77777777" w:rsidR="00EE12BC" w:rsidRPr="009F1E49" w:rsidRDefault="00EE12BC" w:rsidP="00EE12BC">
            <w:pPr>
              <w:spacing w:before="0" w:after="0"/>
              <w:ind w:firstLine="0"/>
              <w:rPr>
                <w:rFonts w:cs="Times New Roman"/>
                <w:color w:val="auto"/>
                <w:szCs w:val="26"/>
              </w:rPr>
            </w:pPr>
          </w:p>
        </w:tc>
        <w:tc>
          <w:tcPr>
            <w:tcW w:w="2098" w:type="pct"/>
            <w:tcBorders>
              <w:bottom w:val="single" w:sz="4" w:space="0" w:color="auto"/>
            </w:tcBorders>
            <w:vAlign w:val="center"/>
          </w:tcPr>
          <w:p w14:paraId="5197097E"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Thể tích xây dựng: 42 m</w:t>
            </w:r>
            <w:r w:rsidRPr="009F1E49">
              <w:rPr>
                <w:rFonts w:cs="Times New Roman"/>
                <w:color w:val="auto"/>
                <w:szCs w:val="26"/>
                <w:vertAlign w:val="superscript"/>
              </w:rPr>
              <w:t>3</w:t>
            </w:r>
          </w:p>
          <w:p w14:paraId="2A5411EC"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Thời gian lưu nước: 9,13h</w:t>
            </w:r>
          </w:p>
        </w:tc>
        <w:tc>
          <w:tcPr>
            <w:tcW w:w="1215" w:type="pct"/>
            <w:tcBorders>
              <w:bottom w:val="single" w:sz="4" w:space="0" w:color="auto"/>
            </w:tcBorders>
            <w:vAlign w:val="center"/>
          </w:tcPr>
          <w:p w14:paraId="76405AD4"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Bơm li tâm trục ngang (5m</w:t>
            </w:r>
            <w:r w:rsidRPr="009F1E49">
              <w:rPr>
                <w:rFonts w:cs="Times New Roman"/>
                <w:color w:val="auto"/>
                <w:szCs w:val="26"/>
                <w:vertAlign w:val="superscript"/>
              </w:rPr>
              <w:t>3</w:t>
            </w:r>
            <w:r w:rsidRPr="009F1E49">
              <w:rPr>
                <w:rFonts w:cs="Times New Roman"/>
                <w:color w:val="auto"/>
                <w:szCs w:val="26"/>
              </w:rPr>
              <w:t>/h, H= 5m, 2HP)</w:t>
            </w:r>
          </w:p>
        </w:tc>
        <w:tc>
          <w:tcPr>
            <w:tcW w:w="659" w:type="pct"/>
            <w:tcBorders>
              <w:bottom w:val="single" w:sz="4" w:space="0" w:color="auto"/>
            </w:tcBorders>
            <w:vAlign w:val="center"/>
          </w:tcPr>
          <w:p w14:paraId="1DE97DE4" w14:textId="77777777" w:rsidR="00EE12BC" w:rsidRPr="009F1E49" w:rsidRDefault="00EE12BC" w:rsidP="000928AC">
            <w:pPr>
              <w:spacing w:before="0" w:after="0"/>
              <w:ind w:firstLine="0"/>
              <w:jc w:val="center"/>
              <w:rPr>
                <w:rFonts w:cs="Times New Roman"/>
                <w:color w:val="auto"/>
                <w:szCs w:val="26"/>
              </w:rPr>
            </w:pPr>
            <w:r w:rsidRPr="009F1E49">
              <w:rPr>
                <w:rFonts w:cs="Times New Roman"/>
                <w:color w:val="auto"/>
                <w:szCs w:val="26"/>
              </w:rPr>
              <w:t>02 (cái)</w:t>
            </w:r>
          </w:p>
        </w:tc>
      </w:tr>
      <w:tr w:rsidR="009F1E49" w:rsidRPr="009F1E49" w14:paraId="3641EAD5" w14:textId="77777777" w:rsidTr="000928AC">
        <w:trPr>
          <w:trHeight w:val="320"/>
        </w:trPr>
        <w:tc>
          <w:tcPr>
            <w:tcW w:w="386" w:type="pct"/>
            <w:vMerge w:val="restart"/>
            <w:vAlign w:val="center"/>
          </w:tcPr>
          <w:p w14:paraId="106A501D"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lastRenderedPageBreak/>
              <w:t>3</w:t>
            </w:r>
          </w:p>
          <w:p w14:paraId="599031BD" w14:textId="77777777" w:rsidR="00EE12BC" w:rsidRPr="009F1E49" w:rsidRDefault="00EE12BC" w:rsidP="00EE12BC">
            <w:pPr>
              <w:spacing w:before="0" w:after="0"/>
              <w:ind w:firstLine="0"/>
              <w:jc w:val="center"/>
              <w:rPr>
                <w:rFonts w:cs="Times New Roman"/>
                <w:color w:val="auto"/>
                <w:szCs w:val="26"/>
              </w:rPr>
            </w:pPr>
          </w:p>
        </w:tc>
        <w:tc>
          <w:tcPr>
            <w:tcW w:w="643" w:type="pct"/>
            <w:vMerge w:val="restart"/>
            <w:vAlign w:val="center"/>
          </w:tcPr>
          <w:p w14:paraId="0BD10B43"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Bể trung chuyển</w:t>
            </w:r>
          </w:p>
        </w:tc>
        <w:tc>
          <w:tcPr>
            <w:tcW w:w="2098" w:type="pct"/>
            <w:vAlign w:val="center"/>
          </w:tcPr>
          <w:p w14:paraId="6DA9B685" w14:textId="77777777" w:rsidR="00EE12BC" w:rsidRPr="009F1E49" w:rsidRDefault="00EE12BC" w:rsidP="00EE12BC">
            <w:pPr>
              <w:spacing w:before="0" w:after="0"/>
              <w:ind w:firstLine="0"/>
              <w:rPr>
                <w:rFonts w:cs="Times New Roman"/>
                <w:color w:val="auto"/>
                <w:szCs w:val="26"/>
              </w:rPr>
            </w:pPr>
            <w:bookmarkStart w:id="181" w:name="_Toc330801471"/>
            <w:bookmarkStart w:id="182" w:name="_Toc330802047"/>
            <w:bookmarkStart w:id="183" w:name="_Toc330802188"/>
            <w:r w:rsidRPr="009F1E49">
              <w:rPr>
                <w:rFonts w:cs="Times New Roman"/>
                <w:color w:val="auto"/>
                <w:szCs w:val="26"/>
              </w:rPr>
              <w:t>Số lượng: 01 bể</w:t>
            </w:r>
            <w:bookmarkEnd w:id="181"/>
            <w:bookmarkEnd w:id="182"/>
            <w:bookmarkEnd w:id="183"/>
          </w:p>
          <w:p w14:paraId="22CBFA77" w14:textId="77777777" w:rsidR="00EE12BC" w:rsidRPr="009F1E49" w:rsidRDefault="00EE12BC" w:rsidP="00EE12BC">
            <w:pPr>
              <w:spacing w:before="0" w:after="0"/>
              <w:ind w:firstLine="0"/>
              <w:rPr>
                <w:rFonts w:cs="Times New Roman"/>
                <w:color w:val="auto"/>
                <w:szCs w:val="26"/>
              </w:rPr>
            </w:pPr>
            <w:bookmarkStart w:id="184" w:name="_Toc330801472"/>
            <w:bookmarkStart w:id="185" w:name="_Toc330802048"/>
            <w:bookmarkStart w:id="186" w:name="_Toc330802189"/>
            <w:r w:rsidRPr="009F1E49">
              <w:rPr>
                <w:rFonts w:cs="Times New Roman"/>
                <w:color w:val="auto"/>
                <w:szCs w:val="26"/>
              </w:rPr>
              <w:t>Kích thước: 4,0m x 3,8m x 2,5m</w:t>
            </w:r>
            <w:bookmarkEnd w:id="184"/>
            <w:bookmarkEnd w:id="185"/>
            <w:bookmarkEnd w:id="186"/>
          </w:p>
        </w:tc>
        <w:tc>
          <w:tcPr>
            <w:tcW w:w="1215" w:type="pct"/>
            <w:vAlign w:val="center"/>
          </w:tcPr>
          <w:p w14:paraId="06545B4F"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Bơm chìm</w:t>
            </w:r>
          </w:p>
          <w:p w14:paraId="6D3FA264"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(5m</w:t>
            </w:r>
            <w:r w:rsidRPr="009F1E49">
              <w:rPr>
                <w:rFonts w:cs="Times New Roman"/>
                <w:color w:val="auto"/>
                <w:szCs w:val="26"/>
                <w:vertAlign w:val="superscript"/>
              </w:rPr>
              <w:t>3</w:t>
            </w:r>
            <w:r w:rsidRPr="009F1E49">
              <w:rPr>
                <w:rFonts w:cs="Times New Roman"/>
                <w:color w:val="auto"/>
                <w:szCs w:val="26"/>
              </w:rPr>
              <w:t>/h, H= 5m, 1HP)</w:t>
            </w:r>
          </w:p>
        </w:tc>
        <w:tc>
          <w:tcPr>
            <w:tcW w:w="659" w:type="pct"/>
            <w:vAlign w:val="center"/>
          </w:tcPr>
          <w:p w14:paraId="3D45B51D" w14:textId="77777777" w:rsidR="00EE12BC" w:rsidRPr="009F1E49" w:rsidRDefault="00EE12BC" w:rsidP="000928AC">
            <w:pPr>
              <w:spacing w:before="0" w:after="0"/>
              <w:ind w:firstLine="0"/>
              <w:jc w:val="center"/>
              <w:rPr>
                <w:rFonts w:cs="Times New Roman"/>
                <w:color w:val="auto"/>
                <w:szCs w:val="26"/>
              </w:rPr>
            </w:pPr>
            <w:r w:rsidRPr="009F1E49">
              <w:rPr>
                <w:rFonts w:cs="Times New Roman"/>
                <w:color w:val="auto"/>
                <w:szCs w:val="26"/>
              </w:rPr>
              <w:t>01(cái)</w:t>
            </w:r>
          </w:p>
        </w:tc>
      </w:tr>
      <w:tr w:rsidR="009F1E49" w:rsidRPr="009F1E49" w14:paraId="51116374" w14:textId="77777777" w:rsidTr="000928AC">
        <w:trPr>
          <w:trHeight w:val="1080"/>
        </w:trPr>
        <w:tc>
          <w:tcPr>
            <w:tcW w:w="386" w:type="pct"/>
            <w:vMerge/>
            <w:tcBorders>
              <w:bottom w:val="single" w:sz="4" w:space="0" w:color="auto"/>
            </w:tcBorders>
            <w:vAlign w:val="center"/>
          </w:tcPr>
          <w:p w14:paraId="19DACA4B" w14:textId="77777777" w:rsidR="00EE12BC" w:rsidRPr="009F1E49" w:rsidRDefault="00EE12BC" w:rsidP="00EE12BC">
            <w:pPr>
              <w:spacing w:before="0" w:after="0"/>
              <w:ind w:firstLine="0"/>
              <w:jc w:val="center"/>
              <w:rPr>
                <w:rFonts w:cs="Times New Roman"/>
                <w:color w:val="auto"/>
                <w:szCs w:val="26"/>
              </w:rPr>
            </w:pPr>
          </w:p>
        </w:tc>
        <w:tc>
          <w:tcPr>
            <w:tcW w:w="643" w:type="pct"/>
            <w:vMerge/>
            <w:tcBorders>
              <w:bottom w:val="single" w:sz="4" w:space="0" w:color="auto"/>
            </w:tcBorders>
            <w:vAlign w:val="center"/>
          </w:tcPr>
          <w:p w14:paraId="798F5BB6" w14:textId="77777777" w:rsidR="00EE12BC" w:rsidRPr="009F1E49" w:rsidRDefault="00EE12BC" w:rsidP="00EE12BC">
            <w:pPr>
              <w:spacing w:before="0" w:after="0"/>
              <w:ind w:firstLine="0"/>
              <w:rPr>
                <w:rFonts w:cs="Times New Roman"/>
                <w:color w:val="auto"/>
                <w:szCs w:val="26"/>
              </w:rPr>
            </w:pPr>
          </w:p>
        </w:tc>
        <w:tc>
          <w:tcPr>
            <w:tcW w:w="2098" w:type="pct"/>
            <w:tcBorders>
              <w:bottom w:val="single" w:sz="4" w:space="0" w:color="auto"/>
            </w:tcBorders>
            <w:vAlign w:val="center"/>
          </w:tcPr>
          <w:p w14:paraId="0BBE455D"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Thể tích xây dựng: 42 m</w:t>
            </w:r>
            <w:r w:rsidRPr="009F1E49">
              <w:rPr>
                <w:rFonts w:cs="Times New Roman"/>
                <w:color w:val="auto"/>
                <w:szCs w:val="26"/>
                <w:vertAlign w:val="superscript"/>
              </w:rPr>
              <w:t>3</w:t>
            </w:r>
          </w:p>
          <w:p w14:paraId="1D77B829"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Thời gian lưu nước: 9,13h</w:t>
            </w:r>
          </w:p>
        </w:tc>
        <w:tc>
          <w:tcPr>
            <w:tcW w:w="1215" w:type="pct"/>
            <w:tcBorders>
              <w:bottom w:val="single" w:sz="4" w:space="0" w:color="auto"/>
            </w:tcBorders>
            <w:vAlign w:val="center"/>
          </w:tcPr>
          <w:p w14:paraId="14E0B94A"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Bơm li tâm trục ngang (5m</w:t>
            </w:r>
            <w:r w:rsidRPr="009F1E49">
              <w:rPr>
                <w:rFonts w:cs="Times New Roman"/>
                <w:color w:val="auto"/>
                <w:szCs w:val="26"/>
                <w:vertAlign w:val="superscript"/>
              </w:rPr>
              <w:t>3</w:t>
            </w:r>
            <w:r w:rsidRPr="009F1E49">
              <w:rPr>
                <w:rFonts w:cs="Times New Roman"/>
                <w:color w:val="auto"/>
                <w:szCs w:val="26"/>
              </w:rPr>
              <w:t>/h, H= 5m, 2HP)</w:t>
            </w:r>
          </w:p>
        </w:tc>
        <w:tc>
          <w:tcPr>
            <w:tcW w:w="659" w:type="pct"/>
            <w:tcBorders>
              <w:bottom w:val="single" w:sz="4" w:space="0" w:color="auto"/>
            </w:tcBorders>
            <w:vAlign w:val="center"/>
          </w:tcPr>
          <w:p w14:paraId="0C310ECC" w14:textId="77777777" w:rsidR="00EE12BC" w:rsidRPr="009F1E49" w:rsidRDefault="00EE12BC" w:rsidP="000928AC">
            <w:pPr>
              <w:spacing w:before="0" w:after="0"/>
              <w:ind w:firstLine="0"/>
              <w:jc w:val="center"/>
              <w:rPr>
                <w:rFonts w:cs="Times New Roman"/>
                <w:color w:val="auto"/>
                <w:szCs w:val="26"/>
              </w:rPr>
            </w:pPr>
            <w:r w:rsidRPr="009F1E49">
              <w:rPr>
                <w:rFonts w:cs="Times New Roman"/>
                <w:color w:val="auto"/>
                <w:szCs w:val="26"/>
              </w:rPr>
              <w:t>01 (cái)</w:t>
            </w:r>
          </w:p>
        </w:tc>
      </w:tr>
      <w:tr w:rsidR="009F1E49" w:rsidRPr="009F1E49" w14:paraId="760DE7A2" w14:textId="77777777" w:rsidTr="000928AC">
        <w:trPr>
          <w:trHeight w:val="886"/>
        </w:trPr>
        <w:tc>
          <w:tcPr>
            <w:tcW w:w="386" w:type="pct"/>
            <w:vMerge w:val="restart"/>
            <w:vAlign w:val="center"/>
          </w:tcPr>
          <w:p w14:paraId="23212D96"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4</w:t>
            </w:r>
          </w:p>
        </w:tc>
        <w:tc>
          <w:tcPr>
            <w:tcW w:w="643" w:type="pct"/>
            <w:vMerge w:val="restart"/>
            <w:vAlign w:val="center"/>
          </w:tcPr>
          <w:p w14:paraId="4ADEA22B"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Bể sinh học sục khí Aerotank</w:t>
            </w:r>
          </w:p>
        </w:tc>
        <w:tc>
          <w:tcPr>
            <w:tcW w:w="2098" w:type="pct"/>
            <w:vAlign w:val="center"/>
          </w:tcPr>
          <w:p w14:paraId="5A001AD2" w14:textId="77777777" w:rsidR="00EE12BC" w:rsidRPr="009F1E49" w:rsidRDefault="00EE12BC" w:rsidP="00EE12BC">
            <w:pPr>
              <w:spacing w:before="0" w:after="0"/>
              <w:ind w:firstLine="0"/>
              <w:rPr>
                <w:rFonts w:cs="Times New Roman"/>
                <w:color w:val="auto"/>
                <w:szCs w:val="26"/>
              </w:rPr>
            </w:pPr>
            <w:bookmarkStart w:id="187" w:name="_Toc330801473"/>
            <w:bookmarkStart w:id="188" w:name="_Toc330802049"/>
            <w:bookmarkStart w:id="189" w:name="_Toc330802190"/>
            <w:bookmarkStart w:id="190" w:name="_Toc321897202"/>
            <w:r w:rsidRPr="009F1E49">
              <w:rPr>
                <w:rFonts w:cs="Times New Roman"/>
                <w:color w:val="auto"/>
                <w:szCs w:val="26"/>
              </w:rPr>
              <w:t>Số lượng: 01 bể</w:t>
            </w:r>
            <w:bookmarkEnd w:id="187"/>
            <w:bookmarkEnd w:id="188"/>
            <w:bookmarkEnd w:id="189"/>
          </w:p>
          <w:p w14:paraId="5111C3E7" w14:textId="77777777" w:rsidR="00EE12BC" w:rsidRPr="009F1E49" w:rsidRDefault="00EE12BC" w:rsidP="00EE12BC">
            <w:pPr>
              <w:spacing w:before="0" w:after="0"/>
              <w:ind w:firstLine="0"/>
              <w:rPr>
                <w:rFonts w:cs="Times New Roman"/>
                <w:color w:val="auto"/>
                <w:szCs w:val="26"/>
              </w:rPr>
            </w:pPr>
            <w:bookmarkStart w:id="191" w:name="_Toc330801474"/>
            <w:bookmarkStart w:id="192" w:name="_Toc330802050"/>
            <w:bookmarkStart w:id="193" w:name="_Toc330802191"/>
            <w:r w:rsidRPr="009F1E49">
              <w:rPr>
                <w:rFonts w:cs="Times New Roman"/>
                <w:color w:val="auto"/>
                <w:szCs w:val="26"/>
              </w:rPr>
              <w:t>Kích thước: 4,6m x 4,0m x 2,5m</w:t>
            </w:r>
            <w:bookmarkEnd w:id="190"/>
            <w:bookmarkEnd w:id="191"/>
            <w:bookmarkEnd w:id="192"/>
            <w:bookmarkEnd w:id="193"/>
          </w:p>
        </w:tc>
        <w:tc>
          <w:tcPr>
            <w:tcW w:w="1215" w:type="pct"/>
            <w:vAlign w:val="center"/>
          </w:tcPr>
          <w:p w14:paraId="3195580D"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Máy thổi khí (Q=0,79m</w:t>
            </w:r>
            <w:r w:rsidRPr="009F1E49">
              <w:rPr>
                <w:rFonts w:cs="Times New Roman"/>
                <w:color w:val="auto"/>
                <w:szCs w:val="26"/>
                <w:vertAlign w:val="superscript"/>
              </w:rPr>
              <w:t>3</w:t>
            </w:r>
            <w:r w:rsidRPr="009F1E49">
              <w:rPr>
                <w:rFonts w:cs="Times New Roman"/>
                <w:color w:val="auto"/>
                <w:szCs w:val="26"/>
              </w:rPr>
              <w:t>/ph; H=4m, 2HP)</w:t>
            </w:r>
          </w:p>
        </w:tc>
        <w:tc>
          <w:tcPr>
            <w:tcW w:w="659" w:type="pct"/>
            <w:vAlign w:val="center"/>
          </w:tcPr>
          <w:p w14:paraId="495FAA1D" w14:textId="146FBB34" w:rsidR="00EE12BC" w:rsidRPr="009F1E49" w:rsidRDefault="00EE12BC" w:rsidP="000928AC">
            <w:pPr>
              <w:spacing w:before="0" w:after="0"/>
              <w:ind w:firstLine="0"/>
              <w:jc w:val="center"/>
              <w:rPr>
                <w:rFonts w:cs="Times New Roman"/>
                <w:color w:val="auto"/>
                <w:szCs w:val="26"/>
              </w:rPr>
            </w:pPr>
            <w:r w:rsidRPr="009F1E49">
              <w:rPr>
                <w:rFonts w:cs="Times New Roman"/>
                <w:color w:val="auto"/>
                <w:szCs w:val="26"/>
              </w:rPr>
              <w:t>02</w:t>
            </w:r>
            <w:r w:rsidR="000928AC" w:rsidRPr="009F1E49">
              <w:rPr>
                <w:rFonts w:cs="Times New Roman"/>
                <w:color w:val="auto"/>
                <w:szCs w:val="26"/>
                <w:lang w:val="vi-VN"/>
              </w:rPr>
              <w:t xml:space="preserve"> </w:t>
            </w:r>
            <w:r w:rsidRPr="009F1E49">
              <w:rPr>
                <w:rFonts w:cs="Times New Roman"/>
                <w:color w:val="auto"/>
                <w:szCs w:val="26"/>
              </w:rPr>
              <w:t>(cái)</w:t>
            </w:r>
          </w:p>
        </w:tc>
      </w:tr>
      <w:tr w:rsidR="009F1E49" w:rsidRPr="009F1E49" w14:paraId="0F16045B" w14:textId="77777777" w:rsidTr="000928AC">
        <w:trPr>
          <w:trHeight w:val="320"/>
        </w:trPr>
        <w:tc>
          <w:tcPr>
            <w:tcW w:w="386" w:type="pct"/>
            <w:vMerge/>
            <w:vAlign w:val="center"/>
          </w:tcPr>
          <w:p w14:paraId="0E7C2E89" w14:textId="77777777" w:rsidR="00EE12BC" w:rsidRPr="009F1E49" w:rsidRDefault="00EE12BC" w:rsidP="00EE12BC">
            <w:pPr>
              <w:spacing w:before="0" w:after="0"/>
              <w:ind w:firstLine="0"/>
              <w:jc w:val="center"/>
              <w:rPr>
                <w:rFonts w:cs="Times New Roman"/>
                <w:color w:val="auto"/>
                <w:szCs w:val="26"/>
              </w:rPr>
            </w:pPr>
          </w:p>
        </w:tc>
        <w:tc>
          <w:tcPr>
            <w:tcW w:w="643" w:type="pct"/>
            <w:vMerge/>
            <w:vAlign w:val="center"/>
          </w:tcPr>
          <w:p w14:paraId="4D11FAD6" w14:textId="77777777" w:rsidR="00EE12BC" w:rsidRPr="009F1E49" w:rsidRDefault="00EE12BC" w:rsidP="00EE12BC">
            <w:pPr>
              <w:spacing w:before="0" w:after="0"/>
              <w:ind w:firstLine="0"/>
              <w:rPr>
                <w:rFonts w:cs="Times New Roman"/>
                <w:color w:val="auto"/>
                <w:szCs w:val="26"/>
              </w:rPr>
            </w:pPr>
          </w:p>
        </w:tc>
        <w:tc>
          <w:tcPr>
            <w:tcW w:w="2098" w:type="pct"/>
            <w:vMerge w:val="restart"/>
            <w:vAlign w:val="center"/>
          </w:tcPr>
          <w:p w14:paraId="45D0BF01"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Thể tích xây dựng: 46 m</w:t>
            </w:r>
            <w:r w:rsidRPr="009F1E49">
              <w:rPr>
                <w:rFonts w:cs="Times New Roman"/>
                <w:color w:val="auto"/>
                <w:szCs w:val="26"/>
                <w:vertAlign w:val="superscript"/>
              </w:rPr>
              <w:t>3</w:t>
            </w:r>
          </w:p>
          <w:p w14:paraId="743C6C57"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Thời gian lưu nước: 10h</w:t>
            </w:r>
          </w:p>
        </w:tc>
        <w:tc>
          <w:tcPr>
            <w:tcW w:w="1215" w:type="pct"/>
            <w:vAlign w:val="center"/>
          </w:tcPr>
          <w:p w14:paraId="4D1543C9"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Đĩa phân phối khí</w:t>
            </w:r>
          </w:p>
        </w:tc>
        <w:tc>
          <w:tcPr>
            <w:tcW w:w="659" w:type="pct"/>
            <w:vAlign w:val="center"/>
          </w:tcPr>
          <w:p w14:paraId="43D64B5D" w14:textId="1260537E" w:rsidR="00EE12BC" w:rsidRPr="009F1E49" w:rsidRDefault="00EE12BC" w:rsidP="000928AC">
            <w:pPr>
              <w:spacing w:before="0" w:after="0"/>
              <w:ind w:firstLine="0"/>
              <w:jc w:val="center"/>
              <w:rPr>
                <w:rFonts w:cs="Times New Roman"/>
                <w:color w:val="auto"/>
                <w:szCs w:val="26"/>
              </w:rPr>
            </w:pPr>
            <w:r w:rsidRPr="009F1E49">
              <w:rPr>
                <w:rFonts w:cs="Times New Roman"/>
                <w:color w:val="auto"/>
                <w:szCs w:val="26"/>
              </w:rPr>
              <w:t>15</w:t>
            </w:r>
            <w:r w:rsidR="000928AC" w:rsidRPr="009F1E49">
              <w:rPr>
                <w:rFonts w:cs="Times New Roman"/>
                <w:color w:val="auto"/>
                <w:szCs w:val="26"/>
                <w:lang w:val="vi-VN"/>
              </w:rPr>
              <w:t xml:space="preserve"> </w:t>
            </w:r>
            <w:r w:rsidRPr="009F1E49">
              <w:rPr>
                <w:rFonts w:cs="Times New Roman"/>
                <w:color w:val="auto"/>
                <w:szCs w:val="26"/>
              </w:rPr>
              <w:t>(đĩa)</w:t>
            </w:r>
          </w:p>
        </w:tc>
      </w:tr>
      <w:tr w:rsidR="009F1E49" w:rsidRPr="009F1E49" w14:paraId="2037121E" w14:textId="77777777" w:rsidTr="000928AC">
        <w:trPr>
          <w:trHeight w:val="404"/>
        </w:trPr>
        <w:tc>
          <w:tcPr>
            <w:tcW w:w="386" w:type="pct"/>
            <w:vMerge/>
            <w:vAlign w:val="center"/>
          </w:tcPr>
          <w:p w14:paraId="5AB1DB2B" w14:textId="77777777" w:rsidR="00EE12BC" w:rsidRPr="009F1E49" w:rsidRDefault="00EE12BC" w:rsidP="00EE12BC">
            <w:pPr>
              <w:spacing w:before="0" w:after="0"/>
              <w:ind w:firstLine="0"/>
              <w:jc w:val="center"/>
              <w:rPr>
                <w:rFonts w:cs="Times New Roman"/>
                <w:color w:val="auto"/>
                <w:szCs w:val="26"/>
              </w:rPr>
            </w:pPr>
          </w:p>
        </w:tc>
        <w:tc>
          <w:tcPr>
            <w:tcW w:w="643" w:type="pct"/>
            <w:vMerge/>
            <w:vAlign w:val="center"/>
          </w:tcPr>
          <w:p w14:paraId="7431DEBA" w14:textId="77777777" w:rsidR="00EE12BC" w:rsidRPr="009F1E49" w:rsidRDefault="00EE12BC" w:rsidP="00EE12BC">
            <w:pPr>
              <w:spacing w:before="0" w:after="0"/>
              <w:ind w:firstLine="0"/>
              <w:rPr>
                <w:rFonts w:cs="Times New Roman"/>
                <w:color w:val="auto"/>
                <w:szCs w:val="26"/>
              </w:rPr>
            </w:pPr>
          </w:p>
        </w:tc>
        <w:tc>
          <w:tcPr>
            <w:tcW w:w="2098" w:type="pct"/>
            <w:vMerge/>
            <w:vAlign w:val="center"/>
          </w:tcPr>
          <w:p w14:paraId="383A8B2B" w14:textId="77777777" w:rsidR="00EE12BC" w:rsidRPr="009F1E49" w:rsidRDefault="00EE12BC" w:rsidP="00EE12BC">
            <w:pPr>
              <w:spacing w:before="0" w:after="0"/>
              <w:ind w:firstLine="0"/>
              <w:rPr>
                <w:rFonts w:cs="Times New Roman"/>
                <w:color w:val="auto"/>
                <w:szCs w:val="26"/>
              </w:rPr>
            </w:pPr>
          </w:p>
        </w:tc>
        <w:tc>
          <w:tcPr>
            <w:tcW w:w="1215" w:type="pct"/>
            <w:vAlign w:val="center"/>
          </w:tcPr>
          <w:p w14:paraId="38F9C55E"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Bơm li tâm trục ngang (5m</w:t>
            </w:r>
            <w:r w:rsidRPr="009F1E49">
              <w:rPr>
                <w:rFonts w:cs="Times New Roman"/>
                <w:color w:val="auto"/>
                <w:szCs w:val="26"/>
                <w:vertAlign w:val="superscript"/>
              </w:rPr>
              <w:t>3</w:t>
            </w:r>
            <w:r w:rsidRPr="009F1E49">
              <w:rPr>
                <w:rFonts w:cs="Times New Roman"/>
                <w:color w:val="auto"/>
                <w:szCs w:val="26"/>
              </w:rPr>
              <w:t>/h, H= 5m, 2HP)</w:t>
            </w:r>
          </w:p>
        </w:tc>
        <w:tc>
          <w:tcPr>
            <w:tcW w:w="659" w:type="pct"/>
            <w:vAlign w:val="center"/>
          </w:tcPr>
          <w:p w14:paraId="61156B55" w14:textId="1D6D76BC" w:rsidR="00EE12BC" w:rsidRPr="009F1E49" w:rsidRDefault="00EE12BC" w:rsidP="000928AC">
            <w:pPr>
              <w:spacing w:before="0" w:after="0"/>
              <w:ind w:firstLine="0"/>
              <w:jc w:val="center"/>
              <w:rPr>
                <w:rFonts w:cs="Times New Roman"/>
                <w:color w:val="auto"/>
                <w:szCs w:val="26"/>
              </w:rPr>
            </w:pPr>
            <w:r w:rsidRPr="009F1E49">
              <w:rPr>
                <w:rFonts w:cs="Times New Roman"/>
                <w:color w:val="auto"/>
                <w:szCs w:val="26"/>
              </w:rPr>
              <w:t>01</w:t>
            </w:r>
            <w:r w:rsidR="000928AC" w:rsidRPr="009F1E49">
              <w:rPr>
                <w:rFonts w:cs="Times New Roman"/>
                <w:color w:val="auto"/>
                <w:szCs w:val="26"/>
                <w:lang w:val="vi-VN"/>
              </w:rPr>
              <w:t xml:space="preserve"> </w:t>
            </w:r>
            <w:r w:rsidRPr="009F1E49">
              <w:rPr>
                <w:rFonts w:cs="Times New Roman"/>
                <w:color w:val="auto"/>
                <w:szCs w:val="26"/>
              </w:rPr>
              <w:t>(cái)</w:t>
            </w:r>
          </w:p>
          <w:p w14:paraId="0DC380F6" w14:textId="77777777" w:rsidR="00EE12BC" w:rsidRPr="009F1E49" w:rsidRDefault="00EE12BC" w:rsidP="000928AC">
            <w:pPr>
              <w:spacing w:before="0" w:after="0"/>
              <w:ind w:firstLine="0"/>
              <w:jc w:val="center"/>
              <w:rPr>
                <w:rFonts w:cs="Times New Roman"/>
                <w:color w:val="auto"/>
                <w:szCs w:val="26"/>
              </w:rPr>
            </w:pPr>
          </w:p>
        </w:tc>
      </w:tr>
      <w:tr w:rsidR="009F1E49" w:rsidRPr="009F1E49" w14:paraId="2214905F" w14:textId="77777777" w:rsidTr="000928AC">
        <w:trPr>
          <w:trHeight w:val="320"/>
        </w:trPr>
        <w:tc>
          <w:tcPr>
            <w:tcW w:w="386" w:type="pct"/>
            <w:vMerge w:val="restart"/>
            <w:vAlign w:val="center"/>
          </w:tcPr>
          <w:p w14:paraId="7BBEDDF0"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5</w:t>
            </w:r>
          </w:p>
        </w:tc>
        <w:tc>
          <w:tcPr>
            <w:tcW w:w="643" w:type="pct"/>
            <w:vMerge w:val="restart"/>
            <w:vAlign w:val="center"/>
          </w:tcPr>
          <w:p w14:paraId="6455469B"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Bể chứa bùn</w:t>
            </w:r>
          </w:p>
        </w:tc>
        <w:tc>
          <w:tcPr>
            <w:tcW w:w="2098" w:type="pct"/>
            <w:vAlign w:val="center"/>
          </w:tcPr>
          <w:p w14:paraId="3682A36B" w14:textId="77777777" w:rsidR="00EE12BC" w:rsidRPr="009F1E49" w:rsidRDefault="00EE12BC" w:rsidP="00EE12BC">
            <w:pPr>
              <w:spacing w:before="0" w:after="0"/>
              <w:ind w:firstLine="0"/>
              <w:rPr>
                <w:rFonts w:cs="Times New Roman"/>
                <w:color w:val="auto"/>
                <w:szCs w:val="26"/>
              </w:rPr>
            </w:pPr>
            <w:bookmarkStart w:id="194" w:name="_Toc321897203"/>
            <w:bookmarkStart w:id="195" w:name="_Toc330801475"/>
            <w:bookmarkStart w:id="196" w:name="_Toc330802051"/>
            <w:bookmarkStart w:id="197" w:name="_Toc330802192"/>
            <w:r w:rsidRPr="009F1E49">
              <w:rPr>
                <w:rFonts w:cs="Times New Roman"/>
                <w:color w:val="auto"/>
                <w:szCs w:val="26"/>
              </w:rPr>
              <w:t>Kích thước: 4,0m x 1,5m x 0,6m</w:t>
            </w:r>
            <w:bookmarkEnd w:id="194"/>
            <w:bookmarkEnd w:id="195"/>
            <w:bookmarkEnd w:id="196"/>
            <w:bookmarkEnd w:id="197"/>
          </w:p>
        </w:tc>
        <w:tc>
          <w:tcPr>
            <w:tcW w:w="1215" w:type="pct"/>
            <w:vMerge w:val="restart"/>
            <w:vAlign w:val="center"/>
          </w:tcPr>
          <w:p w14:paraId="4CC4040E"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Bơm bùn (2 m</w:t>
            </w:r>
            <w:r w:rsidRPr="009F1E49">
              <w:rPr>
                <w:rFonts w:cs="Times New Roman"/>
                <w:color w:val="auto"/>
                <w:szCs w:val="26"/>
                <w:vertAlign w:val="superscript"/>
              </w:rPr>
              <w:t>3</w:t>
            </w:r>
            <w:r w:rsidRPr="009F1E49">
              <w:rPr>
                <w:rFonts w:cs="Times New Roman"/>
                <w:color w:val="auto"/>
                <w:szCs w:val="26"/>
              </w:rPr>
              <w:t>/h)</w:t>
            </w:r>
          </w:p>
        </w:tc>
        <w:tc>
          <w:tcPr>
            <w:tcW w:w="659" w:type="pct"/>
            <w:vMerge w:val="restart"/>
            <w:vAlign w:val="center"/>
          </w:tcPr>
          <w:p w14:paraId="16DC722B" w14:textId="77777777" w:rsidR="00EE12BC" w:rsidRPr="009F1E49" w:rsidRDefault="00EE12BC" w:rsidP="000928AC">
            <w:pPr>
              <w:spacing w:before="0" w:after="0"/>
              <w:ind w:firstLine="0"/>
              <w:jc w:val="center"/>
              <w:rPr>
                <w:rFonts w:cs="Times New Roman"/>
                <w:color w:val="auto"/>
                <w:szCs w:val="26"/>
              </w:rPr>
            </w:pPr>
            <w:r w:rsidRPr="009F1E49">
              <w:rPr>
                <w:rFonts w:cs="Times New Roman"/>
                <w:color w:val="auto"/>
                <w:szCs w:val="26"/>
              </w:rPr>
              <w:t>01 (Cái)</w:t>
            </w:r>
          </w:p>
        </w:tc>
      </w:tr>
      <w:tr w:rsidR="009F1E49" w:rsidRPr="009F1E49" w14:paraId="0755FD19" w14:textId="77777777" w:rsidTr="000928AC">
        <w:trPr>
          <w:trHeight w:val="566"/>
        </w:trPr>
        <w:tc>
          <w:tcPr>
            <w:tcW w:w="386" w:type="pct"/>
            <w:vMerge/>
            <w:vAlign w:val="center"/>
          </w:tcPr>
          <w:p w14:paraId="09F3618F" w14:textId="77777777" w:rsidR="00EE12BC" w:rsidRPr="009F1E49" w:rsidRDefault="00EE12BC" w:rsidP="00EE12BC">
            <w:pPr>
              <w:spacing w:before="0" w:after="0"/>
              <w:ind w:firstLine="0"/>
              <w:jc w:val="center"/>
              <w:rPr>
                <w:rFonts w:cs="Times New Roman"/>
                <w:color w:val="auto"/>
                <w:szCs w:val="26"/>
              </w:rPr>
            </w:pPr>
          </w:p>
        </w:tc>
        <w:tc>
          <w:tcPr>
            <w:tcW w:w="643" w:type="pct"/>
            <w:vMerge/>
            <w:vAlign w:val="center"/>
          </w:tcPr>
          <w:p w14:paraId="58F264A5" w14:textId="77777777" w:rsidR="00EE12BC" w:rsidRPr="009F1E49" w:rsidRDefault="00EE12BC" w:rsidP="00EE12BC">
            <w:pPr>
              <w:spacing w:before="0" w:after="0"/>
              <w:ind w:firstLine="0"/>
              <w:rPr>
                <w:rFonts w:cs="Times New Roman"/>
                <w:color w:val="auto"/>
                <w:szCs w:val="26"/>
              </w:rPr>
            </w:pPr>
          </w:p>
        </w:tc>
        <w:tc>
          <w:tcPr>
            <w:tcW w:w="2098" w:type="pct"/>
            <w:vAlign w:val="center"/>
          </w:tcPr>
          <w:p w14:paraId="660BE289"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Thể tích xây dựng: 3,6 m</w:t>
            </w:r>
            <w:r w:rsidRPr="009F1E49">
              <w:rPr>
                <w:rFonts w:cs="Times New Roman"/>
                <w:color w:val="auto"/>
                <w:szCs w:val="26"/>
                <w:vertAlign w:val="superscript"/>
              </w:rPr>
              <w:t>3</w:t>
            </w:r>
          </w:p>
          <w:p w14:paraId="70FE7E61"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Thời gian lưu nước: 0,78h</w:t>
            </w:r>
          </w:p>
        </w:tc>
        <w:tc>
          <w:tcPr>
            <w:tcW w:w="1215" w:type="pct"/>
            <w:vMerge/>
            <w:vAlign w:val="center"/>
          </w:tcPr>
          <w:p w14:paraId="6E433C8E" w14:textId="77777777" w:rsidR="00EE12BC" w:rsidRPr="009F1E49" w:rsidRDefault="00EE12BC" w:rsidP="00EE12BC">
            <w:pPr>
              <w:spacing w:before="0" w:after="0"/>
              <w:ind w:firstLine="0"/>
              <w:rPr>
                <w:rFonts w:cs="Times New Roman"/>
                <w:color w:val="auto"/>
                <w:szCs w:val="26"/>
              </w:rPr>
            </w:pPr>
          </w:p>
        </w:tc>
        <w:tc>
          <w:tcPr>
            <w:tcW w:w="659" w:type="pct"/>
            <w:vMerge/>
            <w:vAlign w:val="center"/>
          </w:tcPr>
          <w:p w14:paraId="24771464" w14:textId="77777777" w:rsidR="00EE12BC" w:rsidRPr="009F1E49" w:rsidRDefault="00EE12BC" w:rsidP="00EE12BC">
            <w:pPr>
              <w:spacing w:before="0" w:after="0"/>
              <w:ind w:firstLine="0"/>
              <w:rPr>
                <w:rFonts w:cs="Times New Roman"/>
                <w:color w:val="auto"/>
                <w:szCs w:val="26"/>
              </w:rPr>
            </w:pPr>
          </w:p>
        </w:tc>
      </w:tr>
      <w:tr w:rsidR="009F1E49" w:rsidRPr="009F1E49" w14:paraId="29624A84" w14:textId="77777777" w:rsidTr="000928AC">
        <w:trPr>
          <w:trHeight w:val="320"/>
        </w:trPr>
        <w:tc>
          <w:tcPr>
            <w:tcW w:w="386" w:type="pct"/>
            <w:vMerge/>
            <w:vAlign w:val="center"/>
          </w:tcPr>
          <w:p w14:paraId="08DB677A" w14:textId="77777777" w:rsidR="00EE12BC" w:rsidRPr="009F1E49" w:rsidRDefault="00EE12BC" w:rsidP="00EE12BC">
            <w:pPr>
              <w:spacing w:before="0" w:after="0"/>
              <w:ind w:firstLine="0"/>
              <w:jc w:val="center"/>
              <w:rPr>
                <w:rFonts w:cs="Times New Roman"/>
                <w:color w:val="auto"/>
                <w:szCs w:val="26"/>
              </w:rPr>
            </w:pPr>
          </w:p>
        </w:tc>
        <w:tc>
          <w:tcPr>
            <w:tcW w:w="643" w:type="pct"/>
            <w:vMerge/>
            <w:vAlign w:val="center"/>
          </w:tcPr>
          <w:p w14:paraId="641D5A0E" w14:textId="77777777" w:rsidR="00EE12BC" w:rsidRPr="009F1E49" w:rsidRDefault="00EE12BC" w:rsidP="00EE12BC">
            <w:pPr>
              <w:spacing w:before="0" w:after="0"/>
              <w:ind w:firstLine="0"/>
              <w:rPr>
                <w:rFonts w:cs="Times New Roman"/>
                <w:color w:val="auto"/>
                <w:szCs w:val="26"/>
              </w:rPr>
            </w:pPr>
          </w:p>
        </w:tc>
        <w:tc>
          <w:tcPr>
            <w:tcW w:w="2098" w:type="pct"/>
            <w:vAlign w:val="center"/>
          </w:tcPr>
          <w:p w14:paraId="5514C7C4" w14:textId="77777777" w:rsidR="00EE12BC" w:rsidRPr="009F1E49" w:rsidRDefault="00EE12BC" w:rsidP="00EE12BC">
            <w:pPr>
              <w:spacing w:before="0" w:after="0"/>
              <w:ind w:firstLine="0"/>
              <w:rPr>
                <w:rFonts w:cs="Times New Roman"/>
                <w:color w:val="auto"/>
                <w:szCs w:val="26"/>
              </w:rPr>
            </w:pPr>
            <w:bookmarkStart w:id="198" w:name="_Toc321897204"/>
            <w:bookmarkStart w:id="199" w:name="_Toc330801476"/>
            <w:bookmarkStart w:id="200" w:name="_Toc330802052"/>
            <w:bookmarkStart w:id="201" w:name="_Toc330802193"/>
            <w:r w:rsidRPr="009F1E49">
              <w:rPr>
                <w:rFonts w:cs="Times New Roman"/>
                <w:color w:val="auto"/>
                <w:szCs w:val="26"/>
              </w:rPr>
              <w:t>Kích thước: 4,0m x 1,5m x 0,6m</w:t>
            </w:r>
            <w:bookmarkEnd w:id="198"/>
            <w:bookmarkEnd w:id="199"/>
            <w:bookmarkEnd w:id="200"/>
            <w:bookmarkEnd w:id="201"/>
          </w:p>
        </w:tc>
        <w:tc>
          <w:tcPr>
            <w:tcW w:w="1215" w:type="pct"/>
            <w:vMerge/>
            <w:vAlign w:val="center"/>
          </w:tcPr>
          <w:p w14:paraId="19408DA3" w14:textId="77777777" w:rsidR="00EE12BC" w:rsidRPr="009F1E49" w:rsidRDefault="00EE12BC" w:rsidP="00EE12BC">
            <w:pPr>
              <w:spacing w:before="0" w:after="0"/>
              <w:ind w:firstLine="0"/>
              <w:rPr>
                <w:rFonts w:cs="Times New Roman"/>
                <w:color w:val="auto"/>
                <w:szCs w:val="26"/>
              </w:rPr>
            </w:pPr>
          </w:p>
        </w:tc>
        <w:tc>
          <w:tcPr>
            <w:tcW w:w="659" w:type="pct"/>
            <w:vMerge/>
            <w:vAlign w:val="center"/>
          </w:tcPr>
          <w:p w14:paraId="5C865B1D" w14:textId="77777777" w:rsidR="00EE12BC" w:rsidRPr="009F1E49" w:rsidRDefault="00EE12BC" w:rsidP="00EE12BC">
            <w:pPr>
              <w:spacing w:before="0" w:after="0"/>
              <w:ind w:firstLine="0"/>
              <w:rPr>
                <w:rFonts w:cs="Times New Roman"/>
                <w:color w:val="auto"/>
                <w:szCs w:val="26"/>
              </w:rPr>
            </w:pPr>
          </w:p>
        </w:tc>
      </w:tr>
      <w:tr w:rsidR="009F1E49" w:rsidRPr="009F1E49" w14:paraId="2A4CFD77" w14:textId="77777777" w:rsidTr="000928AC">
        <w:trPr>
          <w:trHeight w:val="521"/>
        </w:trPr>
        <w:tc>
          <w:tcPr>
            <w:tcW w:w="386" w:type="pct"/>
            <w:vMerge/>
            <w:vAlign w:val="center"/>
          </w:tcPr>
          <w:p w14:paraId="3AD181C5" w14:textId="77777777" w:rsidR="00EE12BC" w:rsidRPr="009F1E49" w:rsidRDefault="00EE12BC" w:rsidP="00EE12BC">
            <w:pPr>
              <w:spacing w:before="0" w:after="0"/>
              <w:ind w:firstLine="0"/>
              <w:jc w:val="center"/>
              <w:rPr>
                <w:rFonts w:cs="Times New Roman"/>
                <w:color w:val="auto"/>
                <w:szCs w:val="26"/>
              </w:rPr>
            </w:pPr>
          </w:p>
        </w:tc>
        <w:tc>
          <w:tcPr>
            <w:tcW w:w="643" w:type="pct"/>
            <w:vMerge/>
            <w:vAlign w:val="center"/>
          </w:tcPr>
          <w:p w14:paraId="126C37EA" w14:textId="77777777" w:rsidR="00EE12BC" w:rsidRPr="009F1E49" w:rsidRDefault="00EE12BC" w:rsidP="00EE12BC">
            <w:pPr>
              <w:spacing w:before="0" w:after="0"/>
              <w:ind w:firstLine="0"/>
              <w:rPr>
                <w:rFonts w:cs="Times New Roman"/>
                <w:color w:val="auto"/>
                <w:szCs w:val="26"/>
              </w:rPr>
            </w:pPr>
          </w:p>
        </w:tc>
        <w:tc>
          <w:tcPr>
            <w:tcW w:w="2098" w:type="pct"/>
            <w:vAlign w:val="center"/>
          </w:tcPr>
          <w:p w14:paraId="5CA9BB36"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Thể tích xây dựng: 3,6 m</w:t>
            </w:r>
            <w:r w:rsidRPr="009F1E49">
              <w:rPr>
                <w:rFonts w:cs="Times New Roman"/>
                <w:color w:val="auto"/>
                <w:szCs w:val="26"/>
                <w:vertAlign w:val="superscript"/>
              </w:rPr>
              <w:t>3</w:t>
            </w:r>
          </w:p>
        </w:tc>
        <w:tc>
          <w:tcPr>
            <w:tcW w:w="1215" w:type="pct"/>
            <w:vMerge/>
            <w:vAlign w:val="center"/>
          </w:tcPr>
          <w:p w14:paraId="767FF116" w14:textId="77777777" w:rsidR="00EE12BC" w:rsidRPr="009F1E49" w:rsidRDefault="00EE12BC" w:rsidP="00EE12BC">
            <w:pPr>
              <w:spacing w:before="0" w:after="0"/>
              <w:ind w:firstLine="0"/>
              <w:rPr>
                <w:rFonts w:cs="Times New Roman"/>
                <w:color w:val="auto"/>
                <w:szCs w:val="26"/>
              </w:rPr>
            </w:pPr>
          </w:p>
        </w:tc>
        <w:tc>
          <w:tcPr>
            <w:tcW w:w="659" w:type="pct"/>
            <w:vMerge/>
            <w:vAlign w:val="center"/>
          </w:tcPr>
          <w:p w14:paraId="2550DD78" w14:textId="77777777" w:rsidR="00EE12BC" w:rsidRPr="009F1E49" w:rsidRDefault="00EE12BC" w:rsidP="00EE12BC">
            <w:pPr>
              <w:spacing w:before="0" w:after="0"/>
              <w:ind w:firstLine="0"/>
              <w:rPr>
                <w:rFonts w:cs="Times New Roman"/>
                <w:color w:val="auto"/>
                <w:szCs w:val="26"/>
              </w:rPr>
            </w:pPr>
          </w:p>
        </w:tc>
      </w:tr>
      <w:tr w:rsidR="009F1E49" w:rsidRPr="009F1E49" w14:paraId="1A36B759" w14:textId="77777777" w:rsidTr="000928AC">
        <w:trPr>
          <w:trHeight w:val="521"/>
        </w:trPr>
        <w:tc>
          <w:tcPr>
            <w:tcW w:w="386" w:type="pct"/>
            <w:vAlign w:val="center"/>
          </w:tcPr>
          <w:p w14:paraId="66A492E6"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6</w:t>
            </w:r>
          </w:p>
        </w:tc>
        <w:tc>
          <w:tcPr>
            <w:tcW w:w="643" w:type="pct"/>
            <w:vAlign w:val="center"/>
          </w:tcPr>
          <w:p w14:paraId="52A46522" w14:textId="059AC376" w:rsidR="00EE12BC" w:rsidRPr="009F1E49" w:rsidRDefault="00EE12BC" w:rsidP="00EE12BC">
            <w:pPr>
              <w:spacing w:before="0" w:after="0"/>
              <w:ind w:firstLine="0"/>
              <w:rPr>
                <w:rFonts w:cs="Times New Roman"/>
                <w:color w:val="auto"/>
                <w:szCs w:val="26"/>
              </w:rPr>
            </w:pPr>
            <w:r w:rsidRPr="009F1E49">
              <w:rPr>
                <w:rFonts w:cs="Times New Roman"/>
                <w:color w:val="auto"/>
                <w:szCs w:val="26"/>
              </w:rPr>
              <w:t xml:space="preserve">Bể chứa </w:t>
            </w:r>
            <w:r w:rsidR="001C2F52" w:rsidRPr="009F1E49">
              <w:rPr>
                <w:rFonts w:cs="Times New Roman"/>
                <w:color w:val="auto"/>
                <w:szCs w:val="26"/>
              </w:rPr>
              <w:t>nước sau xử lý</w:t>
            </w:r>
          </w:p>
        </w:tc>
        <w:tc>
          <w:tcPr>
            <w:tcW w:w="2098" w:type="pct"/>
            <w:vAlign w:val="center"/>
          </w:tcPr>
          <w:p w14:paraId="07C8B28E"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Kích thước: 3,0m x 2,0m x 1,5m</w:t>
            </w:r>
          </w:p>
        </w:tc>
        <w:tc>
          <w:tcPr>
            <w:tcW w:w="1215" w:type="pct"/>
            <w:vAlign w:val="center"/>
          </w:tcPr>
          <w:p w14:paraId="3976A5F6"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Bơm chìm</w:t>
            </w:r>
          </w:p>
          <w:p w14:paraId="17C9A6EF"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(5m</w:t>
            </w:r>
            <w:r w:rsidRPr="009F1E49">
              <w:rPr>
                <w:rFonts w:cs="Times New Roman"/>
                <w:color w:val="auto"/>
                <w:szCs w:val="26"/>
                <w:vertAlign w:val="superscript"/>
              </w:rPr>
              <w:t>3</w:t>
            </w:r>
            <w:r w:rsidRPr="009F1E49">
              <w:rPr>
                <w:rFonts w:cs="Times New Roman"/>
                <w:color w:val="auto"/>
                <w:szCs w:val="26"/>
              </w:rPr>
              <w:t>/h, H= 5m, 1HP)</w:t>
            </w:r>
          </w:p>
        </w:tc>
        <w:tc>
          <w:tcPr>
            <w:tcW w:w="659" w:type="pct"/>
            <w:vAlign w:val="center"/>
          </w:tcPr>
          <w:p w14:paraId="2E15ED20" w14:textId="4C718F01" w:rsidR="00EE12BC" w:rsidRPr="009F1E49" w:rsidRDefault="00EE12BC" w:rsidP="000928AC">
            <w:pPr>
              <w:spacing w:before="0" w:after="0"/>
              <w:ind w:firstLine="0"/>
              <w:jc w:val="center"/>
              <w:rPr>
                <w:rFonts w:cs="Times New Roman"/>
                <w:color w:val="auto"/>
                <w:szCs w:val="26"/>
              </w:rPr>
            </w:pPr>
            <w:r w:rsidRPr="009F1E49">
              <w:rPr>
                <w:rFonts w:cs="Times New Roman"/>
                <w:color w:val="auto"/>
                <w:szCs w:val="26"/>
              </w:rPr>
              <w:t>01</w:t>
            </w:r>
            <w:r w:rsidR="000928AC" w:rsidRPr="009F1E49">
              <w:rPr>
                <w:rFonts w:cs="Times New Roman"/>
                <w:color w:val="auto"/>
                <w:szCs w:val="26"/>
                <w:lang w:val="vi-VN"/>
              </w:rPr>
              <w:t xml:space="preserve"> </w:t>
            </w:r>
            <w:r w:rsidRPr="009F1E49">
              <w:rPr>
                <w:rFonts w:cs="Times New Roman"/>
                <w:color w:val="auto"/>
                <w:szCs w:val="26"/>
              </w:rPr>
              <w:t>(cái)</w:t>
            </w:r>
          </w:p>
        </w:tc>
      </w:tr>
    </w:tbl>
    <w:p w14:paraId="40249930" w14:textId="7610BF05" w:rsidR="00EE12BC" w:rsidRPr="009F1E49" w:rsidRDefault="00EE12BC" w:rsidP="000928AC">
      <w:pPr>
        <w:spacing w:before="0" w:after="0"/>
        <w:jc w:val="right"/>
        <w:rPr>
          <w:i/>
          <w:iCs/>
          <w:color w:val="auto"/>
          <w:lang w:val="nb-NO"/>
        </w:rPr>
      </w:pPr>
      <w:r w:rsidRPr="009F1E49">
        <w:rPr>
          <w:i/>
          <w:iCs/>
          <w:color w:val="auto"/>
          <w:lang w:val="nb-NO"/>
        </w:rPr>
        <w:t xml:space="preserve">(Nguồn: </w:t>
      </w:r>
      <w:r w:rsidRPr="009F1E49">
        <w:rPr>
          <w:i/>
          <w:iCs/>
          <w:color w:val="auto"/>
        </w:rPr>
        <w:t>Công ty Cổ phần Kim Tín MDF, 202</w:t>
      </w:r>
      <w:r w:rsidR="000928AC" w:rsidRPr="009F1E49">
        <w:rPr>
          <w:i/>
          <w:iCs/>
          <w:color w:val="auto"/>
          <w:lang w:val="vi-VN"/>
        </w:rPr>
        <w:t>4</w:t>
      </w:r>
      <w:r w:rsidRPr="009F1E49">
        <w:rPr>
          <w:i/>
          <w:iCs/>
          <w:color w:val="auto"/>
          <w:lang w:val="nb-NO"/>
        </w:rPr>
        <w:t>)</w:t>
      </w:r>
    </w:p>
    <w:p w14:paraId="5715A7B1" w14:textId="58DC48A6" w:rsidR="00EE12BC" w:rsidRPr="009F1E49" w:rsidRDefault="001C2F52" w:rsidP="003939D3">
      <w:pPr>
        <w:spacing w:after="0"/>
        <w:ind w:firstLine="0"/>
        <w:jc w:val="center"/>
        <w:rPr>
          <w:rFonts w:cs="Times New Roman"/>
          <w:b/>
          <w:bCs/>
          <w:color w:val="auto"/>
          <w:szCs w:val="26"/>
          <w:lang w:val="vi-VN"/>
        </w:rPr>
      </w:pPr>
      <w:bookmarkStart w:id="202" w:name="_Toc133263130"/>
      <w:bookmarkStart w:id="203" w:name="_Toc165553324"/>
      <w:bookmarkStart w:id="204" w:name="_Toc186532750"/>
      <w:r w:rsidRPr="009F1E49">
        <w:rPr>
          <w:rFonts w:eastAsia="Times New Roman"/>
          <w:b/>
          <w:color w:val="auto"/>
        </w:rPr>
        <w:t>Bảng 3.</w:t>
      </w:r>
      <w:r w:rsidRPr="009F1E49">
        <w:rPr>
          <w:rFonts w:eastAsia="Times New Roman"/>
          <w:b/>
          <w:color w:val="auto"/>
        </w:rPr>
        <w:fldChar w:fldCharType="begin"/>
      </w:r>
      <w:r w:rsidRPr="009F1E49">
        <w:rPr>
          <w:rFonts w:eastAsia="Times New Roman"/>
          <w:b/>
          <w:color w:val="auto"/>
        </w:rPr>
        <w:instrText xml:space="preserve"> SEQ Bảng_3. \* ARABIC </w:instrText>
      </w:r>
      <w:r w:rsidRPr="009F1E49">
        <w:rPr>
          <w:rFonts w:eastAsia="Times New Roman"/>
          <w:b/>
          <w:color w:val="auto"/>
        </w:rPr>
        <w:fldChar w:fldCharType="separate"/>
      </w:r>
      <w:r w:rsidR="009F1E49">
        <w:rPr>
          <w:rFonts w:eastAsia="Times New Roman"/>
          <w:b/>
          <w:noProof/>
          <w:color w:val="auto"/>
        </w:rPr>
        <w:t>3</w:t>
      </w:r>
      <w:r w:rsidRPr="009F1E49">
        <w:rPr>
          <w:rFonts w:eastAsia="Times New Roman"/>
          <w:b/>
          <w:color w:val="auto"/>
        </w:rPr>
        <w:fldChar w:fldCharType="end"/>
      </w:r>
      <w:r w:rsidRPr="009F1E49">
        <w:rPr>
          <w:rFonts w:eastAsia="Times New Roman"/>
          <w:b/>
          <w:color w:val="auto"/>
        </w:rPr>
        <w:t>.</w:t>
      </w:r>
      <w:r w:rsidRPr="009F1E49">
        <w:rPr>
          <w:rFonts w:eastAsia="Times New Roman"/>
          <w:bCs/>
          <w:color w:val="auto"/>
        </w:rPr>
        <w:t xml:space="preserve"> </w:t>
      </w:r>
      <w:r w:rsidR="00EE12BC" w:rsidRPr="009F1E49">
        <w:rPr>
          <w:rFonts w:cs="Times New Roman"/>
          <w:b/>
          <w:bCs/>
          <w:color w:val="auto"/>
          <w:szCs w:val="26"/>
          <w:lang w:val="it-IT"/>
        </w:rPr>
        <w:t xml:space="preserve">Danh mục máy móc thiết bị thuộc HTXLNT </w:t>
      </w:r>
      <w:r w:rsidR="00EE12BC" w:rsidRPr="009F1E49">
        <w:rPr>
          <w:rFonts w:cs="Times New Roman"/>
          <w:b/>
          <w:bCs/>
          <w:color w:val="auto"/>
          <w:szCs w:val="26"/>
          <w:lang w:val="vi-VN" w:eastAsia="vi-VN"/>
        </w:rPr>
        <w:t>tập trung công suất 50 m</w:t>
      </w:r>
      <w:r w:rsidR="00EE12BC" w:rsidRPr="009F1E49">
        <w:rPr>
          <w:rFonts w:cs="Times New Roman"/>
          <w:b/>
          <w:bCs/>
          <w:color w:val="auto"/>
          <w:szCs w:val="26"/>
          <w:vertAlign w:val="superscript"/>
          <w:lang w:val="vi-VN" w:eastAsia="vi-VN"/>
        </w:rPr>
        <w:t>3</w:t>
      </w:r>
      <w:r w:rsidR="00EE12BC" w:rsidRPr="009F1E49">
        <w:rPr>
          <w:rFonts w:cs="Times New Roman"/>
          <w:b/>
          <w:bCs/>
          <w:color w:val="auto"/>
          <w:szCs w:val="26"/>
          <w:lang w:val="vi-VN" w:eastAsia="vi-VN"/>
        </w:rPr>
        <w:t>/ngày</w:t>
      </w:r>
      <w:bookmarkEnd w:id="202"/>
      <w:bookmarkEnd w:id="203"/>
      <w:r w:rsidR="000928AC" w:rsidRPr="009F1E49">
        <w:rPr>
          <w:rFonts w:cs="Times New Roman"/>
          <w:b/>
          <w:iCs/>
          <w:color w:val="auto"/>
          <w:szCs w:val="26"/>
          <w:lang w:val="vi-VN" w:eastAsia="vi-VN"/>
        </w:rPr>
        <w:t xml:space="preserve">.đêm của </w:t>
      </w:r>
      <w:r w:rsidR="000928AC" w:rsidRPr="009F1E49">
        <w:rPr>
          <w:rFonts w:cs="Times New Roman"/>
          <w:b/>
          <w:iCs/>
          <w:color w:val="auto"/>
          <w:szCs w:val="26"/>
          <w:lang w:val="vi-VN"/>
        </w:rPr>
        <w:t>Công ty Cổ phần Kim Tín MDF (đơn vị cho thuê nhà xưởng)</w:t>
      </w:r>
      <w:bookmarkEnd w:id="204"/>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1582"/>
        <w:gridCol w:w="3690"/>
        <w:gridCol w:w="2168"/>
        <w:gridCol w:w="1465"/>
      </w:tblGrid>
      <w:tr w:rsidR="009F1E49" w:rsidRPr="009F1E49" w14:paraId="3112AE79" w14:textId="77777777" w:rsidTr="003939D3">
        <w:trPr>
          <w:tblHeader/>
        </w:trPr>
        <w:tc>
          <w:tcPr>
            <w:tcW w:w="379" w:type="pct"/>
            <w:vAlign w:val="center"/>
          </w:tcPr>
          <w:p w14:paraId="74CF28A9" w14:textId="77777777" w:rsidR="00EE12BC" w:rsidRPr="009F1E49" w:rsidRDefault="00EE12BC" w:rsidP="00EE12BC">
            <w:pPr>
              <w:spacing w:before="0" w:after="0"/>
              <w:ind w:hanging="19"/>
              <w:jc w:val="center"/>
              <w:rPr>
                <w:rFonts w:cs="Times New Roman"/>
                <w:b/>
                <w:bCs/>
                <w:color w:val="auto"/>
                <w:szCs w:val="26"/>
              </w:rPr>
            </w:pPr>
            <w:r w:rsidRPr="009F1E49">
              <w:rPr>
                <w:rFonts w:cs="Times New Roman"/>
                <w:b/>
                <w:bCs/>
                <w:color w:val="auto"/>
                <w:szCs w:val="26"/>
              </w:rPr>
              <w:t>STT</w:t>
            </w:r>
          </w:p>
        </w:tc>
        <w:tc>
          <w:tcPr>
            <w:tcW w:w="821" w:type="pct"/>
            <w:vAlign w:val="center"/>
          </w:tcPr>
          <w:p w14:paraId="4A57C2CC" w14:textId="77777777" w:rsidR="00EE12BC" w:rsidRPr="009F1E49" w:rsidRDefault="00EE12BC" w:rsidP="00EE12BC">
            <w:pPr>
              <w:spacing w:before="0" w:after="0"/>
              <w:ind w:hanging="19"/>
              <w:jc w:val="center"/>
              <w:rPr>
                <w:rFonts w:cs="Times New Roman"/>
                <w:b/>
                <w:bCs/>
                <w:color w:val="auto"/>
                <w:szCs w:val="26"/>
              </w:rPr>
            </w:pPr>
            <w:r w:rsidRPr="009F1E49">
              <w:rPr>
                <w:rFonts w:cs="Times New Roman"/>
                <w:b/>
                <w:bCs/>
                <w:color w:val="auto"/>
                <w:szCs w:val="26"/>
              </w:rPr>
              <w:t>Thiết bị</w:t>
            </w:r>
          </w:p>
        </w:tc>
        <w:tc>
          <w:tcPr>
            <w:tcW w:w="1915" w:type="pct"/>
            <w:vAlign w:val="center"/>
          </w:tcPr>
          <w:p w14:paraId="23D8D910" w14:textId="77777777" w:rsidR="00EE12BC" w:rsidRPr="009F1E49" w:rsidRDefault="00EE12BC" w:rsidP="00EE12BC">
            <w:pPr>
              <w:spacing w:before="0" w:after="0"/>
              <w:ind w:hanging="19"/>
              <w:jc w:val="center"/>
              <w:rPr>
                <w:rFonts w:cs="Times New Roman"/>
                <w:b/>
                <w:bCs/>
                <w:color w:val="auto"/>
                <w:szCs w:val="26"/>
              </w:rPr>
            </w:pPr>
            <w:r w:rsidRPr="009F1E49">
              <w:rPr>
                <w:rFonts w:cs="Times New Roman"/>
                <w:b/>
                <w:bCs/>
                <w:color w:val="auto"/>
                <w:szCs w:val="26"/>
              </w:rPr>
              <w:t>Thông số kỹ thuật</w:t>
            </w:r>
          </w:p>
        </w:tc>
        <w:tc>
          <w:tcPr>
            <w:tcW w:w="1125" w:type="pct"/>
            <w:vAlign w:val="center"/>
          </w:tcPr>
          <w:p w14:paraId="510C0331" w14:textId="77777777" w:rsidR="00EE12BC" w:rsidRPr="009F1E49" w:rsidRDefault="00EE12BC" w:rsidP="00EE12BC">
            <w:pPr>
              <w:spacing w:before="0" w:after="0"/>
              <w:ind w:hanging="19"/>
              <w:jc w:val="center"/>
              <w:rPr>
                <w:rFonts w:cs="Times New Roman"/>
                <w:b/>
                <w:bCs/>
                <w:color w:val="auto"/>
                <w:szCs w:val="26"/>
              </w:rPr>
            </w:pPr>
            <w:r w:rsidRPr="009F1E49">
              <w:rPr>
                <w:rFonts w:cs="Times New Roman"/>
                <w:b/>
                <w:bCs/>
                <w:color w:val="auto"/>
                <w:szCs w:val="26"/>
              </w:rPr>
              <w:t>Máy móc, vật liệu</w:t>
            </w:r>
          </w:p>
        </w:tc>
        <w:tc>
          <w:tcPr>
            <w:tcW w:w="760" w:type="pct"/>
            <w:vAlign w:val="center"/>
          </w:tcPr>
          <w:p w14:paraId="54E35A79" w14:textId="77777777" w:rsidR="00EE12BC" w:rsidRPr="009F1E49" w:rsidRDefault="00EE12BC" w:rsidP="00EE12BC">
            <w:pPr>
              <w:spacing w:before="0" w:after="0"/>
              <w:ind w:hanging="19"/>
              <w:jc w:val="center"/>
              <w:rPr>
                <w:rFonts w:cs="Times New Roman"/>
                <w:b/>
                <w:bCs/>
                <w:color w:val="auto"/>
                <w:szCs w:val="26"/>
              </w:rPr>
            </w:pPr>
            <w:r w:rsidRPr="009F1E49">
              <w:rPr>
                <w:rFonts w:cs="Times New Roman"/>
                <w:b/>
                <w:bCs/>
                <w:color w:val="auto"/>
                <w:szCs w:val="26"/>
              </w:rPr>
              <w:t>Số lượng</w:t>
            </w:r>
          </w:p>
        </w:tc>
      </w:tr>
      <w:tr w:rsidR="009F1E49" w:rsidRPr="009F1E49" w14:paraId="5292828F" w14:textId="77777777" w:rsidTr="003939D3">
        <w:trPr>
          <w:trHeight w:val="270"/>
        </w:trPr>
        <w:tc>
          <w:tcPr>
            <w:tcW w:w="379" w:type="pct"/>
            <w:vMerge w:val="restart"/>
            <w:vAlign w:val="center"/>
          </w:tcPr>
          <w:p w14:paraId="34BC1B9E"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1</w:t>
            </w:r>
          </w:p>
        </w:tc>
        <w:tc>
          <w:tcPr>
            <w:tcW w:w="821" w:type="pct"/>
            <w:vMerge w:val="restart"/>
            <w:vAlign w:val="center"/>
          </w:tcPr>
          <w:p w14:paraId="2F7C5710"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Hệ thiết bị phân ly bột gỗ và hơi nước</w:t>
            </w:r>
          </w:p>
        </w:tc>
        <w:tc>
          <w:tcPr>
            <w:tcW w:w="1915" w:type="pct"/>
            <w:vAlign w:val="center"/>
          </w:tcPr>
          <w:p w14:paraId="5024D269" w14:textId="77777777" w:rsidR="00EE12BC" w:rsidRPr="009F1E49" w:rsidRDefault="00EE12BC" w:rsidP="00EE12BC">
            <w:pPr>
              <w:spacing w:before="0" w:after="0"/>
              <w:ind w:firstLine="0"/>
              <w:rPr>
                <w:rFonts w:cs="Times New Roman"/>
                <w:color w:val="auto"/>
                <w:szCs w:val="26"/>
              </w:rPr>
            </w:pPr>
            <w:bookmarkStart w:id="205" w:name="_Toc330801477"/>
            <w:bookmarkStart w:id="206" w:name="_Toc330802053"/>
            <w:bookmarkStart w:id="207" w:name="_Toc330802194"/>
            <w:r w:rsidRPr="009F1E49">
              <w:rPr>
                <w:rFonts w:cs="Times New Roman"/>
                <w:color w:val="auto"/>
                <w:szCs w:val="26"/>
              </w:rPr>
              <w:t>Số lượng: 01 thiết bị</w:t>
            </w:r>
            <w:bookmarkEnd w:id="205"/>
            <w:bookmarkEnd w:id="206"/>
            <w:bookmarkEnd w:id="207"/>
          </w:p>
        </w:tc>
        <w:tc>
          <w:tcPr>
            <w:tcW w:w="1125" w:type="pct"/>
            <w:vMerge w:val="restart"/>
            <w:vAlign w:val="center"/>
          </w:tcPr>
          <w:p w14:paraId="2FA8D891" w14:textId="77777777" w:rsidR="00EE12BC" w:rsidRPr="009F1E49" w:rsidRDefault="00EE12BC" w:rsidP="003939D3">
            <w:pPr>
              <w:spacing w:before="0" w:after="0"/>
              <w:ind w:hanging="23"/>
              <w:jc w:val="center"/>
              <w:rPr>
                <w:rFonts w:cs="Times New Roman"/>
                <w:color w:val="auto"/>
                <w:szCs w:val="26"/>
              </w:rPr>
            </w:pPr>
            <w:r w:rsidRPr="009F1E49">
              <w:rPr>
                <w:rFonts w:cs="Times New Roman"/>
                <w:color w:val="auto"/>
                <w:szCs w:val="26"/>
              </w:rPr>
              <w:t>-</w:t>
            </w:r>
          </w:p>
        </w:tc>
        <w:tc>
          <w:tcPr>
            <w:tcW w:w="760" w:type="pct"/>
            <w:vMerge w:val="restart"/>
            <w:vAlign w:val="center"/>
          </w:tcPr>
          <w:p w14:paraId="7B890505" w14:textId="77777777" w:rsidR="00EE12BC" w:rsidRPr="009F1E49" w:rsidRDefault="00EE12BC" w:rsidP="003939D3">
            <w:pPr>
              <w:spacing w:before="0" w:after="0"/>
              <w:ind w:firstLine="0"/>
              <w:jc w:val="center"/>
              <w:rPr>
                <w:rFonts w:cs="Times New Roman"/>
                <w:color w:val="auto"/>
                <w:szCs w:val="26"/>
              </w:rPr>
            </w:pPr>
            <w:r w:rsidRPr="009F1E49">
              <w:rPr>
                <w:rFonts w:cs="Times New Roman"/>
                <w:color w:val="auto"/>
                <w:szCs w:val="26"/>
              </w:rPr>
              <w:t>01 (cái)</w:t>
            </w:r>
          </w:p>
        </w:tc>
      </w:tr>
      <w:tr w:rsidR="009F1E49" w:rsidRPr="009F1E49" w14:paraId="6BB7E9BC" w14:textId="77777777" w:rsidTr="003939D3">
        <w:trPr>
          <w:trHeight w:val="300"/>
        </w:trPr>
        <w:tc>
          <w:tcPr>
            <w:tcW w:w="379" w:type="pct"/>
            <w:vMerge/>
            <w:vAlign w:val="center"/>
          </w:tcPr>
          <w:p w14:paraId="59A77799"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08A405A6" w14:textId="77777777" w:rsidR="00EE12BC" w:rsidRPr="009F1E49" w:rsidRDefault="00EE12BC" w:rsidP="00EE12BC">
            <w:pPr>
              <w:spacing w:before="0" w:after="0"/>
              <w:ind w:firstLine="0"/>
              <w:rPr>
                <w:rFonts w:cs="Times New Roman"/>
                <w:color w:val="auto"/>
                <w:szCs w:val="26"/>
              </w:rPr>
            </w:pPr>
          </w:p>
        </w:tc>
        <w:tc>
          <w:tcPr>
            <w:tcW w:w="1915" w:type="pct"/>
            <w:vAlign w:val="center"/>
          </w:tcPr>
          <w:p w14:paraId="17795559"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Kích thước: 1,2m x 3,2m</w:t>
            </w:r>
          </w:p>
        </w:tc>
        <w:tc>
          <w:tcPr>
            <w:tcW w:w="1125" w:type="pct"/>
            <w:vMerge/>
            <w:vAlign w:val="center"/>
          </w:tcPr>
          <w:p w14:paraId="24CBF8F9" w14:textId="77777777" w:rsidR="00EE12BC" w:rsidRPr="009F1E49" w:rsidRDefault="00EE12BC" w:rsidP="00EE12BC">
            <w:pPr>
              <w:spacing w:before="0" w:after="0"/>
              <w:ind w:firstLine="0"/>
              <w:rPr>
                <w:rFonts w:cs="Times New Roman"/>
                <w:color w:val="auto"/>
                <w:szCs w:val="26"/>
              </w:rPr>
            </w:pPr>
          </w:p>
        </w:tc>
        <w:tc>
          <w:tcPr>
            <w:tcW w:w="760" w:type="pct"/>
            <w:vMerge/>
            <w:vAlign w:val="center"/>
          </w:tcPr>
          <w:p w14:paraId="401B206E" w14:textId="77777777" w:rsidR="00EE12BC" w:rsidRPr="009F1E49" w:rsidRDefault="00EE12BC" w:rsidP="00EE12BC">
            <w:pPr>
              <w:spacing w:before="0" w:after="0"/>
              <w:ind w:firstLine="0"/>
              <w:rPr>
                <w:rFonts w:cs="Times New Roman"/>
                <w:color w:val="auto"/>
                <w:szCs w:val="26"/>
              </w:rPr>
            </w:pPr>
          </w:p>
        </w:tc>
      </w:tr>
      <w:tr w:rsidR="009F1E49" w:rsidRPr="009F1E49" w14:paraId="569597C4" w14:textId="77777777" w:rsidTr="003939D3">
        <w:trPr>
          <w:trHeight w:val="300"/>
        </w:trPr>
        <w:tc>
          <w:tcPr>
            <w:tcW w:w="379" w:type="pct"/>
            <w:vMerge/>
            <w:vAlign w:val="center"/>
          </w:tcPr>
          <w:p w14:paraId="098EBFF8"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44674B82" w14:textId="77777777" w:rsidR="00EE12BC" w:rsidRPr="009F1E49" w:rsidRDefault="00EE12BC" w:rsidP="00EE12BC">
            <w:pPr>
              <w:spacing w:before="0" w:after="0"/>
              <w:ind w:firstLine="0"/>
              <w:rPr>
                <w:rFonts w:cs="Times New Roman"/>
                <w:color w:val="auto"/>
                <w:szCs w:val="26"/>
              </w:rPr>
            </w:pPr>
          </w:p>
        </w:tc>
        <w:tc>
          <w:tcPr>
            <w:tcW w:w="1915" w:type="pct"/>
            <w:vAlign w:val="center"/>
          </w:tcPr>
          <w:p w14:paraId="49C89FD4"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Vật liệu: Thép carbon dày 4 ly, phủ epoxy chống ăn mòn</w:t>
            </w:r>
          </w:p>
        </w:tc>
        <w:tc>
          <w:tcPr>
            <w:tcW w:w="1125" w:type="pct"/>
            <w:vMerge/>
            <w:vAlign w:val="center"/>
          </w:tcPr>
          <w:p w14:paraId="30A86D8B" w14:textId="77777777" w:rsidR="00EE12BC" w:rsidRPr="009F1E49" w:rsidRDefault="00EE12BC" w:rsidP="00EE12BC">
            <w:pPr>
              <w:spacing w:before="0" w:after="0"/>
              <w:ind w:firstLine="0"/>
              <w:rPr>
                <w:rFonts w:cs="Times New Roman"/>
                <w:color w:val="auto"/>
                <w:szCs w:val="26"/>
              </w:rPr>
            </w:pPr>
          </w:p>
        </w:tc>
        <w:tc>
          <w:tcPr>
            <w:tcW w:w="760" w:type="pct"/>
            <w:vMerge/>
            <w:vAlign w:val="center"/>
          </w:tcPr>
          <w:p w14:paraId="487F4C0E" w14:textId="77777777" w:rsidR="00EE12BC" w:rsidRPr="009F1E49" w:rsidRDefault="00EE12BC" w:rsidP="00EE12BC">
            <w:pPr>
              <w:spacing w:before="0" w:after="0"/>
              <w:ind w:firstLine="0"/>
              <w:rPr>
                <w:rFonts w:cs="Times New Roman"/>
                <w:color w:val="auto"/>
                <w:szCs w:val="26"/>
              </w:rPr>
            </w:pPr>
          </w:p>
        </w:tc>
      </w:tr>
      <w:tr w:rsidR="009F1E49" w:rsidRPr="009F1E49" w14:paraId="30E88BC5" w14:textId="77777777" w:rsidTr="003939D3">
        <w:trPr>
          <w:trHeight w:val="330"/>
        </w:trPr>
        <w:tc>
          <w:tcPr>
            <w:tcW w:w="379" w:type="pct"/>
            <w:vMerge w:val="restart"/>
            <w:vAlign w:val="center"/>
          </w:tcPr>
          <w:p w14:paraId="43EC1C82"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2</w:t>
            </w:r>
          </w:p>
          <w:p w14:paraId="540E8D0E" w14:textId="77777777" w:rsidR="00EE12BC" w:rsidRPr="009F1E49" w:rsidRDefault="00EE12BC" w:rsidP="00EE12BC">
            <w:pPr>
              <w:spacing w:before="0" w:after="0"/>
              <w:ind w:firstLine="0"/>
              <w:jc w:val="center"/>
              <w:rPr>
                <w:rFonts w:cs="Times New Roman"/>
                <w:color w:val="auto"/>
                <w:szCs w:val="26"/>
              </w:rPr>
            </w:pPr>
          </w:p>
        </w:tc>
        <w:tc>
          <w:tcPr>
            <w:tcW w:w="821" w:type="pct"/>
            <w:vMerge w:val="restart"/>
            <w:vAlign w:val="center"/>
          </w:tcPr>
          <w:p w14:paraId="4D462628"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Thiết bị keo tụ kèm theo máy khuấy trộn</w:t>
            </w:r>
          </w:p>
        </w:tc>
        <w:tc>
          <w:tcPr>
            <w:tcW w:w="1915" w:type="pct"/>
            <w:tcBorders>
              <w:bottom w:val="single" w:sz="2" w:space="0" w:color="auto"/>
            </w:tcBorders>
            <w:vAlign w:val="center"/>
          </w:tcPr>
          <w:p w14:paraId="17329EBB" w14:textId="77777777" w:rsidR="00EE12BC" w:rsidRPr="009F1E49" w:rsidRDefault="00EE12BC" w:rsidP="00EE12BC">
            <w:pPr>
              <w:spacing w:before="0" w:after="0"/>
              <w:ind w:firstLine="0"/>
              <w:rPr>
                <w:rFonts w:cs="Times New Roman"/>
                <w:color w:val="auto"/>
                <w:szCs w:val="26"/>
              </w:rPr>
            </w:pPr>
            <w:bookmarkStart w:id="208" w:name="_Toc330801479"/>
            <w:bookmarkStart w:id="209" w:name="_Toc330802055"/>
            <w:bookmarkStart w:id="210" w:name="_Toc330802196"/>
            <w:r w:rsidRPr="009F1E49">
              <w:rPr>
                <w:rFonts w:cs="Times New Roman"/>
                <w:color w:val="auto"/>
                <w:szCs w:val="26"/>
              </w:rPr>
              <w:t>Nhiệm vụ: Keo tụ tạo thành kết bông bùn</w:t>
            </w:r>
            <w:bookmarkEnd w:id="208"/>
            <w:bookmarkEnd w:id="209"/>
            <w:bookmarkEnd w:id="210"/>
          </w:p>
        </w:tc>
        <w:tc>
          <w:tcPr>
            <w:tcW w:w="1125" w:type="pct"/>
            <w:vMerge w:val="restart"/>
            <w:vAlign w:val="center"/>
          </w:tcPr>
          <w:p w14:paraId="0C002961"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Máy khuấy tốc độ nhanh</w:t>
            </w:r>
          </w:p>
          <w:p w14:paraId="7D401F9D"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(180 vòng/phút; 1 HP)</w:t>
            </w:r>
          </w:p>
        </w:tc>
        <w:tc>
          <w:tcPr>
            <w:tcW w:w="760" w:type="pct"/>
            <w:vMerge w:val="restart"/>
            <w:vAlign w:val="center"/>
          </w:tcPr>
          <w:p w14:paraId="2009BEC7" w14:textId="0F07EAEF" w:rsidR="00EE12BC" w:rsidRPr="009F1E49" w:rsidRDefault="00EE12BC" w:rsidP="003939D3">
            <w:pPr>
              <w:spacing w:before="0" w:after="0"/>
              <w:ind w:firstLine="0"/>
              <w:jc w:val="center"/>
              <w:rPr>
                <w:rFonts w:cs="Times New Roman"/>
                <w:color w:val="auto"/>
                <w:szCs w:val="26"/>
              </w:rPr>
            </w:pPr>
            <w:r w:rsidRPr="009F1E49">
              <w:rPr>
                <w:rFonts w:cs="Times New Roman"/>
                <w:color w:val="auto"/>
                <w:szCs w:val="26"/>
              </w:rPr>
              <w:t>02</w:t>
            </w:r>
            <w:r w:rsidR="003939D3" w:rsidRPr="009F1E49">
              <w:rPr>
                <w:rFonts w:cs="Times New Roman"/>
                <w:color w:val="auto"/>
                <w:szCs w:val="26"/>
                <w:lang w:val="vi-VN"/>
              </w:rPr>
              <w:t xml:space="preserve"> </w:t>
            </w:r>
            <w:r w:rsidRPr="009F1E49">
              <w:rPr>
                <w:rFonts w:cs="Times New Roman"/>
                <w:color w:val="auto"/>
                <w:szCs w:val="26"/>
              </w:rPr>
              <w:t>(cái)</w:t>
            </w:r>
          </w:p>
        </w:tc>
      </w:tr>
      <w:tr w:rsidR="009F1E49" w:rsidRPr="009F1E49" w14:paraId="7D71BEA1" w14:textId="77777777" w:rsidTr="003939D3">
        <w:trPr>
          <w:trHeight w:val="375"/>
        </w:trPr>
        <w:tc>
          <w:tcPr>
            <w:tcW w:w="379" w:type="pct"/>
            <w:vMerge/>
            <w:vAlign w:val="center"/>
          </w:tcPr>
          <w:p w14:paraId="6446D63D"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0C95BB8E" w14:textId="77777777" w:rsidR="00EE12BC" w:rsidRPr="009F1E49" w:rsidRDefault="00EE12BC" w:rsidP="00EE12BC">
            <w:pPr>
              <w:spacing w:before="0" w:after="0"/>
              <w:ind w:firstLine="0"/>
              <w:rPr>
                <w:rFonts w:cs="Times New Roman"/>
                <w:color w:val="auto"/>
                <w:szCs w:val="26"/>
              </w:rPr>
            </w:pPr>
          </w:p>
        </w:tc>
        <w:tc>
          <w:tcPr>
            <w:tcW w:w="1915" w:type="pct"/>
            <w:tcBorders>
              <w:top w:val="single" w:sz="2" w:space="0" w:color="auto"/>
            </w:tcBorders>
            <w:vAlign w:val="center"/>
          </w:tcPr>
          <w:p w14:paraId="6748DE72" w14:textId="77777777" w:rsidR="00EE12BC" w:rsidRPr="009F1E49" w:rsidRDefault="00EE12BC" w:rsidP="00EE12BC">
            <w:pPr>
              <w:spacing w:before="0" w:after="0"/>
              <w:ind w:firstLine="0"/>
              <w:rPr>
                <w:rFonts w:cs="Times New Roman"/>
                <w:color w:val="auto"/>
                <w:szCs w:val="26"/>
              </w:rPr>
            </w:pPr>
            <w:bookmarkStart w:id="211" w:name="_Toc330801480"/>
            <w:bookmarkStart w:id="212" w:name="_Toc330802056"/>
            <w:bookmarkStart w:id="213" w:name="_Toc330802197"/>
            <w:r w:rsidRPr="009F1E49">
              <w:rPr>
                <w:rFonts w:cs="Times New Roman"/>
                <w:color w:val="auto"/>
                <w:szCs w:val="26"/>
              </w:rPr>
              <w:t>Số lượng: 02 thiết bị</w:t>
            </w:r>
            <w:bookmarkEnd w:id="211"/>
            <w:bookmarkEnd w:id="212"/>
            <w:bookmarkEnd w:id="213"/>
          </w:p>
        </w:tc>
        <w:tc>
          <w:tcPr>
            <w:tcW w:w="1125" w:type="pct"/>
            <w:vMerge/>
            <w:vAlign w:val="center"/>
          </w:tcPr>
          <w:p w14:paraId="718AAD87" w14:textId="77777777" w:rsidR="00EE12BC" w:rsidRPr="009F1E49" w:rsidRDefault="00EE12BC" w:rsidP="00EE12BC">
            <w:pPr>
              <w:spacing w:before="0" w:after="0"/>
              <w:ind w:firstLine="0"/>
              <w:rPr>
                <w:rFonts w:cs="Times New Roman"/>
                <w:color w:val="auto"/>
                <w:szCs w:val="26"/>
              </w:rPr>
            </w:pPr>
          </w:p>
        </w:tc>
        <w:tc>
          <w:tcPr>
            <w:tcW w:w="760" w:type="pct"/>
            <w:vMerge/>
            <w:vAlign w:val="center"/>
          </w:tcPr>
          <w:p w14:paraId="70300662" w14:textId="77777777" w:rsidR="00EE12BC" w:rsidRPr="009F1E49" w:rsidRDefault="00EE12BC" w:rsidP="00EE12BC">
            <w:pPr>
              <w:spacing w:before="0" w:after="0"/>
              <w:ind w:firstLine="0"/>
              <w:rPr>
                <w:rFonts w:cs="Times New Roman"/>
                <w:color w:val="auto"/>
                <w:szCs w:val="26"/>
              </w:rPr>
            </w:pPr>
          </w:p>
        </w:tc>
      </w:tr>
      <w:tr w:rsidR="009F1E49" w:rsidRPr="009F1E49" w14:paraId="217DEB63" w14:textId="77777777" w:rsidTr="003939D3">
        <w:trPr>
          <w:trHeight w:val="320"/>
        </w:trPr>
        <w:tc>
          <w:tcPr>
            <w:tcW w:w="379" w:type="pct"/>
            <w:vMerge/>
            <w:vAlign w:val="center"/>
          </w:tcPr>
          <w:p w14:paraId="0FAB2F63"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3545970C" w14:textId="77777777" w:rsidR="00EE12BC" w:rsidRPr="009F1E49" w:rsidRDefault="00EE12BC" w:rsidP="00EE12BC">
            <w:pPr>
              <w:spacing w:before="0" w:after="0"/>
              <w:ind w:firstLine="0"/>
              <w:rPr>
                <w:rFonts w:cs="Times New Roman"/>
                <w:color w:val="auto"/>
                <w:szCs w:val="26"/>
              </w:rPr>
            </w:pPr>
          </w:p>
        </w:tc>
        <w:tc>
          <w:tcPr>
            <w:tcW w:w="1915" w:type="pct"/>
            <w:tcBorders>
              <w:bottom w:val="single" w:sz="2" w:space="0" w:color="auto"/>
            </w:tcBorders>
            <w:vAlign w:val="center"/>
          </w:tcPr>
          <w:p w14:paraId="49C07609"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Kích thước: R x H = 0,6m x 1,5m</w:t>
            </w:r>
          </w:p>
        </w:tc>
        <w:tc>
          <w:tcPr>
            <w:tcW w:w="1125" w:type="pct"/>
            <w:vMerge/>
            <w:vAlign w:val="center"/>
          </w:tcPr>
          <w:p w14:paraId="777D0677" w14:textId="77777777" w:rsidR="00EE12BC" w:rsidRPr="009F1E49" w:rsidRDefault="00EE12BC" w:rsidP="00EE12BC">
            <w:pPr>
              <w:spacing w:before="0" w:after="0"/>
              <w:ind w:firstLine="0"/>
              <w:rPr>
                <w:rFonts w:cs="Times New Roman"/>
                <w:color w:val="auto"/>
                <w:szCs w:val="26"/>
              </w:rPr>
            </w:pPr>
          </w:p>
        </w:tc>
        <w:tc>
          <w:tcPr>
            <w:tcW w:w="760" w:type="pct"/>
            <w:vMerge/>
            <w:vAlign w:val="center"/>
          </w:tcPr>
          <w:p w14:paraId="126E0336" w14:textId="77777777" w:rsidR="00EE12BC" w:rsidRPr="009F1E49" w:rsidRDefault="00EE12BC" w:rsidP="00EE12BC">
            <w:pPr>
              <w:spacing w:before="0" w:after="0"/>
              <w:ind w:firstLine="0"/>
              <w:rPr>
                <w:rFonts w:cs="Times New Roman"/>
                <w:color w:val="auto"/>
                <w:szCs w:val="26"/>
              </w:rPr>
            </w:pPr>
          </w:p>
        </w:tc>
      </w:tr>
      <w:tr w:rsidR="009F1E49" w:rsidRPr="009F1E49" w14:paraId="70A2FFF1" w14:textId="77777777" w:rsidTr="003939D3">
        <w:trPr>
          <w:trHeight w:val="526"/>
        </w:trPr>
        <w:tc>
          <w:tcPr>
            <w:tcW w:w="379" w:type="pct"/>
            <w:vMerge/>
            <w:vAlign w:val="center"/>
          </w:tcPr>
          <w:p w14:paraId="76BBF45A"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239A1429" w14:textId="77777777" w:rsidR="00EE12BC" w:rsidRPr="009F1E49" w:rsidRDefault="00EE12BC" w:rsidP="00EE12BC">
            <w:pPr>
              <w:spacing w:before="0" w:after="0"/>
              <w:ind w:firstLine="0"/>
              <w:rPr>
                <w:rFonts w:cs="Times New Roman"/>
                <w:color w:val="auto"/>
                <w:szCs w:val="26"/>
              </w:rPr>
            </w:pPr>
          </w:p>
        </w:tc>
        <w:tc>
          <w:tcPr>
            <w:tcW w:w="1915" w:type="pct"/>
            <w:tcBorders>
              <w:top w:val="single" w:sz="2" w:space="0" w:color="auto"/>
            </w:tcBorders>
            <w:vAlign w:val="center"/>
          </w:tcPr>
          <w:p w14:paraId="69043F49"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Vật liệu: Thép CT3</w:t>
            </w:r>
          </w:p>
        </w:tc>
        <w:tc>
          <w:tcPr>
            <w:tcW w:w="1125" w:type="pct"/>
            <w:vMerge/>
            <w:vAlign w:val="center"/>
          </w:tcPr>
          <w:p w14:paraId="62FCBDEA" w14:textId="77777777" w:rsidR="00EE12BC" w:rsidRPr="009F1E49" w:rsidRDefault="00EE12BC" w:rsidP="00EE12BC">
            <w:pPr>
              <w:spacing w:before="0" w:after="0"/>
              <w:ind w:firstLine="0"/>
              <w:rPr>
                <w:rFonts w:cs="Times New Roman"/>
                <w:color w:val="auto"/>
                <w:szCs w:val="26"/>
              </w:rPr>
            </w:pPr>
          </w:p>
        </w:tc>
        <w:tc>
          <w:tcPr>
            <w:tcW w:w="760" w:type="pct"/>
            <w:vMerge/>
            <w:vAlign w:val="center"/>
          </w:tcPr>
          <w:p w14:paraId="150EB784" w14:textId="77777777" w:rsidR="00EE12BC" w:rsidRPr="009F1E49" w:rsidRDefault="00EE12BC" w:rsidP="00EE12BC">
            <w:pPr>
              <w:spacing w:before="0" w:after="0"/>
              <w:ind w:firstLine="0"/>
              <w:rPr>
                <w:rFonts w:cs="Times New Roman"/>
                <w:color w:val="auto"/>
                <w:szCs w:val="26"/>
              </w:rPr>
            </w:pPr>
          </w:p>
        </w:tc>
      </w:tr>
      <w:tr w:rsidR="009F1E49" w:rsidRPr="009F1E49" w14:paraId="3B876292" w14:textId="77777777" w:rsidTr="003939D3">
        <w:trPr>
          <w:trHeight w:val="360"/>
        </w:trPr>
        <w:tc>
          <w:tcPr>
            <w:tcW w:w="379" w:type="pct"/>
            <w:vMerge w:val="restart"/>
            <w:vAlign w:val="center"/>
          </w:tcPr>
          <w:p w14:paraId="3841BB36"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3</w:t>
            </w:r>
          </w:p>
        </w:tc>
        <w:tc>
          <w:tcPr>
            <w:tcW w:w="821" w:type="pct"/>
            <w:vMerge w:val="restart"/>
            <w:vAlign w:val="center"/>
          </w:tcPr>
          <w:p w14:paraId="4CB7C76E"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Thiết bị tạo bông kèm theo máy khuấy trộn</w:t>
            </w:r>
          </w:p>
        </w:tc>
        <w:tc>
          <w:tcPr>
            <w:tcW w:w="1915" w:type="pct"/>
            <w:tcBorders>
              <w:bottom w:val="single" w:sz="2" w:space="0" w:color="auto"/>
            </w:tcBorders>
            <w:vAlign w:val="center"/>
          </w:tcPr>
          <w:p w14:paraId="416AA55F" w14:textId="77777777" w:rsidR="00EE12BC" w:rsidRPr="009F1E49" w:rsidRDefault="00EE12BC" w:rsidP="00EE12BC">
            <w:pPr>
              <w:spacing w:before="0" w:after="0"/>
              <w:ind w:firstLine="0"/>
              <w:rPr>
                <w:rFonts w:cs="Times New Roman"/>
                <w:color w:val="auto"/>
                <w:szCs w:val="26"/>
              </w:rPr>
            </w:pPr>
            <w:bookmarkStart w:id="214" w:name="_Toc330801481"/>
            <w:bookmarkStart w:id="215" w:name="_Toc330802057"/>
            <w:bookmarkStart w:id="216" w:name="_Toc330802198"/>
            <w:r w:rsidRPr="009F1E49">
              <w:rPr>
                <w:rFonts w:cs="Times New Roman"/>
                <w:color w:val="auto"/>
                <w:szCs w:val="26"/>
              </w:rPr>
              <w:t>Nhiệm vụ: Tạo thành các bông cặn có kích thước lớn</w:t>
            </w:r>
            <w:bookmarkEnd w:id="214"/>
            <w:bookmarkEnd w:id="215"/>
            <w:bookmarkEnd w:id="216"/>
          </w:p>
        </w:tc>
        <w:tc>
          <w:tcPr>
            <w:tcW w:w="1125" w:type="pct"/>
            <w:vMerge w:val="restart"/>
            <w:vAlign w:val="center"/>
          </w:tcPr>
          <w:p w14:paraId="33570242"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Máy khuấy tốc độ chậm</w:t>
            </w:r>
          </w:p>
          <w:p w14:paraId="2BFE622A"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(25 vòng/phút; 1,5 HP)</w:t>
            </w:r>
          </w:p>
        </w:tc>
        <w:tc>
          <w:tcPr>
            <w:tcW w:w="760" w:type="pct"/>
            <w:vMerge w:val="restart"/>
            <w:vAlign w:val="center"/>
          </w:tcPr>
          <w:p w14:paraId="5908A3F9" w14:textId="61020DF0" w:rsidR="00EE12BC" w:rsidRPr="009F1E49" w:rsidRDefault="00EE12BC" w:rsidP="003939D3">
            <w:pPr>
              <w:spacing w:before="0" w:after="0"/>
              <w:ind w:firstLine="0"/>
              <w:jc w:val="center"/>
              <w:rPr>
                <w:rFonts w:cs="Times New Roman"/>
                <w:color w:val="auto"/>
                <w:szCs w:val="26"/>
              </w:rPr>
            </w:pPr>
            <w:r w:rsidRPr="009F1E49">
              <w:rPr>
                <w:rFonts w:cs="Times New Roman"/>
                <w:color w:val="auto"/>
                <w:szCs w:val="26"/>
              </w:rPr>
              <w:t>02</w:t>
            </w:r>
            <w:r w:rsidR="003939D3" w:rsidRPr="009F1E49">
              <w:rPr>
                <w:rFonts w:cs="Times New Roman"/>
                <w:color w:val="auto"/>
                <w:szCs w:val="26"/>
                <w:lang w:val="vi-VN"/>
              </w:rPr>
              <w:t xml:space="preserve"> </w:t>
            </w:r>
            <w:r w:rsidRPr="009F1E49">
              <w:rPr>
                <w:rFonts w:cs="Times New Roman"/>
                <w:color w:val="auto"/>
                <w:szCs w:val="26"/>
              </w:rPr>
              <w:t>(cái)</w:t>
            </w:r>
          </w:p>
        </w:tc>
      </w:tr>
      <w:tr w:rsidR="009F1E49" w:rsidRPr="009F1E49" w14:paraId="323C752F" w14:textId="77777777" w:rsidTr="003939D3">
        <w:trPr>
          <w:trHeight w:val="510"/>
        </w:trPr>
        <w:tc>
          <w:tcPr>
            <w:tcW w:w="379" w:type="pct"/>
            <w:vMerge/>
            <w:vAlign w:val="center"/>
          </w:tcPr>
          <w:p w14:paraId="53DD5015"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6C5615AF" w14:textId="77777777" w:rsidR="00EE12BC" w:rsidRPr="009F1E49" w:rsidRDefault="00EE12BC" w:rsidP="00EE12BC">
            <w:pPr>
              <w:spacing w:before="0" w:after="0"/>
              <w:ind w:firstLine="0"/>
              <w:rPr>
                <w:rFonts w:cs="Times New Roman"/>
                <w:color w:val="auto"/>
                <w:szCs w:val="26"/>
              </w:rPr>
            </w:pPr>
          </w:p>
        </w:tc>
        <w:tc>
          <w:tcPr>
            <w:tcW w:w="1915" w:type="pct"/>
            <w:tcBorders>
              <w:top w:val="single" w:sz="2" w:space="0" w:color="auto"/>
              <w:bottom w:val="single" w:sz="2" w:space="0" w:color="auto"/>
            </w:tcBorders>
            <w:vAlign w:val="center"/>
          </w:tcPr>
          <w:p w14:paraId="3D8AD588" w14:textId="77777777" w:rsidR="00EE12BC" w:rsidRPr="009F1E49" w:rsidRDefault="00EE12BC" w:rsidP="00EE12BC">
            <w:pPr>
              <w:spacing w:before="0" w:after="0"/>
              <w:ind w:firstLine="0"/>
              <w:rPr>
                <w:rFonts w:cs="Times New Roman"/>
                <w:color w:val="auto"/>
                <w:szCs w:val="26"/>
              </w:rPr>
            </w:pPr>
            <w:bookmarkStart w:id="217" w:name="_Toc330801482"/>
            <w:bookmarkStart w:id="218" w:name="_Toc330802058"/>
            <w:bookmarkStart w:id="219" w:name="_Toc330802199"/>
            <w:r w:rsidRPr="009F1E49">
              <w:rPr>
                <w:rFonts w:cs="Times New Roman"/>
                <w:color w:val="auto"/>
                <w:szCs w:val="26"/>
              </w:rPr>
              <w:t>Số lượng: 01 thiết bị</w:t>
            </w:r>
            <w:bookmarkEnd w:id="217"/>
            <w:bookmarkEnd w:id="218"/>
            <w:bookmarkEnd w:id="219"/>
          </w:p>
        </w:tc>
        <w:tc>
          <w:tcPr>
            <w:tcW w:w="1125" w:type="pct"/>
            <w:vMerge/>
            <w:vAlign w:val="center"/>
          </w:tcPr>
          <w:p w14:paraId="122E9F18" w14:textId="77777777" w:rsidR="00EE12BC" w:rsidRPr="009F1E49" w:rsidRDefault="00EE12BC" w:rsidP="00EE12BC">
            <w:pPr>
              <w:spacing w:before="0" w:after="0"/>
              <w:ind w:firstLine="0"/>
              <w:rPr>
                <w:rFonts w:cs="Times New Roman"/>
                <w:color w:val="auto"/>
                <w:szCs w:val="26"/>
              </w:rPr>
            </w:pPr>
          </w:p>
        </w:tc>
        <w:tc>
          <w:tcPr>
            <w:tcW w:w="760" w:type="pct"/>
            <w:vMerge/>
            <w:vAlign w:val="center"/>
          </w:tcPr>
          <w:p w14:paraId="219A29A5" w14:textId="77777777" w:rsidR="00EE12BC" w:rsidRPr="009F1E49" w:rsidRDefault="00EE12BC" w:rsidP="00EE12BC">
            <w:pPr>
              <w:spacing w:before="0" w:after="0"/>
              <w:ind w:firstLine="0"/>
              <w:rPr>
                <w:rFonts w:cs="Times New Roman"/>
                <w:color w:val="auto"/>
                <w:szCs w:val="26"/>
              </w:rPr>
            </w:pPr>
          </w:p>
        </w:tc>
      </w:tr>
      <w:tr w:rsidR="009F1E49" w:rsidRPr="009F1E49" w14:paraId="41E14C83" w14:textId="77777777" w:rsidTr="003939D3">
        <w:trPr>
          <w:trHeight w:val="320"/>
        </w:trPr>
        <w:tc>
          <w:tcPr>
            <w:tcW w:w="379" w:type="pct"/>
            <w:vMerge/>
            <w:vAlign w:val="center"/>
          </w:tcPr>
          <w:p w14:paraId="54686889"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447F2F27" w14:textId="77777777" w:rsidR="00EE12BC" w:rsidRPr="009F1E49" w:rsidRDefault="00EE12BC" w:rsidP="00EE12BC">
            <w:pPr>
              <w:spacing w:before="0" w:after="0"/>
              <w:ind w:firstLine="0"/>
              <w:rPr>
                <w:rFonts w:cs="Times New Roman"/>
                <w:color w:val="auto"/>
                <w:szCs w:val="26"/>
              </w:rPr>
            </w:pPr>
          </w:p>
        </w:tc>
        <w:tc>
          <w:tcPr>
            <w:tcW w:w="1915" w:type="pct"/>
            <w:tcBorders>
              <w:top w:val="single" w:sz="2" w:space="0" w:color="auto"/>
            </w:tcBorders>
            <w:vAlign w:val="center"/>
          </w:tcPr>
          <w:p w14:paraId="5E40CDC6"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Kích thước: R x H = 1,0m x 1,5m</w:t>
            </w:r>
          </w:p>
        </w:tc>
        <w:tc>
          <w:tcPr>
            <w:tcW w:w="1125" w:type="pct"/>
            <w:vMerge/>
            <w:vAlign w:val="center"/>
          </w:tcPr>
          <w:p w14:paraId="77230044" w14:textId="77777777" w:rsidR="00EE12BC" w:rsidRPr="009F1E49" w:rsidRDefault="00EE12BC" w:rsidP="00EE12BC">
            <w:pPr>
              <w:spacing w:before="0" w:after="0"/>
              <w:ind w:firstLine="0"/>
              <w:rPr>
                <w:rFonts w:cs="Times New Roman"/>
                <w:color w:val="auto"/>
                <w:szCs w:val="26"/>
              </w:rPr>
            </w:pPr>
          </w:p>
        </w:tc>
        <w:tc>
          <w:tcPr>
            <w:tcW w:w="760" w:type="pct"/>
            <w:vMerge/>
            <w:vAlign w:val="center"/>
          </w:tcPr>
          <w:p w14:paraId="14CE1AA8" w14:textId="77777777" w:rsidR="00EE12BC" w:rsidRPr="009F1E49" w:rsidRDefault="00EE12BC" w:rsidP="00EE12BC">
            <w:pPr>
              <w:spacing w:before="0" w:after="0"/>
              <w:ind w:firstLine="0"/>
              <w:rPr>
                <w:rFonts w:cs="Times New Roman"/>
                <w:color w:val="auto"/>
                <w:szCs w:val="26"/>
              </w:rPr>
            </w:pPr>
          </w:p>
        </w:tc>
      </w:tr>
      <w:tr w:rsidR="009F1E49" w:rsidRPr="009F1E49" w14:paraId="3037FACA" w14:textId="77777777" w:rsidTr="003939D3">
        <w:trPr>
          <w:trHeight w:val="373"/>
        </w:trPr>
        <w:tc>
          <w:tcPr>
            <w:tcW w:w="379" w:type="pct"/>
            <w:vMerge/>
            <w:vAlign w:val="center"/>
          </w:tcPr>
          <w:p w14:paraId="7B41213E"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0CA537B2" w14:textId="77777777" w:rsidR="00EE12BC" w:rsidRPr="009F1E49" w:rsidRDefault="00EE12BC" w:rsidP="00EE12BC">
            <w:pPr>
              <w:spacing w:before="0" w:after="0"/>
              <w:ind w:firstLine="0"/>
              <w:rPr>
                <w:rFonts w:cs="Times New Roman"/>
                <w:color w:val="auto"/>
                <w:szCs w:val="26"/>
              </w:rPr>
            </w:pPr>
          </w:p>
        </w:tc>
        <w:tc>
          <w:tcPr>
            <w:tcW w:w="1915" w:type="pct"/>
            <w:vAlign w:val="center"/>
          </w:tcPr>
          <w:p w14:paraId="395657FE"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Vật liệu: Thép CT3</w:t>
            </w:r>
          </w:p>
        </w:tc>
        <w:tc>
          <w:tcPr>
            <w:tcW w:w="1125" w:type="pct"/>
            <w:vMerge/>
            <w:vAlign w:val="center"/>
          </w:tcPr>
          <w:p w14:paraId="407A8B2F" w14:textId="77777777" w:rsidR="00EE12BC" w:rsidRPr="009F1E49" w:rsidRDefault="00EE12BC" w:rsidP="00EE12BC">
            <w:pPr>
              <w:spacing w:before="0" w:after="0"/>
              <w:ind w:firstLine="0"/>
              <w:rPr>
                <w:rFonts w:cs="Times New Roman"/>
                <w:color w:val="auto"/>
                <w:szCs w:val="26"/>
              </w:rPr>
            </w:pPr>
          </w:p>
        </w:tc>
        <w:tc>
          <w:tcPr>
            <w:tcW w:w="760" w:type="pct"/>
            <w:vMerge/>
            <w:vAlign w:val="center"/>
          </w:tcPr>
          <w:p w14:paraId="383A50BB" w14:textId="77777777" w:rsidR="00EE12BC" w:rsidRPr="009F1E49" w:rsidRDefault="00EE12BC" w:rsidP="00EE12BC">
            <w:pPr>
              <w:spacing w:before="0" w:after="0"/>
              <w:ind w:firstLine="0"/>
              <w:rPr>
                <w:rFonts w:cs="Times New Roman"/>
                <w:color w:val="auto"/>
                <w:szCs w:val="26"/>
              </w:rPr>
            </w:pPr>
          </w:p>
        </w:tc>
      </w:tr>
      <w:tr w:rsidR="009F1E49" w:rsidRPr="009F1E49" w14:paraId="5AE2A949" w14:textId="77777777" w:rsidTr="003939D3">
        <w:trPr>
          <w:trHeight w:val="320"/>
        </w:trPr>
        <w:tc>
          <w:tcPr>
            <w:tcW w:w="379" w:type="pct"/>
            <w:vMerge w:val="restart"/>
            <w:vAlign w:val="center"/>
          </w:tcPr>
          <w:p w14:paraId="6E9CDD97"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4</w:t>
            </w:r>
          </w:p>
        </w:tc>
        <w:tc>
          <w:tcPr>
            <w:tcW w:w="821" w:type="pct"/>
            <w:vMerge w:val="restart"/>
            <w:vAlign w:val="center"/>
          </w:tcPr>
          <w:p w14:paraId="12EDCB44"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Thiết bị lắng 1 (tấm nghiêng)</w:t>
            </w:r>
          </w:p>
        </w:tc>
        <w:tc>
          <w:tcPr>
            <w:tcW w:w="1915" w:type="pct"/>
            <w:vAlign w:val="center"/>
          </w:tcPr>
          <w:p w14:paraId="479BA846" w14:textId="77777777" w:rsidR="00EE12BC" w:rsidRPr="009F1E49" w:rsidRDefault="00EE12BC" w:rsidP="00EE12BC">
            <w:pPr>
              <w:spacing w:before="0" w:after="0"/>
              <w:ind w:firstLine="0"/>
              <w:rPr>
                <w:rFonts w:cs="Times New Roman"/>
                <w:color w:val="auto"/>
                <w:szCs w:val="26"/>
              </w:rPr>
            </w:pPr>
            <w:bookmarkStart w:id="220" w:name="_Toc330801483"/>
            <w:bookmarkStart w:id="221" w:name="_Toc330802059"/>
            <w:bookmarkStart w:id="222" w:name="_Toc330802200"/>
            <w:r w:rsidRPr="009F1E49">
              <w:rPr>
                <w:rFonts w:cs="Times New Roman"/>
                <w:color w:val="auto"/>
                <w:szCs w:val="26"/>
              </w:rPr>
              <w:t>Nhiệm vụ: Lắng bùn sau quá trình phản ứng hóa lý</w:t>
            </w:r>
            <w:bookmarkEnd w:id="220"/>
            <w:bookmarkEnd w:id="221"/>
            <w:bookmarkEnd w:id="222"/>
          </w:p>
        </w:tc>
        <w:tc>
          <w:tcPr>
            <w:tcW w:w="1125" w:type="pct"/>
            <w:vMerge w:val="restart"/>
            <w:tcBorders>
              <w:right w:val="single" w:sz="2" w:space="0" w:color="auto"/>
            </w:tcBorders>
            <w:vAlign w:val="center"/>
          </w:tcPr>
          <w:p w14:paraId="39936497"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Tấm lắng nghiêng (lamella) bằng PVC</w:t>
            </w:r>
          </w:p>
        </w:tc>
        <w:tc>
          <w:tcPr>
            <w:tcW w:w="760" w:type="pct"/>
            <w:vMerge w:val="restart"/>
            <w:tcBorders>
              <w:left w:val="single" w:sz="2" w:space="0" w:color="auto"/>
            </w:tcBorders>
            <w:vAlign w:val="center"/>
          </w:tcPr>
          <w:p w14:paraId="6686C28E" w14:textId="70348CD6" w:rsidR="00EE12BC" w:rsidRPr="009F1E49" w:rsidRDefault="00EE12BC" w:rsidP="003939D3">
            <w:pPr>
              <w:spacing w:before="0" w:after="0"/>
              <w:ind w:firstLine="0"/>
              <w:jc w:val="center"/>
              <w:rPr>
                <w:rFonts w:cs="Times New Roman"/>
                <w:color w:val="auto"/>
                <w:szCs w:val="26"/>
              </w:rPr>
            </w:pPr>
            <w:r w:rsidRPr="009F1E49">
              <w:rPr>
                <w:rFonts w:cs="Times New Roman"/>
                <w:color w:val="auto"/>
                <w:szCs w:val="26"/>
              </w:rPr>
              <w:t>02</w:t>
            </w:r>
            <w:r w:rsidR="003939D3" w:rsidRPr="009F1E49">
              <w:rPr>
                <w:rFonts w:cs="Times New Roman"/>
                <w:color w:val="auto"/>
                <w:szCs w:val="26"/>
                <w:lang w:val="vi-VN"/>
              </w:rPr>
              <w:t xml:space="preserve"> </w:t>
            </w:r>
            <w:r w:rsidRPr="009F1E49">
              <w:rPr>
                <w:rFonts w:cs="Times New Roman"/>
                <w:color w:val="auto"/>
                <w:szCs w:val="26"/>
              </w:rPr>
              <w:t>(Cái)</w:t>
            </w:r>
          </w:p>
        </w:tc>
      </w:tr>
      <w:tr w:rsidR="009F1E49" w:rsidRPr="009F1E49" w14:paraId="37DCA277" w14:textId="77777777" w:rsidTr="003939D3">
        <w:trPr>
          <w:trHeight w:val="301"/>
        </w:trPr>
        <w:tc>
          <w:tcPr>
            <w:tcW w:w="379" w:type="pct"/>
            <w:vMerge/>
            <w:vAlign w:val="center"/>
          </w:tcPr>
          <w:p w14:paraId="44853E58"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46B5943A" w14:textId="77777777" w:rsidR="00EE12BC" w:rsidRPr="009F1E49" w:rsidRDefault="00EE12BC" w:rsidP="00EE12BC">
            <w:pPr>
              <w:spacing w:before="0" w:after="0"/>
              <w:ind w:firstLine="0"/>
              <w:rPr>
                <w:rFonts w:cs="Times New Roman"/>
                <w:color w:val="auto"/>
                <w:szCs w:val="26"/>
              </w:rPr>
            </w:pPr>
          </w:p>
        </w:tc>
        <w:tc>
          <w:tcPr>
            <w:tcW w:w="1915" w:type="pct"/>
            <w:vAlign w:val="center"/>
          </w:tcPr>
          <w:p w14:paraId="3F04623E" w14:textId="77777777" w:rsidR="00EE12BC" w:rsidRPr="009F1E49" w:rsidRDefault="00EE12BC" w:rsidP="00EE12BC">
            <w:pPr>
              <w:spacing w:before="0" w:after="0"/>
              <w:ind w:firstLine="0"/>
              <w:rPr>
                <w:rFonts w:cs="Times New Roman"/>
                <w:color w:val="auto"/>
                <w:szCs w:val="26"/>
              </w:rPr>
            </w:pPr>
            <w:bookmarkStart w:id="223" w:name="_Toc330801484"/>
            <w:bookmarkStart w:id="224" w:name="_Toc330802060"/>
            <w:bookmarkStart w:id="225" w:name="_Toc330802201"/>
            <w:r w:rsidRPr="009F1E49">
              <w:rPr>
                <w:rFonts w:cs="Times New Roman"/>
                <w:color w:val="auto"/>
                <w:szCs w:val="26"/>
              </w:rPr>
              <w:t>Số lượng: 02 thiết bị</w:t>
            </w:r>
            <w:bookmarkEnd w:id="223"/>
            <w:bookmarkEnd w:id="224"/>
            <w:bookmarkEnd w:id="225"/>
          </w:p>
        </w:tc>
        <w:tc>
          <w:tcPr>
            <w:tcW w:w="1125" w:type="pct"/>
            <w:vMerge/>
            <w:tcBorders>
              <w:right w:val="single" w:sz="2" w:space="0" w:color="auto"/>
            </w:tcBorders>
            <w:vAlign w:val="center"/>
          </w:tcPr>
          <w:p w14:paraId="2639B0F4" w14:textId="77777777" w:rsidR="00EE12BC" w:rsidRPr="009F1E49" w:rsidRDefault="00EE12BC" w:rsidP="00EE12BC">
            <w:pPr>
              <w:spacing w:before="0" w:after="0"/>
              <w:ind w:firstLine="0"/>
              <w:rPr>
                <w:rFonts w:cs="Times New Roman"/>
                <w:color w:val="auto"/>
                <w:szCs w:val="26"/>
              </w:rPr>
            </w:pPr>
          </w:p>
        </w:tc>
        <w:tc>
          <w:tcPr>
            <w:tcW w:w="760" w:type="pct"/>
            <w:vMerge/>
            <w:tcBorders>
              <w:left w:val="single" w:sz="2" w:space="0" w:color="auto"/>
            </w:tcBorders>
            <w:vAlign w:val="center"/>
          </w:tcPr>
          <w:p w14:paraId="0E463E9C" w14:textId="77777777" w:rsidR="00EE12BC" w:rsidRPr="009F1E49" w:rsidRDefault="00EE12BC" w:rsidP="00EE12BC">
            <w:pPr>
              <w:spacing w:before="0" w:after="0"/>
              <w:ind w:firstLine="0"/>
              <w:rPr>
                <w:rFonts w:cs="Times New Roman"/>
                <w:color w:val="auto"/>
                <w:szCs w:val="26"/>
              </w:rPr>
            </w:pPr>
          </w:p>
        </w:tc>
      </w:tr>
      <w:tr w:rsidR="009F1E49" w:rsidRPr="009F1E49" w14:paraId="195A471B" w14:textId="77777777" w:rsidTr="003939D3">
        <w:trPr>
          <w:trHeight w:val="480"/>
        </w:trPr>
        <w:tc>
          <w:tcPr>
            <w:tcW w:w="379" w:type="pct"/>
            <w:vMerge/>
            <w:vAlign w:val="center"/>
          </w:tcPr>
          <w:p w14:paraId="26518720"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20B98C93" w14:textId="77777777" w:rsidR="00EE12BC" w:rsidRPr="009F1E49" w:rsidRDefault="00EE12BC" w:rsidP="00EE12BC">
            <w:pPr>
              <w:spacing w:before="0" w:after="0"/>
              <w:ind w:firstLine="0"/>
              <w:rPr>
                <w:rFonts w:cs="Times New Roman"/>
                <w:color w:val="auto"/>
                <w:szCs w:val="26"/>
              </w:rPr>
            </w:pPr>
          </w:p>
        </w:tc>
        <w:tc>
          <w:tcPr>
            <w:tcW w:w="1915" w:type="pct"/>
            <w:tcBorders>
              <w:bottom w:val="single" w:sz="2" w:space="0" w:color="auto"/>
            </w:tcBorders>
            <w:vAlign w:val="center"/>
          </w:tcPr>
          <w:p w14:paraId="0952B4DA"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Kích thước: 1,0m x 1,306m x 2,0m</w:t>
            </w:r>
          </w:p>
        </w:tc>
        <w:tc>
          <w:tcPr>
            <w:tcW w:w="1125" w:type="pct"/>
            <w:vMerge/>
            <w:tcBorders>
              <w:right w:val="single" w:sz="2" w:space="0" w:color="auto"/>
            </w:tcBorders>
            <w:vAlign w:val="center"/>
          </w:tcPr>
          <w:p w14:paraId="44F0D3AE" w14:textId="77777777" w:rsidR="00EE12BC" w:rsidRPr="009F1E49" w:rsidRDefault="00EE12BC" w:rsidP="00EE12BC">
            <w:pPr>
              <w:spacing w:before="0" w:after="0"/>
              <w:ind w:firstLine="0"/>
              <w:rPr>
                <w:rFonts w:cs="Times New Roman"/>
                <w:color w:val="auto"/>
                <w:szCs w:val="26"/>
              </w:rPr>
            </w:pPr>
          </w:p>
        </w:tc>
        <w:tc>
          <w:tcPr>
            <w:tcW w:w="760" w:type="pct"/>
            <w:vMerge/>
            <w:tcBorders>
              <w:left w:val="single" w:sz="2" w:space="0" w:color="auto"/>
            </w:tcBorders>
            <w:vAlign w:val="center"/>
          </w:tcPr>
          <w:p w14:paraId="65F594CC" w14:textId="77777777" w:rsidR="00EE12BC" w:rsidRPr="009F1E49" w:rsidRDefault="00EE12BC" w:rsidP="00EE12BC">
            <w:pPr>
              <w:spacing w:before="0" w:after="0"/>
              <w:ind w:firstLine="0"/>
              <w:rPr>
                <w:rFonts w:cs="Times New Roman"/>
                <w:color w:val="auto"/>
                <w:szCs w:val="26"/>
              </w:rPr>
            </w:pPr>
          </w:p>
        </w:tc>
      </w:tr>
      <w:tr w:rsidR="009F1E49" w:rsidRPr="009F1E49" w14:paraId="78288097" w14:textId="77777777" w:rsidTr="003939D3">
        <w:trPr>
          <w:trHeight w:val="332"/>
        </w:trPr>
        <w:tc>
          <w:tcPr>
            <w:tcW w:w="379" w:type="pct"/>
            <w:vMerge/>
            <w:vAlign w:val="center"/>
          </w:tcPr>
          <w:p w14:paraId="376686FD"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735569E1" w14:textId="77777777" w:rsidR="00EE12BC" w:rsidRPr="009F1E49" w:rsidRDefault="00EE12BC" w:rsidP="00EE12BC">
            <w:pPr>
              <w:spacing w:before="0" w:after="0"/>
              <w:ind w:firstLine="0"/>
              <w:rPr>
                <w:rFonts w:cs="Times New Roman"/>
                <w:color w:val="auto"/>
                <w:szCs w:val="26"/>
              </w:rPr>
            </w:pPr>
          </w:p>
        </w:tc>
        <w:tc>
          <w:tcPr>
            <w:tcW w:w="1915" w:type="pct"/>
            <w:tcBorders>
              <w:top w:val="single" w:sz="2" w:space="0" w:color="auto"/>
            </w:tcBorders>
            <w:vAlign w:val="center"/>
          </w:tcPr>
          <w:p w14:paraId="2ECBD201"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Vật liệu: Thép CT3</w:t>
            </w:r>
          </w:p>
        </w:tc>
        <w:tc>
          <w:tcPr>
            <w:tcW w:w="1125" w:type="pct"/>
            <w:vMerge/>
            <w:tcBorders>
              <w:right w:val="single" w:sz="2" w:space="0" w:color="auto"/>
            </w:tcBorders>
            <w:vAlign w:val="center"/>
          </w:tcPr>
          <w:p w14:paraId="5C442E2D" w14:textId="77777777" w:rsidR="00EE12BC" w:rsidRPr="009F1E49" w:rsidRDefault="00EE12BC" w:rsidP="00EE12BC">
            <w:pPr>
              <w:spacing w:before="0" w:after="0"/>
              <w:ind w:firstLine="0"/>
              <w:rPr>
                <w:rFonts w:cs="Times New Roman"/>
                <w:color w:val="auto"/>
                <w:szCs w:val="26"/>
              </w:rPr>
            </w:pPr>
          </w:p>
        </w:tc>
        <w:tc>
          <w:tcPr>
            <w:tcW w:w="760" w:type="pct"/>
            <w:vMerge/>
            <w:tcBorders>
              <w:left w:val="single" w:sz="2" w:space="0" w:color="auto"/>
              <w:bottom w:val="single" w:sz="2" w:space="0" w:color="auto"/>
            </w:tcBorders>
            <w:vAlign w:val="center"/>
          </w:tcPr>
          <w:p w14:paraId="3EAC6EEE" w14:textId="77777777" w:rsidR="00EE12BC" w:rsidRPr="009F1E49" w:rsidRDefault="00EE12BC" w:rsidP="00EE12BC">
            <w:pPr>
              <w:spacing w:before="0" w:after="0"/>
              <w:ind w:firstLine="0"/>
              <w:rPr>
                <w:rFonts w:cs="Times New Roman"/>
                <w:color w:val="auto"/>
                <w:szCs w:val="26"/>
              </w:rPr>
            </w:pPr>
          </w:p>
        </w:tc>
      </w:tr>
      <w:tr w:rsidR="009F1E49" w:rsidRPr="009F1E49" w14:paraId="7DC41941" w14:textId="77777777" w:rsidTr="003939D3">
        <w:trPr>
          <w:trHeight w:val="332"/>
        </w:trPr>
        <w:tc>
          <w:tcPr>
            <w:tcW w:w="379" w:type="pct"/>
            <w:vMerge w:val="restart"/>
            <w:vAlign w:val="center"/>
          </w:tcPr>
          <w:p w14:paraId="44DA22C8"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5</w:t>
            </w:r>
          </w:p>
        </w:tc>
        <w:tc>
          <w:tcPr>
            <w:tcW w:w="821" w:type="pct"/>
            <w:vMerge w:val="restart"/>
            <w:vAlign w:val="center"/>
          </w:tcPr>
          <w:p w14:paraId="7F752B4B"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Thiết bị lắng 2 (lắng) đứng</w:t>
            </w:r>
          </w:p>
        </w:tc>
        <w:tc>
          <w:tcPr>
            <w:tcW w:w="1915" w:type="pct"/>
            <w:tcBorders>
              <w:top w:val="single" w:sz="2" w:space="0" w:color="auto"/>
            </w:tcBorders>
            <w:vAlign w:val="center"/>
          </w:tcPr>
          <w:p w14:paraId="4D0AD7E1"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Nhiệm vụ: Lắng bùn sau quá trình hóa lý</w:t>
            </w:r>
          </w:p>
        </w:tc>
        <w:tc>
          <w:tcPr>
            <w:tcW w:w="1125" w:type="pct"/>
            <w:vMerge w:val="restart"/>
            <w:tcBorders>
              <w:right w:val="single" w:sz="2" w:space="0" w:color="auto"/>
            </w:tcBorders>
            <w:vAlign w:val="center"/>
          </w:tcPr>
          <w:p w14:paraId="3408A17D"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w:t>
            </w:r>
          </w:p>
        </w:tc>
        <w:tc>
          <w:tcPr>
            <w:tcW w:w="760" w:type="pct"/>
            <w:vMerge w:val="restart"/>
            <w:tcBorders>
              <w:left w:val="single" w:sz="2" w:space="0" w:color="auto"/>
            </w:tcBorders>
            <w:vAlign w:val="center"/>
          </w:tcPr>
          <w:p w14:paraId="4A280E94"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w:t>
            </w:r>
          </w:p>
        </w:tc>
      </w:tr>
      <w:tr w:rsidR="009F1E49" w:rsidRPr="009F1E49" w14:paraId="51061A77" w14:textId="77777777" w:rsidTr="003939D3">
        <w:trPr>
          <w:trHeight w:val="332"/>
        </w:trPr>
        <w:tc>
          <w:tcPr>
            <w:tcW w:w="379" w:type="pct"/>
            <w:vMerge/>
            <w:vAlign w:val="center"/>
          </w:tcPr>
          <w:p w14:paraId="6709DC7B"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005C3CEB" w14:textId="77777777" w:rsidR="00EE12BC" w:rsidRPr="009F1E49" w:rsidRDefault="00EE12BC" w:rsidP="00EE12BC">
            <w:pPr>
              <w:spacing w:before="0" w:after="0"/>
              <w:ind w:firstLine="0"/>
              <w:rPr>
                <w:rFonts w:cs="Times New Roman"/>
                <w:color w:val="auto"/>
                <w:szCs w:val="26"/>
              </w:rPr>
            </w:pPr>
          </w:p>
        </w:tc>
        <w:tc>
          <w:tcPr>
            <w:tcW w:w="1915" w:type="pct"/>
            <w:tcBorders>
              <w:top w:val="single" w:sz="2" w:space="0" w:color="auto"/>
            </w:tcBorders>
            <w:vAlign w:val="center"/>
          </w:tcPr>
          <w:p w14:paraId="6D99BBDD"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Số lượng: 01 thiết bị</w:t>
            </w:r>
          </w:p>
        </w:tc>
        <w:tc>
          <w:tcPr>
            <w:tcW w:w="1125" w:type="pct"/>
            <w:vMerge/>
            <w:tcBorders>
              <w:right w:val="single" w:sz="2" w:space="0" w:color="auto"/>
            </w:tcBorders>
            <w:vAlign w:val="center"/>
          </w:tcPr>
          <w:p w14:paraId="3DC90BD7" w14:textId="77777777" w:rsidR="00EE12BC" w:rsidRPr="009F1E49" w:rsidRDefault="00EE12BC" w:rsidP="00EE12BC">
            <w:pPr>
              <w:spacing w:before="0" w:after="0"/>
              <w:ind w:firstLine="0"/>
              <w:jc w:val="center"/>
              <w:rPr>
                <w:rFonts w:cs="Times New Roman"/>
                <w:color w:val="auto"/>
                <w:szCs w:val="26"/>
              </w:rPr>
            </w:pPr>
          </w:p>
        </w:tc>
        <w:tc>
          <w:tcPr>
            <w:tcW w:w="760" w:type="pct"/>
            <w:vMerge/>
            <w:tcBorders>
              <w:left w:val="single" w:sz="2" w:space="0" w:color="auto"/>
            </w:tcBorders>
            <w:vAlign w:val="center"/>
          </w:tcPr>
          <w:p w14:paraId="64D81763" w14:textId="77777777" w:rsidR="00EE12BC" w:rsidRPr="009F1E49" w:rsidRDefault="00EE12BC" w:rsidP="00EE12BC">
            <w:pPr>
              <w:spacing w:before="0" w:after="0"/>
              <w:ind w:firstLine="0"/>
              <w:jc w:val="center"/>
              <w:rPr>
                <w:rFonts w:cs="Times New Roman"/>
                <w:color w:val="auto"/>
                <w:szCs w:val="26"/>
              </w:rPr>
            </w:pPr>
          </w:p>
        </w:tc>
      </w:tr>
      <w:tr w:rsidR="009F1E49" w:rsidRPr="009F1E49" w14:paraId="45C0F70D" w14:textId="77777777" w:rsidTr="003939D3">
        <w:trPr>
          <w:trHeight w:val="332"/>
        </w:trPr>
        <w:tc>
          <w:tcPr>
            <w:tcW w:w="379" w:type="pct"/>
            <w:vMerge/>
            <w:vAlign w:val="center"/>
          </w:tcPr>
          <w:p w14:paraId="7232177A"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06BB91C5" w14:textId="77777777" w:rsidR="00EE12BC" w:rsidRPr="009F1E49" w:rsidRDefault="00EE12BC" w:rsidP="00EE12BC">
            <w:pPr>
              <w:spacing w:before="0" w:after="0"/>
              <w:ind w:firstLine="0"/>
              <w:rPr>
                <w:rFonts w:cs="Times New Roman"/>
                <w:color w:val="auto"/>
                <w:szCs w:val="26"/>
              </w:rPr>
            </w:pPr>
          </w:p>
        </w:tc>
        <w:tc>
          <w:tcPr>
            <w:tcW w:w="1915" w:type="pct"/>
            <w:tcBorders>
              <w:top w:val="single" w:sz="2" w:space="0" w:color="auto"/>
            </w:tcBorders>
            <w:vAlign w:val="center"/>
          </w:tcPr>
          <w:p w14:paraId="64D3DC26"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Kích thước: 1,0m x 3,2m</w:t>
            </w:r>
          </w:p>
        </w:tc>
        <w:tc>
          <w:tcPr>
            <w:tcW w:w="1125" w:type="pct"/>
            <w:vMerge/>
            <w:tcBorders>
              <w:right w:val="single" w:sz="2" w:space="0" w:color="auto"/>
            </w:tcBorders>
            <w:vAlign w:val="center"/>
          </w:tcPr>
          <w:p w14:paraId="2EB196BE" w14:textId="77777777" w:rsidR="00EE12BC" w:rsidRPr="009F1E49" w:rsidRDefault="00EE12BC" w:rsidP="00EE12BC">
            <w:pPr>
              <w:spacing w:before="0" w:after="0"/>
              <w:ind w:firstLine="0"/>
              <w:jc w:val="center"/>
              <w:rPr>
                <w:rFonts w:cs="Times New Roman"/>
                <w:color w:val="auto"/>
                <w:szCs w:val="26"/>
              </w:rPr>
            </w:pPr>
          </w:p>
        </w:tc>
        <w:tc>
          <w:tcPr>
            <w:tcW w:w="760" w:type="pct"/>
            <w:vMerge/>
            <w:tcBorders>
              <w:left w:val="single" w:sz="2" w:space="0" w:color="auto"/>
            </w:tcBorders>
            <w:vAlign w:val="center"/>
          </w:tcPr>
          <w:p w14:paraId="6DF0B0F1" w14:textId="77777777" w:rsidR="00EE12BC" w:rsidRPr="009F1E49" w:rsidRDefault="00EE12BC" w:rsidP="00EE12BC">
            <w:pPr>
              <w:spacing w:before="0" w:after="0"/>
              <w:ind w:firstLine="0"/>
              <w:jc w:val="center"/>
              <w:rPr>
                <w:rFonts w:cs="Times New Roman"/>
                <w:color w:val="auto"/>
                <w:szCs w:val="26"/>
              </w:rPr>
            </w:pPr>
          </w:p>
        </w:tc>
      </w:tr>
      <w:tr w:rsidR="009F1E49" w:rsidRPr="009F1E49" w14:paraId="1A8FCCCC" w14:textId="77777777" w:rsidTr="003939D3">
        <w:trPr>
          <w:trHeight w:val="332"/>
        </w:trPr>
        <w:tc>
          <w:tcPr>
            <w:tcW w:w="379" w:type="pct"/>
            <w:vMerge/>
            <w:vAlign w:val="center"/>
          </w:tcPr>
          <w:p w14:paraId="16D27DF9"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2437818A" w14:textId="77777777" w:rsidR="00EE12BC" w:rsidRPr="009F1E49" w:rsidRDefault="00EE12BC" w:rsidP="00EE12BC">
            <w:pPr>
              <w:spacing w:before="0" w:after="0"/>
              <w:ind w:firstLine="0"/>
              <w:rPr>
                <w:rFonts w:cs="Times New Roman"/>
                <w:color w:val="auto"/>
                <w:szCs w:val="26"/>
              </w:rPr>
            </w:pPr>
          </w:p>
        </w:tc>
        <w:tc>
          <w:tcPr>
            <w:tcW w:w="1915" w:type="pct"/>
            <w:tcBorders>
              <w:top w:val="single" w:sz="2" w:space="0" w:color="auto"/>
            </w:tcBorders>
            <w:vAlign w:val="center"/>
          </w:tcPr>
          <w:p w14:paraId="00715AF0"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Vật liệu: Thép CT3</w:t>
            </w:r>
          </w:p>
        </w:tc>
        <w:tc>
          <w:tcPr>
            <w:tcW w:w="1125" w:type="pct"/>
            <w:vMerge/>
            <w:tcBorders>
              <w:right w:val="single" w:sz="2" w:space="0" w:color="auto"/>
            </w:tcBorders>
            <w:vAlign w:val="center"/>
          </w:tcPr>
          <w:p w14:paraId="17BA4776" w14:textId="77777777" w:rsidR="00EE12BC" w:rsidRPr="009F1E49" w:rsidRDefault="00EE12BC" w:rsidP="00EE12BC">
            <w:pPr>
              <w:spacing w:before="0" w:after="0"/>
              <w:ind w:firstLine="0"/>
              <w:jc w:val="center"/>
              <w:rPr>
                <w:rFonts w:cs="Times New Roman"/>
                <w:color w:val="auto"/>
                <w:szCs w:val="26"/>
              </w:rPr>
            </w:pPr>
          </w:p>
        </w:tc>
        <w:tc>
          <w:tcPr>
            <w:tcW w:w="760" w:type="pct"/>
            <w:vMerge/>
            <w:tcBorders>
              <w:left w:val="single" w:sz="2" w:space="0" w:color="auto"/>
              <w:bottom w:val="single" w:sz="2" w:space="0" w:color="auto"/>
            </w:tcBorders>
            <w:vAlign w:val="center"/>
          </w:tcPr>
          <w:p w14:paraId="60543C07" w14:textId="77777777" w:rsidR="00EE12BC" w:rsidRPr="009F1E49" w:rsidRDefault="00EE12BC" w:rsidP="00EE12BC">
            <w:pPr>
              <w:spacing w:before="0" w:after="0"/>
              <w:ind w:firstLine="0"/>
              <w:jc w:val="center"/>
              <w:rPr>
                <w:rFonts w:cs="Times New Roman"/>
                <w:color w:val="auto"/>
                <w:szCs w:val="26"/>
              </w:rPr>
            </w:pPr>
          </w:p>
        </w:tc>
      </w:tr>
      <w:tr w:rsidR="009F1E49" w:rsidRPr="009F1E49" w14:paraId="1F9488D0" w14:textId="77777777" w:rsidTr="003939D3">
        <w:trPr>
          <w:trHeight w:val="728"/>
        </w:trPr>
        <w:tc>
          <w:tcPr>
            <w:tcW w:w="379" w:type="pct"/>
            <w:vMerge w:val="restart"/>
            <w:vAlign w:val="center"/>
          </w:tcPr>
          <w:p w14:paraId="19B06DA7"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6</w:t>
            </w:r>
          </w:p>
        </w:tc>
        <w:tc>
          <w:tcPr>
            <w:tcW w:w="821" w:type="pct"/>
            <w:vMerge w:val="restart"/>
            <w:vAlign w:val="center"/>
          </w:tcPr>
          <w:p w14:paraId="206B5458"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Thiết bị lắng 3 (lắng) đứng</w:t>
            </w:r>
          </w:p>
        </w:tc>
        <w:tc>
          <w:tcPr>
            <w:tcW w:w="1915" w:type="pct"/>
            <w:tcBorders>
              <w:top w:val="single" w:sz="2" w:space="0" w:color="auto"/>
            </w:tcBorders>
            <w:vAlign w:val="center"/>
          </w:tcPr>
          <w:p w14:paraId="508F820B"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Nhiệm vụ: Lắng bùn sau quá trình sinh học</w:t>
            </w:r>
          </w:p>
        </w:tc>
        <w:tc>
          <w:tcPr>
            <w:tcW w:w="1125" w:type="pct"/>
            <w:vMerge w:val="restart"/>
            <w:tcBorders>
              <w:right w:val="single" w:sz="2" w:space="0" w:color="auto"/>
            </w:tcBorders>
            <w:vAlign w:val="center"/>
          </w:tcPr>
          <w:p w14:paraId="2C7CC42D"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w:t>
            </w:r>
          </w:p>
        </w:tc>
        <w:tc>
          <w:tcPr>
            <w:tcW w:w="760" w:type="pct"/>
            <w:vMerge w:val="restart"/>
            <w:tcBorders>
              <w:left w:val="single" w:sz="2" w:space="0" w:color="auto"/>
            </w:tcBorders>
            <w:vAlign w:val="center"/>
          </w:tcPr>
          <w:p w14:paraId="497EC691"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w:t>
            </w:r>
          </w:p>
        </w:tc>
      </w:tr>
      <w:tr w:rsidR="009F1E49" w:rsidRPr="009F1E49" w14:paraId="4CC2141C" w14:textId="77777777" w:rsidTr="003939D3">
        <w:trPr>
          <w:trHeight w:val="422"/>
        </w:trPr>
        <w:tc>
          <w:tcPr>
            <w:tcW w:w="379" w:type="pct"/>
            <w:vMerge/>
            <w:vAlign w:val="center"/>
          </w:tcPr>
          <w:p w14:paraId="205148C4"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69613954" w14:textId="77777777" w:rsidR="00EE12BC" w:rsidRPr="009F1E49" w:rsidRDefault="00EE12BC" w:rsidP="00EE12BC">
            <w:pPr>
              <w:spacing w:before="0" w:after="0"/>
              <w:ind w:firstLine="0"/>
              <w:rPr>
                <w:rFonts w:cs="Times New Roman"/>
                <w:color w:val="auto"/>
                <w:szCs w:val="26"/>
              </w:rPr>
            </w:pPr>
          </w:p>
        </w:tc>
        <w:tc>
          <w:tcPr>
            <w:tcW w:w="1915" w:type="pct"/>
            <w:tcBorders>
              <w:top w:val="single" w:sz="4" w:space="0" w:color="auto"/>
            </w:tcBorders>
            <w:vAlign w:val="center"/>
          </w:tcPr>
          <w:p w14:paraId="51E13936"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Số lượng: 01 thiết bị</w:t>
            </w:r>
          </w:p>
        </w:tc>
        <w:tc>
          <w:tcPr>
            <w:tcW w:w="1125" w:type="pct"/>
            <w:vMerge/>
            <w:tcBorders>
              <w:right w:val="single" w:sz="2" w:space="0" w:color="auto"/>
            </w:tcBorders>
            <w:vAlign w:val="center"/>
          </w:tcPr>
          <w:p w14:paraId="485CA375" w14:textId="77777777" w:rsidR="00EE12BC" w:rsidRPr="009F1E49" w:rsidRDefault="00EE12BC" w:rsidP="00EE12BC">
            <w:pPr>
              <w:spacing w:before="0" w:after="0"/>
              <w:ind w:firstLine="0"/>
              <w:jc w:val="center"/>
              <w:rPr>
                <w:rFonts w:cs="Times New Roman"/>
                <w:color w:val="auto"/>
                <w:szCs w:val="26"/>
              </w:rPr>
            </w:pPr>
          </w:p>
        </w:tc>
        <w:tc>
          <w:tcPr>
            <w:tcW w:w="760" w:type="pct"/>
            <w:vMerge/>
            <w:tcBorders>
              <w:left w:val="single" w:sz="2" w:space="0" w:color="auto"/>
            </w:tcBorders>
            <w:vAlign w:val="center"/>
          </w:tcPr>
          <w:p w14:paraId="24F7AD5A" w14:textId="77777777" w:rsidR="00EE12BC" w:rsidRPr="009F1E49" w:rsidRDefault="00EE12BC" w:rsidP="00EE12BC">
            <w:pPr>
              <w:spacing w:before="0" w:after="0"/>
              <w:ind w:firstLine="0"/>
              <w:jc w:val="center"/>
              <w:rPr>
                <w:rFonts w:cs="Times New Roman"/>
                <w:color w:val="auto"/>
                <w:szCs w:val="26"/>
              </w:rPr>
            </w:pPr>
          </w:p>
        </w:tc>
      </w:tr>
      <w:tr w:rsidR="009F1E49" w:rsidRPr="009F1E49" w14:paraId="347AF7D2" w14:textId="77777777" w:rsidTr="003939D3">
        <w:trPr>
          <w:trHeight w:val="332"/>
        </w:trPr>
        <w:tc>
          <w:tcPr>
            <w:tcW w:w="379" w:type="pct"/>
            <w:vMerge/>
            <w:vAlign w:val="center"/>
          </w:tcPr>
          <w:p w14:paraId="4C8A5BC6"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72EFA074" w14:textId="77777777" w:rsidR="00EE12BC" w:rsidRPr="009F1E49" w:rsidRDefault="00EE12BC" w:rsidP="00EE12BC">
            <w:pPr>
              <w:spacing w:before="0" w:after="0"/>
              <w:ind w:firstLine="0"/>
              <w:rPr>
                <w:rFonts w:cs="Times New Roman"/>
                <w:color w:val="auto"/>
                <w:szCs w:val="26"/>
              </w:rPr>
            </w:pPr>
          </w:p>
        </w:tc>
        <w:tc>
          <w:tcPr>
            <w:tcW w:w="1915" w:type="pct"/>
            <w:tcBorders>
              <w:top w:val="single" w:sz="4" w:space="0" w:color="auto"/>
            </w:tcBorders>
            <w:vAlign w:val="center"/>
          </w:tcPr>
          <w:p w14:paraId="6DEB8710"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Kích thước: 1,6m x 1,6m x 3,0m</w:t>
            </w:r>
          </w:p>
        </w:tc>
        <w:tc>
          <w:tcPr>
            <w:tcW w:w="1125" w:type="pct"/>
            <w:vMerge/>
            <w:tcBorders>
              <w:right w:val="single" w:sz="2" w:space="0" w:color="auto"/>
            </w:tcBorders>
            <w:vAlign w:val="center"/>
          </w:tcPr>
          <w:p w14:paraId="7FA953A4" w14:textId="77777777" w:rsidR="00EE12BC" w:rsidRPr="009F1E49" w:rsidRDefault="00EE12BC" w:rsidP="00EE12BC">
            <w:pPr>
              <w:spacing w:before="0" w:after="0"/>
              <w:ind w:firstLine="0"/>
              <w:jc w:val="center"/>
              <w:rPr>
                <w:rFonts w:cs="Times New Roman"/>
                <w:color w:val="auto"/>
                <w:szCs w:val="26"/>
              </w:rPr>
            </w:pPr>
          </w:p>
        </w:tc>
        <w:tc>
          <w:tcPr>
            <w:tcW w:w="760" w:type="pct"/>
            <w:vMerge/>
            <w:tcBorders>
              <w:left w:val="single" w:sz="2" w:space="0" w:color="auto"/>
            </w:tcBorders>
            <w:vAlign w:val="center"/>
          </w:tcPr>
          <w:p w14:paraId="1DFAAAE6" w14:textId="77777777" w:rsidR="00EE12BC" w:rsidRPr="009F1E49" w:rsidRDefault="00EE12BC" w:rsidP="00EE12BC">
            <w:pPr>
              <w:spacing w:before="0" w:after="0"/>
              <w:ind w:firstLine="0"/>
              <w:jc w:val="center"/>
              <w:rPr>
                <w:rFonts w:cs="Times New Roman"/>
                <w:color w:val="auto"/>
                <w:szCs w:val="26"/>
              </w:rPr>
            </w:pPr>
          </w:p>
        </w:tc>
      </w:tr>
      <w:tr w:rsidR="009F1E49" w:rsidRPr="009F1E49" w14:paraId="708B1478" w14:textId="77777777" w:rsidTr="003939D3">
        <w:trPr>
          <w:trHeight w:val="435"/>
        </w:trPr>
        <w:tc>
          <w:tcPr>
            <w:tcW w:w="379" w:type="pct"/>
            <w:vMerge/>
            <w:vAlign w:val="center"/>
          </w:tcPr>
          <w:p w14:paraId="6C820AF4"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53EB2069" w14:textId="77777777" w:rsidR="00EE12BC" w:rsidRPr="009F1E49" w:rsidRDefault="00EE12BC" w:rsidP="00EE12BC">
            <w:pPr>
              <w:spacing w:before="0" w:after="0"/>
              <w:ind w:firstLine="0"/>
              <w:rPr>
                <w:rFonts w:cs="Times New Roman"/>
                <w:color w:val="auto"/>
                <w:szCs w:val="26"/>
              </w:rPr>
            </w:pPr>
          </w:p>
        </w:tc>
        <w:tc>
          <w:tcPr>
            <w:tcW w:w="1915" w:type="pct"/>
            <w:tcBorders>
              <w:top w:val="single" w:sz="4" w:space="0" w:color="auto"/>
            </w:tcBorders>
            <w:vAlign w:val="center"/>
          </w:tcPr>
          <w:p w14:paraId="7E473A07"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Vật liệu: Thép CT3</w:t>
            </w:r>
          </w:p>
        </w:tc>
        <w:tc>
          <w:tcPr>
            <w:tcW w:w="1125" w:type="pct"/>
            <w:vMerge/>
            <w:tcBorders>
              <w:right w:val="single" w:sz="2" w:space="0" w:color="auto"/>
            </w:tcBorders>
            <w:vAlign w:val="center"/>
          </w:tcPr>
          <w:p w14:paraId="0D8A0F3D" w14:textId="77777777" w:rsidR="00EE12BC" w:rsidRPr="009F1E49" w:rsidRDefault="00EE12BC" w:rsidP="00EE12BC">
            <w:pPr>
              <w:spacing w:before="0" w:after="0"/>
              <w:ind w:firstLine="0"/>
              <w:jc w:val="center"/>
              <w:rPr>
                <w:rFonts w:cs="Times New Roman"/>
                <w:color w:val="auto"/>
                <w:szCs w:val="26"/>
              </w:rPr>
            </w:pPr>
          </w:p>
        </w:tc>
        <w:tc>
          <w:tcPr>
            <w:tcW w:w="760" w:type="pct"/>
            <w:vMerge/>
            <w:tcBorders>
              <w:left w:val="single" w:sz="2" w:space="0" w:color="auto"/>
              <w:bottom w:val="single" w:sz="2" w:space="0" w:color="auto"/>
            </w:tcBorders>
            <w:vAlign w:val="center"/>
          </w:tcPr>
          <w:p w14:paraId="047751D5" w14:textId="77777777" w:rsidR="00EE12BC" w:rsidRPr="009F1E49" w:rsidRDefault="00EE12BC" w:rsidP="00EE12BC">
            <w:pPr>
              <w:spacing w:before="0" w:after="0"/>
              <w:ind w:firstLine="0"/>
              <w:jc w:val="center"/>
              <w:rPr>
                <w:rFonts w:cs="Times New Roman"/>
                <w:color w:val="auto"/>
                <w:szCs w:val="26"/>
              </w:rPr>
            </w:pPr>
          </w:p>
        </w:tc>
      </w:tr>
      <w:tr w:rsidR="009F1E49" w:rsidRPr="009F1E49" w14:paraId="20C349C4" w14:textId="77777777" w:rsidTr="003939D3">
        <w:trPr>
          <w:trHeight w:val="422"/>
        </w:trPr>
        <w:tc>
          <w:tcPr>
            <w:tcW w:w="379" w:type="pct"/>
            <w:vMerge w:val="restart"/>
            <w:vAlign w:val="center"/>
          </w:tcPr>
          <w:p w14:paraId="229D335C"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7</w:t>
            </w:r>
          </w:p>
        </w:tc>
        <w:tc>
          <w:tcPr>
            <w:tcW w:w="821" w:type="pct"/>
            <w:vMerge w:val="restart"/>
            <w:vAlign w:val="center"/>
          </w:tcPr>
          <w:p w14:paraId="03C81C54"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Thiết bị lọc áp lực</w:t>
            </w:r>
          </w:p>
        </w:tc>
        <w:tc>
          <w:tcPr>
            <w:tcW w:w="1915" w:type="pct"/>
            <w:tcBorders>
              <w:top w:val="single" w:sz="4" w:space="0" w:color="auto"/>
            </w:tcBorders>
            <w:vAlign w:val="center"/>
          </w:tcPr>
          <w:p w14:paraId="2EF37611"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Nhiệm vụ: Lọc nước thải</w:t>
            </w:r>
          </w:p>
        </w:tc>
        <w:tc>
          <w:tcPr>
            <w:tcW w:w="1125" w:type="pct"/>
            <w:vMerge w:val="restart"/>
            <w:tcBorders>
              <w:right w:val="single" w:sz="2" w:space="0" w:color="auto"/>
            </w:tcBorders>
            <w:vAlign w:val="center"/>
          </w:tcPr>
          <w:p w14:paraId="4D0542D1"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w:t>
            </w:r>
          </w:p>
        </w:tc>
        <w:tc>
          <w:tcPr>
            <w:tcW w:w="760" w:type="pct"/>
            <w:vMerge w:val="restart"/>
            <w:tcBorders>
              <w:left w:val="single" w:sz="2" w:space="0" w:color="auto"/>
            </w:tcBorders>
            <w:vAlign w:val="center"/>
          </w:tcPr>
          <w:p w14:paraId="5DE12131"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w:t>
            </w:r>
          </w:p>
        </w:tc>
      </w:tr>
      <w:tr w:rsidR="009F1E49" w:rsidRPr="009F1E49" w14:paraId="6E9FDE60" w14:textId="77777777" w:rsidTr="003939D3">
        <w:trPr>
          <w:trHeight w:val="440"/>
        </w:trPr>
        <w:tc>
          <w:tcPr>
            <w:tcW w:w="379" w:type="pct"/>
            <w:vMerge/>
            <w:vAlign w:val="center"/>
          </w:tcPr>
          <w:p w14:paraId="7EF1AC6E"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1870FC10" w14:textId="77777777" w:rsidR="00EE12BC" w:rsidRPr="009F1E49" w:rsidRDefault="00EE12BC" w:rsidP="00EE12BC">
            <w:pPr>
              <w:spacing w:before="0" w:after="0"/>
              <w:ind w:firstLine="0"/>
              <w:rPr>
                <w:rFonts w:cs="Times New Roman"/>
                <w:color w:val="auto"/>
                <w:szCs w:val="26"/>
              </w:rPr>
            </w:pPr>
          </w:p>
        </w:tc>
        <w:tc>
          <w:tcPr>
            <w:tcW w:w="1915" w:type="pct"/>
            <w:tcBorders>
              <w:top w:val="single" w:sz="4" w:space="0" w:color="auto"/>
            </w:tcBorders>
            <w:vAlign w:val="center"/>
          </w:tcPr>
          <w:p w14:paraId="4182AE48"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Số lượng: 01 thiết bị</w:t>
            </w:r>
          </w:p>
        </w:tc>
        <w:tc>
          <w:tcPr>
            <w:tcW w:w="1125" w:type="pct"/>
            <w:vMerge/>
            <w:tcBorders>
              <w:right w:val="single" w:sz="2" w:space="0" w:color="auto"/>
            </w:tcBorders>
            <w:vAlign w:val="center"/>
          </w:tcPr>
          <w:p w14:paraId="4D64CA09" w14:textId="77777777" w:rsidR="00EE12BC" w:rsidRPr="009F1E49" w:rsidRDefault="00EE12BC" w:rsidP="00EE12BC">
            <w:pPr>
              <w:spacing w:before="0" w:after="0"/>
              <w:ind w:firstLine="0"/>
              <w:jc w:val="center"/>
              <w:rPr>
                <w:rFonts w:cs="Times New Roman"/>
                <w:color w:val="auto"/>
                <w:szCs w:val="26"/>
              </w:rPr>
            </w:pPr>
          </w:p>
        </w:tc>
        <w:tc>
          <w:tcPr>
            <w:tcW w:w="760" w:type="pct"/>
            <w:vMerge/>
            <w:tcBorders>
              <w:left w:val="single" w:sz="2" w:space="0" w:color="auto"/>
            </w:tcBorders>
            <w:vAlign w:val="center"/>
          </w:tcPr>
          <w:p w14:paraId="2EA798DB" w14:textId="77777777" w:rsidR="00EE12BC" w:rsidRPr="009F1E49" w:rsidRDefault="00EE12BC" w:rsidP="00EE12BC">
            <w:pPr>
              <w:spacing w:before="0" w:after="0"/>
              <w:ind w:firstLine="0"/>
              <w:jc w:val="center"/>
              <w:rPr>
                <w:rFonts w:cs="Times New Roman"/>
                <w:color w:val="auto"/>
                <w:szCs w:val="26"/>
              </w:rPr>
            </w:pPr>
          </w:p>
        </w:tc>
      </w:tr>
      <w:tr w:rsidR="009F1E49" w:rsidRPr="009F1E49" w14:paraId="1E63AA3B" w14:textId="77777777" w:rsidTr="003939D3">
        <w:trPr>
          <w:trHeight w:val="440"/>
        </w:trPr>
        <w:tc>
          <w:tcPr>
            <w:tcW w:w="379" w:type="pct"/>
            <w:vMerge/>
            <w:vAlign w:val="center"/>
          </w:tcPr>
          <w:p w14:paraId="0622FA65"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06ECAF5D" w14:textId="77777777" w:rsidR="00EE12BC" w:rsidRPr="009F1E49" w:rsidRDefault="00EE12BC" w:rsidP="00EE12BC">
            <w:pPr>
              <w:spacing w:before="0" w:after="0"/>
              <w:ind w:firstLine="0"/>
              <w:rPr>
                <w:rFonts w:cs="Times New Roman"/>
                <w:color w:val="auto"/>
                <w:szCs w:val="26"/>
              </w:rPr>
            </w:pPr>
          </w:p>
        </w:tc>
        <w:tc>
          <w:tcPr>
            <w:tcW w:w="1915" w:type="pct"/>
            <w:tcBorders>
              <w:top w:val="single" w:sz="4" w:space="0" w:color="auto"/>
            </w:tcBorders>
            <w:vAlign w:val="center"/>
          </w:tcPr>
          <w:p w14:paraId="41103EE1"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Kích thước: 2,25m  x 1,2m</w:t>
            </w:r>
          </w:p>
        </w:tc>
        <w:tc>
          <w:tcPr>
            <w:tcW w:w="1125" w:type="pct"/>
            <w:vMerge/>
            <w:tcBorders>
              <w:right w:val="single" w:sz="2" w:space="0" w:color="auto"/>
            </w:tcBorders>
            <w:vAlign w:val="center"/>
          </w:tcPr>
          <w:p w14:paraId="27490B24" w14:textId="77777777" w:rsidR="00EE12BC" w:rsidRPr="009F1E49" w:rsidRDefault="00EE12BC" w:rsidP="00EE12BC">
            <w:pPr>
              <w:spacing w:before="0" w:after="0"/>
              <w:ind w:firstLine="0"/>
              <w:jc w:val="center"/>
              <w:rPr>
                <w:rFonts w:cs="Times New Roman"/>
                <w:color w:val="auto"/>
                <w:szCs w:val="26"/>
              </w:rPr>
            </w:pPr>
          </w:p>
        </w:tc>
        <w:tc>
          <w:tcPr>
            <w:tcW w:w="760" w:type="pct"/>
            <w:vMerge/>
            <w:tcBorders>
              <w:left w:val="single" w:sz="2" w:space="0" w:color="auto"/>
            </w:tcBorders>
            <w:vAlign w:val="center"/>
          </w:tcPr>
          <w:p w14:paraId="383D2FE8" w14:textId="77777777" w:rsidR="00EE12BC" w:rsidRPr="009F1E49" w:rsidRDefault="00EE12BC" w:rsidP="00EE12BC">
            <w:pPr>
              <w:spacing w:before="0" w:after="0"/>
              <w:ind w:firstLine="0"/>
              <w:jc w:val="center"/>
              <w:rPr>
                <w:rFonts w:cs="Times New Roman"/>
                <w:color w:val="auto"/>
                <w:szCs w:val="26"/>
              </w:rPr>
            </w:pPr>
          </w:p>
        </w:tc>
      </w:tr>
      <w:tr w:rsidR="009F1E49" w:rsidRPr="009F1E49" w14:paraId="12B13029" w14:textId="77777777" w:rsidTr="003939D3">
        <w:trPr>
          <w:trHeight w:val="440"/>
        </w:trPr>
        <w:tc>
          <w:tcPr>
            <w:tcW w:w="379" w:type="pct"/>
            <w:vMerge/>
            <w:vAlign w:val="center"/>
          </w:tcPr>
          <w:p w14:paraId="70864FD4"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6BB17345" w14:textId="77777777" w:rsidR="00EE12BC" w:rsidRPr="009F1E49" w:rsidRDefault="00EE12BC" w:rsidP="00EE12BC">
            <w:pPr>
              <w:spacing w:before="0" w:after="0"/>
              <w:ind w:firstLine="0"/>
              <w:rPr>
                <w:rFonts w:cs="Times New Roman"/>
                <w:color w:val="auto"/>
                <w:szCs w:val="26"/>
              </w:rPr>
            </w:pPr>
          </w:p>
        </w:tc>
        <w:tc>
          <w:tcPr>
            <w:tcW w:w="1915" w:type="pct"/>
            <w:tcBorders>
              <w:top w:val="single" w:sz="4" w:space="0" w:color="auto"/>
            </w:tcBorders>
            <w:vAlign w:val="center"/>
          </w:tcPr>
          <w:p w14:paraId="11A016A1"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Vật liệu: Thép CT3</w:t>
            </w:r>
          </w:p>
        </w:tc>
        <w:tc>
          <w:tcPr>
            <w:tcW w:w="1125" w:type="pct"/>
            <w:vMerge/>
            <w:tcBorders>
              <w:right w:val="single" w:sz="2" w:space="0" w:color="auto"/>
            </w:tcBorders>
            <w:vAlign w:val="center"/>
          </w:tcPr>
          <w:p w14:paraId="4590DC01" w14:textId="77777777" w:rsidR="00EE12BC" w:rsidRPr="009F1E49" w:rsidRDefault="00EE12BC" w:rsidP="00EE12BC">
            <w:pPr>
              <w:spacing w:before="0" w:after="0"/>
              <w:ind w:firstLine="0"/>
              <w:jc w:val="center"/>
              <w:rPr>
                <w:rFonts w:cs="Times New Roman"/>
                <w:color w:val="auto"/>
                <w:szCs w:val="26"/>
              </w:rPr>
            </w:pPr>
          </w:p>
        </w:tc>
        <w:tc>
          <w:tcPr>
            <w:tcW w:w="760" w:type="pct"/>
            <w:vMerge/>
            <w:tcBorders>
              <w:left w:val="single" w:sz="2" w:space="0" w:color="auto"/>
              <w:bottom w:val="single" w:sz="2" w:space="0" w:color="auto"/>
            </w:tcBorders>
            <w:vAlign w:val="center"/>
          </w:tcPr>
          <w:p w14:paraId="6154F112" w14:textId="77777777" w:rsidR="00EE12BC" w:rsidRPr="009F1E49" w:rsidRDefault="00EE12BC" w:rsidP="00EE12BC">
            <w:pPr>
              <w:spacing w:before="0" w:after="0"/>
              <w:ind w:firstLine="0"/>
              <w:jc w:val="center"/>
              <w:rPr>
                <w:rFonts w:cs="Times New Roman"/>
                <w:color w:val="auto"/>
                <w:szCs w:val="26"/>
              </w:rPr>
            </w:pPr>
          </w:p>
        </w:tc>
      </w:tr>
      <w:tr w:rsidR="009F1E49" w:rsidRPr="009F1E49" w14:paraId="07C9619F" w14:textId="77777777" w:rsidTr="003939D3">
        <w:trPr>
          <w:trHeight w:val="320"/>
        </w:trPr>
        <w:tc>
          <w:tcPr>
            <w:tcW w:w="379" w:type="pct"/>
            <w:vMerge w:val="restart"/>
            <w:vAlign w:val="center"/>
          </w:tcPr>
          <w:p w14:paraId="32914899"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8</w:t>
            </w:r>
          </w:p>
        </w:tc>
        <w:tc>
          <w:tcPr>
            <w:tcW w:w="821" w:type="pct"/>
            <w:vMerge w:val="restart"/>
            <w:vAlign w:val="center"/>
          </w:tcPr>
          <w:p w14:paraId="0A9AD5CD"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Thiết bị sinh học có giá thể chuyển động</w:t>
            </w:r>
          </w:p>
        </w:tc>
        <w:tc>
          <w:tcPr>
            <w:tcW w:w="1915" w:type="pct"/>
            <w:vAlign w:val="center"/>
          </w:tcPr>
          <w:p w14:paraId="7108C022"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Số lượng: 01 thiết bị</w:t>
            </w:r>
          </w:p>
        </w:tc>
        <w:tc>
          <w:tcPr>
            <w:tcW w:w="1125" w:type="pct"/>
            <w:vMerge w:val="restart"/>
            <w:vAlign w:val="center"/>
          </w:tcPr>
          <w:p w14:paraId="77BFCE10"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w:t>
            </w:r>
          </w:p>
        </w:tc>
        <w:tc>
          <w:tcPr>
            <w:tcW w:w="760" w:type="pct"/>
            <w:vMerge w:val="restart"/>
            <w:tcBorders>
              <w:top w:val="single" w:sz="2" w:space="0" w:color="auto"/>
            </w:tcBorders>
            <w:vAlign w:val="center"/>
          </w:tcPr>
          <w:p w14:paraId="14512371"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w:t>
            </w:r>
          </w:p>
        </w:tc>
      </w:tr>
      <w:tr w:rsidR="009F1E49" w:rsidRPr="009F1E49" w14:paraId="0B1E871D" w14:textId="77777777" w:rsidTr="003939D3">
        <w:trPr>
          <w:trHeight w:val="320"/>
        </w:trPr>
        <w:tc>
          <w:tcPr>
            <w:tcW w:w="379" w:type="pct"/>
            <w:vMerge/>
            <w:vAlign w:val="center"/>
          </w:tcPr>
          <w:p w14:paraId="53B2D3BF"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0E722F11" w14:textId="77777777" w:rsidR="00EE12BC" w:rsidRPr="009F1E49" w:rsidRDefault="00EE12BC" w:rsidP="00EE12BC">
            <w:pPr>
              <w:spacing w:before="0" w:after="0"/>
              <w:ind w:firstLine="0"/>
              <w:rPr>
                <w:rFonts w:cs="Times New Roman"/>
                <w:color w:val="auto"/>
                <w:szCs w:val="26"/>
              </w:rPr>
            </w:pPr>
          </w:p>
        </w:tc>
        <w:tc>
          <w:tcPr>
            <w:tcW w:w="1915" w:type="pct"/>
            <w:vAlign w:val="center"/>
          </w:tcPr>
          <w:p w14:paraId="4D844923"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Kích thước: 1,0 x 5,22m</w:t>
            </w:r>
          </w:p>
        </w:tc>
        <w:tc>
          <w:tcPr>
            <w:tcW w:w="1125" w:type="pct"/>
            <w:vMerge/>
            <w:vAlign w:val="center"/>
          </w:tcPr>
          <w:p w14:paraId="66F692C3" w14:textId="77777777" w:rsidR="00EE12BC" w:rsidRPr="009F1E49" w:rsidRDefault="00EE12BC" w:rsidP="00EE12BC">
            <w:pPr>
              <w:spacing w:before="0" w:after="0"/>
              <w:ind w:firstLine="0"/>
              <w:rPr>
                <w:rFonts w:cs="Times New Roman"/>
                <w:color w:val="auto"/>
                <w:szCs w:val="26"/>
              </w:rPr>
            </w:pPr>
          </w:p>
        </w:tc>
        <w:tc>
          <w:tcPr>
            <w:tcW w:w="760" w:type="pct"/>
            <w:vMerge/>
            <w:vAlign w:val="center"/>
          </w:tcPr>
          <w:p w14:paraId="1C6934E2" w14:textId="77777777" w:rsidR="00EE12BC" w:rsidRPr="009F1E49" w:rsidRDefault="00EE12BC" w:rsidP="00EE12BC">
            <w:pPr>
              <w:spacing w:before="0" w:after="0"/>
              <w:ind w:firstLine="0"/>
              <w:rPr>
                <w:rFonts w:cs="Times New Roman"/>
                <w:color w:val="auto"/>
                <w:szCs w:val="26"/>
              </w:rPr>
            </w:pPr>
          </w:p>
        </w:tc>
      </w:tr>
      <w:tr w:rsidR="009F1E49" w:rsidRPr="009F1E49" w14:paraId="64BD3B9F" w14:textId="77777777" w:rsidTr="003939D3">
        <w:trPr>
          <w:trHeight w:val="480"/>
        </w:trPr>
        <w:tc>
          <w:tcPr>
            <w:tcW w:w="379" w:type="pct"/>
            <w:vMerge/>
            <w:vAlign w:val="center"/>
          </w:tcPr>
          <w:p w14:paraId="2D32222D"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7755EC7D" w14:textId="77777777" w:rsidR="00EE12BC" w:rsidRPr="009F1E49" w:rsidRDefault="00EE12BC" w:rsidP="00EE12BC">
            <w:pPr>
              <w:spacing w:before="0" w:after="0"/>
              <w:ind w:firstLine="0"/>
              <w:rPr>
                <w:rFonts w:cs="Times New Roman"/>
                <w:color w:val="auto"/>
                <w:szCs w:val="26"/>
              </w:rPr>
            </w:pPr>
          </w:p>
        </w:tc>
        <w:tc>
          <w:tcPr>
            <w:tcW w:w="1915" w:type="pct"/>
            <w:tcBorders>
              <w:bottom w:val="single" w:sz="2" w:space="0" w:color="auto"/>
            </w:tcBorders>
            <w:vAlign w:val="center"/>
          </w:tcPr>
          <w:p w14:paraId="365E76F0"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Vật liệu: Thép CT3</w:t>
            </w:r>
          </w:p>
        </w:tc>
        <w:tc>
          <w:tcPr>
            <w:tcW w:w="1125" w:type="pct"/>
            <w:vMerge/>
            <w:vAlign w:val="center"/>
          </w:tcPr>
          <w:p w14:paraId="6105B505" w14:textId="77777777" w:rsidR="00EE12BC" w:rsidRPr="009F1E49" w:rsidRDefault="00EE12BC" w:rsidP="00EE12BC">
            <w:pPr>
              <w:spacing w:before="0" w:after="0"/>
              <w:ind w:firstLine="0"/>
              <w:rPr>
                <w:rFonts w:cs="Times New Roman"/>
                <w:color w:val="auto"/>
                <w:szCs w:val="26"/>
              </w:rPr>
            </w:pPr>
          </w:p>
        </w:tc>
        <w:tc>
          <w:tcPr>
            <w:tcW w:w="760" w:type="pct"/>
            <w:vMerge/>
            <w:vAlign w:val="center"/>
          </w:tcPr>
          <w:p w14:paraId="32FE66DF" w14:textId="77777777" w:rsidR="00EE12BC" w:rsidRPr="009F1E49" w:rsidRDefault="00EE12BC" w:rsidP="00EE12BC">
            <w:pPr>
              <w:spacing w:before="0" w:after="0"/>
              <w:ind w:firstLine="0"/>
              <w:rPr>
                <w:rFonts w:cs="Times New Roman"/>
                <w:color w:val="auto"/>
                <w:szCs w:val="26"/>
              </w:rPr>
            </w:pPr>
          </w:p>
        </w:tc>
      </w:tr>
      <w:tr w:rsidR="009F1E49" w:rsidRPr="009F1E49" w14:paraId="0DC28FA8" w14:textId="77777777" w:rsidTr="003939D3">
        <w:trPr>
          <w:trHeight w:val="422"/>
        </w:trPr>
        <w:tc>
          <w:tcPr>
            <w:tcW w:w="379" w:type="pct"/>
            <w:vMerge/>
            <w:vAlign w:val="center"/>
          </w:tcPr>
          <w:p w14:paraId="4AA52EF5"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3E0751EF" w14:textId="77777777" w:rsidR="00EE12BC" w:rsidRPr="009F1E49" w:rsidRDefault="00EE12BC" w:rsidP="00EE12BC">
            <w:pPr>
              <w:spacing w:before="0" w:after="0"/>
              <w:ind w:firstLine="0"/>
              <w:rPr>
                <w:rFonts w:cs="Times New Roman"/>
                <w:color w:val="auto"/>
                <w:szCs w:val="26"/>
              </w:rPr>
            </w:pPr>
          </w:p>
        </w:tc>
        <w:tc>
          <w:tcPr>
            <w:tcW w:w="1915" w:type="pct"/>
            <w:tcBorders>
              <w:top w:val="single" w:sz="2" w:space="0" w:color="auto"/>
            </w:tcBorders>
            <w:vAlign w:val="center"/>
          </w:tcPr>
          <w:p w14:paraId="39DF0B00"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Vật liệu: Thép CT3</w:t>
            </w:r>
          </w:p>
        </w:tc>
        <w:tc>
          <w:tcPr>
            <w:tcW w:w="1125" w:type="pct"/>
            <w:vMerge/>
            <w:vAlign w:val="center"/>
          </w:tcPr>
          <w:p w14:paraId="3CB5DC49" w14:textId="77777777" w:rsidR="00EE12BC" w:rsidRPr="009F1E49" w:rsidRDefault="00EE12BC" w:rsidP="00EE12BC">
            <w:pPr>
              <w:spacing w:before="0" w:after="0"/>
              <w:ind w:firstLine="0"/>
              <w:rPr>
                <w:rFonts w:cs="Times New Roman"/>
                <w:color w:val="auto"/>
                <w:szCs w:val="26"/>
              </w:rPr>
            </w:pPr>
          </w:p>
        </w:tc>
        <w:tc>
          <w:tcPr>
            <w:tcW w:w="760" w:type="pct"/>
            <w:vMerge/>
            <w:vAlign w:val="center"/>
          </w:tcPr>
          <w:p w14:paraId="27D0BBD5" w14:textId="77777777" w:rsidR="00EE12BC" w:rsidRPr="009F1E49" w:rsidRDefault="00EE12BC" w:rsidP="00EE12BC">
            <w:pPr>
              <w:spacing w:before="0" w:after="0"/>
              <w:ind w:firstLine="0"/>
              <w:rPr>
                <w:rFonts w:cs="Times New Roman"/>
                <w:color w:val="auto"/>
                <w:szCs w:val="26"/>
              </w:rPr>
            </w:pPr>
          </w:p>
        </w:tc>
      </w:tr>
      <w:tr w:rsidR="009F1E49" w:rsidRPr="009F1E49" w14:paraId="5B1A269E" w14:textId="77777777" w:rsidTr="003939D3">
        <w:trPr>
          <w:trHeight w:val="320"/>
        </w:trPr>
        <w:tc>
          <w:tcPr>
            <w:tcW w:w="379" w:type="pct"/>
            <w:vMerge w:val="restart"/>
            <w:vAlign w:val="center"/>
          </w:tcPr>
          <w:p w14:paraId="7C0DD920"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9</w:t>
            </w:r>
          </w:p>
        </w:tc>
        <w:tc>
          <w:tcPr>
            <w:tcW w:w="821" w:type="pct"/>
            <w:vMerge w:val="restart"/>
            <w:vAlign w:val="center"/>
          </w:tcPr>
          <w:p w14:paraId="3A4F8A33"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Thiết bị lọc sinh học nhỏ giọt qua giá thể</w:t>
            </w:r>
          </w:p>
        </w:tc>
        <w:tc>
          <w:tcPr>
            <w:tcW w:w="1915" w:type="pct"/>
            <w:vAlign w:val="center"/>
          </w:tcPr>
          <w:p w14:paraId="18759DD2" w14:textId="77777777" w:rsidR="00EE12BC" w:rsidRPr="009F1E49" w:rsidRDefault="00EE12BC" w:rsidP="00EE12BC">
            <w:pPr>
              <w:spacing w:before="0" w:after="0"/>
              <w:ind w:firstLine="0"/>
              <w:rPr>
                <w:rFonts w:cs="Times New Roman"/>
                <w:color w:val="auto"/>
                <w:szCs w:val="26"/>
              </w:rPr>
            </w:pPr>
            <w:bookmarkStart w:id="226" w:name="_Toc330801487"/>
            <w:bookmarkStart w:id="227" w:name="_Toc330802063"/>
            <w:bookmarkStart w:id="228" w:name="_Toc330802204"/>
            <w:r w:rsidRPr="009F1E49">
              <w:rPr>
                <w:rFonts w:cs="Times New Roman"/>
                <w:color w:val="auto"/>
                <w:szCs w:val="26"/>
              </w:rPr>
              <w:t>Nhiệm vụ: Phân hủy chất hữu cơ</w:t>
            </w:r>
            <w:bookmarkEnd w:id="226"/>
            <w:bookmarkEnd w:id="227"/>
            <w:bookmarkEnd w:id="228"/>
          </w:p>
        </w:tc>
        <w:tc>
          <w:tcPr>
            <w:tcW w:w="1125" w:type="pct"/>
            <w:vMerge w:val="restart"/>
            <w:vAlign w:val="center"/>
          </w:tcPr>
          <w:p w14:paraId="73344C37"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Vật liệu bao che: tấm PVC</w:t>
            </w:r>
          </w:p>
        </w:tc>
        <w:tc>
          <w:tcPr>
            <w:tcW w:w="760" w:type="pct"/>
            <w:vMerge w:val="restart"/>
            <w:vAlign w:val="center"/>
          </w:tcPr>
          <w:p w14:paraId="385CCC66" w14:textId="2B0BD79E" w:rsidR="00EE12BC" w:rsidRPr="009F1E49" w:rsidRDefault="00EE12BC" w:rsidP="003939D3">
            <w:pPr>
              <w:spacing w:before="0" w:after="0"/>
              <w:ind w:firstLine="0"/>
              <w:jc w:val="center"/>
              <w:rPr>
                <w:rFonts w:cs="Times New Roman"/>
                <w:color w:val="auto"/>
                <w:szCs w:val="26"/>
              </w:rPr>
            </w:pPr>
            <w:r w:rsidRPr="009F1E49">
              <w:rPr>
                <w:rFonts w:cs="Times New Roman"/>
                <w:color w:val="auto"/>
                <w:szCs w:val="26"/>
              </w:rPr>
              <w:t>01</w:t>
            </w:r>
            <w:r w:rsidR="003939D3" w:rsidRPr="009F1E49">
              <w:rPr>
                <w:rFonts w:cs="Times New Roman"/>
                <w:color w:val="auto"/>
                <w:szCs w:val="26"/>
                <w:lang w:val="vi-VN"/>
              </w:rPr>
              <w:t xml:space="preserve"> </w:t>
            </w:r>
            <w:r w:rsidRPr="009F1E49">
              <w:rPr>
                <w:rFonts w:cs="Times New Roman"/>
                <w:color w:val="auto"/>
                <w:szCs w:val="26"/>
              </w:rPr>
              <w:t>(tấm)</w:t>
            </w:r>
          </w:p>
        </w:tc>
      </w:tr>
      <w:tr w:rsidR="009F1E49" w:rsidRPr="009F1E49" w14:paraId="47330AB7" w14:textId="77777777" w:rsidTr="003939D3">
        <w:trPr>
          <w:trHeight w:val="320"/>
        </w:trPr>
        <w:tc>
          <w:tcPr>
            <w:tcW w:w="379" w:type="pct"/>
            <w:vMerge/>
            <w:vAlign w:val="center"/>
          </w:tcPr>
          <w:p w14:paraId="154852C5"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129BFB1A" w14:textId="77777777" w:rsidR="00EE12BC" w:rsidRPr="009F1E49" w:rsidRDefault="00EE12BC" w:rsidP="00EE12BC">
            <w:pPr>
              <w:spacing w:before="0" w:after="0"/>
              <w:ind w:firstLine="0"/>
              <w:rPr>
                <w:rFonts w:cs="Times New Roman"/>
                <w:color w:val="auto"/>
                <w:szCs w:val="26"/>
              </w:rPr>
            </w:pPr>
          </w:p>
        </w:tc>
        <w:tc>
          <w:tcPr>
            <w:tcW w:w="1915" w:type="pct"/>
            <w:vAlign w:val="center"/>
          </w:tcPr>
          <w:p w14:paraId="04FCDC61" w14:textId="77777777" w:rsidR="00EE12BC" w:rsidRPr="009F1E49" w:rsidRDefault="00EE12BC" w:rsidP="00EE12BC">
            <w:pPr>
              <w:spacing w:before="0" w:after="0"/>
              <w:ind w:firstLine="0"/>
              <w:rPr>
                <w:rFonts w:cs="Times New Roman"/>
                <w:color w:val="auto"/>
                <w:szCs w:val="26"/>
              </w:rPr>
            </w:pPr>
            <w:bookmarkStart w:id="229" w:name="_Toc330801488"/>
            <w:bookmarkStart w:id="230" w:name="_Toc330802064"/>
            <w:bookmarkStart w:id="231" w:name="_Toc330802205"/>
            <w:r w:rsidRPr="009F1E49">
              <w:rPr>
                <w:rFonts w:cs="Times New Roman"/>
                <w:color w:val="auto"/>
                <w:szCs w:val="26"/>
              </w:rPr>
              <w:t>Số lượng: 01 thiết bị</w:t>
            </w:r>
            <w:bookmarkEnd w:id="229"/>
            <w:bookmarkEnd w:id="230"/>
            <w:bookmarkEnd w:id="231"/>
          </w:p>
        </w:tc>
        <w:tc>
          <w:tcPr>
            <w:tcW w:w="1125" w:type="pct"/>
            <w:vMerge/>
            <w:tcBorders>
              <w:bottom w:val="single" w:sz="2" w:space="0" w:color="auto"/>
            </w:tcBorders>
            <w:vAlign w:val="center"/>
          </w:tcPr>
          <w:p w14:paraId="739F3719" w14:textId="77777777" w:rsidR="00EE12BC" w:rsidRPr="009F1E49" w:rsidRDefault="00EE12BC" w:rsidP="00EE12BC">
            <w:pPr>
              <w:spacing w:before="0" w:after="0"/>
              <w:ind w:firstLine="0"/>
              <w:rPr>
                <w:rFonts w:cs="Times New Roman"/>
                <w:color w:val="auto"/>
                <w:szCs w:val="26"/>
              </w:rPr>
            </w:pPr>
          </w:p>
        </w:tc>
        <w:tc>
          <w:tcPr>
            <w:tcW w:w="760" w:type="pct"/>
            <w:vMerge/>
            <w:tcBorders>
              <w:bottom w:val="single" w:sz="2" w:space="0" w:color="auto"/>
            </w:tcBorders>
            <w:vAlign w:val="center"/>
          </w:tcPr>
          <w:p w14:paraId="3E11AD52" w14:textId="77777777" w:rsidR="00EE12BC" w:rsidRPr="009F1E49" w:rsidRDefault="00EE12BC" w:rsidP="00EE12BC">
            <w:pPr>
              <w:spacing w:before="0" w:after="0"/>
              <w:ind w:firstLine="0"/>
              <w:rPr>
                <w:rFonts w:cs="Times New Roman"/>
                <w:color w:val="auto"/>
                <w:szCs w:val="26"/>
              </w:rPr>
            </w:pPr>
          </w:p>
        </w:tc>
      </w:tr>
      <w:tr w:rsidR="009F1E49" w:rsidRPr="009F1E49" w14:paraId="7BF2A101" w14:textId="77777777" w:rsidTr="003939D3">
        <w:trPr>
          <w:trHeight w:val="480"/>
        </w:trPr>
        <w:tc>
          <w:tcPr>
            <w:tcW w:w="379" w:type="pct"/>
            <w:vMerge/>
            <w:vAlign w:val="center"/>
          </w:tcPr>
          <w:p w14:paraId="0C2EE5DA"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7E3487BA" w14:textId="77777777" w:rsidR="00EE12BC" w:rsidRPr="009F1E49" w:rsidRDefault="00EE12BC" w:rsidP="00EE12BC">
            <w:pPr>
              <w:spacing w:before="0" w:after="0"/>
              <w:ind w:firstLine="0"/>
              <w:rPr>
                <w:rFonts w:cs="Times New Roman"/>
                <w:color w:val="auto"/>
                <w:szCs w:val="26"/>
              </w:rPr>
            </w:pPr>
          </w:p>
        </w:tc>
        <w:tc>
          <w:tcPr>
            <w:tcW w:w="1915" w:type="pct"/>
            <w:vAlign w:val="center"/>
          </w:tcPr>
          <w:p w14:paraId="4047D8DD"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Kích thước: 1,0m x 1,0m x 4,82m</w:t>
            </w:r>
          </w:p>
        </w:tc>
        <w:tc>
          <w:tcPr>
            <w:tcW w:w="1125" w:type="pct"/>
            <w:vMerge w:val="restart"/>
            <w:tcBorders>
              <w:top w:val="single" w:sz="2" w:space="0" w:color="auto"/>
            </w:tcBorders>
            <w:vAlign w:val="center"/>
          </w:tcPr>
          <w:p w14:paraId="1F577E83"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Vật liệu giá thể: PVC (plasdex)</w:t>
            </w:r>
          </w:p>
        </w:tc>
        <w:tc>
          <w:tcPr>
            <w:tcW w:w="760" w:type="pct"/>
            <w:vMerge w:val="restart"/>
            <w:tcBorders>
              <w:top w:val="single" w:sz="2" w:space="0" w:color="auto"/>
            </w:tcBorders>
            <w:vAlign w:val="center"/>
          </w:tcPr>
          <w:p w14:paraId="7A9D3477" w14:textId="77777777" w:rsidR="00EE12BC" w:rsidRPr="009F1E49" w:rsidRDefault="00EE12BC" w:rsidP="003939D3">
            <w:pPr>
              <w:spacing w:before="0" w:after="0"/>
              <w:ind w:firstLine="0"/>
              <w:jc w:val="center"/>
              <w:rPr>
                <w:rFonts w:cs="Times New Roman"/>
                <w:color w:val="auto"/>
                <w:szCs w:val="26"/>
              </w:rPr>
            </w:pPr>
            <w:r w:rsidRPr="009F1E49">
              <w:rPr>
                <w:rFonts w:cs="Times New Roman"/>
                <w:color w:val="auto"/>
                <w:szCs w:val="26"/>
              </w:rPr>
              <w:t>01 (tấm)</w:t>
            </w:r>
          </w:p>
        </w:tc>
      </w:tr>
      <w:tr w:rsidR="009F1E49" w:rsidRPr="009F1E49" w14:paraId="5A76BC02" w14:textId="77777777" w:rsidTr="003939D3">
        <w:trPr>
          <w:trHeight w:val="510"/>
        </w:trPr>
        <w:tc>
          <w:tcPr>
            <w:tcW w:w="379" w:type="pct"/>
            <w:vMerge/>
            <w:vAlign w:val="center"/>
          </w:tcPr>
          <w:p w14:paraId="2617933C"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71781F9D" w14:textId="77777777" w:rsidR="00EE12BC" w:rsidRPr="009F1E49" w:rsidRDefault="00EE12BC" w:rsidP="00EE12BC">
            <w:pPr>
              <w:spacing w:before="0" w:after="0"/>
              <w:ind w:firstLine="0"/>
              <w:rPr>
                <w:rFonts w:cs="Times New Roman"/>
                <w:color w:val="auto"/>
                <w:szCs w:val="26"/>
              </w:rPr>
            </w:pPr>
          </w:p>
        </w:tc>
        <w:tc>
          <w:tcPr>
            <w:tcW w:w="1915" w:type="pct"/>
            <w:vAlign w:val="center"/>
          </w:tcPr>
          <w:p w14:paraId="2861BA6E"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Vật liệu: Thép CT3</w:t>
            </w:r>
          </w:p>
        </w:tc>
        <w:tc>
          <w:tcPr>
            <w:tcW w:w="1125" w:type="pct"/>
            <w:vMerge/>
            <w:vAlign w:val="center"/>
          </w:tcPr>
          <w:p w14:paraId="4839D31F" w14:textId="77777777" w:rsidR="00EE12BC" w:rsidRPr="009F1E49" w:rsidRDefault="00EE12BC" w:rsidP="00EE12BC">
            <w:pPr>
              <w:spacing w:before="0" w:after="0"/>
              <w:ind w:firstLine="0"/>
              <w:rPr>
                <w:rFonts w:cs="Times New Roman"/>
                <w:color w:val="auto"/>
                <w:szCs w:val="26"/>
              </w:rPr>
            </w:pPr>
          </w:p>
        </w:tc>
        <w:tc>
          <w:tcPr>
            <w:tcW w:w="760" w:type="pct"/>
            <w:vMerge/>
            <w:vAlign w:val="center"/>
          </w:tcPr>
          <w:p w14:paraId="6D6518D6" w14:textId="77777777" w:rsidR="00EE12BC" w:rsidRPr="009F1E49" w:rsidRDefault="00EE12BC" w:rsidP="00EE12BC">
            <w:pPr>
              <w:spacing w:before="0" w:after="0"/>
              <w:ind w:firstLine="0"/>
              <w:rPr>
                <w:rFonts w:cs="Times New Roman"/>
                <w:color w:val="auto"/>
                <w:szCs w:val="26"/>
              </w:rPr>
            </w:pPr>
          </w:p>
        </w:tc>
      </w:tr>
      <w:tr w:rsidR="009F1E49" w:rsidRPr="009F1E49" w14:paraId="238E070F" w14:textId="77777777" w:rsidTr="003939D3">
        <w:trPr>
          <w:trHeight w:val="320"/>
        </w:trPr>
        <w:tc>
          <w:tcPr>
            <w:tcW w:w="379" w:type="pct"/>
            <w:vMerge w:val="restart"/>
            <w:vAlign w:val="center"/>
          </w:tcPr>
          <w:p w14:paraId="181772B8"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br w:type="page"/>
            </w:r>
            <w:r w:rsidRPr="009F1E49">
              <w:rPr>
                <w:rFonts w:cs="Times New Roman"/>
                <w:color w:val="auto"/>
                <w:szCs w:val="26"/>
              </w:rPr>
              <w:br w:type="page"/>
              <w:t>10</w:t>
            </w:r>
          </w:p>
        </w:tc>
        <w:tc>
          <w:tcPr>
            <w:tcW w:w="821" w:type="pct"/>
            <w:vMerge w:val="restart"/>
            <w:vAlign w:val="center"/>
          </w:tcPr>
          <w:p w14:paraId="5698B617"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Bồn chứa hóa chất</w:t>
            </w:r>
          </w:p>
        </w:tc>
        <w:tc>
          <w:tcPr>
            <w:tcW w:w="1915" w:type="pct"/>
            <w:vAlign w:val="center"/>
          </w:tcPr>
          <w:p w14:paraId="3B8E6181" w14:textId="77777777" w:rsidR="00EE12BC" w:rsidRPr="009F1E49" w:rsidRDefault="00EE12BC" w:rsidP="00EE12BC">
            <w:pPr>
              <w:spacing w:before="0" w:after="0"/>
              <w:ind w:firstLine="0"/>
              <w:rPr>
                <w:rFonts w:cs="Times New Roman"/>
                <w:color w:val="auto"/>
                <w:szCs w:val="26"/>
              </w:rPr>
            </w:pPr>
            <w:bookmarkStart w:id="232" w:name="_Toc330801489"/>
            <w:bookmarkStart w:id="233" w:name="_Toc330802065"/>
            <w:bookmarkStart w:id="234" w:name="_Toc330802206"/>
            <w:r w:rsidRPr="009F1E49">
              <w:rPr>
                <w:rFonts w:cs="Times New Roman"/>
                <w:color w:val="auto"/>
                <w:szCs w:val="26"/>
              </w:rPr>
              <w:t>Nhiệm vụ: Chứa hóa chất</w:t>
            </w:r>
            <w:bookmarkEnd w:id="232"/>
            <w:bookmarkEnd w:id="233"/>
            <w:bookmarkEnd w:id="234"/>
          </w:p>
        </w:tc>
        <w:tc>
          <w:tcPr>
            <w:tcW w:w="1125" w:type="pct"/>
            <w:vMerge w:val="restart"/>
            <w:vAlign w:val="center"/>
          </w:tcPr>
          <w:p w14:paraId="603F60D6"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w:t>
            </w:r>
          </w:p>
        </w:tc>
        <w:tc>
          <w:tcPr>
            <w:tcW w:w="760" w:type="pct"/>
            <w:vMerge w:val="restart"/>
            <w:vAlign w:val="center"/>
          </w:tcPr>
          <w:p w14:paraId="7A72DCD0"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w:t>
            </w:r>
          </w:p>
        </w:tc>
      </w:tr>
      <w:tr w:rsidR="009F1E49" w:rsidRPr="009F1E49" w14:paraId="69C337F1" w14:textId="77777777" w:rsidTr="003939D3">
        <w:trPr>
          <w:trHeight w:val="320"/>
        </w:trPr>
        <w:tc>
          <w:tcPr>
            <w:tcW w:w="379" w:type="pct"/>
            <w:vMerge/>
            <w:vAlign w:val="center"/>
          </w:tcPr>
          <w:p w14:paraId="1AB188B8"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27D6AC26" w14:textId="77777777" w:rsidR="00EE12BC" w:rsidRPr="009F1E49" w:rsidRDefault="00EE12BC" w:rsidP="00EE12BC">
            <w:pPr>
              <w:spacing w:before="0" w:after="0"/>
              <w:ind w:firstLine="0"/>
              <w:rPr>
                <w:rFonts w:cs="Times New Roman"/>
                <w:color w:val="auto"/>
                <w:szCs w:val="26"/>
              </w:rPr>
            </w:pPr>
          </w:p>
        </w:tc>
        <w:tc>
          <w:tcPr>
            <w:tcW w:w="1915" w:type="pct"/>
            <w:vAlign w:val="center"/>
          </w:tcPr>
          <w:p w14:paraId="7196F535" w14:textId="77777777" w:rsidR="00EE12BC" w:rsidRPr="009F1E49" w:rsidRDefault="00EE12BC" w:rsidP="00EE12BC">
            <w:pPr>
              <w:spacing w:before="0" w:after="0"/>
              <w:ind w:firstLine="0"/>
              <w:rPr>
                <w:rFonts w:cs="Times New Roman"/>
                <w:color w:val="auto"/>
                <w:szCs w:val="26"/>
              </w:rPr>
            </w:pPr>
            <w:bookmarkStart w:id="235" w:name="_Toc330801490"/>
            <w:bookmarkStart w:id="236" w:name="_Toc330802066"/>
            <w:bookmarkStart w:id="237" w:name="_Toc330802207"/>
            <w:r w:rsidRPr="009F1E49">
              <w:rPr>
                <w:rFonts w:cs="Times New Roman"/>
                <w:color w:val="auto"/>
                <w:szCs w:val="26"/>
              </w:rPr>
              <w:t>Số lượng: 04 thiết bị</w:t>
            </w:r>
            <w:bookmarkEnd w:id="235"/>
            <w:bookmarkEnd w:id="236"/>
            <w:bookmarkEnd w:id="237"/>
          </w:p>
        </w:tc>
        <w:tc>
          <w:tcPr>
            <w:tcW w:w="1125" w:type="pct"/>
            <w:vMerge/>
            <w:vAlign w:val="center"/>
          </w:tcPr>
          <w:p w14:paraId="4749F66D" w14:textId="77777777" w:rsidR="00EE12BC" w:rsidRPr="009F1E49" w:rsidRDefault="00EE12BC" w:rsidP="00EE12BC">
            <w:pPr>
              <w:spacing w:before="0" w:after="0"/>
              <w:ind w:firstLine="0"/>
              <w:rPr>
                <w:rFonts w:cs="Times New Roman"/>
                <w:color w:val="auto"/>
                <w:szCs w:val="26"/>
              </w:rPr>
            </w:pPr>
          </w:p>
        </w:tc>
        <w:tc>
          <w:tcPr>
            <w:tcW w:w="760" w:type="pct"/>
            <w:vMerge/>
            <w:vAlign w:val="center"/>
          </w:tcPr>
          <w:p w14:paraId="7B7F9D51" w14:textId="77777777" w:rsidR="00EE12BC" w:rsidRPr="009F1E49" w:rsidRDefault="00EE12BC" w:rsidP="00EE12BC">
            <w:pPr>
              <w:spacing w:before="0" w:after="0"/>
              <w:ind w:firstLine="0"/>
              <w:rPr>
                <w:rFonts w:cs="Times New Roman"/>
                <w:color w:val="auto"/>
                <w:szCs w:val="26"/>
              </w:rPr>
            </w:pPr>
          </w:p>
        </w:tc>
      </w:tr>
      <w:tr w:rsidR="009F1E49" w:rsidRPr="009F1E49" w14:paraId="7E762E4E" w14:textId="77777777" w:rsidTr="003939D3">
        <w:trPr>
          <w:trHeight w:val="480"/>
        </w:trPr>
        <w:tc>
          <w:tcPr>
            <w:tcW w:w="379" w:type="pct"/>
            <w:vMerge/>
            <w:vAlign w:val="center"/>
          </w:tcPr>
          <w:p w14:paraId="0145FAC9"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74B2A983" w14:textId="77777777" w:rsidR="00EE12BC" w:rsidRPr="009F1E49" w:rsidRDefault="00EE12BC" w:rsidP="00EE12BC">
            <w:pPr>
              <w:spacing w:before="0" w:after="0"/>
              <w:ind w:firstLine="0"/>
              <w:rPr>
                <w:rFonts w:cs="Times New Roman"/>
                <w:color w:val="auto"/>
                <w:szCs w:val="26"/>
              </w:rPr>
            </w:pPr>
          </w:p>
        </w:tc>
        <w:tc>
          <w:tcPr>
            <w:tcW w:w="1915" w:type="pct"/>
            <w:vAlign w:val="center"/>
          </w:tcPr>
          <w:p w14:paraId="051E0526"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Thể tích: 300 l</w:t>
            </w:r>
          </w:p>
        </w:tc>
        <w:tc>
          <w:tcPr>
            <w:tcW w:w="1125" w:type="pct"/>
            <w:vMerge/>
            <w:vAlign w:val="center"/>
          </w:tcPr>
          <w:p w14:paraId="6BB839E0" w14:textId="77777777" w:rsidR="00EE12BC" w:rsidRPr="009F1E49" w:rsidRDefault="00EE12BC" w:rsidP="00EE12BC">
            <w:pPr>
              <w:spacing w:before="0" w:after="0"/>
              <w:ind w:firstLine="0"/>
              <w:rPr>
                <w:rFonts w:cs="Times New Roman"/>
                <w:color w:val="auto"/>
                <w:szCs w:val="26"/>
              </w:rPr>
            </w:pPr>
          </w:p>
        </w:tc>
        <w:tc>
          <w:tcPr>
            <w:tcW w:w="760" w:type="pct"/>
            <w:vMerge/>
            <w:vAlign w:val="center"/>
          </w:tcPr>
          <w:p w14:paraId="159133A0" w14:textId="77777777" w:rsidR="00EE12BC" w:rsidRPr="009F1E49" w:rsidRDefault="00EE12BC" w:rsidP="00EE12BC">
            <w:pPr>
              <w:spacing w:before="0" w:after="0"/>
              <w:ind w:firstLine="0"/>
              <w:rPr>
                <w:rFonts w:cs="Times New Roman"/>
                <w:color w:val="auto"/>
                <w:szCs w:val="26"/>
              </w:rPr>
            </w:pPr>
          </w:p>
        </w:tc>
      </w:tr>
      <w:tr w:rsidR="009F1E49" w:rsidRPr="009F1E49" w14:paraId="231CC0FB" w14:textId="77777777" w:rsidTr="003939D3">
        <w:trPr>
          <w:trHeight w:val="510"/>
        </w:trPr>
        <w:tc>
          <w:tcPr>
            <w:tcW w:w="379" w:type="pct"/>
            <w:vMerge/>
            <w:vAlign w:val="center"/>
          </w:tcPr>
          <w:p w14:paraId="16DB547C"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7744CD1E" w14:textId="77777777" w:rsidR="00EE12BC" w:rsidRPr="009F1E49" w:rsidRDefault="00EE12BC" w:rsidP="00EE12BC">
            <w:pPr>
              <w:spacing w:before="0" w:after="0"/>
              <w:ind w:firstLine="0"/>
              <w:rPr>
                <w:rFonts w:cs="Times New Roman"/>
                <w:color w:val="auto"/>
                <w:szCs w:val="26"/>
              </w:rPr>
            </w:pPr>
          </w:p>
        </w:tc>
        <w:tc>
          <w:tcPr>
            <w:tcW w:w="1915" w:type="pct"/>
            <w:tcBorders>
              <w:bottom w:val="single" w:sz="2" w:space="0" w:color="auto"/>
            </w:tcBorders>
            <w:vAlign w:val="center"/>
          </w:tcPr>
          <w:p w14:paraId="257E0152"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Vật liệu: Nhựa PVC</w:t>
            </w:r>
          </w:p>
        </w:tc>
        <w:tc>
          <w:tcPr>
            <w:tcW w:w="1125" w:type="pct"/>
            <w:vMerge/>
            <w:tcBorders>
              <w:bottom w:val="single" w:sz="2" w:space="0" w:color="auto"/>
            </w:tcBorders>
            <w:vAlign w:val="center"/>
          </w:tcPr>
          <w:p w14:paraId="6E055F5C" w14:textId="77777777" w:rsidR="00EE12BC" w:rsidRPr="009F1E49" w:rsidRDefault="00EE12BC" w:rsidP="00EE12BC">
            <w:pPr>
              <w:spacing w:before="0" w:after="0"/>
              <w:ind w:firstLine="0"/>
              <w:rPr>
                <w:rFonts w:cs="Times New Roman"/>
                <w:color w:val="auto"/>
                <w:szCs w:val="26"/>
              </w:rPr>
            </w:pPr>
          </w:p>
        </w:tc>
        <w:tc>
          <w:tcPr>
            <w:tcW w:w="760" w:type="pct"/>
            <w:vMerge/>
            <w:tcBorders>
              <w:bottom w:val="single" w:sz="2" w:space="0" w:color="auto"/>
            </w:tcBorders>
            <w:vAlign w:val="center"/>
          </w:tcPr>
          <w:p w14:paraId="5F282B94" w14:textId="77777777" w:rsidR="00EE12BC" w:rsidRPr="009F1E49" w:rsidRDefault="00EE12BC" w:rsidP="00EE12BC">
            <w:pPr>
              <w:spacing w:before="0" w:after="0"/>
              <w:ind w:firstLine="0"/>
              <w:rPr>
                <w:rFonts w:cs="Times New Roman"/>
                <w:color w:val="auto"/>
                <w:szCs w:val="26"/>
              </w:rPr>
            </w:pPr>
          </w:p>
        </w:tc>
      </w:tr>
      <w:tr w:rsidR="009F1E49" w:rsidRPr="009F1E49" w14:paraId="68C1720D" w14:textId="77777777" w:rsidTr="003939D3">
        <w:trPr>
          <w:trHeight w:val="320"/>
        </w:trPr>
        <w:tc>
          <w:tcPr>
            <w:tcW w:w="379" w:type="pct"/>
            <w:vMerge w:val="restart"/>
            <w:tcBorders>
              <w:top w:val="single" w:sz="2" w:space="0" w:color="auto"/>
            </w:tcBorders>
            <w:vAlign w:val="center"/>
          </w:tcPr>
          <w:p w14:paraId="21242C76"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11</w:t>
            </w:r>
          </w:p>
        </w:tc>
        <w:tc>
          <w:tcPr>
            <w:tcW w:w="821" w:type="pct"/>
            <w:vMerge w:val="restart"/>
            <w:tcBorders>
              <w:top w:val="single" w:sz="2" w:space="0" w:color="auto"/>
            </w:tcBorders>
            <w:vAlign w:val="center"/>
          </w:tcPr>
          <w:p w14:paraId="03CA6517"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Bồn khử trùng kèm máy khuấy</w:t>
            </w:r>
          </w:p>
        </w:tc>
        <w:tc>
          <w:tcPr>
            <w:tcW w:w="1915" w:type="pct"/>
            <w:vAlign w:val="center"/>
          </w:tcPr>
          <w:p w14:paraId="0694DC01" w14:textId="77777777" w:rsidR="00EE12BC" w:rsidRPr="009F1E49" w:rsidRDefault="00EE12BC" w:rsidP="00EE12BC">
            <w:pPr>
              <w:spacing w:before="0" w:after="0"/>
              <w:ind w:firstLine="0"/>
              <w:rPr>
                <w:rFonts w:cs="Times New Roman"/>
                <w:color w:val="auto"/>
                <w:szCs w:val="26"/>
              </w:rPr>
            </w:pPr>
            <w:bookmarkStart w:id="238" w:name="_Toc330801491"/>
            <w:bookmarkStart w:id="239" w:name="_Toc330802067"/>
            <w:bookmarkStart w:id="240" w:name="_Toc330802208"/>
            <w:r w:rsidRPr="009F1E49">
              <w:rPr>
                <w:rFonts w:cs="Times New Roman"/>
                <w:color w:val="auto"/>
                <w:szCs w:val="26"/>
              </w:rPr>
              <w:t>Số lượng: 01 thiết bị</w:t>
            </w:r>
            <w:bookmarkEnd w:id="238"/>
            <w:bookmarkEnd w:id="239"/>
            <w:bookmarkEnd w:id="240"/>
          </w:p>
        </w:tc>
        <w:tc>
          <w:tcPr>
            <w:tcW w:w="1125" w:type="pct"/>
            <w:vMerge w:val="restart"/>
            <w:tcBorders>
              <w:top w:val="single" w:sz="2" w:space="0" w:color="auto"/>
            </w:tcBorders>
            <w:vAlign w:val="center"/>
          </w:tcPr>
          <w:p w14:paraId="17C8D221"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Máy khuấy</w:t>
            </w:r>
          </w:p>
          <w:p w14:paraId="0E320592"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(0,5 HP)</w:t>
            </w:r>
          </w:p>
        </w:tc>
        <w:tc>
          <w:tcPr>
            <w:tcW w:w="760" w:type="pct"/>
            <w:vMerge w:val="restart"/>
            <w:tcBorders>
              <w:top w:val="single" w:sz="2" w:space="0" w:color="auto"/>
            </w:tcBorders>
            <w:vAlign w:val="center"/>
          </w:tcPr>
          <w:p w14:paraId="300C73C1" w14:textId="77777777" w:rsidR="00EE12BC" w:rsidRPr="009F1E49" w:rsidRDefault="00EE12BC" w:rsidP="003939D3">
            <w:pPr>
              <w:spacing w:before="0" w:after="0"/>
              <w:ind w:firstLine="0"/>
              <w:jc w:val="center"/>
              <w:rPr>
                <w:rFonts w:cs="Times New Roman"/>
                <w:color w:val="auto"/>
                <w:szCs w:val="26"/>
              </w:rPr>
            </w:pPr>
            <w:r w:rsidRPr="009F1E49">
              <w:rPr>
                <w:rFonts w:cs="Times New Roman"/>
                <w:color w:val="auto"/>
                <w:szCs w:val="26"/>
              </w:rPr>
              <w:t>01 (cái)</w:t>
            </w:r>
          </w:p>
        </w:tc>
      </w:tr>
      <w:tr w:rsidR="009F1E49" w:rsidRPr="009F1E49" w14:paraId="39EA94A0" w14:textId="77777777" w:rsidTr="003939D3">
        <w:trPr>
          <w:trHeight w:val="480"/>
        </w:trPr>
        <w:tc>
          <w:tcPr>
            <w:tcW w:w="379" w:type="pct"/>
            <w:vMerge/>
            <w:tcBorders>
              <w:bottom w:val="single" w:sz="2" w:space="0" w:color="auto"/>
            </w:tcBorders>
            <w:vAlign w:val="center"/>
          </w:tcPr>
          <w:p w14:paraId="60414CBD" w14:textId="77777777" w:rsidR="00EE12BC" w:rsidRPr="009F1E49" w:rsidRDefault="00EE12BC" w:rsidP="00EE12BC">
            <w:pPr>
              <w:spacing w:before="0" w:after="0"/>
              <w:ind w:firstLine="0"/>
              <w:jc w:val="center"/>
              <w:rPr>
                <w:rFonts w:cs="Times New Roman"/>
                <w:color w:val="auto"/>
                <w:szCs w:val="26"/>
              </w:rPr>
            </w:pPr>
          </w:p>
        </w:tc>
        <w:tc>
          <w:tcPr>
            <w:tcW w:w="821" w:type="pct"/>
            <w:vMerge/>
            <w:tcBorders>
              <w:bottom w:val="single" w:sz="2" w:space="0" w:color="auto"/>
            </w:tcBorders>
            <w:vAlign w:val="center"/>
          </w:tcPr>
          <w:p w14:paraId="4429DDB4" w14:textId="77777777" w:rsidR="00EE12BC" w:rsidRPr="009F1E49" w:rsidRDefault="00EE12BC" w:rsidP="00EE12BC">
            <w:pPr>
              <w:spacing w:before="0" w:after="0"/>
              <w:ind w:firstLine="0"/>
              <w:rPr>
                <w:rFonts w:cs="Times New Roman"/>
                <w:color w:val="auto"/>
                <w:szCs w:val="26"/>
              </w:rPr>
            </w:pPr>
          </w:p>
        </w:tc>
        <w:tc>
          <w:tcPr>
            <w:tcW w:w="1915" w:type="pct"/>
            <w:vAlign w:val="center"/>
          </w:tcPr>
          <w:p w14:paraId="152B2393"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Kích thước: D x H = 0,6m x 1,2m</w:t>
            </w:r>
          </w:p>
        </w:tc>
        <w:tc>
          <w:tcPr>
            <w:tcW w:w="1125" w:type="pct"/>
            <w:vMerge/>
            <w:tcBorders>
              <w:bottom w:val="single" w:sz="2" w:space="0" w:color="auto"/>
            </w:tcBorders>
            <w:vAlign w:val="center"/>
          </w:tcPr>
          <w:p w14:paraId="3300886F" w14:textId="77777777" w:rsidR="00EE12BC" w:rsidRPr="009F1E49" w:rsidRDefault="00EE12BC" w:rsidP="00EE12BC">
            <w:pPr>
              <w:spacing w:before="0" w:after="0"/>
              <w:ind w:firstLine="0"/>
              <w:rPr>
                <w:rFonts w:cs="Times New Roman"/>
                <w:color w:val="auto"/>
                <w:szCs w:val="26"/>
              </w:rPr>
            </w:pPr>
          </w:p>
        </w:tc>
        <w:tc>
          <w:tcPr>
            <w:tcW w:w="760" w:type="pct"/>
            <w:vMerge/>
            <w:tcBorders>
              <w:bottom w:val="single" w:sz="2" w:space="0" w:color="auto"/>
            </w:tcBorders>
            <w:vAlign w:val="center"/>
          </w:tcPr>
          <w:p w14:paraId="367ECF7C" w14:textId="77777777" w:rsidR="00EE12BC" w:rsidRPr="009F1E49" w:rsidRDefault="00EE12BC" w:rsidP="003939D3">
            <w:pPr>
              <w:spacing w:before="0" w:after="0"/>
              <w:ind w:firstLine="0"/>
              <w:jc w:val="center"/>
              <w:rPr>
                <w:rFonts w:cs="Times New Roman"/>
                <w:color w:val="auto"/>
                <w:szCs w:val="26"/>
              </w:rPr>
            </w:pPr>
          </w:p>
        </w:tc>
      </w:tr>
      <w:tr w:rsidR="009F1E49" w:rsidRPr="009F1E49" w14:paraId="670C5137" w14:textId="77777777" w:rsidTr="003939D3">
        <w:trPr>
          <w:trHeight w:val="643"/>
        </w:trPr>
        <w:tc>
          <w:tcPr>
            <w:tcW w:w="379" w:type="pct"/>
            <w:vMerge w:val="restart"/>
            <w:vAlign w:val="center"/>
          </w:tcPr>
          <w:p w14:paraId="77548A06"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12</w:t>
            </w:r>
          </w:p>
        </w:tc>
        <w:tc>
          <w:tcPr>
            <w:tcW w:w="821" w:type="pct"/>
            <w:vMerge w:val="restart"/>
            <w:vAlign w:val="center"/>
          </w:tcPr>
          <w:p w14:paraId="01400876"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Bơm chìm nước thải</w:t>
            </w:r>
          </w:p>
        </w:tc>
        <w:tc>
          <w:tcPr>
            <w:tcW w:w="3040" w:type="pct"/>
            <w:gridSpan w:val="2"/>
            <w:vAlign w:val="center"/>
          </w:tcPr>
          <w:p w14:paraId="10914926"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Nhiệm vụ: Bơm nước thải từ hố thu nước ép cây, nghiền</w:t>
            </w:r>
          </w:p>
        </w:tc>
        <w:tc>
          <w:tcPr>
            <w:tcW w:w="760" w:type="pct"/>
            <w:vMerge w:val="restart"/>
            <w:vAlign w:val="center"/>
          </w:tcPr>
          <w:p w14:paraId="30AFE5B6" w14:textId="77777777" w:rsidR="00EE12BC" w:rsidRPr="009F1E49" w:rsidRDefault="00EE12BC" w:rsidP="003939D3">
            <w:pPr>
              <w:spacing w:before="0" w:after="0"/>
              <w:ind w:firstLine="0"/>
              <w:jc w:val="center"/>
              <w:rPr>
                <w:rFonts w:cs="Times New Roman"/>
                <w:color w:val="auto"/>
                <w:szCs w:val="26"/>
              </w:rPr>
            </w:pPr>
            <w:r w:rsidRPr="009F1E49">
              <w:rPr>
                <w:rFonts w:cs="Times New Roman"/>
                <w:color w:val="auto"/>
                <w:szCs w:val="26"/>
              </w:rPr>
              <w:t>01 (cái)</w:t>
            </w:r>
          </w:p>
        </w:tc>
      </w:tr>
      <w:tr w:rsidR="009F1E49" w:rsidRPr="009F1E49" w14:paraId="467C960B" w14:textId="77777777" w:rsidTr="003939D3">
        <w:trPr>
          <w:trHeight w:val="510"/>
        </w:trPr>
        <w:tc>
          <w:tcPr>
            <w:tcW w:w="379" w:type="pct"/>
            <w:vMerge/>
            <w:vAlign w:val="center"/>
          </w:tcPr>
          <w:p w14:paraId="5E94A839"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080670D2" w14:textId="77777777" w:rsidR="00EE12BC" w:rsidRPr="009F1E49" w:rsidRDefault="00EE12BC" w:rsidP="00EE12BC">
            <w:pPr>
              <w:spacing w:before="0" w:after="0"/>
              <w:ind w:firstLine="0"/>
              <w:rPr>
                <w:rFonts w:cs="Times New Roman"/>
                <w:color w:val="auto"/>
                <w:szCs w:val="26"/>
              </w:rPr>
            </w:pPr>
          </w:p>
        </w:tc>
        <w:tc>
          <w:tcPr>
            <w:tcW w:w="3040" w:type="pct"/>
            <w:gridSpan w:val="2"/>
            <w:tcBorders>
              <w:top w:val="single" w:sz="2" w:space="0" w:color="auto"/>
              <w:bottom w:val="single" w:sz="2" w:space="0" w:color="auto"/>
            </w:tcBorders>
            <w:vAlign w:val="center"/>
          </w:tcPr>
          <w:p w14:paraId="7A22E128"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Thông số: N= 1Hp, U= 380V, H= 9m, Q= 15m3/h</w:t>
            </w:r>
          </w:p>
        </w:tc>
        <w:tc>
          <w:tcPr>
            <w:tcW w:w="760" w:type="pct"/>
            <w:vMerge/>
            <w:vAlign w:val="center"/>
          </w:tcPr>
          <w:p w14:paraId="2724B691" w14:textId="77777777" w:rsidR="00EE12BC" w:rsidRPr="009F1E49" w:rsidRDefault="00EE12BC" w:rsidP="003939D3">
            <w:pPr>
              <w:spacing w:before="0" w:after="0"/>
              <w:ind w:firstLine="0"/>
              <w:jc w:val="center"/>
              <w:rPr>
                <w:rFonts w:cs="Times New Roman"/>
                <w:color w:val="auto"/>
                <w:szCs w:val="26"/>
              </w:rPr>
            </w:pPr>
          </w:p>
        </w:tc>
      </w:tr>
      <w:tr w:rsidR="009F1E49" w:rsidRPr="009F1E49" w14:paraId="13D2D8C3" w14:textId="77777777" w:rsidTr="003939D3">
        <w:trPr>
          <w:trHeight w:val="465"/>
        </w:trPr>
        <w:tc>
          <w:tcPr>
            <w:tcW w:w="379" w:type="pct"/>
            <w:vMerge/>
            <w:vAlign w:val="center"/>
          </w:tcPr>
          <w:p w14:paraId="3494F4C5"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517EFC10" w14:textId="77777777" w:rsidR="00EE12BC" w:rsidRPr="009F1E49" w:rsidRDefault="00EE12BC" w:rsidP="00EE12BC">
            <w:pPr>
              <w:spacing w:before="0" w:after="0"/>
              <w:ind w:firstLine="0"/>
              <w:rPr>
                <w:rFonts w:cs="Times New Roman"/>
                <w:color w:val="auto"/>
                <w:szCs w:val="26"/>
              </w:rPr>
            </w:pPr>
          </w:p>
        </w:tc>
        <w:tc>
          <w:tcPr>
            <w:tcW w:w="3040" w:type="pct"/>
            <w:gridSpan w:val="2"/>
            <w:tcBorders>
              <w:top w:val="single" w:sz="2" w:space="0" w:color="auto"/>
            </w:tcBorders>
            <w:vAlign w:val="center"/>
          </w:tcPr>
          <w:p w14:paraId="0F98CB21"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Xuất xứ: Taiwan</w:t>
            </w:r>
          </w:p>
        </w:tc>
        <w:tc>
          <w:tcPr>
            <w:tcW w:w="760" w:type="pct"/>
            <w:vMerge/>
            <w:vAlign w:val="center"/>
          </w:tcPr>
          <w:p w14:paraId="73B5783E" w14:textId="77777777" w:rsidR="00EE12BC" w:rsidRPr="009F1E49" w:rsidRDefault="00EE12BC" w:rsidP="003939D3">
            <w:pPr>
              <w:spacing w:before="0" w:after="0"/>
              <w:ind w:firstLine="0"/>
              <w:jc w:val="center"/>
              <w:rPr>
                <w:rFonts w:cs="Times New Roman"/>
                <w:color w:val="auto"/>
                <w:szCs w:val="26"/>
              </w:rPr>
            </w:pPr>
          </w:p>
        </w:tc>
      </w:tr>
      <w:tr w:rsidR="009F1E49" w:rsidRPr="009F1E49" w14:paraId="5AA55F61" w14:textId="77777777" w:rsidTr="003939D3">
        <w:trPr>
          <w:trHeight w:val="481"/>
        </w:trPr>
        <w:tc>
          <w:tcPr>
            <w:tcW w:w="379" w:type="pct"/>
            <w:vMerge w:val="restart"/>
            <w:vAlign w:val="center"/>
          </w:tcPr>
          <w:p w14:paraId="1AD27C98"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lastRenderedPageBreak/>
              <w:t>13</w:t>
            </w:r>
          </w:p>
        </w:tc>
        <w:tc>
          <w:tcPr>
            <w:tcW w:w="821" w:type="pct"/>
            <w:vMerge w:val="restart"/>
            <w:vAlign w:val="center"/>
          </w:tcPr>
          <w:p w14:paraId="18029F33"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Bơm li tâm trục ngang</w:t>
            </w:r>
          </w:p>
        </w:tc>
        <w:tc>
          <w:tcPr>
            <w:tcW w:w="3040" w:type="pct"/>
            <w:gridSpan w:val="2"/>
            <w:vAlign w:val="center"/>
          </w:tcPr>
          <w:p w14:paraId="37A2220C"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Nhiệm vụ: Bơm nước thải lên các thiết bị</w:t>
            </w:r>
          </w:p>
        </w:tc>
        <w:tc>
          <w:tcPr>
            <w:tcW w:w="760" w:type="pct"/>
            <w:vMerge w:val="restart"/>
            <w:vAlign w:val="center"/>
          </w:tcPr>
          <w:p w14:paraId="6200FAE0" w14:textId="77777777" w:rsidR="00EE12BC" w:rsidRPr="009F1E49" w:rsidRDefault="00EE12BC" w:rsidP="003939D3">
            <w:pPr>
              <w:spacing w:before="0" w:after="0"/>
              <w:ind w:firstLine="0"/>
              <w:jc w:val="center"/>
              <w:rPr>
                <w:rFonts w:cs="Times New Roman"/>
                <w:color w:val="auto"/>
                <w:szCs w:val="26"/>
              </w:rPr>
            </w:pPr>
            <w:r w:rsidRPr="009F1E49">
              <w:rPr>
                <w:rFonts w:cs="Times New Roman"/>
                <w:color w:val="auto"/>
                <w:szCs w:val="26"/>
              </w:rPr>
              <w:t>03 (cái)</w:t>
            </w:r>
          </w:p>
        </w:tc>
      </w:tr>
      <w:tr w:rsidR="009F1E49" w:rsidRPr="009F1E49" w14:paraId="29D33243" w14:textId="77777777" w:rsidTr="003939D3">
        <w:trPr>
          <w:trHeight w:val="510"/>
        </w:trPr>
        <w:tc>
          <w:tcPr>
            <w:tcW w:w="379" w:type="pct"/>
            <w:vMerge/>
            <w:vAlign w:val="center"/>
          </w:tcPr>
          <w:p w14:paraId="1548FDAF"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2C38D634" w14:textId="77777777" w:rsidR="00EE12BC" w:rsidRPr="009F1E49" w:rsidRDefault="00EE12BC" w:rsidP="00EE12BC">
            <w:pPr>
              <w:spacing w:before="0" w:after="0"/>
              <w:ind w:firstLine="0"/>
              <w:rPr>
                <w:rFonts w:cs="Times New Roman"/>
                <w:color w:val="auto"/>
                <w:szCs w:val="26"/>
              </w:rPr>
            </w:pPr>
          </w:p>
        </w:tc>
        <w:tc>
          <w:tcPr>
            <w:tcW w:w="3040" w:type="pct"/>
            <w:gridSpan w:val="2"/>
            <w:vAlign w:val="center"/>
          </w:tcPr>
          <w:p w14:paraId="1B7E4223"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Thông số: N= 2Hp, U= 380V, H= 15m, Q= 5m3/h</w:t>
            </w:r>
          </w:p>
        </w:tc>
        <w:tc>
          <w:tcPr>
            <w:tcW w:w="760" w:type="pct"/>
            <w:vMerge/>
            <w:vAlign w:val="center"/>
          </w:tcPr>
          <w:p w14:paraId="55BC09DC" w14:textId="77777777" w:rsidR="00EE12BC" w:rsidRPr="009F1E49" w:rsidRDefault="00EE12BC" w:rsidP="00EE12BC">
            <w:pPr>
              <w:spacing w:before="0" w:after="0"/>
              <w:ind w:firstLine="0"/>
              <w:rPr>
                <w:rFonts w:cs="Times New Roman"/>
                <w:color w:val="auto"/>
                <w:szCs w:val="26"/>
              </w:rPr>
            </w:pPr>
          </w:p>
        </w:tc>
      </w:tr>
      <w:tr w:rsidR="009F1E49" w:rsidRPr="009F1E49" w14:paraId="60A32632" w14:textId="77777777" w:rsidTr="003939D3">
        <w:trPr>
          <w:trHeight w:val="465"/>
        </w:trPr>
        <w:tc>
          <w:tcPr>
            <w:tcW w:w="379" w:type="pct"/>
            <w:vMerge/>
            <w:vAlign w:val="center"/>
          </w:tcPr>
          <w:p w14:paraId="263BF90D"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65CE30DA" w14:textId="77777777" w:rsidR="00EE12BC" w:rsidRPr="009F1E49" w:rsidRDefault="00EE12BC" w:rsidP="00EE12BC">
            <w:pPr>
              <w:spacing w:before="0" w:after="0"/>
              <w:ind w:firstLine="0"/>
              <w:rPr>
                <w:rFonts w:cs="Times New Roman"/>
                <w:color w:val="auto"/>
                <w:szCs w:val="26"/>
              </w:rPr>
            </w:pPr>
          </w:p>
        </w:tc>
        <w:tc>
          <w:tcPr>
            <w:tcW w:w="3040" w:type="pct"/>
            <w:gridSpan w:val="2"/>
            <w:vAlign w:val="center"/>
          </w:tcPr>
          <w:p w14:paraId="3234FFD3"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Xuất xứ: Taiwan</w:t>
            </w:r>
          </w:p>
        </w:tc>
        <w:tc>
          <w:tcPr>
            <w:tcW w:w="760" w:type="pct"/>
            <w:vMerge/>
            <w:vAlign w:val="center"/>
          </w:tcPr>
          <w:p w14:paraId="36471952" w14:textId="77777777" w:rsidR="00EE12BC" w:rsidRPr="009F1E49" w:rsidRDefault="00EE12BC" w:rsidP="00EE12BC">
            <w:pPr>
              <w:spacing w:before="0" w:after="0"/>
              <w:ind w:firstLine="0"/>
              <w:rPr>
                <w:rFonts w:cs="Times New Roman"/>
                <w:color w:val="auto"/>
                <w:szCs w:val="26"/>
              </w:rPr>
            </w:pPr>
          </w:p>
        </w:tc>
      </w:tr>
      <w:tr w:rsidR="009F1E49" w:rsidRPr="009F1E49" w14:paraId="6C7DBCF6" w14:textId="77777777" w:rsidTr="003939D3">
        <w:trPr>
          <w:trHeight w:val="436"/>
        </w:trPr>
        <w:tc>
          <w:tcPr>
            <w:tcW w:w="379" w:type="pct"/>
            <w:vMerge w:val="restart"/>
            <w:vAlign w:val="center"/>
          </w:tcPr>
          <w:p w14:paraId="6DFD29F9"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14</w:t>
            </w:r>
          </w:p>
        </w:tc>
        <w:tc>
          <w:tcPr>
            <w:tcW w:w="821" w:type="pct"/>
            <w:vMerge w:val="restart"/>
            <w:vAlign w:val="center"/>
          </w:tcPr>
          <w:p w14:paraId="24401F2F"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Bơm chìm nước thải</w:t>
            </w:r>
          </w:p>
        </w:tc>
        <w:tc>
          <w:tcPr>
            <w:tcW w:w="3040" w:type="pct"/>
            <w:gridSpan w:val="2"/>
            <w:vAlign w:val="center"/>
          </w:tcPr>
          <w:p w14:paraId="4AF90CF0"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Nhiệm vụ: Bơm nước tách bùn về bể trung gian</w:t>
            </w:r>
          </w:p>
        </w:tc>
        <w:tc>
          <w:tcPr>
            <w:tcW w:w="760" w:type="pct"/>
            <w:vMerge w:val="restart"/>
            <w:vAlign w:val="center"/>
          </w:tcPr>
          <w:p w14:paraId="4F723C3D" w14:textId="77777777" w:rsidR="00EE12BC" w:rsidRPr="009F1E49" w:rsidRDefault="00EE12BC" w:rsidP="003939D3">
            <w:pPr>
              <w:spacing w:before="0" w:after="0"/>
              <w:ind w:firstLine="0"/>
              <w:jc w:val="center"/>
              <w:rPr>
                <w:rFonts w:cs="Times New Roman"/>
                <w:color w:val="auto"/>
                <w:szCs w:val="26"/>
              </w:rPr>
            </w:pPr>
            <w:r w:rsidRPr="009F1E49">
              <w:rPr>
                <w:rFonts w:cs="Times New Roman"/>
                <w:color w:val="auto"/>
                <w:szCs w:val="26"/>
              </w:rPr>
              <w:t>01 (cái)</w:t>
            </w:r>
          </w:p>
        </w:tc>
      </w:tr>
      <w:tr w:rsidR="009F1E49" w:rsidRPr="009F1E49" w14:paraId="44A67D5C" w14:textId="77777777" w:rsidTr="003939D3">
        <w:trPr>
          <w:trHeight w:val="213"/>
        </w:trPr>
        <w:tc>
          <w:tcPr>
            <w:tcW w:w="379" w:type="pct"/>
            <w:vMerge/>
            <w:vAlign w:val="center"/>
          </w:tcPr>
          <w:p w14:paraId="2EC70A2D"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24DE2DE7" w14:textId="77777777" w:rsidR="00EE12BC" w:rsidRPr="009F1E49" w:rsidRDefault="00EE12BC" w:rsidP="00EE12BC">
            <w:pPr>
              <w:spacing w:before="0" w:after="0"/>
              <w:ind w:firstLine="0"/>
              <w:rPr>
                <w:rFonts w:cs="Times New Roman"/>
                <w:color w:val="auto"/>
                <w:szCs w:val="26"/>
              </w:rPr>
            </w:pPr>
          </w:p>
        </w:tc>
        <w:tc>
          <w:tcPr>
            <w:tcW w:w="3040" w:type="pct"/>
            <w:gridSpan w:val="2"/>
            <w:vAlign w:val="center"/>
          </w:tcPr>
          <w:p w14:paraId="7A93AA51"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Thông số: N= 1Hp, U= 380V, H= 5m, Q= 2m3/h</w:t>
            </w:r>
          </w:p>
        </w:tc>
        <w:tc>
          <w:tcPr>
            <w:tcW w:w="760" w:type="pct"/>
            <w:vMerge/>
            <w:vAlign w:val="center"/>
          </w:tcPr>
          <w:p w14:paraId="0DF9D67F" w14:textId="77777777" w:rsidR="00EE12BC" w:rsidRPr="009F1E49" w:rsidRDefault="00EE12BC" w:rsidP="003939D3">
            <w:pPr>
              <w:spacing w:before="0" w:after="0"/>
              <w:ind w:firstLine="0"/>
              <w:jc w:val="center"/>
              <w:rPr>
                <w:rFonts w:cs="Times New Roman"/>
                <w:color w:val="auto"/>
                <w:szCs w:val="26"/>
              </w:rPr>
            </w:pPr>
          </w:p>
        </w:tc>
      </w:tr>
      <w:tr w:rsidR="009F1E49" w:rsidRPr="009F1E49" w14:paraId="567EA87D" w14:textId="77777777" w:rsidTr="003939D3">
        <w:trPr>
          <w:trHeight w:val="49"/>
        </w:trPr>
        <w:tc>
          <w:tcPr>
            <w:tcW w:w="379" w:type="pct"/>
            <w:vMerge/>
            <w:vAlign w:val="center"/>
          </w:tcPr>
          <w:p w14:paraId="4224073E"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7B36A0AC" w14:textId="77777777" w:rsidR="00EE12BC" w:rsidRPr="009F1E49" w:rsidRDefault="00EE12BC" w:rsidP="00EE12BC">
            <w:pPr>
              <w:spacing w:before="0" w:after="0"/>
              <w:ind w:firstLine="0"/>
              <w:rPr>
                <w:rFonts w:cs="Times New Roman"/>
                <w:color w:val="auto"/>
                <w:szCs w:val="26"/>
              </w:rPr>
            </w:pPr>
          </w:p>
        </w:tc>
        <w:tc>
          <w:tcPr>
            <w:tcW w:w="3040" w:type="pct"/>
            <w:gridSpan w:val="2"/>
            <w:vAlign w:val="center"/>
          </w:tcPr>
          <w:p w14:paraId="79BEEDCD"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Xuất xứ: Taiwan</w:t>
            </w:r>
          </w:p>
        </w:tc>
        <w:tc>
          <w:tcPr>
            <w:tcW w:w="760" w:type="pct"/>
            <w:vMerge/>
            <w:vAlign w:val="center"/>
          </w:tcPr>
          <w:p w14:paraId="2CB5D37A" w14:textId="77777777" w:rsidR="00EE12BC" w:rsidRPr="009F1E49" w:rsidRDefault="00EE12BC" w:rsidP="003939D3">
            <w:pPr>
              <w:spacing w:before="0" w:after="0"/>
              <w:ind w:firstLine="0"/>
              <w:jc w:val="center"/>
              <w:rPr>
                <w:rFonts w:cs="Times New Roman"/>
                <w:color w:val="auto"/>
                <w:szCs w:val="26"/>
              </w:rPr>
            </w:pPr>
          </w:p>
        </w:tc>
      </w:tr>
      <w:tr w:rsidR="009F1E49" w:rsidRPr="009F1E49" w14:paraId="612A58C0" w14:textId="77777777" w:rsidTr="003939D3">
        <w:trPr>
          <w:trHeight w:val="391"/>
        </w:trPr>
        <w:tc>
          <w:tcPr>
            <w:tcW w:w="379" w:type="pct"/>
            <w:vMerge w:val="restart"/>
            <w:vAlign w:val="center"/>
          </w:tcPr>
          <w:p w14:paraId="5412B3F4"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15</w:t>
            </w:r>
          </w:p>
        </w:tc>
        <w:tc>
          <w:tcPr>
            <w:tcW w:w="821" w:type="pct"/>
            <w:vMerge w:val="restart"/>
            <w:vAlign w:val="center"/>
          </w:tcPr>
          <w:p w14:paraId="6C8E6ABC"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Máy thổi khí</w:t>
            </w:r>
          </w:p>
        </w:tc>
        <w:tc>
          <w:tcPr>
            <w:tcW w:w="3040" w:type="pct"/>
            <w:gridSpan w:val="2"/>
            <w:vAlign w:val="center"/>
          </w:tcPr>
          <w:p w14:paraId="2EA198FF"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Nhiệm vụ: Cung cấp khí</w:t>
            </w:r>
          </w:p>
        </w:tc>
        <w:tc>
          <w:tcPr>
            <w:tcW w:w="760" w:type="pct"/>
            <w:vMerge w:val="restart"/>
            <w:vAlign w:val="center"/>
          </w:tcPr>
          <w:p w14:paraId="08773B4B" w14:textId="77777777" w:rsidR="00EE12BC" w:rsidRPr="009F1E49" w:rsidRDefault="00EE12BC" w:rsidP="003939D3">
            <w:pPr>
              <w:spacing w:before="0" w:after="0"/>
              <w:ind w:firstLine="0"/>
              <w:jc w:val="center"/>
              <w:rPr>
                <w:rFonts w:cs="Times New Roman"/>
                <w:color w:val="auto"/>
                <w:szCs w:val="26"/>
              </w:rPr>
            </w:pPr>
            <w:r w:rsidRPr="009F1E49">
              <w:rPr>
                <w:rFonts w:cs="Times New Roman"/>
                <w:color w:val="auto"/>
                <w:szCs w:val="26"/>
              </w:rPr>
              <w:t>02 (cái)</w:t>
            </w:r>
          </w:p>
        </w:tc>
      </w:tr>
      <w:tr w:rsidR="009F1E49" w:rsidRPr="009F1E49" w14:paraId="2B7A20FA" w14:textId="77777777" w:rsidTr="003939D3">
        <w:trPr>
          <w:trHeight w:val="510"/>
        </w:trPr>
        <w:tc>
          <w:tcPr>
            <w:tcW w:w="379" w:type="pct"/>
            <w:vMerge/>
            <w:vAlign w:val="center"/>
          </w:tcPr>
          <w:p w14:paraId="309BB9E8"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6137D24B" w14:textId="77777777" w:rsidR="00EE12BC" w:rsidRPr="009F1E49" w:rsidRDefault="00EE12BC" w:rsidP="00EE12BC">
            <w:pPr>
              <w:spacing w:before="0" w:after="0"/>
              <w:ind w:firstLine="0"/>
              <w:rPr>
                <w:rFonts w:cs="Times New Roman"/>
                <w:color w:val="auto"/>
                <w:szCs w:val="26"/>
              </w:rPr>
            </w:pPr>
          </w:p>
        </w:tc>
        <w:tc>
          <w:tcPr>
            <w:tcW w:w="3040" w:type="pct"/>
            <w:gridSpan w:val="2"/>
            <w:vAlign w:val="center"/>
          </w:tcPr>
          <w:p w14:paraId="358B7F5B"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Thông số: N= 2Hp, U= 380V, H= 15m</w:t>
            </w:r>
          </w:p>
        </w:tc>
        <w:tc>
          <w:tcPr>
            <w:tcW w:w="760" w:type="pct"/>
            <w:vMerge/>
            <w:vAlign w:val="center"/>
          </w:tcPr>
          <w:p w14:paraId="43A1A66B" w14:textId="77777777" w:rsidR="00EE12BC" w:rsidRPr="009F1E49" w:rsidRDefault="00EE12BC" w:rsidP="003939D3">
            <w:pPr>
              <w:spacing w:before="0" w:after="0"/>
              <w:ind w:firstLine="0"/>
              <w:jc w:val="center"/>
              <w:rPr>
                <w:rFonts w:cs="Times New Roman"/>
                <w:color w:val="auto"/>
                <w:szCs w:val="26"/>
              </w:rPr>
            </w:pPr>
          </w:p>
        </w:tc>
      </w:tr>
      <w:tr w:rsidR="009F1E49" w:rsidRPr="009F1E49" w14:paraId="4711D325" w14:textId="77777777" w:rsidTr="003939D3">
        <w:trPr>
          <w:trHeight w:val="465"/>
        </w:trPr>
        <w:tc>
          <w:tcPr>
            <w:tcW w:w="379" w:type="pct"/>
            <w:vMerge/>
            <w:vAlign w:val="center"/>
          </w:tcPr>
          <w:p w14:paraId="074FE2F4"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1EC24CBC" w14:textId="77777777" w:rsidR="00EE12BC" w:rsidRPr="009F1E49" w:rsidRDefault="00EE12BC" w:rsidP="00EE12BC">
            <w:pPr>
              <w:spacing w:before="0" w:after="0"/>
              <w:ind w:firstLine="0"/>
              <w:rPr>
                <w:rFonts w:cs="Times New Roman"/>
                <w:color w:val="auto"/>
                <w:szCs w:val="26"/>
              </w:rPr>
            </w:pPr>
          </w:p>
        </w:tc>
        <w:tc>
          <w:tcPr>
            <w:tcW w:w="3040" w:type="pct"/>
            <w:gridSpan w:val="2"/>
            <w:vAlign w:val="center"/>
          </w:tcPr>
          <w:p w14:paraId="1F069494"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Xuất xứ: Japan</w:t>
            </w:r>
          </w:p>
        </w:tc>
        <w:tc>
          <w:tcPr>
            <w:tcW w:w="760" w:type="pct"/>
            <w:vMerge/>
            <w:vAlign w:val="center"/>
          </w:tcPr>
          <w:p w14:paraId="5A7EA1CB" w14:textId="77777777" w:rsidR="00EE12BC" w:rsidRPr="009F1E49" w:rsidRDefault="00EE12BC" w:rsidP="003939D3">
            <w:pPr>
              <w:spacing w:before="0" w:after="0"/>
              <w:ind w:firstLine="0"/>
              <w:jc w:val="center"/>
              <w:rPr>
                <w:rFonts w:cs="Times New Roman"/>
                <w:color w:val="auto"/>
                <w:szCs w:val="26"/>
              </w:rPr>
            </w:pPr>
          </w:p>
        </w:tc>
      </w:tr>
      <w:tr w:rsidR="009F1E49" w:rsidRPr="009F1E49" w14:paraId="0BEF0433" w14:textId="77777777" w:rsidTr="003939D3">
        <w:trPr>
          <w:trHeight w:val="391"/>
        </w:trPr>
        <w:tc>
          <w:tcPr>
            <w:tcW w:w="379" w:type="pct"/>
            <w:vMerge w:val="restart"/>
            <w:vAlign w:val="center"/>
          </w:tcPr>
          <w:p w14:paraId="11DE0996"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16</w:t>
            </w:r>
          </w:p>
        </w:tc>
        <w:tc>
          <w:tcPr>
            <w:tcW w:w="821" w:type="pct"/>
            <w:vMerge w:val="restart"/>
            <w:vAlign w:val="center"/>
          </w:tcPr>
          <w:p w14:paraId="0E227C7D"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Bơm định lượng</w:t>
            </w:r>
          </w:p>
        </w:tc>
        <w:tc>
          <w:tcPr>
            <w:tcW w:w="3040" w:type="pct"/>
            <w:gridSpan w:val="2"/>
            <w:vAlign w:val="center"/>
          </w:tcPr>
          <w:p w14:paraId="5C0E7557"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Nhiệm vụ: Bơm hóa chất trong quá trình xử lý</w:t>
            </w:r>
          </w:p>
        </w:tc>
        <w:tc>
          <w:tcPr>
            <w:tcW w:w="760" w:type="pct"/>
            <w:vMerge w:val="restart"/>
            <w:vAlign w:val="center"/>
          </w:tcPr>
          <w:p w14:paraId="31B871B5" w14:textId="33C62047" w:rsidR="00EE12BC" w:rsidRPr="009F1E49" w:rsidRDefault="00EE12BC" w:rsidP="003939D3">
            <w:pPr>
              <w:spacing w:before="0" w:after="0"/>
              <w:ind w:firstLine="0"/>
              <w:jc w:val="center"/>
              <w:rPr>
                <w:rFonts w:cs="Times New Roman"/>
                <w:color w:val="auto"/>
                <w:szCs w:val="26"/>
              </w:rPr>
            </w:pPr>
            <w:r w:rsidRPr="009F1E49">
              <w:rPr>
                <w:rFonts w:cs="Times New Roman"/>
                <w:color w:val="auto"/>
                <w:szCs w:val="26"/>
              </w:rPr>
              <w:t>04</w:t>
            </w:r>
            <w:r w:rsidR="003939D3" w:rsidRPr="009F1E49">
              <w:rPr>
                <w:rFonts w:cs="Times New Roman"/>
                <w:color w:val="auto"/>
                <w:szCs w:val="26"/>
                <w:lang w:val="vi-VN"/>
              </w:rPr>
              <w:t xml:space="preserve"> </w:t>
            </w:r>
            <w:r w:rsidRPr="009F1E49">
              <w:rPr>
                <w:rFonts w:cs="Times New Roman"/>
                <w:color w:val="auto"/>
                <w:szCs w:val="26"/>
              </w:rPr>
              <w:t>(cái)</w:t>
            </w:r>
          </w:p>
        </w:tc>
      </w:tr>
      <w:tr w:rsidR="009F1E49" w:rsidRPr="009F1E49" w14:paraId="674ABC9B" w14:textId="77777777" w:rsidTr="003939D3">
        <w:trPr>
          <w:trHeight w:val="510"/>
        </w:trPr>
        <w:tc>
          <w:tcPr>
            <w:tcW w:w="379" w:type="pct"/>
            <w:vMerge/>
            <w:vAlign w:val="center"/>
          </w:tcPr>
          <w:p w14:paraId="6B80CB07"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46F9B5B7" w14:textId="77777777" w:rsidR="00EE12BC" w:rsidRPr="009F1E49" w:rsidRDefault="00EE12BC" w:rsidP="00EE12BC">
            <w:pPr>
              <w:spacing w:before="0" w:after="0"/>
              <w:ind w:firstLine="0"/>
              <w:rPr>
                <w:rFonts w:cs="Times New Roman"/>
                <w:color w:val="auto"/>
                <w:szCs w:val="26"/>
              </w:rPr>
            </w:pPr>
          </w:p>
        </w:tc>
        <w:tc>
          <w:tcPr>
            <w:tcW w:w="3040" w:type="pct"/>
            <w:gridSpan w:val="2"/>
            <w:vAlign w:val="center"/>
          </w:tcPr>
          <w:p w14:paraId="74BD1627"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Thông số: N= 0.2kW, U= 220V, Q= 20 l/h</w:t>
            </w:r>
          </w:p>
        </w:tc>
        <w:tc>
          <w:tcPr>
            <w:tcW w:w="760" w:type="pct"/>
            <w:vMerge/>
            <w:vAlign w:val="center"/>
          </w:tcPr>
          <w:p w14:paraId="1507CCDB" w14:textId="77777777" w:rsidR="00EE12BC" w:rsidRPr="009F1E49" w:rsidRDefault="00EE12BC" w:rsidP="00EE12BC">
            <w:pPr>
              <w:spacing w:before="0" w:after="0"/>
              <w:ind w:firstLine="0"/>
              <w:rPr>
                <w:rFonts w:cs="Times New Roman"/>
                <w:color w:val="auto"/>
                <w:szCs w:val="26"/>
              </w:rPr>
            </w:pPr>
          </w:p>
        </w:tc>
      </w:tr>
      <w:tr w:rsidR="009F1E49" w:rsidRPr="009F1E49" w14:paraId="1BD3D3E9" w14:textId="77777777" w:rsidTr="003939D3">
        <w:trPr>
          <w:trHeight w:val="49"/>
        </w:trPr>
        <w:tc>
          <w:tcPr>
            <w:tcW w:w="379" w:type="pct"/>
            <w:vMerge/>
            <w:vAlign w:val="center"/>
          </w:tcPr>
          <w:p w14:paraId="3932785A"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603FD9B4" w14:textId="77777777" w:rsidR="00EE12BC" w:rsidRPr="009F1E49" w:rsidRDefault="00EE12BC" w:rsidP="00EE12BC">
            <w:pPr>
              <w:spacing w:before="0" w:after="0"/>
              <w:ind w:firstLine="0"/>
              <w:rPr>
                <w:rFonts w:cs="Times New Roman"/>
                <w:color w:val="auto"/>
                <w:szCs w:val="26"/>
              </w:rPr>
            </w:pPr>
          </w:p>
        </w:tc>
        <w:tc>
          <w:tcPr>
            <w:tcW w:w="3040" w:type="pct"/>
            <w:gridSpan w:val="2"/>
            <w:vAlign w:val="center"/>
          </w:tcPr>
          <w:p w14:paraId="0C8FB366"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Xuất xứ: USA</w:t>
            </w:r>
          </w:p>
        </w:tc>
        <w:tc>
          <w:tcPr>
            <w:tcW w:w="760" w:type="pct"/>
            <w:vMerge/>
            <w:vAlign w:val="center"/>
          </w:tcPr>
          <w:p w14:paraId="7FE1FDD5" w14:textId="77777777" w:rsidR="00EE12BC" w:rsidRPr="009F1E49" w:rsidRDefault="00EE12BC" w:rsidP="00EE12BC">
            <w:pPr>
              <w:spacing w:before="0" w:after="0"/>
              <w:ind w:firstLine="0"/>
              <w:rPr>
                <w:rFonts w:cs="Times New Roman"/>
                <w:color w:val="auto"/>
                <w:szCs w:val="26"/>
              </w:rPr>
            </w:pPr>
          </w:p>
        </w:tc>
      </w:tr>
      <w:tr w:rsidR="009F1E49" w:rsidRPr="009F1E49" w14:paraId="04848388" w14:textId="77777777" w:rsidTr="003939D3">
        <w:trPr>
          <w:trHeight w:val="436"/>
        </w:trPr>
        <w:tc>
          <w:tcPr>
            <w:tcW w:w="379" w:type="pct"/>
            <w:vMerge w:val="restart"/>
            <w:vAlign w:val="center"/>
          </w:tcPr>
          <w:p w14:paraId="28754B1E"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17</w:t>
            </w:r>
          </w:p>
        </w:tc>
        <w:tc>
          <w:tcPr>
            <w:tcW w:w="821" w:type="pct"/>
            <w:vMerge w:val="restart"/>
            <w:vAlign w:val="center"/>
          </w:tcPr>
          <w:p w14:paraId="36CF7D97"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Hệ thống đường ống công nghệ</w:t>
            </w:r>
          </w:p>
        </w:tc>
        <w:tc>
          <w:tcPr>
            <w:tcW w:w="3040" w:type="pct"/>
            <w:gridSpan w:val="2"/>
            <w:vAlign w:val="center"/>
          </w:tcPr>
          <w:p w14:paraId="5111CC77"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Nhiệm vụ: Cung cấp khí, dẫn nước thải.</w:t>
            </w:r>
          </w:p>
        </w:tc>
        <w:tc>
          <w:tcPr>
            <w:tcW w:w="760" w:type="pct"/>
            <w:vMerge w:val="restart"/>
            <w:vAlign w:val="center"/>
          </w:tcPr>
          <w:p w14:paraId="32DDDD6E"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01 (hệ thống)</w:t>
            </w:r>
          </w:p>
        </w:tc>
      </w:tr>
      <w:tr w:rsidR="009F1E49" w:rsidRPr="009F1E49" w14:paraId="7BB062D8" w14:textId="77777777" w:rsidTr="003939D3">
        <w:trPr>
          <w:trHeight w:val="465"/>
        </w:trPr>
        <w:tc>
          <w:tcPr>
            <w:tcW w:w="379" w:type="pct"/>
            <w:vMerge/>
            <w:vAlign w:val="center"/>
          </w:tcPr>
          <w:p w14:paraId="6AB69F38"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7B0704A0" w14:textId="77777777" w:rsidR="00EE12BC" w:rsidRPr="009F1E49" w:rsidRDefault="00EE12BC" w:rsidP="00EE12BC">
            <w:pPr>
              <w:spacing w:before="0" w:after="0"/>
              <w:ind w:firstLine="0"/>
              <w:rPr>
                <w:rFonts w:cs="Times New Roman"/>
                <w:color w:val="auto"/>
                <w:szCs w:val="26"/>
              </w:rPr>
            </w:pPr>
          </w:p>
        </w:tc>
        <w:tc>
          <w:tcPr>
            <w:tcW w:w="3040" w:type="pct"/>
            <w:gridSpan w:val="2"/>
            <w:vAlign w:val="center"/>
          </w:tcPr>
          <w:p w14:paraId="574973CC"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Xuất xứ: Bình minh, Việt Nam …</w:t>
            </w:r>
          </w:p>
        </w:tc>
        <w:tc>
          <w:tcPr>
            <w:tcW w:w="760" w:type="pct"/>
            <w:vMerge/>
            <w:vAlign w:val="center"/>
          </w:tcPr>
          <w:p w14:paraId="37EC34BF" w14:textId="77777777" w:rsidR="00EE12BC" w:rsidRPr="009F1E49" w:rsidRDefault="00EE12BC" w:rsidP="00EE12BC">
            <w:pPr>
              <w:spacing w:before="0" w:after="0"/>
              <w:ind w:firstLine="0"/>
              <w:rPr>
                <w:rFonts w:cs="Times New Roman"/>
                <w:color w:val="auto"/>
                <w:szCs w:val="26"/>
              </w:rPr>
            </w:pPr>
          </w:p>
        </w:tc>
      </w:tr>
      <w:tr w:rsidR="009F1E49" w:rsidRPr="009F1E49" w14:paraId="34C6C5E3" w14:textId="77777777" w:rsidTr="003939D3">
        <w:trPr>
          <w:trHeight w:val="345"/>
        </w:trPr>
        <w:tc>
          <w:tcPr>
            <w:tcW w:w="379" w:type="pct"/>
            <w:vMerge w:val="restart"/>
            <w:vAlign w:val="center"/>
          </w:tcPr>
          <w:p w14:paraId="38CCE20B"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18</w:t>
            </w:r>
          </w:p>
        </w:tc>
        <w:tc>
          <w:tcPr>
            <w:tcW w:w="821" w:type="pct"/>
            <w:vMerge w:val="restart"/>
            <w:vAlign w:val="center"/>
          </w:tcPr>
          <w:p w14:paraId="2708974A"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Hệ thống điều khiển</w:t>
            </w:r>
          </w:p>
        </w:tc>
        <w:tc>
          <w:tcPr>
            <w:tcW w:w="3040" w:type="pct"/>
            <w:gridSpan w:val="2"/>
            <w:tcBorders>
              <w:bottom w:val="single" w:sz="2" w:space="0" w:color="auto"/>
            </w:tcBorders>
            <w:vAlign w:val="center"/>
          </w:tcPr>
          <w:p w14:paraId="0FA0BCD0"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Nhiệm vụ: Điều khiển máy móc trong quá trình xử lý</w:t>
            </w:r>
          </w:p>
        </w:tc>
        <w:tc>
          <w:tcPr>
            <w:tcW w:w="760" w:type="pct"/>
            <w:vMerge w:val="restart"/>
            <w:vAlign w:val="center"/>
          </w:tcPr>
          <w:p w14:paraId="2478439E"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01 (hệ thống)</w:t>
            </w:r>
          </w:p>
        </w:tc>
      </w:tr>
      <w:tr w:rsidR="009F1E49" w:rsidRPr="009F1E49" w14:paraId="654F8EE2" w14:textId="77777777" w:rsidTr="003939D3">
        <w:trPr>
          <w:trHeight w:val="315"/>
        </w:trPr>
        <w:tc>
          <w:tcPr>
            <w:tcW w:w="379" w:type="pct"/>
            <w:vMerge/>
            <w:vAlign w:val="center"/>
          </w:tcPr>
          <w:p w14:paraId="48A265DD" w14:textId="77777777" w:rsidR="00EE12BC" w:rsidRPr="009F1E49" w:rsidRDefault="00EE12BC" w:rsidP="00EE12BC">
            <w:pPr>
              <w:spacing w:before="0" w:after="0"/>
              <w:ind w:firstLine="0"/>
              <w:jc w:val="center"/>
              <w:rPr>
                <w:rFonts w:cs="Times New Roman"/>
                <w:color w:val="auto"/>
                <w:szCs w:val="26"/>
              </w:rPr>
            </w:pPr>
          </w:p>
        </w:tc>
        <w:tc>
          <w:tcPr>
            <w:tcW w:w="821" w:type="pct"/>
            <w:vMerge/>
            <w:vAlign w:val="center"/>
          </w:tcPr>
          <w:p w14:paraId="192AA54E" w14:textId="77777777" w:rsidR="00EE12BC" w:rsidRPr="009F1E49" w:rsidRDefault="00EE12BC" w:rsidP="00EE12BC">
            <w:pPr>
              <w:spacing w:before="0" w:after="0"/>
              <w:ind w:firstLine="0"/>
              <w:rPr>
                <w:rFonts w:cs="Times New Roman"/>
                <w:color w:val="auto"/>
                <w:szCs w:val="26"/>
              </w:rPr>
            </w:pPr>
          </w:p>
        </w:tc>
        <w:tc>
          <w:tcPr>
            <w:tcW w:w="3040" w:type="pct"/>
            <w:gridSpan w:val="2"/>
            <w:tcBorders>
              <w:top w:val="single" w:sz="2" w:space="0" w:color="auto"/>
            </w:tcBorders>
            <w:vAlign w:val="center"/>
          </w:tcPr>
          <w:p w14:paraId="141468E5"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Xuất xứ: Cadivi Việt Nam, thiết bị LS – Korea …</w:t>
            </w:r>
          </w:p>
        </w:tc>
        <w:tc>
          <w:tcPr>
            <w:tcW w:w="760" w:type="pct"/>
            <w:vMerge/>
            <w:vAlign w:val="center"/>
          </w:tcPr>
          <w:p w14:paraId="6E08DE93" w14:textId="77777777" w:rsidR="00EE12BC" w:rsidRPr="009F1E49" w:rsidRDefault="00EE12BC" w:rsidP="00EE12BC">
            <w:pPr>
              <w:spacing w:before="0" w:after="0"/>
              <w:ind w:firstLine="0"/>
              <w:rPr>
                <w:rFonts w:cs="Times New Roman"/>
                <w:color w:val="auto"/>
                <w:szCs w:val="26"/>
              </w:rPr>
            </w:pPr>
          </w:p>
        </w:tc>
      </w:tr>
      <w:tr w:rsidR="009F1E49" w:rsidRPr="009F1E49" w14:paraId="18D1313B" w14:textId="77777777" w:rsidTr="003939D3">
        <w:trPr>
          <w:trHeight w:val="480"/>
        </w:trPr>
        <w:tc>
          <w:tcPr>
            <w:tcW w:w="379" w:type="pct"/>
            <w:vMerge w:val="restart"/>
            <w:vAlign w:val="center"/>
          </w:tcPr>
          <w:p w14:paraId="38295A14" w14:textId="77777777" w:rsidR="00EE12BC" w:rsidRPr="009F1E49" w:rsidRDefault="00EE12BC" w:rsidP="00EE12BC">
            <w:pPr>
              <w:spacing w:before="0" w:after="0"/>
              <w:ind w:firstLine="0"/>
              <w:jc w:val="center"/>
              <w:rPr>
                <w:rFonts w:cs="Times New Roman"/>
                <w:color w:val="auto"/>
                <w:szCs w:val="26"/>
              </w:rPr>
            </w:pPr>
            <w:r w:rsidRPr="009F1E49">
              <w:rPr>
                <w:rFonts w:cs="Times New Roman"/>
                <w:color w:val="auto"/>
                <w:szCs w:val="26"/>
              </w:rPr>
              <w:t>19</w:t>
            </w:r>
          </w:p>
        </w:tc>
        <w:tc>
          <w:tcPr>
            <w:tcW w:w="821" w:type="pct"/>
            <w:vMerge w:val="restart"/>
            <w:vAlign w:val="center"/>
          </w:tcPr>
          <w:p w14:paraId="25719346"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Hệ kĩ thuật phụ trợ</w:t>
            </w:r>
          </w:p>
        </w:tc>
        <w:tc>
          <w:tcPr>
            <w:tcW w:w="3040" w:type="pct"/>
            <w:gridSpan w:val="2"/>
            <w:tcBorders>
              <w:bottom w:val="single" w:sz="2" w:space="0" w:color="auto"/>
            </w:tcBorders>
            <w:vAlign w:val="center"/>
          </w:tcPr>
          <w:p w14:paraId="112BAE63"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Tủ điều khiển: linh kiện LG, cáp Cadivi</w:t>
            </w:r>
          </w:p>
        </w:tc>
        <w:tc>
          <w:tcPr>
            <w:tcW w:w="760" w:type="pct"/>
            <w:vMerge w:val="restart"/>
            <w:vAlign w:val="center"/>
          </w:tcPr>
          <w:p w14:paraId="53CDCA28"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01 (hệ thống)</w:t>
            </w:r>
          </w:p>
        </w:tc>
      </w:tr>
      <w:tr w:rsidR="009F1E49" w:rsidRPr="009F1E49" w14:paraId="48C2E05E" w14:textId="77777777" w:rsidTr="003939D3">
        <w:trPr>
          <w:trHeight w:val="391"/>
        </w:trPr>
        <w:tc>
          <w:tcPr>
            <w:tcW w:w="379" w:type="pct"/>
            <w:vMerge/>
            <w:vAlign w:val="center"/>
          </w:tcPr>
          <w:p w14:paraId="2C5A6FF6" w14:textId="77777777" w:rsidR="00EE12BC" w:rsidRPr="009F1E49" w:rsidRDefault="00EE12BC" w:rsidP="00EE12BC">
            <w:pPr>
              <w:spacing w:before="0" w:after="0"/>
              <w:jc w:val="center"/>
              <w:rPr>
                <w:rFonts w:cs="Times New Roman"/>
                <w:color w:val="auto"/>
                <w:szCs w:val="26"/>
              </w:rPr>
            </w:pPr>
          </w:p>
        </w:tc>
        <w:tc>
          <w:tcPr>
            <w:tcW w:w="821" w:type="pct"/>
            <w:vMerge/>
            <w:vAlign w:val="center"/>
          </w:tcPr>
          <w:p w14:paraId="24860DCE" w14:textId="77777777" w:rsidR="00EE12BC" w:rsidRPr="009F1E49" w:rsidRDefault="00EE12BC" w:rsidP="00EE12BC">
            <w:pPr>
              <w:spacing w:before="0" w:after="0"/>
              <w:rPr>
                <w:rFonts w:cs="Times New Roman"/>
                <w:color w:val="auto"/>
                <w:szCs w:val="26"/>
              </w:rPr>
            </w:pPr>
          </w:p>
        </w:tc>
        <w:tc>
          <w:tcPr>
            <w:tcW w:w="3040" w:type="pct"/>
            <w:gridSpan w:val="2"/>
            <w:tcBorders>
              <w:top w:val="single" w:sz="2" w:space="0" w:color="auto"/>
              <w:bottom w:val="single" w:sz="2" w:space="0" w:color="auto"/>
            </w:tcBorders>
            <w:vAlign w:val="center"/>
          </w:tcPr>
          <w:p w14:paraId="45CC5EB8"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Hệ thống đường ống, van: uPVC Bình Minh, Việt Nam</w:t>
            </w:r>
          </w:p>
        </w:tc>
        <w:tc>
          <w:tcPr>
            <w:tcW w:w="760" w:type="pct"/>
            <w:vMerge/>
            <w:vAlign w:val="center"/>
          </w:tcPr>
          <w:p w14:paraId="4C5A8C3D" w14:textId="77777777" w:rsidR="00EE12BC" w:rsidRPr="009F1E49" w:rsidRDefault="00EE12BC" w:rsidP="00EE12BC">
            <w:pPr>
              <w:spacing w:before="0" w:after="0"/>
              <w:rPr>
                <w:rFonts w:cs="Times New Roman"/>
                <w:color w:val="auto"/>
                <w:szCs w:val="26"/>
              </w:rPr>
            </w:pPr>
          </w:p>
        </w:tc>
      </w:tr>
      <w:tr w:rsidR="009F1E49" w:rsidRPr="009F1E49" w14:paraId="6458D1D5" w14:textId="77777777" w:rsidTr="003939D3">
        <w:trPr>
          <w:trHeight w:val="346"/>
        </w:trPr>
        <w:tc>
          <w:tcPr>
            <w:tcW w:w="379" w:type="pct"/>
            <w:vMerge/>
            <w:vAlign w:val="center"/>
          </w:tcPr>
          <w:p w14:paraId="772658AD" w14:textId="77777777" w:rsidR="00EE12BC" w:rsidRPr="009F1E49" w:rsidRDefault="00EE12BC" w:rsidP="00EE12BC">
            <w:pPr>
              <w:spacing w:before="0" w:after="0"/>
              <w:jc w:val="center"/>
              <w:rPr>
                <w:rFonts w:cs="Times New Roman"/>
                <w:color w:val="auto"/>
                <w:szCs w:val="26"/>
              </w:rPr>
            </w:pPr>
          </w:p>
        </w:tc>
        <w:tc>
          <w:tcPr>
            <w:tcW w:w="821" w:type="pct"/>
            <w:vMerge/>
            <w:vAlign w:val="center"/>
          </w:tcPr>
          <w:p w14:paraId="1524DF95" w14:textId="77777777" w:rsidR="00EE12BC" w:rsidRPr="009F1E49" w:rsidRDefault="00EE12BC" w:rsidP="00EE12BC">
            <w:pPr>
              <w:spacing w:before="0" w:after="0"/>
              <w:rPr>
                <w:rFonts w:cs="Times New Roman"/>
                <w:color w:val="auto"/>
                <w:szCs w:val="26"/>
              </w:rPr>
            </w:pPr>
          </w:p>
        </w:tc>
        <w:tc>
          <w:tcPr>
            <w:tcW w:w="3040" w:type="pct"/>
            <w:gridSpan w:val="2"/>
            <w:tcBorders>
              <w:top w:val="single" w:sz="2" w:space="0" w:color="auto"/>
              <w:bottom w:val="single" w:sz="2" w:space="0" w:color="auto"/>
            </w:tcBorders>
            <w:vAlign w:val="center"/>
          </w:tcPr>
          <w:p w14:paraId="42A21EFC"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01 Lưu lượng kế: thang đo 1-8m</w:t>
            </w:r>
            <w:r w:rsidRPr="009F1E49">
              <w:rPr>
                <w:rFonts w:cs="Times New Roman"/>
                <w:color w:val="auto"/>
                <w:szCs w:val="26"/>
                <w:vertAlign w:val="superscript"/>
              </w:rPr>
              <w:t>3</w:t>
            </w:r>
            <w:r w:rsidRPr="009F1E49">
              <w:rPr>
                <w:rFonts w:cs="Times New Roman"/>
                <w:color w:val="auto"/>
                <w:szCs w:val="26"/>
              </w:rPr>
              <w:t>/h</w:t>
            </w:r>
          </w:p>
        </w:tc>
        <w:tc>
          <w:tcPr>
            <w:tcW w:w="760" w:type="pct"/>
            <w:vMerge/>
            <w:vAlign w:val="center"/>
          </w:tcPr>
          <w:p w14:paraId="608B8ACD" w14:textId="77777777" w:rsidR="00EE12BC" w:rsidRPr="009F1E49" w:rsidRDefault="00EE12BC" w:rsidP="00EE12BC">
            <w:pPr>
              <w:spacing w:before="0" w:after="0"/>
              <w:rPr>
                <w:rFonts w:cs="Times New Roman"/>
                <w:color w:val="auto"/>
                <w:szCs w:val="26"/>
              </w:rPr>
            </w:pPr>
          </w:p>
        </w:tc>
      </w:tr>
      <w:tr w:rsidR="009F1E49" w:rsidRPr="009F1E49" w14:paraId="33AE5BF2" w14:textId="77777777" w:rsidTr="003939D3">
        <w:trPr>
          <w:trHeight w:val="499"/>
        </w:trPr>
        <w:tc>
          <w:tcPr>
            <w:tcW w:w="379" w:type="pct"/>
            <w:vMerge/>
            <w:vAlign w:val="center"/>
          </w:tcPr>
          <w:p w14:paraId="3E76BFC8" w14:textId="77777777" w:rsidR="00EE12BC" w:rsidRPr="009F1E49" w:rsidRDefault="00EE12BC" w:rsidP="00EE12BC">
            <w:pPr>
              <w:spacing w:before="0" w:after="0"/>
              <w:jc w:val="center"/>
              <w:rPr>
                <w:rFonts w:cs="Times New Roman"/>
                <w:color w:val="auto"/>
                <w:szCs w:val="26"/>
              </w:rPr>
            </w:pPr>
          </w:p>
        </w:tc>
        <w:tc>
          <w:tcPr>
            <w:tcW w:w="821" w:type="pct"/>
            <w:vMerge/>
            <w:vAlign w:val="center"/>
          </w:tcPr>
          <w:p w14:paraId="6CA8289B" w14:textId="77777777" w:rsidR="00EE12BC" w:rsidRPr="009F1E49" w:rsidRDefault="00EE12BC" w:rsidP="00EE12BC">
            <w:pPr>
              <w:spacing w:before="0" w:after="0"/>
              <w:rPr>
                <w:rFonts w:cs="Times New Roman"/>
                <w:color w:val="auto"/>
                <w:szCs w:val="26"/>
              </w:rPr>
            </w:pPr>
          </w:p>
        </w:tc>
        <w:tc>
          <w:tcPr>
            <w:tcW w:w="3040" w:type="pct"/>
            <w:gridSpan w:val="2"/>
            <w:tcBorders>
              <w:top w:val="single" w:sz="2" w:space="0" w:color="auto"/>
            </w:tcBorders>
            <w:vAlign w:val="center"/>
          </w:tcPr>
          <w:p w14:paraId="0A2AB10E" w14:textId="77777777" w:rsidR="00EE12BC" w:rsidRPr="009F1E49" w:rsidRDefault="00EE12BC" w:rsidP="00EE12BC">
            <w:pPr>
              <w:spacing w:before="0" w:after="0"/>
              <w:ind w:firstLine="0"/>
              <w:rPr>
                <w:rFonts w:cs="Times New Roman"/>
                <w:color w:val="auto"/>
                <w:szCs w:val="26"/>
              </w:rPr>
            </w:pPr>
            <w:r w:rsidRPr="009F1E49">
              <w:rPr>
                <w:rFonts w:cs="Times New Roman"/>
                <w:color w:val="auto"/>
                <w:szCs w:val="26"/>
              </w:rPr>
              <w:t>Sàn thao tác và mương dẫn</w:t>
            </w:r>
          </w:p>
        </w:tc>
        <w:tc>
          <w:tcPr>
            <w:tcW w:w="760" w:type="pct"/>
            <w:vMerge/>
            <w:vAlign w:val="center"/>
          </w:tcPr>
          <w:p w14:paraId="22D72B8C" w14:textId="77777777" w:rsidR="00EE12BC" w:rsidRPr="009F1E49" w:rsidRDefault="00EE12BC" w:rsidP="00EE12BC">
            <w:pPr>
              <w:spacing w:before="0" w:after="0"/>
              <w:rPr>
                <w:rFonts w:cs="Times New Roman"/>
                <w:color w:val="auto"/>
                <w:szCs w:val="26"/>
              </w:rPr>
            </w:pPr>
          </w:p>
        </w:tc>
      </w:tr>
    </w:tbl>
    <w:p w14:paraId="430A34B2" w14:textId="51D0C8F8" w:rsidR="00EE12BC" w:rsidRPr="009F1E49" w:rsidRDefault="00EE12BC" w:rsidP="003939D3">
      <w:pPr>
        <w:spacing w:before="0" w:after="0"/>
        <w:jc w:val="right"/>
        <w:rPr>
          <w:rFonts w:cs="Times New Roman"/>
          <w:i/>
          <w:iCs/>
          <w:color w:val="auto"/>
          <w:szCs w:val="26"/>
          <w:lang w:val="nb-NO"/>
        </w:rPr>
      </w:pPr>
      <w:r w:rsidRPr="009F1E49">
        <w:rPr>
          <w:rFonts w:cs="Times New Roman"/>
          <w:i/>
          <w:iCs/>
          <w:color w:val="auto"/>
          <w:szCs w:val="26"/>
          <w:lang w:val="nb-NO"/>
        </w:rPr>
        <w:t xml:space="preserve">(Nguồn: </w:t>
      </w:r>
      <w:r w:rsidRPr="009F1E49">
        <w:rPr>
          <w:rFonts w:cs="Times New Roman"/>
          <w:i/>
          <w:iCs/>
          <w:color w:val="auto"/>
          <w:szCs w:val="26"/>
        </w:rPr>
        <w:t xml:space="preserve">Công ty Cổ phần Kim Tín </w:t>
      </w:r>
      <w:r w:rsidR="00FE3117" w:rsidRPr="009F1E49">
        <w:rPr>
          <w:rFonts w:cs="Times New Roman"/>
          <w:i/>
          <w:iCs/>
          <w:color w:val="auto"/>
          <w:szCs w:val="26"/>
          <w:lang w:val="vi-VN"/>
        </w:rPr>
        <w:t>Gỗ Xanh</w:t>
      </w:r>
      <w:r w:rsidRPr="009F1E49">
        <w:rPr>
          <w:rFonts w:cs="Times New Roman"/>
          <w:i/>
          <w:iCs/>
          <w:color w:val="auto"/>
          <w:szCs w:val="26"/>
        </w:rPr>
        <w:t>, 2024</w:t>
      </w:r>
      <w:r w:rsidRPr="009F1E49">
        <w:rPr>
          <w:rFonts w:cs="Times New Roman"/>
          <w:i/>
          <w:iCs/>
          <w:color w:val="auto"/>
          <w:szCs w:val="26"/>
          <w:lang w:val="nb-NO"/>
        </w:rPr>
        <w:t>)</w:t>
      </w:r>
    </w:p>
    <w:p w14:paraId="4E0305D2" w14:textId="78089A43" w:rsidR="00EE12BC" w:rsidRPr="009F1E49" w:rsidRDefault="00EE12BC" w:rsidP="003939D3">
      <w:pPr>
        <w:spacing w:line="276" w:lineRule="auto"/>
        <w:rPr>
          <w:bCs/>
          <w:i/>
          <w:iCs/>
          <w:color w:val="auto"/>
          <w:szCs w:val="26"/>
          <w:u w:val="single"/>
        </w:rPr>
      </w:pPr>
      <w:r w:rsidRPr="009F1E49">
        <w:rPr>
          <w:bCs/>
          <w:i/>
          <w:iCs/>
          <w:color w:val="auto"/>
          <w:szCs w:val="26"/>
          <w:u w:val="single"/>
        </w:rPr>
        <w:t>Đơn vị lắp đặt HTXLNT tập trung</w:t>
      </w:r>
      <w:r w:rsidR="003939D3" w:rsidRPr="009F1E49">
        <w:rPr>
          <w:bCs/>
          <w:i/>
          <w:iCs/>
          <w:color w:val="auto"/>
          <w:szCs w:val="26"/>
          <w:u w:val="single"/>
          <w:lang w:val="vi-VN"/>
        </w:rPr>
        <w:t xml:space="preserve"> công suất</w:t>
      </w:r>
      <w:r w:rsidRPr="009F1E49">
        <w:rPr>
          <w:bCs/>
          <w:i/>
          <w:iCs/>
          <w:color w:val="auto"/>
          <w:szCs w:val="26"/>
          <w:u w:val="single"/>
        </w:rPr>
        <w:t xml:space="preserve"> </w:t>
      </w:r>
      <w:r w:rsidR="003939D3" w:rsidRPr="009F1E49">
        <w:rPr>
          <w:bCs/>
          <w:i/>
          <w:iCs/>
          <w:color w:val="auto"/>
          <w:szCs w:val="26"/>
          <w:u w:val="single"/>
        </w:rPr>
        <w:t>50 m</w:t>
      </w:r>
      <w:r w:rsidR="003939D3" w:rsidRPr="009F1E49">
        <w:rPr>
          <w:bCs/>
          <w:i/>
          <w:iCs/>
          <w:color w:val="auto"/>
          <w:szCs w:val="26"/>
          <w:u w:val="single"/>
          <w:vertAlign w:val="superscript"/>
        </w:rPr>
        <w:t>3</w:t>
      </w:r>
      <w:r w:rsidR="003939D3" w:rsidRPr="009F1E49">
        <w:rPr>
          <w:bCs/>
          <w:i/>
          <w:iCs/>
          <w:color w:val="auto"/>
          <w:szCs w:val="26"/>
          <w:u w:val="single"/>
        </w:rPr>
        <w:t>/ngày.đêm của Công ty Cổ phần Kim Tín MDF (đơn vị cho thuê nhà xưởng)</w:t>
      </w:r>
      <w:r w:rsidRPr="009F1E49">
        <w:rPr>
          <w:bCs/>
          <w:i/>
          <w:iCs/>
          <w:color w:val="auto"/>
          <w:szCs w:val="26"/>
          <w:u w:val="single"/>
        </w:rPr>
        <w:t xml:space="preserve">: </w:t>
      </w:r>
    </w:p>
    <w:p w14:paraId="650318F0" w14:textId="77777777" w:rsidR="00EE12BC" w:rsidRPr="009F1E49" w:rsidRDefault="00EE12BC" w:rsidP="001C2F52">
      <w:pPr>
        <w:spacing w:line="276" w:lineRule="auto"/>
        <w:ind w:firstLine="426"/>
        <w:rPr>
          <w:rFonts w:eastAsia="Calibri" w:cs="Times New Roman"/>
          <w:iCs/>
          <w:noProof/>
          <w:color w:val="auto"/>
        </w:rPr>
      </w:pPr>
      <w:r w:rsidRPr="009F1E49">
        <w:rPr>
          <w:rFonts w:eastAsia="Calibri" w:cs="Times New Roman"/>
          <w:iCs/>
          <w:noProof/>
          <w:color w:val="auto"/>
        </w:rPr>
        <w:t>- Công ty CP Công nghệ Dịch vụ Môi trường Việt Đức.</w:t>
      </w:r>
    </w:p>
    <w:p w14:paraId="42E08C40" w14:textId="77777777" w:rsidR="00EE12BC" w:rsidRPr="009F1E49" w:rsidRDefault="00EE12BC" w:rsidP="001C2F52">
      <w:pPr>
        <w:spacing w:line="276" w:lineRule="auto"/>
        <w:ind w:firstLine="426"/>
        <w:rPr>
          <w:rFonts w:eastAsia="Calibri" w:cs="Times New Roman"/>
          <w:iCs/>
          <w:noProof/>
          <w:color w:val="auto"/>
        </w:rPr>
      </w:pPr>
      <w:r w:rsidRPr="009F1E49">
        <w:rPr>
          <w:rFonts w:eastAsia="Calibri" w:cs="Times New Roman"/>
          <w:iCs/>
          <w:noProof/>
          <w:color w:val="auto"/>
        </w:rPr>
        <w:t>- Địa chỉ: 194/27 Nguyễn Văn Tăng, Phường Long Thạnh Mỹ, Quận 9, Thành phố Hồ Chí Minh.</w:t>
      </w:r>
    </w:p>
    <w:p w14:paraId="3B713DA8" w14:textId="5457B72B" w:rsidR="00EE12BC" w:rsidRPr="009F1E49" w:rsidRDefault="00EE12BC" w:rsidP="003939D3">
      <w:pPr>
        <w:spacing w:line="276" w:lineRule="auto"/>
        <w:rPr>
          <w:bCs/>
          <w:i/>
          <w:iCs/>
          <w:color w:val="auto"/>
          <w:szCs w:val="26"/>
          <w:u w:val="single"/>
        </w:rPr>
      </w:pPr>
      <w:r w:rsidRPr="009F1E49">
        <w:rPr>
          <w:bCs/>
          <w:i/>
          <w:iCs/>
          <w:color w:val="auto"/>
          <w:szCs w:val="26"/>
          <w:u w:val="single"/>
        </w:rPr>
        <w:t xml:space="preserve">Định mức sử dụng điện năng và hóa chất của HTXLNT tập trung công suất 50 </w:t>
      </w:r>
      <w:r w:rsidR="003939D3" w:rsidRPr="009F1E49">
        <w:rPr>
          <w:bCs/>
          <w:i/>
          <w:iCs/>
          <w:color w:val="auto"/>
          <w:szCs w:val="26"/>
          <w:u w:val="single"/>
        </w:rPr>
        <w:t>m</w:t>
      </w:r>
      <w:r w:rsidR="003939D3" w:rsidRPr="009F1E49">
        <w:rPr>
          <w:bCs/>
          <w:i/>
          <w:iCs/>
          <w:color w:val="auto"/>
          <w:szCs w:val="26"/>
          <w:u w:val="single"/>
          <w:vertAlign w:val="superscript"/>
        </w:rPr>
        <w:t>3</w:t>
      </w:r>
      <w:r w:rsidR="003939D3" w:rsidRPr="009F1E49">
        <w:rPr>
          <w:bCs/>
          <w:i/>
          <w:iCs/>
          <w:color w:val="auto"/>
          <w:szCs w:val="26"/>
          <w:u w:val="single"/>
        </w:rPr>
        <w:t>/ngày.đêm của Công ty Cổ phần Kim Tín MDF (đơn vị cho thuê nhà xưởng)</w:t>
      </w:r>
      <w:r w:rsidRPr="009F1E49">
        <w:rPr>
          <w:bCs/>
          <w:i/>
          <w:iCs/>
          <w:color w:val="auto"/>
          <w:szCs w:val="26"/>
          <w:u w:val="single"/>
        </w:rPr>
        <w:t xml:space="preserve">: </w:t>
      </w:r>
    </w:p>
    <w:p w14:paraId="025717AC" w14:textId="22A0EAB1" w:rsidR="00EE12BC" w:rsidRPr="009F1E49" w:rsidRDefault="004A68B7" w:rsidP="001C2F52">
      <w:pPr>
        <w:spacing w:line="276" w:lineRule="auto"/>
        <w:rPr>
          <w:color w:val="auto"/>
        </w:rPr>
      </w:pPr>
      <w:r w:rsidRPr="009F1E49">
        <w:rPr>
          <w:color w:val="auto"/>
          <w:lang w:val="vi-VN"/>
        </w:rPr>
        <w:t xml:space="preserve">- </w:t>
      </w:r>
      <w:r w:rsidR="00EE12BC" w:rsidRPr="009F1E49">
        <w:rPr>
          <w:color w:val="auto"/>
          <w:lang w:val="nb-NO"/>
        </w:rPr>
        <w:t>Định mức sử dụng điện năng</w:t>
      </w:r>
      <w:r w:rsidR="00EE12BC" w:rsidRPr="009F1E49">
        <w:rPr>
          <w:color w:val="auto"/>
        </w:rPr>
        <w:t>: khoảng 139 kWh.</w:t>
      </w:r>
    </w:p>
    <w:p w14:paraId="6233D974" w14:textId="20170140" w:rsidR="00EE12BC" w:rsidRPr="009F1E49" w:rsidRDefault="004A68B7" w:rsidP="001C2F52">
      <w:pPr>
        <w:spacing w:line="276" w:lineRule="auto"/>
        <w:rPr>
          <w:color w:val="auto"/>
        </w:rPr>
      </w:pPr>
      <w:r w:rsidRPr="009F1E49">
        <w:rPr>
          <w:color w:val="auto"/>
          <w:lang w:val="vi-VN"/>
        </w:rPr>
        <w:t xml:space="preserve">- </w:t>
      </w:r>
      <w:r w:rsidR="00EE12BC" w:rsidRPr="009F1E49">
        <w:rPr>
          <w:color w:val="auto"/>
        </w:rPr>
        <w:t>Định mức sử dụng hóa chất</w:t>
      </w:r>
      <w:r w:rsidR="00EE12BC" w:rsidRPr="009F1E49">
        <w:rPr>
          <w:color w:val="auto"/>
          <w:lang w:eastAsia="vi-VN"/>
        </w:rPr>
        <w:t>:</w:t>
      </w:r>
    </w:p>
    <w:p w14:paraId="7A2A2B47" w14:textId="77777777" w:rsidR="00EE12BC" w:rsidRPr="009F1E49" w:rsidRDefault="00EE12BC" w:rsidP="001C2F52">
      <w:pPr>
        <w:spacing w:line="276" w:lineRule="auto"/>
        <w:rPr>
          <w:color w:val="auto"/>
        </w:rPr>
      </w:pPr>
      <w:r w:rsidRPr="009F1E49">
        <w:rPr>
          <w:color w:val="auto"/>
        </w:rPr>
        <w:t>+ Polymer anionic: 0,001 kg/m</w:t>
      </w:r>
      <w:r w:rsidRPr="009F1E49">
        <w:rPr>
          <w:color w:val="auto"/>
          <w:vertAlign w:val="superscript"/>
        </w:rPr>
        <w:t>3</w:t>
      </w:r>
      <w:r w:rsidRPr="009F1E49">
        <w:rPr>
          <w:color w:val="auto"/>
        </w:rPr>
        <w:t xml:space="preserve"> nước thải;</w:t>
      </w:r>
    </w:p>
    <w:p w14:paraId="3ECB4877" w14:textId="7AAECA11" w:rsidR="00EE12BC" w:rsidRPr="009F1E49" w:rsidRDefault="00EE12BC" w:rsidP="001C2F52">
      <w:pPr>
        <w:spacing w:line="276" w:lineRule="auto"/>
        <w:rPr>
          <w:color w:val="auto"/>
        </w:rPr>
      </w:pPr>
      <w:r w:rsidRPr="009F1E49">
        <w:rPr>
          <w:color w:val="auto"/>
        </w:rPr>
        <w:t>+ H</w:t>
      </w:r>
      <w:r w:rsidRPr="009F1E49">
        <w:rPr>
          <w:color w:val="auto"/>
          <w:vertAlign w:val="subscript"/>
        </w:rPr>
        <w:t>2</w:t>
      </w:r>
      <w:r w:rsidRPr="009F1E49">
        <w:rPr>
          <w:color w:val="auto"/>
        </w:rPr>
        <w:t>O</w:t>
      </w:r>
      <w:r w:rsidRPr="009F1E49">
        <w:rPr>
          <w:color w:val="auto"/>
          <w:vertAlign w:val="subscript"/>
        </w:rPr>
        <w:t>2</w:t>
      </w:r>
      <w:r w:rsidRPr="009F1E49">
        <w:rPr>
          <w:color w:val="auto"/>
        </w:rPr>
        <w:t>: 0,05 kg/m</w:t>
      </w:r>
      <w:r w:rsidRPr="009F1E49">
        <w:rPr>
          <w:color w:val="auto"/>
          <w:vertAlign w:val="superscript"/>
        </w:rPr>
        <w:t>3</w:t>
      </w:r>
      <w:r w:rsidRPr="009F1E49">
        <w:rPr>
          <w:color w:val="auto"/>
        </w:rPr>
        <w:t xml:space="preserve"> nước thải</w:t>
      </w:r>
      <w:r w:rsidR="001C2F52" w:rsidRPr="009F1E49">
        <w:rPr>
          <w:color w:val="auto"/>
        </w:rPr>
        <w:t>.</w:t>
      </w:r>
    </w:p>
    <w:p w14:paraId="07B36AB6" w14:textId="7591898F" w:rsidR="00C425EC" w:rsidRPr="009F1E49" w:rsidRDefault="004A68B7" w:rsidP="004A68B7">
      <w:pPr>
        <w:pStyle w:val="Normal13pt"/>
        <w:numPr>
          <w:ilvl w:val="0"/>
          <w:numId w:val="1"/>
        </w:numPr>
        <w:ind w:left="426"/>
        <w:rPr>
          <w:bCs/>
          <w:noProof/>
          <w:szCs w:val="26"/>
          <w:lang w:val="vi-VN"/>
        </w:rPr>
      </w:pPr>
      <w:r w:rsidRPr="009F1E49">
        <w:rPr>
          <w:b/>
          <w:bCs/>
          <w:lang w:val="vi-VN"/>
        </w:rPr>
        <w:t>Hiện tại:</w:t>
      </w:r>
    </w:p>
    <w:p w14:paraId="3C9A08A4" w14:textId="7BBE292D" w:rsidR="004A68B7" w:rsidRPr="009F1E49" w:rsidRDefault="00263CD2" w:rsidP="00C425EC">
      <w:pPr>
        <w:spacing w:line="276" w:lineRule="auto"/>
        <w:ind w:firstLine="562"/>
        <w:rPr>
          <w:rFonts w:cs="Times New Roman"/>
          <w:color w:val="auto"/>
          <w:szCs w:val="26"/>
          <w:lang w:val="vi-VN"/>
        </w:rPr>
      </w:pPr>
      <w:r w:rsidRPr="009F1E49">
        <w:rPr>
          <w:color w:val="auto"/>
          <w:szCs w:val="26"/>
          <w:lang w:val="vi-VN"/>
        </w:rPr>
        <w:lastRenderedPageBreak/>
        <w:t>Hiện</w:t>
      </w:r>
      <w:r w:rsidR="004A68B7" w:rsidRPr="009F1E49">
        <w:rPr>
          <w:color w:val="auto"/>
          <w:szCs w:val="26"/>
        </w:rPr>
        <w:t xml:space="preserve"> </w:t>
      </w:r>
      <w:r w:rsidR="004A68B7" w:rsidRPr="009F1E49">
        <w:rPr>
          <w:color w:val="auto"/>
          <w:szCs w:val="26"/>
          <w:lang w:val="vi-VN"/>
        </w:rPr>
        <w:t xml:space="preserve">tại nhà máy không có hoạt động phun sơn nên không phát sinh nước thải sản xuất do đó cơ sở không xây dựng HTXLNT sản xuất công suất </w:t>
      </w:r>
      <w:r w:rsidR="004A68B7" w:rsidRPr="009F1E49">
        <w:rPr>
          <w:color w:val="auto"/>
          <w:szCs w:val="26"/>
        </w:rPr>
        <w:t>5 m</w:t>
      </w:r>
      <w:r w:rsidR="004A68B7" w:rsidRPr="009F1E49">
        <w:rPr>
          <w:color w:val="auto"/>
          <w:szCs w:val="26"/>
          <w:vertAlign w:val="superscript"/>
        </w:rPr>
        <w:t>3</w:t>
      </w:r>
      <w:r w:rsidR="004A68B7" w:rsidRPr="009F1E49">
        <w:rPr>
          <w:color w:val="auto"/>
          <w:szCs w:val="26"/>
        </w:rPr>
        <w:t>/ngày</w:t>
      </w:r>
      <w:r w:rsidR="004A68B7" w:rsidRPr="009F1E49">
        <w:rPr>
          <w:color w:val="auto"/>
          <w:szCs w:val="26"/>
          <w:lang w:val="vi-VN"/>
        </w:rPr>
        <w:t>.đêm</w:t>
      </w:r>
      <w:r w:rsidR="004A68B7" w:rsidRPr="009F1E49">
        <w:rPr>
          <w:rFonts w:cs="Times New Roman"/>
          <w:color w:val="auto"/>
          <w:szCs w:val="26"/>
          <w:lang w:val="vi-VN"/>
        </w:rPr>
        <w:t>.</w:t>
      </w:r>
    </w:p>
    <w:p w14:paraId="74ED764F" w14:textId="49CC2FB7" w:rsidR="004A68B7" w:rsidRPr="009F1E49" w:rsidRDefault="006B3DED" w:rsidP="00C425EC">
      <w:pPr>
        <w:spacing w:line="276" w:lineRule="auto"/>
        <w:ind w:firstLine="562"/>
        <w:rPr>
          <w:rFonts w:cs="Times New Roman"/>
          <w:color w:val="auto"/>
          <w:szCs w:val="26"/>
          <w:lang w:val="vi-VN"/>
        </w:rPr>
      </w:pPr>
      <w:r w:rsidRPr="009F1E49">
        <w:rPr>
          <w:rFonts w:cs="Times New Roman"/>
          <w:color w:val="auto"/>
          <w:szCs w:val="26"/>
          <w:lang w:val="vi-VN"/>
        </w:rPr>
        <w:t>Đối với n</w:t>
      </w:r>
      <w:r w:rsidRPr="009F1E49">
        <w:rPr>
          <w:rFonts w:cs="Times New Roman"/>
          <w:color w:val="auto"/>
          <w:szCs w:val="26"/>
          <w:lang w:val="sv-SE"/>
        </w:rPr>
        <w:t>ước thải sinh hoạt</w:t>
      </w:r>
      <w:r w:rsidRPr="009F1E49">
        <w:rPr>
          <w:rFonts w:cs="Times New Roman"/>
          <w:color w:val="auto"/>
          <w:szCs w:val="26"/>
          <w:lang w:val="vi-VN"/>
        </w:rPr>
        <w:t xml:space="preserve"> phát sinh</w:t>
      </w:r>
      <w:r w:rsidRPr="009F1E49">
        <w:rPr>
          <w:rFonts w:cs="Times New Roman"/>
          <w:color w:val="auto"/>
          <w:szCs w:val="26"/>
          <w:lang w:val="sv-SE"/>
        </w:rPr>
        <w:t xml:space="preserve"> </w:t>
      </w:r>
      <w:r w:rsidRPr="009F1E49">
        <w:rPr>
          <w:rFonts w:cs="Times New Roman"/>
          <w:color w:val="auto"/>
          <w:szCs w:val="26"/>
          <w:lang w:val="vi-VN"/>
        </w:rPr>
        <w:t xml:space="preserve">tại cơ sở </w:t>
      </w:r>
      <w:r w:rsidRPr="009F1E49">
        <w:rPr>
          <w:rFonts w:cs="Times New Roman"/>
          <w:color w:val="auto"/>
          <w:szCs w:val="26"/>
          <w:lang w:val="sv-SE"/>
        </w:rPr>
        <w:t>sau khi được xử lý sơ bộ bằng bể tự hoại 3 ngăn cùng với nước thải lau sàn chảy về hệ thống xử lý nước thải tập trung</w:t>
      </w:r>
      <w:r w:rsidRPr="009F1E49">
        <w:rPr>
          <w:rFonts w:cs="Times New Roman"/>
          <w:color w:val="auto"/>
          <w:szCs w:val="26"/>
          <w:lang w:val="vi-VN"/>
        </w:rPr>
        <w:t>,</w:t>
      </w:r>
      <w:r w:rsidRPr="009F1E49">
        <w:rPr>
          <w:rFonts w:cs="Times New Roman"/>
          <w:color w:val="auto"/>
          <w:szCs w:val="26"/>
          <w:lang w:val="sv-SE"/>
        </w:rPr>
        <w:t xml:space="preserve"> công suất </w:t>
      </w:r>
      <w:r w:rsidRPr="009F1E49">
        <w:rPr>
          <w:rFonts w:cs="Times New Roman"/>
          <w:color w:val="auto"/>
          <w:szCs w:val="26"/>
          <w:lang w:val="vi-VN"/>
        </w:rPr>
        <w:t>50</w:t>
      </w:r>
      <w:r w:rsidRPr="009F1E49">
        <w:rPr>
          <w:rFonts w:cs="Times New Roman"/>
          <w:color w:val="auto"/>
          <w:szCs w:val="26"/>
          <w:lang w:val="sv-SE"/>
        </w:rPr>
        <w:t xml:space="preserve"> m</w:t>
      </w:r>
      <w:r w:rsidRPr="009F1E49">
        <w:rPr>
          <w:rFonts w:cs="Times New Roman"/>
          <w:color w:val="auto"/>
          <w:szCs w:val="26"/>
          <w:vertAlign w:val="superscript"/>
          <w:lang w:val="sv-SE"/>
        </w:rPr>
        <w:t>3</w:t>
      </w:r>
      <w:r w:rsidRPr="009F1E49">
        <w:rPr>
          <w:rFonts w:cs="Times New Roman"/>
          <w:color w:val="auto"/>
          <w:szCs w:val="26"/>
          <w:lang w:val="sv-SE"/>
        </w:rPr>
        <w:t>/ngày</w:t>
      </w:r>
      <w:r w:rsidRPr="009F1E49">
        <w:rPr>
          <w:rFonts w:cs="Times New Roman"/>
          <w:color w:val="auto"/>
          <w:szCs w:val="26"/>
          <w:lang w:val="vi-VN"/>
        </w:rPr>
        <w:t>.đêm</w:t>
      </w:r>
      <w:r w:rsidRPr="009F1E49">
        <w:rPr>
          <w:rFonts w:cs="Times New Roman"/>
          <w:color w:val="auto"/>
          <w:szCs w:val="26"/>
          <w:lang w:val="sv-SE"/>
        </w:rPr>
        <w:t xml:space="preserve"> của Công ty Cổ phần Kim Tín</w:t>
      </w:r>
      <w:r w:rsidRPr="009F1E49">
        <w:rPr>
          <w:rFonts w:cs="Times New Roman"/>
          <w:color w:val="auto"/>
          <w:szCs w:val="26"/>
          <w:lang w:val="vi-VN"/>
        </w:rPr>
        <w:t xml:space="preserve"> MDF </w:t>
      </w:r>
      <w:r w:rsidRPr="009F1E49">
        <w:rPr>
          <w:rFonts w:cs="Times New Roman"/>
          <w:color w:val="auto"/>
          <w:szCs w:val="26"/>
          <w:lang w:val="sv-SE"/>
        </w:rPr>
        <w:t>(đơn vị cho thuê nhà xưởng) để xử lý trước khi thoát ra hồ chứa nước mưa của Công ty Cổ phần Kim Tín MDF (đơn vị cho thuê nhà xưởng)</w:t>
      </w:r>
      <w:r w:rsidRPr="009F1E49">
        <w:rPr>
          <w:rFonts w:cs="Times New Roman"/>
          <w:color w:val="auto"/>
          <w:szCs w:val="26"/>
          <w:lang w:val="vi-VN"/>
        </w:rPr>
        <w:t>.</w:t>
      </w:r>
    </w:p>
    <w:p w14:paraId="47C5B822" w14:textId="1A7F7ED8" w:rsidR="006B3DED" w:rsidRPr="009F1E49" w:rsidRDefault="006B3DED" w:rsidP="006B3DED">
      <w:pPr>
        <w:spacing w:line="276" w:lineRule="auto"/>
        <w:rPr>
          <w:i/>
          <w:iCs/>
          <w:color w:val="auto"/>
          <w:szCs w:val="26"/>
          <w:lang w:val="vi-VN"/>
        </w:rPr>
      </w:pPr>
      <w:r w:rsidRPr="009F1E49">
        <w:rPr>
          <w:rFonts w:cs="Times New Roman"/>
          <w:b/>
          <w:bCs/>
          <w:i/>
          <w:iCs/>
          <w:color w:val="auto"/>
          <w:szCs w:val="26"/>
          <w:lang w:eastAsia="vi-VN"/>
        </w:rPr>
        <w:t xml:space="preserve">* </w:t>
      </w:r>
      <w:r w:rsidRPr="009F1E49">
        <w:rPr>
          <w:b/>
          <w:bCs/>
          <w:i/>
          <w:iCs/>
          <w:color w:val="auto"/>
          <w:szCs w:val="26"/>
          <w:lang w:val="vi-VN"/>
        </w:rPr>
        <w:t>HTXLNT tập trung công suất 50 m</w:t>
      </w:r>
      <w:r w:rsidRPr="009F1E49">
        <w:rPr>
          <w:b/>
          <w:bCs/>
          <w:i/>
          <w:iCs/>
          <w:color w:val="auto"/>
          <w:szCs w:val="26"/>
          <w:vertAlign w:val="superscript"/>
          <w:lang w:val="vi-VN"/>
        </w:rPr>
        <w:t>3</w:t>
      </w:r>
      <w:r w:rsidRPr="009F1E49">
        <w:rPr>
          <w:b/>
          <w:bCs/>
          <w:i/>
          <w:iCs/>
          <w:color w:val="auto"/>
          <w:szCs w:val="26"/>
          <w:lang w:val="vi-VN"/>
        </w:rPr>
        <w:t>/ngày.đêm của Công ty Cổ phần Kim Tín MDF (đơn vị cho thuê nhà xưởng):</w:t>
      </w:r>
      <w:r w:rsidRPr="009F1E49">
        <w:rPr>
          <w:i/>
          <w:iCs/>
          <w:color w:val="auto"/>
          <w:szCs w:val="26"/>
          <w:lang w:val="vi-VN"/>
        </w:rPr>
        <w:t xml:space="preserve"> như trên.</w:t>
      </w:r>
    </w:p>
    <w:p w14:paraId="2831F086" w14:textId="2998515C" w:rsidR="00C57CC0" w:rsidRPr="009F1E49" w:rsidRDefault="00C57CC0" w:rsidP="00611B87">
      <w:pPr>
        <w:pStyle w:val="Normal13pt"/>
        <w:numPr>
          <w:ilvl w:val="0"/>
          <w:numId w:val="1"/>
        </w:numPr>
        <w:spacing w:line="276" w:lineRule="auto"/>
        <w:ind w:left="426"/>
        <w:rPr>
          <w:b/>
          <w:bCs/>
          <w:lang w:val="vi-VN"/>
        </w:rPr>
      </w:pPr>
      <w:r w:rsidRPr="009F1E49">
        <w:rPr>
          <w:b/>
          <w:bCs/>
          <w:lang w:val="vi-VN"/>
        </w:rPr>
        <w:t>Theo BCĐX cấp Giấy phép môi trường:</w:t>
      </w:r>
    </w:p>
    <w:p w14:paraId="5375F18A" w14:textId="5E6EF10D" w:rsidR="00C57CC0" w:rsidRPr="009F1E49" w:rsidRDefault="00F1211A" w:rsidP="00611B87">
      <w:pPr>
        <w:spacing w:line="276" w:lineRule="auto"/>
        <w:rPr>
          <w:rFonts w:cs="Times New Roman"/>
          <w:color w:val="auto"/>
          <w:szCs w:val="26"/>
          <w:lang w:val="vi-VN"/>
        </w:rPr>
      </w:pPr>
      <w:r w:rsidRPr="009F1E49">
        <w:rPr>
          <w:rFonts w:eastAsia="Calibri"/>
          <w:noProof/>
          <w:color w:val="auto"/>
          <w:szCs w:val="26"/>
          <w:shd w:val="clear" w:color="auto" w:fill="FFFFFF"/>
          <w:lang w:val="vi-VN"/>
        </w:rPr>
        <w:t xml:space="preserve">Theo định hướng sắp tới của Công ty việc thực hiện công đoạn sơn sẽ được thực hiện trực tiếp tại nhà máy do đó sẽ phát sinh lượng nước thải sản xuất, lượng nước thải này sẽ được </w:t>
      </w:r>
      <w:r w:rsidRPr="009F1E49">
        <w:rPr>
          <w:rFonts w:cs="Times New Roman"/>
          <w:color w:val="auto"/>
          <w:szCs w:val="26"/>
          <w:lang w:val="vi-VN"/>
        </w:rPr>
        <w:t>Chủ cơ sở</w:t>
      </w:r>
      <w:r w:rsidRPr="009F1E49">
        <w:rPr>
          <w:rFonts w:cs="Times New Roman"/>
          <w:color w:val="auto"/>
          <w:szCs w:val="26"/>
        </w:rPr>
        <w:t xml:space="preserve"> thu gom và xử lý</w:t>
      </w:r>
      <w:r w:rsidRPr="009F1E49">
        <w:rPr>
          <w:rFonts w:cs="Times New Roman"/>
          <w:color w:val="auto"/>
          <w:szCs w:val="26"/>
          <w:lang w:val="vi-VN"/>
        </w:rPr>
        <w:t xml:space="preserve"> như CTNH.</w:t>
      </w:r>
    </w:p>
    <w:p w14:paraId="61227A9A" w14:textId="1D44D9BD" w:rsidR="00F1211A" w:rsidRPr="009F1E49" w:rsidRDefault="00F1211A" w:rsidP="00611B87">
      <w:pPr>
        <w:spacing w:line="276" w:lineRule="auto"/>
        <w:rPr>
          <w:b/>
          <w:bCs/>
          <w:i/>
          <w:iCs/>
          <w:color w:val="auto"/>
          <w:u w:val="single"/>
          <w:lang w:val="vi-VN"/>
        </w:rPr>
      </w:pPr>
      <w:r w:rsidRPr="009F1E49">
        <w:rPr>
          <w:rFonts w:cs="Times New Roman"/>
          <w:color w:val="auto"/>
          <w:szCs w:val="26"/>
          <w:lang w:val="vi-VN"/>
        </w:rPr>
        <w:t>Đối với n</w:t>
      </w:r>
      <w:r w:rsidRPr="009F1E49">
        <w:rPr>
          <w:rFonts w:cs="Times New Roman"/>
          <w:color w:val="auto"/>
          <w:szCs w:val="26"/>
          <w:lang w:val="sv-SE"/>
        </w:rPr>
        <w:t>ước thải sinh hoạt</w:t>
      </w:r>
      <w:r w:rsidR="00611B87" w:rsidRPr="009F1E49">
        <w:rPr>
          <w:rFonts w:cs="Times New Roman"/>
          <w:color w:val="auto"/>
          <w:szCs w:val="26"/>
          <w:lang w:val="vi-VN"/>
        </w:rPr>
        <w:t>: không thay đổi.</w:t>
      </w:r>
    </w:p>
    <w:p w14:paraId="352D8152" w14:textId="77777777" w:rsidR="000C5700" w:rsidRPr="009F1E49" w:rsidRDefault="000C5700" w:rsidP="000B163C">
      <w:pPr>
        <w:pStyle w:val="Heading2"/>
        <w:spacing w:line="276" w:lineRule="auto"/>
        <w:rPr>
          <w:bCs w:val="0"/>
          <w:color w:val="auto"/>
          <w:lang w:val="sv-SE"/>
        </w:rPr>
      </w:pPr>
      <w:bookmarkStart w:id="241" w:name="_Toc186319377"/>
      <w:r w:rsidRPr="009F1E49">
        <w:rPr>
          <w:bCs w:val="0"/>
          <w:color w:val="auto"/>
          <w:lang w:val="sv-SE"/>
        </w:rPr>
        <w:t>2. </w:t>
      </w:r>
      <w:r w:rsidRPr="009F1E49">
        <w:rPr>
          <w:color w:val="auto"/>
          <w:lang w:val="sv-SE"/>
        </w:rPr>
        <w:t>Công</w:t>
      </w:r>
      <w:r w:rsidRPr="009F1E49">
        <w:rPr>
          <w:bCs w:val="0"/>
          <w:color w:val="auto"/>
          <w:lang w:val="sv-SE"/>
        </w:rPr>
        <w:t xml:space="preserve"> trình, biện </w:t>
      </w:r>
      <w:r w:rsidR="00021D67" w:rsidRPr="009F1E49">
        <w:rPr>
          <w:bCs w:val="0"/>
          <w:color w:val="auto"/>
          <w:lang w:val="sv-SE"/>
        </w:rPr>
        <w:t>pháp xử lý bụi, khí thải</w:t>
      </w:r>
      <w:bookmarkEnd w:id="241"/>
    </w:p>
    <w:p w14:paraId="59A13434" w14:textId="0C7C30CA" w:rsidR="007464A7" w:rsidRPr="009F1E49" w:rsidRDefault="007464A7" w:rsidP="00986FE0">
      <w:pPr>
        <w:spacing w:line="276" w:lineRule="auto"/>
        <w:ind w:firstLine="0"/>
        <w:rPr>
          <w:rFonts w:cs="Times New Roman"/>
          <w:b/>
          <w:bCs/>
          <w:color w:val="auto"/>
          <w:lang w:eastAsia="x-none"/>
        </w:rPr>
      </w:pPr>
      <w:r w:rsidRPr="009F1E49">
        <w:rPr>
          <w:rFonts w:cs="Times New Roman"/>
          <w:b/>
          <w:bCs/>
          <w:color w:val="auto"/>
          <w:lang w:eastAsia="x-none"/>
        </w:rPr>
        <w:t xml:space="preserve">a) </w:t>
      </w:r>
      <w:r w:rsidR="0080604D" w:rsidRPr="009F1E49">
        <w:rPr>
          <w:rFonts w:cs="Times New Roman"/>
          <w:b/>
          <w:bCs/>
          <w:color w:val="auto"/>
          <w:szCs w:val="26"/>
          <w:lang w:val="vi-VN" w:eastAsia="zh-CN"/>
        </w:rPr>
        <w:t xml:space="preserve">Biện pháp </w:t>
      </w:r>
      <w:r w:rsidR="0080604D" w:rsidRPr="009F1E49">
        <w:rPr>
          <w:b/>
          <w:color w:val="auto"/>
          <w:szCs w:val="26"/>
          <w:lang w:val="vi-VN"/>
        </w:rPr>
        <w:t>giảm thiểu b</w:t>
      </w:r>
      <w:r w:rsidR="0080604D" w:rsidRPr="009F1E49">
        <w:rPr>
          <w:rFonts w:cs="Times New Roman"/>
          <w:b/>
          <w:bCs/>
          <w:color w:val="auto"/>
          <w:szCs w:val="26"/>
          <w:lang w:val="sv-SE"/>
        </w:rPr>
        <w:t>ụi, khí thải phát sinh do hoạt động vận chuyển nguyên vật liệu, sản phẩm, phương tiện giao thông của công nhân viên</w:t>
      </w:r>
    </w:p>
    <w:p w14:paraId="0A89528C" w14:textId="0944D44C" w:rsidR="00C425EC" w:rsidRPr="009F1E49" w:rsidRDefault="00C425EC" w:rsidP="00C425EC">
      <w:pPr>
        <w:autoSpaceDE w:val="0"/>
        <w:autoSpaceDN w:val="0"/>
        <w:adjustRightInd w:val="0"/>
        <w:spacing w:line="276" w:lineRule="auto"/>
        <w:rPr>
          <w:b/>
          <w:iCs/>
          <w:color w:val="auto"/>
          <w:szCs w:val="26"/>
          <w:lang w:val="vi-VN"/>
        </w:rPr>
      </w:pPr>
      <w:r w:rsidRPr="009F1E49">
        <w:rPr>
          <w:color w:val="auto"/>
        </w:rPr>
        <w:t>Thực hiện đúng theo nội dung Báo cáo đánh giá tác động môi trường đã được phê duyệt, hiện nay, đ</w:t>
      </w:r>
      <w:r w:rsidRPr="009F1E49">
        <w:rPr>
          <w:color w:val="auto"/>
          <w:lang w:val="vi-VN"/>
        </w:rPr>
        <w:t xml:space="preserve">ể giảm thiểu bụi, khí thải phát sinh do hoạt động vận chuyển nguyên vật liệu, sản phẩm, hoạt động sử dụng xe máy, xe ô tô của công nhân viên làm việc tại Nhà máy, Chủ </w:t>
      </w:r>
      <w:r w:rsidRPr="009F1E49">
        <w:rPr>
          <w:color w:val="auto"/>
        </w:rPr>
        <w:t>cơ sở</w:t>
      </w:r>
      <w:r w:rsidRPr="009F1E49">
        <w:rPr>
          <w:color w:val="auto"/>
          <w:lang w:val="vi-VN"/>
        </w:rPr>
        <w:t xml:space="preserve"> áp dụng các biện pháp sau:</w:t>
      </w:r>
    </w:p>
    <w:p w14:paraId="513074AA" w14:textId="77777777" w:rsidR="00C425EC" w:rsidRPr="009F1E49" w:rsidRDefault="00C425EC">
      <w:pPr>
        <w:pStyle w:val="0Normal"/>
        <w:numPr>
          <w:ilvl w:val="0"/>
          <w:numId w:val="79"/>
        </w:numPr>
        <w:tabs>
          <w:tab w:val="left" w:pos="567"/>
        </w:tabs>
        <w:spacing w:before="120" w:after="120"/>
        <w:ind w:left="0" w:firstLine="284"/>
        <w:rPr>
          <w:bCs/>
          <w:lang w:val="vi-VN"/>
        </w:rPr>
      </w:pPr>
      <w:r w:rsidRPr="009F1E49">
        <w:rPr>
          <w:bCs/>
          <w:lang w:val="vi-VN"/>
        </w:rPr>
        <w:t>Đối với xe của nhà máy, lái xe phải được học đầy đủ các luật về giao thông và các quy định về vận chuyển. Lái xe sẽ được giao trách nhiệm chăm sóc và quản lý xe cụ thể.</w:t>
      </w:r>
    </w:p>
    <w:p w14:paraId="4AF87340" w14:textId="77777777" w:rsidR="00C425EC" w:rsidRPr="009F1E49" w:rsidRDefault="00C425EC">
      <w:pPr>
        <w:pStyle w:val="0Normal"/>
        <w:numPr>
          <w:ilvl w:val="0"/>
          <w:numId w:val="79"/>
        </w:numPr>
        <w:tabs>
          <w:tab w:val="left" w:pos="567"/>
        </w:tabs>
        <w:spacing w:before="120" w:after="120"/>
        <w:ind w:left="0" w:firstLine="284"/>
        <w:rPr>
          <w:bCs/>
          <w:lang w:val="vi-VN"/>
        </w:rPr>
      </w:pPr>
      <w:r w:rsidRPr="009F1E49">
        <w:rPr>
          <w:bCs/>
          <w:lang w:val="vi-VN"/>
        </w:rPr>
        <w:t>Tắt máy xe trong khi chờ và bốc dỡ hàng hóa.</w:t>
      </w:r>
    </w:p>
    <w:p w14:paraId="386A41C1" w14:textId="77777777" w:rsidR="00C425EC" w:rsidRPr="009F1E49" w:rsidRDefault="00C425EC">
      <w:pPr>
        <w:pStyle w:val="0Normal"/>
        <w:numPr>
          <w:ilvl w:val="0"/>
          <w:numId w:val="79"/>
        </w:numPr>
        <w:tabs>
          <w:tab w:val="left" w:pos="567"/>
        </w:tabs>
        <w:spacing w:before="120" w:after="120"/>
        <w:ind w:left="0" w:firstLine="284"/>
        <w:rPr>
          <w:bCs/>
          <w:lang w:val="vi-VN"/>
        </w:rPr>
      </w:pPr>
      <w:r w:rsidRPr="009F1E49">
        <w:rPr>
          <w:bCs/>
          <w:lang w:val="vi-VN"/>
        </w:rPr>
        <w:t>Khi ký hợp đồng vận chuyển yêu cầu các chủ xe phải đảm bảo về tình trạng kỹ thuật của xe, trình độ lái xe, chấp hành các quy định về môi trường cũng như các quy định khác về vận chuyển hàng hóa và giao thông.</w:t>
      </w:r>
    </w:p>
    <w:p w14:paraId="5F696B58" w14:textId="77777777" w:rsidR="00C425EC" w:rsidRPr="009F1E49" w:rsidRDefault="00C425EC">
      <w:pPr>
        <w:pStyle w:val="0Normal"/>
        <w:numPr>
          <w:ilvl w:val="0"/>
          <w:numId w:val="79"/>
        </w:numPr>
        <w:tabs>
          <w:tab w:val="left" w:pos="567"/>
        </w:tabs>
        <w:spacing w:before="120" w:after="120"/>
        <w:ind w:left="0" w:firstLine="284"/>
        <w:rPr>
          <w:bCs/>
          <w:lang w:val="vi-VN"/>
        </w:rPr>
      </w:pPr>
      <w:r w:rsidRPr="009F1E49">
        <w:rPr>
          <w:bCs/>
          <w:lang w:val="vi-VN"/>
        </w:rPr>
        <w:t>Thường xuyên dọn dẹp khuôn viên nhà máy sạch sẽ, tránh hiện tượng tồn đọng quá nhiều rác, đất sẽ gây phát tán bụi khi có phương tiện vận chuyển đi qua.</w:t>
      </w:r>
    </w:p>
    <w:p w14:paraId="6A47EDD3" w14:textId="77777777" w:rsidR="00C425EC" w:rsidRPr="009F1E49" w:rsidRDefault="00C425EC">
      <w:pPr>
        <w:pStyle w:val="0Normal"/>
        <w:numPr>
          <w:ilvl w:val="0"/>
          <w:numId w:val="79"/>
        </w:numPr>
        <w:tabs>
          <w:tab w:val="left" w:pos="567"/>
        </w:tabs>
        <w:spacing w:before="120" w:after="120"/>
        <w:ind w:left="0" w:firstLine="284"/>
        <w:rPr>
          <w:bCs/>
          <w:lang w:val="vi-VN"/>
        </w:rPr>
      </w:pPr>
      <w:r w:rsidRPr="009F1E49">
        <w:rPr>
          <w:bCs/>
          <w:lang w:val="vi-VN"/>
        </w:rPr>
        <w:t>Trong giờ tan ca, nhà máy sẽ tiến hành phân luồng và quy định lối đi cho từng khu vực, lối đi của công nhân sẽ được dọn dẹp sạch sẽ trước giờ tan ca nhằm giảm thiểu ô nhiễm bụi phát sinh.</w:t>
      </w:r>
    </w:p>
    <w:p w14:paraId="647BB634" w14:textId="77777777" w:rsidR="00C425EC" w:rsidRPr="009F1E49" w:rsidRDefault="00C425EC">
      <w:pPr>
        <w:pStyle w:val="0Normal"/>
        <w:numPr>
          <w:ilvl w:val="0"/>
          <w:numId w:val="79"/>
        </w:numPr>
        <w:tabs>
          <w:tab w:val="left" w:pos="567"/>
        </w:tabs>
        <w:spacing w:before="120" w:after="120"/>
        <w:ind w:left="0" w:firstLine="284"/>
        <w:rPr>
          <w:bCs/>
          <w:lang w:val="vi-VN"/>
        </w:rPr>
      </w:pPr>
      <w:r w:rsidRPr="009F1E49">
        <w:rPr>
          <w:bCs/>
          <w:lang w:val="vi-VN"/>
        </w:rPr>
        <w:t>Bố trí các nhân viên hướng dẫn và phân luồng giao thông tại khu vực cổng bảo vệ trong giờ tan ca.</w:t>
      </w:r>
    </w:p>
    <w:p w14:paraId="7909E113" w14:textId="77777777" w:rsidR="00C425EC" w:rsidRPr="009F1E49" w:rsidRDefault="00C425EC">
      <w:pPr>
        <w:pStyle w:val="0Normal"/>
        <w:numPr>
          <w:ilvl w:val="0"/>
          <w:numId w:val="79"/>
        </w:numPr>
        <w:tabs>
          <w:tab w:val="left" w:pos="567"/>
        </w:tabs>
        <w:spacing w:before="120" w:after="120"/>
        <w:ind w:left="0" w:firstLine="284"/>
        <w:rPr>
          <w:bCs/>
          <w:lang w:val="vi-VN"/>
        </w:rPr>
      </w:pPr>
      <w:r w:rsidRPr="009F1E49">
        <w:rPr>
          <w:bCs/>
          <w:lang w:val="vi-VN"/>
        </w:rPr>
        <w:t xml:space="preserve">Xe của nhà máy được kiểm tra kỹ thuật định kỳ, bảo dưỡng đúng kỹ thuật, đảm bảo các thông số khói thải của xe đạt yêu cầu quy định về môi trường. Xe chở đúng tải trọng </w:t>
      </w:r>
      <w:r w:rsidRPr="009F1E49">
        <w:rPr>
          <w:bCs/>
          <w:lang w:val="vi-VN"/>
        </w:rPr>
        <w:lastRenderedPageBreak/>
        <w:t>và chấp hành nghiêm chỉnh các quy định về giao thông như chằng, neo đảm bảo an toàn, thời gian lưu thông, phủ bạt chống bụi, không bóp còi nơi cần yên tĩnh.</w:t>
      </w:r>
    </w:p>
    <w:p w14:paraId="0474DCB5" w14:textId="10FE9665" w:rsidR="007464A7" w:rsidRPr="009F1E49" w:rsidRDefault="00C425EC">
      <w:pPr>
        <w:pStyle w:val="0Normal"/>
        <w:numPr>
          <w:ilvl w:val="0"/>
          <w:numId w:val="79"/>
        </w:numPr>
        <w:tabs>
          <w:tab w:val="left" w:pos="567"/>
        </w:tabs>
        <w:spacing w:before="120" w:after="120"/>
        <w:ind w:left="0" w:firstLine="284"/>
        <w:rPr>
          <w:bCs/>
          <w:lang w:val="vi-VN"/>
        </w:rPr>
      </w:pPr>
      <w:r w:rsidRPr="009F1E49">
        <w:rPr>
          <w:bCs/>
          <w:lang w:val="vi-VN"/>
        </w:rPr>
        <w:t xml:space="preserve">Các phương tiện vận chuyển khi đi vào khu vực </w:t>
      </w:r>
      <w:r w:rsidR="00C56267" w:rsidRPr="009F1E49">
        <w:rPr>
          <w:bCs/>
          <w:lang w:val="vi-VN"/>
        </w:rPr>
        <w:t>cơ sở</w:t>
      </w:r>
      <w:r w:rsidRPr="009F1E49">
        <w:rPr>
          <w:bCs/>
          <w:lang w:val="vi-VN"/>
        </w:rPr>
        <w:t xml:space="preserve"> phải đậu đúng vị trí, tắt máy xe và sau khi bốc dỡ máy móc thiết bị xong mới được nổ máy ra khỏi khu vực.</w:t>
      </w:r>
    </w:p>
    <w:p w14:paraId="7DC57228" w14:textId="3A741D18" w:rsidR="002815A7" w:rsidRPr="009F1E49" w:rsidRDefault="002815A7" w:rsidP="002815A7">
      <w:pPr>
        <w:ind w:firstLine="0"/>
        <w:rPr>
          <w:rFonts w:cs="Times New Roman"/>
          <w:b/>
          <w:bCs/>
          <w:color w:val="auto"/>
          <w:lang w:eastAsia="x-none"/>
        </w:rPr>
      </w:pPr>
      <w:r w:rsidRPr="009F1E49">
        <w:rPr>
          <w:rFonts w:cs="Times New Roman"/>
          <w:b/>
          <w:bCs/>
          <w:color w:val="auto"/>
          <w:lang w:eastAsia="x-none"/>
        </w:rPr>
        <w:t xml:space="preserve">b) </w:t>
      </w:r>
      <w:r w:rsidR="00C425EC" w:rsidRPr="009F1E49">
        <w:rPr>
          <w:rFonts w:cs="Times New Roman"/>
          <w:b/>
          <w:bCs/>
          <w:color w:val="auto"/>
          <w:lang w:val="vi-VN" w:eastAsia="x-none"/>
        </w:rPr>
        <w:t xml:space="preserve">Biện pháp </w:t>
      </w:r>
      <w:r w:rsidR="00C425EC" w:rsidRPr="009F1E49">
        <w:rPr>
          <w:b/>
          <w:color w:val="auto"/>
          <w:lang w:val="vi-VN"/>
        </w:rPr>
        <w:t>giảm thiểu b</w:t>
      </w:r>
      <w:r w:rsidR="00C425EC" w:rsidRPr="009F1E49">
        <w:rPr>
          <w:rFonts w:cs="Times New Roman"/>
          <w:b/>
          <w:bCs/>
          <w:color w:val="auto"/>
          <w:szCs w:val="26"/>
          <w:lang w:val="sv-SE"/>
        </w:rPr>
        <w:t xml:space="preserve">ụi, khí thải </w:t>
      </w:r>
      <w:r w:rsidR="00C425EC" w:rsidRPr="009F1E49">
        <w:rPr>
          <w:b/>
          <w:bCs/>
          <w:color w:val="auto"/>
          <w:lang w:val="sv-SE"/>
        </w:rPr>
        <w:t>phát sinh trong quá trình sản xuất</w:t>
      </w:r>
    </w:p>
    <w:p w14:paraId="02FC7B30" w14:textId="77777777" w:rsidR="00C425EC" w:rsidRPr="009F1E49" w:rsidRDefault="0080604D" w:rsidP="00D67D8E">
      <w:pPr>
        <w:pStyle w:val="ListParagraph"/>
        <w:numPr>
          <w:ilvl w:val="0"/>
          <w:numId w:val="130"/>
        </w:numPr>
        <w:jc w:val="both"/>
        <w:rPr>
          <w:i/>
          <w:iCs/>
          <w:color w:val="auto"/>
          <w:lang w:val="sv-SE"/>
        </w:rPr>
      </w:pPr>
      <w:r w:rsidRPr="009F1E49">
        <w:rPr>
          <w:i/>
          <w:iCs/>
          <w:color w:val="auto"/>
          <w:lang w:val="vi-VN"/>
        </w:rPr>
        <w:t>Theo</w:t>
      </w:r>
      <w:r w:rsidR="00C425EC" w:rsidRPr="009F1E49">
        <w:rPr>
          <w:i/>
          <w:iCs/>
          <w:color w:val="auto"/>
        </w:rPr>
        <w:t xml:space="preserve"> Báo cáo đánh giá tác động môi trường đã được phê duyệt</w:t>
      </w:r>
      <w:r w:rsidRPr="009F1E49">
        <w:rPr>
          <w:i/>
          <w:iCs/>
          <w:color w:val="auto"/>
          <w:lang w:val="vi-VN"/>
        </w:rPr>
        <w:t>:</w:t>
      </w:r>
    </w:p>
    <w:p w14:paraId="5E39EEC5" w14:textId="27FA3ED7" w:rsidR="0080604D" w:rsidRPr="009F1E49" w:rsidRDefault="0080604D" w:rsidP="001B570F">
      <w:pPr>
        <w:spacing w:before="60" w:after="60" w:line="276" w:lineRule="auto"/>
        <w:rPr>
          <w:color w:val="auto"/>
          <w:szCs w:val="26"/>
        </w:rPr>
      </w:pPr>
      <w:r w:rsidRPr="009F1E49">
        <w:rPr>
          <w:color w:val="auto"/>
          <w:szCs w:val="26"/>
          <w:lang w:val="vi-VN"/>
        </w:rPr>
        <w:t xml:space="preserve">Chủ cơ sở lắp đặt </w:t>
      </w:r>
      <w:r w:rsidRPr="009F1E49">
        <w:rPr>
          <w:color w:val="auto"/>
          <w:szCs w:val="26"/>
        </w:rPr>
        <w:t>0</w:t>
      </w:r>
      <w:r w:rsidRPr="009F1E49">
        <w:rPr>
          <w:color w:val="auto"/>
          <w:szCs w:val="26"/>
          <w:lang w:val="vi-VN"/>
        </w:rPr>
        <w:t>3</w:t>
      </w:r>
      <w:r w:rsidRPr="009F1E49">
        <w:rPr>
          <w:color w:val="auto"/>
          <w:szCs w:val="26"/>
        </w:rPr>
        <w:t xml:space="preserve"> </w:t>
      </w:r>
      <w:r w:rsidRPr="009F1E49">
        <w:rPr>
          <w:color w:val="auto"/>
          <w:szCs w:val="26"/>
          <w:lang w:val="vi-VN"/>
        </w:rPr>
        <w:t xml:space="preserve">hệ thống xử lý bụi, khí thải sản xuất </w:t>
      </w:r>
      <w:r w:rsidRPr="009F1E49">
        <w:rPr>
          <w:color w:val="auto"/>
          <w:szCs w:val="26"/>
        </w:rPr>
        <w:t>bao gồm:</w:t>
      </w:r>
    </w:p>
    <w:p w14:paraId="6F89DE18" w14:textId="77777777" w:rsidR="0080604D" w:rsidRPr="009F1E49" w:rsidRDefault="0080604D" w:rsidP="001B570F">
      <w:pPr>
        <w:pStyle w:val="ListParagraph"/>
        <w:numPr>
          <w:ilvl w:val="0"/>
          <w:numId w:val="5"/>
        </w:numPr>
        <w:spacing w:before="60" w:after="60" w:line="276" w:lineRule="auto"/>
        <w:jc w:val="both"/>
        <w:rPr>
          <w:b w:val="0"/>
          <w:bCs/>
          <w:color w:val="auto"/>
          <w:szCs w:val="26"/>
          <w:lang w:val="vi-VN"/>
        </w:rPr>
      </w:pPr>
      <w:r w:rsidRPr="009F1E49">
        <w:rPr>
          <w:b w:val="0"/>
          <w:bCs/>
          <w:color w:val="auto"/>
          <w:szCs w:val="26"/>
          <w:lang w:val="vi-VN"/>
        </w:rPr>
        <w:t xml:space="preserve">01 </w:t>
      </w:r>
      <w:r w:rsidRPr="009F1E49">
        <w:rPr>
          <w:b w:val="0"/>
          <w:bCs/>
          <w:color w:val="auto"/>
          <w:szCs w:val="26"/>
        </w:rPr>
        <w:t>h</w:t>
      </w:r>
      <w:r w:rsidRPr="009F1E49">
        <w:rPr>
          <w:b w:val="0"/>
          <w:bCs/>
          <w:color w:val="auto"/>
          <w:szCs w:val="26"/>
          <w:lang w:val="vi-VN"/>
        </w:rPr>
        <w:t xml:space="preserve">ệ thống lọc bụi </w:t>
      </w:r>
      <w:r w:rsidRPr="009F1E49">
        <w:rPr>
          <w:b w:val="0"/>
          <w:bCs/>
          <w:color w:val="auto"/>
          <w:szCs w:val="26"/>
        </w:rPr>
        <w:t xml:space="preserve">túi vải dạng tay áo công suất </w:t>
      </w:r>
      <w:r w:rsidRPr="009F1E49">
        <w:rPr>
          <w:b w:val="0"/>
          <w:bCs/>
          <w:color w:val="auto"/>
          <w:szCs w:val="26"/>
          <w:lang w:val="vi-VN"/>
        </w:rPr>
        <w:t xml:space="preserve">40HP với </w:t>
      </w:r>
      <w:r w:rsidRPr="009F1E49">
        <w:rPr>
          <w:b w:val="0"/>
          <w:bCs/>
          <w:color w:val="auto"/>
          <w:szCs w:val="26"/>
        </w:rPr>
        <w:t>lưu lượng xử lý</w:t>
      </w:r>
      <w:r w:rsidRPr="009F1E49">
        <w:rPr>
          <w:b w:val="0"/>
          <w:bCs/>
          <w:color w:val="auto"/>
          <w:szCs w:val="26"/>
          <w:lang w:val="vi-VN"/>
        </w:rPr>
        <w:t xml:space="preserve"> 13.000 m</w:t>
      </w:r>
      <w:r w:rsidRPr="009F1E49">
        <w:rPr>
          <w:b w:val="0"/>
          <w:bCs/>
          <w:color w:val="auto"/>
          <w:szCs w:val="26"/>
          <w:vertAlign w:val="superscript"/>
          <w:lang w:val="vi-VN"/>
        </w:rPr>
        <w:t>3</w:t>
      </w:r>
      <w:r w:rsidRPr="009F1E49">
        <w:rPr>
          <w:b w:val="0"/>
          <w:bCs/>
          <w:color w:val="auto"/>
          <w:szCs w:val="26"/>
          <w:lang w:val="vi-VN"/>
        </w:rPr>
        <w:t>/h</w:t>
      </w:r>
      <w:r w:rsidRPr="009F1E49">
        <w:rPr>
          <w:b w:val="0"/>
          <w:bCs/>
          <w:color w:val="auto"/>
          <w:szCs w:val="26"/>
        </w:rPr>
        <w:t>. Ống thoát khí thải hình chữ nhật có chiều dài L = 800 mm, chiều rộng B = 400 mm, chiều cao H = 4m.</w:t>
      </w:r>
    </w:p>
    <w:p w14:paraId="66E99628" w14:textId="093AEE83" w:rsidR="0080604D" w:rsidRPr="009F1E49" w:rsidRDefault="0080604D" w:rsidP="001B570F">
      <w:pPr>
        <w:pStyle w:val="ListParagraph"/>
        <w:numPr>
          <w:ilvl w:val="0"/>
          <w:numId w:val="5"/>
        </w:numPr>
        <w:spacing w:before="60" w:after="60" w:line="276" w:lineRule="auto"/>
        <w:jc w:val="both"/>
        <w:rPr>
          <w:b w:val="0"/>
          <w:bCs/>
          <w:color w:val="auto"/>
          <w:szCs w:val="26"/>
        </w:rPr>
      </w:pPr>
      <w:r w:rsidRPr="009F1E49">
        <w:rPr>
          <w:b w:val="0"/>
          <w:bCs/>
          <w:color w:val="auto"/>
          <w:szCs w:val="26"/>
        </w:rPr>
        <w:t>01 h</w:t>
      </w:r>
      <w:r w:rsidRPr="009F1E49">
        <w:rPr>
          <w:b w:val="0"/>
          <w:bCs/>
          <w:color w:val="auto"/>
          <w:szCs w:val="26"/>
          <w:lang w:val="vi-VN"/>
        </w:rPr>
        <w:t xml:space="preserve">ệ thống lọc </w:t>
      </w:r>
      <w:r w:rsidRPr="009F1E49">
        <w:rPr>
          <w:b w:val="0"/>
          <w:bCs/>
          <w:color w:val="auto"/>
          <w:szCs w:val="26"/>
        </w:rPr>
        <w:t>bụi</w:t>
      </w:r>
      <w:r w:rsidRPr="009F1E49">
        <w:rPr>
          <w:b w:val="0"/>
          <w:bCs/>
          <w:color w:val="auto"/>
          <w:szCs w:val="26"/>
          <w:lang w:val="vi-VN"/>
        </w:rPr>
        <w:t xml:space="preserve"> </w:t>
      </w:r>
      <w:r w:rsidRPr="009F1E49">
        <w:rPr>
          <w:b w:val="0"/>
          <w:bCs/>
          <w:color w:val="auto"/>
          <w:szCs w:val="26"/>
        </w:rPr>
        <w:t>túi vải dạng tay áo công suất 2</w:t>
      </w:r>
      <w:r w:rsidRPr="009F1E49">
        <w:rPr>
          <w:b w:val="0"/>
          <w:bCs/>
          <w:color w:val="auto"/>
          <w:szCs w:val="26"/>
          <w:lang w:val="vi-VN"/>
        </w:rPr>
        <w:t xml:space="preserve">0HP với </w:t>
      </w:r>
      <w:r w:rsidRPr="009F1E49">
        <w:rPr>
          <w:b w:val="0"/>
          <w:bCs/>
          <w:color w:val="auto"/>
          <w:szCs w:val="26"/>
        </w:rPr>
        <w:t>lưu lượng xử lý</w:t>
      </w:r>
      <w:r w:rsidRPr="009F1E49">
        <w:rPr>
          <w:b w:val="0"/>
          <w:bCs/>
          <w:color w:val="auto"/>
          <w:szCs w:val="26"/>
          <w:lang w:val="vi-VN"/>
        </w:rPr>
        <w:t xml:space="preserve"> </w:t>
      </w:r>
      <w:r w:rsidRPr="009F1E49">
        <w:rPr>
          <w:b w:val="0"/>
          <w:bCs/>
          <w:color w:val="auto"/>
          <w:szCs w:val="26"/>
        </w:rPr>
        <w:t>5</w:t>
      </w:r>
      <w:r w:rsidRPr="009F1E49">
        <w:rPr>
          <w:b w:val="0"/>
          <w:bCs/>
          <w:color w:val="auto"/>
          <w:szCs w:val="26"/>
          <w:lang w:val="vi-VN"/>
        </w:rPr>
        <w:t>.000 m</w:t>
      </w:r>
      <w:r w:rsidRPr="009F1E49">
        <w:rPr>
          <w:b w:val="0"/>
          <w:bCs/>
          <w:color w:val="auto"/>
          <w:szCs w:val="26"/>
          <w:vertAlign w:val="superscript"/>
          <w:lang w:val="vi-VN"/>
        </w:rPr>
        <w:t>3</w:t>
      </w:r>
      <w:r w:rsidRPr="009F1E49">
        <w:rPr>
          <w:b w:val="0"/>
          <w:bCs/>
          <w:color w:val="auto"/>
          <w:szCs w:val="26"/>
          <w:lang w:val="vi-VN"/>
        </w:rPr>
        <w:t>/h</w:t>
      </w:r>
      <w:r w:rsidRPr="009F1E49">
        <w:rPr>
          <w:b w:val="0"/>
          <w:bCs/>
          <w:color w:val="auto"/>
          <w:szCs w:val="26"/>
        </w:rPr>
        <w:t>. Ống thoát khí thải hình chữ nhật có chiều dài L = 600 mm, chiều rộng B = 300 mm và chiều cao H = 4m</w:t>
      </w:r>
      <w:r w:rsidRPr="009F1E49">
        <w:rPr>
          <w:b w:val="0"/>
          <w:bCs/>
          <w:color w:val="auto"/>
          <w:szCs w:val="26"/>
          <w:lang w:val="vi-VN"/>
        </w:rPr>
        <w:t>.</w:t>
      </w:r>
    </w:p>
    <w:p w14:paraId="3F54ED23" w14:textId="77777777" w:rsidR="001B570F" w:rsidRPr="009F1E49" w:rsidRDefault="0080604D" w:rsidP="001B570F">
      <w:pPr>
        <w:pStyle w:val="ListParagraph"/>
        <w:numPr>
          <w:ilvl w:val="0"/>
          <w:numId w:val="5"/>
        </w:numPr>
        <w:spacing w:before="60" w:after="60" w:line="276" w:lineRule="auto"/>
        <w:jc w:val="both"/>
        <w:rPr>
          <w:b w:val="0"/>
          <w:bCs/>
          <w:color w:val="auto"/>
          <w:szCs w:val="26"/>
        </w:rPr>
      </w:pPr>
      <w:r w:rsidRPr="009F1E49">
        <w:rPr>
          <w:b w:val="0"/>
          <w:bCs/>
          <w:color w:val="auto"/>
          <w:szCs w:val="26"/>
        </w:rPr>
        <w:t xml:space="preserve">01 hệ thống lọc bụi túi vải dạng tay áo với lưu lượng 13.000 – 15.000 </w:t>
      </w:r>
      <w:r w:rsidRPr="009F1E49">
        <w:rPr>
          <w:b w:val="0"/>
          <w:bCs/>
          <w:color w:val="auto"/>
          <w:szCs w:val="26"/>
          <w:lang w:val="vi-VN"/>
        </w:rPr>
        <w:t>m</w:t>
      </w:r>
      <w:r w:rsidRPr="009F1E49">
        <w:rPr>
          <w:b w:val="0"/>
          <w:bCs/>
          <w:color w:val="auto"/>
          <w:szCs w:val="26"/>
          <w:vertAlign w:val="superscript"/>
          <w:lang w:val="vi-VN"/>
        </w:rPr>
        <w:t>3</w:t>
      </w:r>
      <w:r w:rsidRPr="009F1E49">
        <w:rPr>
          <w:b w:val="0"/>
          <w:bCs/>
          <w:color w:val="auto"/>
          <w:szCs w:val="26"/>
          <w:lang w:val="vi-VN"/>
        </w:rPr>
        <w:t>/h</w:t>
      </w:r>
      <w:r w:rsidRPr="009F1E49">
        <w:rPr>
          <w:b w:val="0"/>
          <w:bCs/>
          <w:color w:val="auto"/>
          <w:szCs w:val="26"/>
        </w:rPr>
        <w:t xml:space="preserve">. Ống thoát khí thải hình chữ nhật có chiều dài L = 450 mm, chiều rộng B = 300 mm, chiều cao H = 7,5 m </w:t>
      </w:r>
      <w:r w:rsidR="001B570F" w:rsidRPr="009F1E49">
        <w:rPr>
          <w:b w:val="0"/>
          <w:bCs/>
          <w:color w:val="auto"/>
          <w:szCs w:val="26"/>
          <w:lang w:val="vi-VN"/>
        </w:rPr>
        <w:t>.</w:t>
      </w:r>
    </w:p>
    <w:p w14:paraId="381A2E55" w14:textId="77777777" w:rsidR="001B570F" w:rsidRPr="009F1E49" w:rsidRDefault="001B570F" w:rsidP="001B570F">
      <w:pPr>
        <w:numPr>
          <w:ilvl w:val="0"/>
          <w:numId w:val="5"/>
        </w:numPr>
        <w:spacing w:before="60" w:after="60" w:line="276" w:lineRule="auto"/>
        <w:rPr>
          <w:color w:val="auto"/>
          <w:szCs w:val="26"/>
          <w:lang w:val="vi-VN"/>
        </w:rPr>
      </w:pPr>
      <w:r w:rsidRPr="009F1E49">
        <w:rPr>
          <w:b/>
          <w:color w:val="auto"/>
          <w:szCs w:val="26"/>
        </w:rPr>
        <w:t xml:space="preserve">Đặc điểm cấu tạo: </w:t>
      </w:r>
      <w:r w:rsidRPr="009F1E49">
        <w:rPr>
          <w:color w:val="auto"/>
          <w:szCs w:val="26"/>
        </w:rPr>
        <w:t xml:space="preserve">Thiết bị lọc bụi túi vải dạng tay áo là thiết bị lọc vải có vật liệu lọc dạng tay áo hình trụ và lắp vào một thiết bị hình trụ hoàn chỉnh có kèm theo các bộ phận cơ giới hoặc bán cơ giới để giữ bụi. Thiết bị lọc bụi tay áo được sử dụng rất phổ biến cho các dạng bụi mịn, khô khó tách khỏi không khí nhờ lực quán tính và ly tâm. Để lọc bụi cho luồng không khí có nhiễm bụi đi qua các tay áo mịn, tay áo sẽ ngăn các hạt bụi lại và để không khí đi qua. Thiết bị gồm nhiều ống tay áo có đường kính 125-300 mm, chiều cao 2-3,5m liên kết vào các bản đáy đục lỗ tròn bằng đường kính của ống tay áo hoặc lồng vào khung và cố định đầu trên vào bản đục lỗ. </w:t>
      </w:r>
    </w:p>
    <w:p w14:paraId="5F704BD1" w14:textId="77777777" w:rsidR="001B570F" w:rsidRPr="009F1E49" w:rsidRDefault="001B570F" w:rsidP="001B570F">
      <w:pPr>
        <w:numPr>
          <w:ilvl w:val="0"/>
          <w:numId w:val="5"/>
        </w:numPr>
        <w:spacing w:before="60" w:after="60" w:line="276" w:lineRule="auto"/>
        <w:rPr>
          <w:color w:val="auto"/>
          <w:szCs w:val="26"/>
          <w:lang w:val="vi-VN"/>
        </w:rPr>
      </w:pPr>
      <w:r w:rsidRPr="009F1E49">
        <w:rPr>
          <w:b/>
          <w:color w:val="auto"/>
          <w:szCs w:val="26"/>
        </w:rPr>
        <w:t xml:space="preserve">Nguyên lý hoạt động: </w:t>
      </w:r>
      <w:r w:rsidRPr="009F1E49">
        <w:rPr>
          <w:color w:val="auto"/>
          <w:szCs w:val="26"/>
        </w:rPr>
        <w:t xml:space="preserve">Hệ thống này bao gồm những vật liệu lọc dạng tay áo hoặc túi sợi đan lại, dòng khí có lẫn bụi được hút vào trong ống nhờ một lực hút của quạt ly tâm. Những túi này được đan lại hoặc chế tạo cho kín một đầu. Hỗn hợp khí bụi đi vào trong túi, kết quả là bụi được giữ lại trong túi nhờ lực quán tính và ly tâm. </w:t>
      </w:r>
    </w:p>
    <w:p w14:paraId="2A80CACD" w14:textId="77777777" w:rsidR="001B570F" w:rsidRPr="009F1E49" w:rsidRDefault="001B570F" w:rsidP="001B570F">
      <w:pPr>
        <w:spacing w:before="60" w:after="60" w:line="276" w:lineRule="auto"/>
        <w:rPr>
          <w:color w:val="auto"/>
          <w:szCs w:val="26"/>
          <w:lang w:val="vi-VN"/>
        </w:rPr>
      </w:pPr>
      <w:r w:rsidRPr="009F1E49">
        <w:rPr>
          <w:color w:val="auto"/>
          <w:szCs w:val="26"/>
        </w:rPr>
        <w:t>Bụi càng bám nhiều vào các sợi vải thì trở lực do túi lọc càng tăng. Túi lọc phải được làm sạch định kỳ, tránh quá tải làm cho các dòng khí có lẫn bụi không thể hút vào trong túi lọc. Để làm sạch túi có thể dùng các biện pháp rũ túi hoặc sử dụng các sóng âm thanh truyền trong không khí hoặc rũ túi bằng phương pháp đổi ngược chiều dòng khí , dùng áp lực hoặc ép từ từ</w:t>
      </w:r>
      <w:r w:rsidRPr="009F1E49">
        <w:rPr>
          <w:color w:val="auto"/>
          <w:szCs w:val="26"/>
          <w:lang w:val="vi-VN"/>
        </w:rPr>
        <w:t>.</w:t>
      </w:r>
    </w:p>
    <w:p w14:paraId="21C052DA" w14:textId="77777777" w:rsidR="001B570F" w:rsidRPr="009F1E49" w:rsidRDefault="001B570F" w:rsidP="001B570F">
      <w:pPr>
        <w:spacing w:before="60" w:after="60" w:line="276" w:lineRule="auto"/>
        <w:jc w:val="center"/>
        <w:rPr>
          <w:bCs/>
          <w:color w:val="auto"/>
          <w:szCs w:val="26"/>
        </w:rPr>
      </w:pPr>
      <w:r w:rsidRPr="009F1E49">
        <w:rPr>
          <w:noProof/>
          <w:color w:val="auto"/>
        </w:rPr>
        <w:lastRenderedPageBreak/>
        <w:drawing>
          <wp:inline distT="0" distB="0" distL="0" distR="0" wp14:anchorId="1481ACA9" wp14:editId="039D03F2">
            <wp:extent cx="4795284" cy="328485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24009" cy="3304532"/>
                    </a:xfrm>
                    <a:prstGeom prst="rect">
                      <a:avLst/>
                    </a:prstGeom>
                  </pic:spPr>
                </pic:pic>
              </a:graphicData>
            </a:graphic>
          </wp:inline>
        </w:drawing>
      </w:r>
    </w:p>
    <w:p w14:paraId="15B5C353" w14:textId="0C49A435" w:rsidR="001B570F" w:rsidRPr="009F1E49" w:rsidRDefault="001B570F" w:rsidP="001B570F">
      <w:pPr>
        <w:pStyle w:val="ListParagraph"/>
        <w:spacing w:before="240" w:line="276" w:lineRule="auto"/>
        <w:ind w:firstLine="0"/>
        <w:rPr>
          <w:b w:val="0"/>
          <w:bCs/>
          <w:color w:val="auto"/>
          <w:lang w:val="vi-VN"/>
        </w:rPr>
      </w:pPr>
      <w:bookmarkStart w:id="242" w:name="_Toc186319896"/>
      <w:bookmarkStart w:id="243" w:name="_Toc186532916"/>
      <w:r w:rsidRPr="009F1E49">
        <w:rPr>
          <w:bCs/>
          <w:color w:val="auto"/>
        </w:rPr>
        <w:t>Hình 3.</w:t>
      </w:r>
      <w:r w:rsidRPr="009F1E49">
        <w:rPr>
          <w:b w:val="0"/>
          <w:bCs/>
          <w:color w:val="auto"/>
        </w:rPr>
        <w:fldChar w:fldCharType="begin"/>
      </w:r>
      <w:r w:rsidRPr="009F1E49">
        <w:rPr>
          <w:bCs/>
          <w:color w:val="auto"/>
        </w:rPr>
        <w:instrText xml:space="preserve"> SEQ Hình_3. \* ARABIC </w:instrText>
      </w:r>
      <w:r w:rsidRPr="009F1E49">
        <w:rPr>
          <w:b w:val="0"/>
          <w:bCs/>
          <w:color w:val="auto"/>
        </w:rPr>
        <w:fldChar w:fldCharType="separate"/>
      </w:r>
      <w:r w:rsidR="009F1E49">
        <w:rPr>
          <w:bCs/>
          <w:noProof/>
          <w:color w:val="auto"/>
        </w:rPr>
        <w:t>7</w:t>
      </w:r>
      <w:r w:rsidRPr="009F1E49">
        <w:rPr>
          <w:b w:val="0"/>
          <w:bCs/>
          <w:color w:val="auto"/>
        </w:rPr>
        <w:fldChar w:fldCharType="end"/>
      </w:r>
      <w:r w:rsidRPr="009F1E49">
        <w:rPr>
          <w:bCs/>
          <w:color w:val="auto"/>
        </w:rPr>
        <w:t>.</w:t>
      </w:r>
      <w:r w:rsidRPr="009F1E49">
        <w:rPr>
          <w:color w:val="auto"/>
        </w:rPr>
        <w:t xml:space="preserve"> </w:t>
      </w:r>
      <w:r w:rsidRPr="009F1E49">
        <w:rPr>
          <w:noProof/>
          <w:color w:val="auto"/>
          <w:szCs w:val="26"/>
        </w:rPr>
        <w:t>Sơ đồ khối quy trình xử lý bụi</w:t>
      </w:r>
      <w:r w:rsidRPr="009F1E49">
        <w:rPr>
          <w:noProof/>
          <w:color w:val="auto"/>
          <w:szCs w:val="26"/>
          <w:lang w:val="vi-VN"/>
        </w:rPr>
        <w:t xml:space="preserve">, </w:t>
      </w:r>
      <w:r w:rsidRPr="009F1E49">
        <w:rPr>
          <w:noProof/>
          <w:color w:val="auto"/>
          <w:szCs w:val="26"/>
        </w:rPr>
        <w:t xml:space="preserve">khí thải trong quá trình sản xuất </w:t>
      </w:r>
      <w:r w:rsidRPr="009F1E49">
        <w:rPr>
          <w:noProof/>
          <w:color w:val="auto"/>
          <w:szCs w:val="26"/>
          <w:lang w:val="vi-VN"/>
        </w:rPr>
        <w:t>theo ĐTM đã được phê duyệt</w:t>
      </w:r>
      <w:bookmarkEnd w:id="242"/>
      <w:bookmarkEnd w:id="243"/>
    </w:p>
    <w:p w14:paraId="2A76139A" w14:textId="3825187D" w:rsidR="00C56267" w:rsidRPr="009F1E49" w:rsidRDefault="00C56267" w:rsidP="00C56267">
      <w:pPr>
        <w:spacing w:before="60" w:after="60"/>
        <w:rPr>
          <w:bCs/>
          <w:i/>
          <w:iCs/>
          <w:color w:val="auto"/>
          <w:szCs w:val="26"/>
          <w:lang w:val="es-CO"/>
        </w:rPr>
      </w:pPr>
      <w:r w:rsidRPr="009F1E49">
        <w:rPr>
          <w:bCs/>
          <w:i/>
          <w:iCs/>
          <w:color w:val="auto"/>
          <w:szCs w:val="26"/>
          <w:lang w:val="es-CO"/>
        </w:rPr>
        <w:t xml:space="preserve">Thuyết minh </w:t>
      </w:r>
      <w:r w:rsidRPr="009F1E49">
        <w:rPr>
          <w:bCs/>
          <w:i/>
          <w:iCs/>
          <w:color w:val="auto"/>
          <w:szCs w:val="26"/>
          <w:lang w:val="vi-VN"/>
        </w:rPr>
        <w:t>quy trình</w:t>
      </w:r>
      <w:r w:rsidRPr="009F1E49">
        <w:rPr>
          <w:bCs/>
          <w:i/>
          <w:iCs/>
          <w:color w:val="auto"/>
          <w:szCs w:val="26"/>
          <w:lang w:val="es-CO"/>
        </w:rPr>
        <w:t>:</w:t>
      </w:r>
    </w:p>
    <w:p w14:paraId="2B234F16" w14:textId="77777777" w:rsidR="00C56267" w:rsidRPr="009F1E49" w:rsidRDefault="00C56267" w:rsidP="00C56267">
      <w:pPr>
        <w:spacing w:before="60" w:after="60" w:line="276" w:lineRule="auto"/>
        <w:rPr>
          <w:color w:val="auto"/>
          <w:szCs w:val="26"/>
          <w:lang w:val="vi-VN"/>
        </w:rPr>
      </w:pPr>
      <w:r w:rsidRPr="009F1E49">
        <w:rPr>
          <w:color w:val="auto"/>
          <w:szCs w:val="26"/>
          <w:lang w:val="vi-VN"/>
        </w:rPr>
        <w:t>Lượng bụi phát sinh từ các</w:t>
      </w:r>
      <w:r w:rsidRPr="009F1E49">
        <w:rPr>
          <w:color w:val="auto"/>
          <w:szCs w:val="26"/>
        </w:rPr>
        <w:t xml:space="preserve"> hoạt động</w:t>
      </w:r>
      <w:r w:rsidRPr="009F1E49">
        <w:rPr>
          <w:color w:val="auto"/>
          <w:szCs w:val="26"/>
          <w:lang w:val="vi-VN"/>
        </w:rPr>
        <w:t xml:space="preserve"> cắt ván, đánh bóng được thu gom đưa vào đường ống dẫn khí thông qua chụp hút, sau đó được quạt hút thu gom về 0</w:t>
      </w:r>
      <w:r w:rsidRPr="009F1E49">
        <w:rPr>
          <w:color w:val="auto"/>
          <w:szCs w:val="26"/>
        </w:rPr>
        <w:t>3</w:t>
      </w:r>
      <w:r w:rsidRPr="009F1E49">
        <w:rPr>
          <w:color w:val="auto"/>
          <w:szCs w:val="26"/>
          <w:lang w:val="vi-VN"/>
        </w:rPr>
        <w:t xml:space="preserve"> hệ thống lọc bụi túi vải dạng tay áo. Tại đây, ban đầu các hạt bụi lớn hơn khe giữa các sợi vải sẽ bị giữ lại trên bề mặt vải, theo thời gian, các hạt bụi nhỏ hơn bám dính trên bề mặt sợi vải lọc sẽ tạo nên lớp màng trợ lọc, lớp màng này giữ được cả các hạt bụi có kích thước rất nhỏ. </w:t>
      </w:r>
      <w:r w:rsidRPr="009F1E49">
        <w:rPr>
          <w:color w:val="auto"/>
          <w:szCs w:val="26"/>
        </w:rPr>
        <w:t>Sau khi đi qua hệ thống lọc bụi, bụi và khí thải thoát ra ngoài theo 03 ống thoát khí thải của 03 hệ thống lọc bụi trung tâm để đi vào môi trường. L</w:t>
      </w:r>
      <w:r w:rsidRPr="009F1E49">
        <w:rPr>
          <w:color w:val="auto"/>
          <w:szCs w:val="26"/>
          <w:lang w:val="vi-VN"/>
        </w:rPr>
        <w:t>ượng bụi có kích thước lớn được thu gom và tận dụng làm nguyên liệu đốt.</w:t>
      </w:r>
    </w:p>
    <w:p w14:paraId="049DC38E" w14:textId="7809F776" w:rsidR="00C56267" w:rsidRPr="009F1E49" w:rsidRDefault="00C56267" w:rsidP="00C56267">
      <w:pPr>
        <w:spacing w:before="60"/>
        <w:rPr>
          <w:bCs/>
          <w:i/>
          <w:iCs/>
          <w:color w:val="auto"/>
          <w:szCs w:val="26"/>
          <w:lang w:val="es-CO"/>
        </w:rPr>
      </w:pPr>
      <w:r w:rsidRPr="009F1E49">
        <w:rPr>
          <w:b/>
          <w:color w:val="auto"/>
          <w:szCs w:val="26"/>
          <w:lang w:val="vi-VN"/>
        </w:rPr>
        <w:t xml:space="preserve">* </w:t>
      </w:r>
      <w:r w:rsidRPr="009F1E49">
        <w:rPr>
          <w:bCs/>
          <w:i/>
          <w:iCs/>
          <w:color w:val="auto"/>
          <w:szCs w:val="26"/>
          <w:lang w:val="es-CO"/>
        </w:rPr>
        <w:t>Đánh giá hiệu quả hệ thống xử lý</w:t>
      </w:r>
      <w:r w:rsidRPr="009F1E49">
        <w:rPr>
          <w:bCs/>
          <w:i/>
          <w:iCs/>
          <w:color w:val="auto"/>
          <w:szCs w:val="26"/>
          <w:lang w:val="vi-VN"/>
        </w:rPr>
        <w:t xml:space="preserve"> bụi,</w:t>
      </w:r>
      <w:r w:rsidRPr="009F1E49">
        <w:rPr>
          <w:bCs/>
          <w:i/>
          <w:iCs/>
          <w:color w:val="auto"/>
          <w:szCs w:val="26"/>
          <w:lang w:val="es-CO"/>
        </w:rPr>
        <w:t xml:space="preserve"> khí thải:</w:t>
      </w:r>
    </w:p>
    <w:p w14:paraId="3363D9C8" w14:textId="77777777" w:rsidR="00C56267" w:rsidRPr="009F1E49" w:rsidRDefault="00C56267" w:rsidP="00C56267">
      <w:pPr>
        <w:spacing w:before="60" w:line="276" w:lineRule="auto"/>
        <w:rPr>
          <w:color w:val="auto"/>
          <w:szCs w:val="26"/>
          <w:lang w:val="vi-VN"/>
        </w:rPr>
      </w:pPr>
      <w:r w:rsidRPr="009F1E49">
        <w:rPr>
          <w:color w:val="auto"/>
          <w:szCs w:val="26"/>
          <w:lang w:val="vi-VN"/>
        </w:rPr>
        <w:t>Hiệu quả lọc đạt tới 99,8%  nhờ có lớp trợ lọc. Sau một khoảng thời gian làm việc các khe hở của túi lọc bị bịt kín bởi lớp bụi dày làm giảm khả năng lọc, ta phải tiến hành loại bỏ lớp bụi bám trên mặt vải, do hệ thống hoạt động liên tục việc làm sạch bề mặt túi lọc được thực hiện hoàn toàn tự động bằng thiết bị rung, rũ khí nén. Thao tác này được gọi là hoàn nguyên khả năng lọc. Bụi từ các túi vải lắng xuống đáy thiết bị được thu gom qua phễu thu bụi đặt dưới đáy thiết bị và được chứa trong thùng chứa để tận dụng làm nguyên liệu đốt cho lò dầu tải nhiệt.</w:t>
      </w:r>
    </w:p>
    <w:p w14:paraId="14A68584" w14:textId="11DC4A34" w:rsidR="00C56267" w:rsidRPr="009F1E49" w:rsidRDefault="00C56267" w:rsidP="00C56267">
      <w:pPr>
        <w:spacing w:before="60" w:after="60" w:line="276" w:lineRule="auto"/>
        <w:rPr>
          <w:color w:val="auto"/>
          <w:szCs w:val="26"/>
          <w:lang w:val="vi-VN"/>
        </w:rPr>
      </w:pPr>
      <w:r w:rsidRPr="009F1E49">
        <w:rPr>
          <w:color w:val="auto"/>
          <w:szCs w:val="26"/>
          <w:lang w:val="vi-VN"/>
        </w:rPr>
        <w:t>Không khí sạch sau khi ra khỏi thiết bị lọc bụi túi vải dạng tay áo được xả ra môi trường tiếp nhận đạt tiêu chuẩn QCVN 19:2009/BTNMT, cột B.</w:t>
      </w:r>
    </w:p>
    <w:p w14:paraId="05D9323E" w14:textId="67849998" w:rsidR="00C56267" w:rsidRPr="009F1E49" w:rsidRDefault="00C56267" w:rsidP="00D67D8E">
      <w:pPr>
        <w:pStyle w:val="ListParagraph"/>
        <w:numPr>
          <w:ilvl w:val="0"/>
          <w:numId w:val="130"/>
        </w:numPr>
        <w:jc w:val="both"/>
        <w:rPr>
          <w:b w:val="0"/>
          <w:bCs/>
          <w:color w:val="auto"/>
          <w:szCs w:val="26"/>
        </w:rPr>
      </w:pPr>
      <w:r w:rsidRPr="009F1E49">
        <w:rPr>
          <w:i/>
          <w:iCs/>
          <w:color w:val="auto"/>
          <w:lang w:val="vi-VN"/>
        </w:rPr>
        <w:t>Hiện tại:</w:t>
      </w:r>
      <w:r w:rsidRPr="009F1E49">
        <w:rPr>
          <w:bCs/>
          <w:color w:val="auto"/>
          <w:szCs w:val="26"/>
        </w:rPr>
        <w:t xml:space="preserve"> </w:t>
      </w:r>
    </w:p>
    <w:p w14:paraId="0E3DBC8F" w14:textId="2F2E5426" w:rsidR="00C56267" w:rsidRPr="009F1E49" w:rsidRDefault="00C56267" w:rsidP="00C56267">
      <w:pPr>
        <w:spacing w:line="276" w:lineRule="auto"/>
        <w:rPr>
          <w:color w:val="auto"/>
          <w:szCs w:val="26"/>
          <w:lang w:val="vi-VN"/>
        </w:rPr>
      </w:pPr>
      <w:r w:rsidRPr="009F1E49">
        <w:rPr>
          <w:color w:val="auto"/>
          <w:szCs w:val="26"/>
        </w:rPr>
        <w:t xml:space="preserve">Hiện tại, Chủ </w:t>
      </w:r>
      <w:r w:rsidRPr="009F1E49">
        <w:rPr>
          <w:color w:val="auto"/>
          <w:szCs w:val="26"/>
          <w:lang w:val="vi-VN"/>
        </w:rPr>
        <w:t>cơ sở</w:t>
      </w:r>
      <w:r w:rsidRPr="009F1E49">
        <w:rPr>
          <w:color w:val="auto"/>
          <w:szCs w:val="26"/>
        </w:rPr>
        <w:t xml:space="preserve"> đã lắp đặt 0</w:t>
      </w:r>
      <w:r w:rsidRPr="009F1E49">
        <w:rPr>
          <w:color w:val="auto"/>
          <w:szCs w:val="26"/>
          <w:lang w:val="vi-VN"/>
        </w:rPr>
        <w:t>2</w:t>
      </w:r>
      <w:r w:rsidRPr="009F1E49">
        <w:rPr>
          <w:color w:val="auto"/>
          <w:szCs w:val="26"/>
        </w:rPr>
        <w:t xml:space="preserve"> hệ thống xử lý bụi từ hoạt động</w:t>
      </w:r>
      <w:r w:rsidRPr="009F1E49">
        <w:rPr>
          <w:color w:val="auto"/>
          <w:szCs w:val="26"/>
          <w:lang w:val="vi-VN"/>
        </w:rPr>
        <w:t xml:space="preserve"> </w:t>
      </w:r>
      <w:r w:rsidR="00402A76" w:rsidRPr="009F1E49">
        <w:rPr>
          <w:rFonts w:cs="Times New Roman"/>
          <w:color w:val="auto"/>
          <w:szCs w:val="26"/>
          <w:lang w:val="vi-VN"/>
        </w:rPr>
        <w:t>định hình</w:t>
      </w:r>
      <w:r w:rsidR="00402A76" w:rsidRPr="009F1E49">
        <w:rPr>
          <w:rFonts w:cs="Times New Roman"/>
          <w:color w:val="auto"/>
          <w:szCs w:val="26"/>
        </w:rPr>
        <w:t xml:space="preserve"> </w:t>
      </w:r>
      <w:r w:rsidR="00402A76" w:rsidRPr="009F1E49">
        <w:rPr>
          <w:rFonts w:cs="Times New Roman"/>
          <w:color w:val="auto"/>
          <w:szCs w:val="26"/>
          <w:lang w:val="vi-VN"/>
        </w:rPr>
        <w:t>(</w:t>
      </w:r>
      <w:r w:rsidR="00402A76" w:rsidRPr="009F1E49">
        <w:rPr>
          <w:rFonts w:cs="Times New Roman"/>
          <w:color w:val="auto"/>
          <w:szCs w:val="26"/>
        </w:rPr>
        <w:t>cắ</w:t>
      </w:r>
      <w:r w:rsidR="00402A76" w:rsidRPr="009F1E49">
        <w:rPr>
          <w:rFonts w:cs="Times New Roman"/>
          <w:color w:val="auto"/>
          <w:szCs w:val="26"/>
          <w:lang w:val="vi-VN"/>
        </w:rPr>
        <w:t>t, bào, khoan, tạo hình,...)</w:t>
      </w:r>
      <w:r w:rsidR="00402A76" w:rsidRPr="009F1E49">
        <w:rPr>
          <w:color w:val="auto"/>
          <w:szCs w:val="26"/>
          <w:lang w:val="vi-VN"/>
        </w:rPr>
        <w:t xml:space="preserve"> và hoạt động chà nhám</w:t>
      </w:r>
      <w:r w:rsidR="00AA7251" w:rsidRPr="009F1E49">
        <w:rPr>
          <w:color w:val="auto"/>
          <w:szCs w:val="26"/>
          <w:lang w:val="vi-VN"/>
        </w:rPr>
        <w:t xml:space="preserve">, </w:t>
      </w:r>
      <w:r w:rsidR="00AA7251" w:rsidRPr="009F1E49">
        <w:rPr>
          <w:color w:val="auto"/>
          <w:szCs w:val="26"/>
        </w:rPr>
        <w:t>cụ thể như sau</w:t>
      </w:r>
      <w:r w:rsidRPr="009F1E49">
        <w:rPr>
          <w:color w:val="auto"/>
          <w:szCs w:val="26"/>
          <w:lang w:val="vi-VN"/>
        </w:rPr>
        <w:t>:</w:t>
      </w:r>
    </w:p>
    <w:p w14:paraId="78D533E7" w14:textId="053EFB13" w:rsidR="0025578D" w:rsidRPr="009F1E49" w:rsidRDefault="0025578D" w:rsidP="0025578D">
      <w:pPr>
        <w:tabs>
          <w:tab w:val="left" w:pos="6675"/>
        </w:tabs>
        <w:spacing w:line="276" w:lineRule="auto"/>
        <w:ind w:firstLine="432"/>
        <w:rPr>
          <w:color w:val="auto"/>
          <w:szCs w:val="26"/>
          <w:lang w:val="vi-VN"/>
        </w:rPr>
      </w:pPr>
      <w:r w:rsidRPr="009F1E49">
        <w:rPr>
          <w:b/>
          <w:bCs/>
          <w:color w:val="auto"/>
          <w:szCs w:val="26"/>
          <w:lang w:val="vi-VN"/>
        </w:rPr>
        <w:lastRenderedPageBreak/>
        <w:t xml:space="preserve">- </w:t>
      </w:r>
      <w:r w:rsidRPr="009F1E49">
        <w:rPr>
          <w:color w:val="auto"/>
          <w:szCs w:val="26"/>
        </w:rPr>
        <w:t xml:space="preserve">Đối với hoạt động </w:t>
      </w:r>
      <w:r w:rsidR="00931BA5" w:rsidRPr="009F1E49">
        <w:rPr>
          <w:rFonts w:cs="Times New Roman"/>
          <w:color w:val="auto"/>
          <w:szCs w:val="26"/>
          <w:lang w:val="vi-VN"/>
        </w:rPr>
        <w:t>định hình</w:t>
      </w:r>
      <w:r w:rsidR="00931BA5" w:rsidRPr="009F1E49">
        <w:rPr>
          <w:rFonts w:cs="Times New Roman"/>
          <w:color w:val="auto"/>
          <w:szCs w:val="26"/>
        </w:rPr>
        <w:t xml:space="preserve"> </w:t>
      </w:r>
      <w:r w:rsidR="00931BA5" w:rsidRPr="009F1E49">
        <w:rPr>
          <w:rFonts w:cs="Times New Roman"/>
          <w:color w:val="auto"/>
          <w:szCs w:val="26"/>
          <w:lang w:val="vi-VN"/>
        </w:rPr>
        <w:t>(</w:t>
      </w:r>
      <w:r w:rsidR="00FE4B2C" w:rsidRPr="009F1E49">
        <w:rPr>
          <w:rFonts w:cs="Times New Roman"/>
          <w:color w:val="auto"/>
          <w:szCs w:val="26"/>
          <w:lang w:val="vi-VN"/>
        </w:rPr>
        <w:t xml:space="preserve">cưa, </w:t>
      </w:r>
      <w:r w:rsidR="00931BA5" w:rsidRPr="009F1E49">
        <w:rPr>
          <w:rFonts w:cs="Times New Roman"/>
          <w:color w:val="auto"/>
          <w:szCs w:val="26"/>
        </w:rPr>
        <w:t>cắ</w:t>
      </w:r>
      <w:r w:rsidR="00931BA5" w:rsidRPr="009F1E49">
        <w:rPr>
          <w:rFonts w:cs="Times New Roman"/>
          <w:color w:val="auto"/>
          <w:szCs w:val="26"/>
          <w:lang w:val="vi-VN"/>
        </w:rPr>
        <w:t>t, bào, khoan, tạo hình,...)</w:t>
      </w:r>
      <w:r w:rsidRPr="009F1E49">
        <w:rPr>
          <w:color w:val="auto"/>
          <w:szCs w:val="26"/>
        </w:rPr>
        <w:t xml:space="preserve">: Lắp đặt 01 hệ thống hút và xử lý bụi bằng Cyclon kết hợp lọc bụi túi vải, công suất </w:t>
      </w:r>
      <w:r w:rsidR="00931BA5" w:rsidRPr="009F1E49">
        <w:rPr>
          <w:color w:val="auto"/>
          <w:szCs w:val="26"/>
          <w:lang w:val="vi-VN"/>
        </w:rPr>
        <w:t>18</w:t>
      </w:r>
      <w:r w:rsidRPr="009F1E49">
        <w:rPr>
          <w:color w:val="auto"/>
          <w:szCs w:val="26"/>
        </w:rPr>
        <w:t>.</w:t>
      </w:r>
      <w:r w:rsidR="00931BA5" w:rsidRPr="009F1E49">
        <w:rPr>
          <w:color w:val="auto"/>
          <w:szCs w:val="26"/>
          <w:lang w:val="vi-VN"/>
        </w:rPr>
        <w:t>0</w:t>
      </w:r>
      <w:r w:rsidRPr="009F1E49">
        <w:rPr>
          <w:color w:val="auto"/>
          <w:szCs w:val="26"/>
        </w:rPr>
        <w:t>00 m</w:t>
      </w:r>
      <w:r w:rsidRPr="009F1E49">
        <w:rPr>
          <w:color w:val="auto"/>
          <w:szCs w:val="26"/>
          <w:vertAlign w:val="superscript"/>
        </w:rPr>
        <w:t>3</w:t>
      </w:r>
      <w:r w:rsidRPr="009F1E49">
        <w:rPr>
          <w:color w:val="auto"/>
          <w:szCs w:val="26"/>
        </w:rPr>
        <w:t>/giờ</w:t>
      </w:r>
      <w:r w:rsidR="00732DEE" w:rsidRPr="009F1E49">
        <w:rPr>
          <w:color w:val="auto"/>
          <w:szCs w:val="26"/>
          <w:lang w:val="vi-VN"/>
        </w:rPr>
        <w:t xml:space="preserve"> (công suất cũ 13.000</w:t>
      </w:r>
      <w:r w:rsidR="00266E2A" w:rsidRPr="009F1E49">
        <w:rPr>
          <w:color w:val="auto"/>
          <w:szCs w:val="26"/>
        </w:rPr>
        <w:t xml:space="preserve"> m</w:t>
      </w:r>
      <w:r w:rsidR="00266E2A" w:rsidRPr="009F1E49">
        <w:rPr>
          <w:color w:val="auto"/>
          <w:szCs w:val="26"/>
          <w:vertAlign w:val="superscript"/>
        </w:rPr>
        <w:t>3</w:t>
      </w:r>
      <w:r w:rsidR="00266E2A" w:rsidRPr="009F1E49">
        <w:rPr>
          <w:color w:val="auto"/>
          <w:szCs w:val="26"/>
        </w:rPr>
        <w:t>/giờ</w:t>
      </w:r>
      <w:r w:rsidR="00266E2A" w:rsidRPr="009F1E49">
        <w:rPr>
          <w:color w:val="auto"/>
          <w:szCs w:val="26"/>
          <w:lang w:val="vi-VN"/>
        </w:rPr>
        <w:t>).</w:t>
      </w:r>
    </w:p>
    <w:p w14:paraId="0548F47F" w14:textId="01824E35" w:rsidR="00266E2A" w:rsidRPr="009F1E49" w:rsidRDefault="0025578D" w:rsidP="00266E2A">
      <w:pPr>
        <w:tabs>
          <w:tab w:val="left" w:pos="6675"/>
        </w:tabs>
        <w:spacing w:line="276" w:lineRule="auto"/>
        <w:ind w:firstLine="432"/>
        <w:rPr>
          <w:color w:val="auto"/>
          <w:szCs w:val="26"/>
          <w:lang w:val="vi-VN"/>
        </w:rPr>
      </w:pPr>
      <w:r w:rsidRPr="009F1E49">
        <w:rPr>
          <w:color w:val="auto"/>
          <w:szCs w:val="26"/>
        </w:rPr>
        <w:t xml:space="preserve">- Đối với </w:t>
      </w:r>
      <w:r w:rsidR="00931BA5" w:rsidRPr="009F1E49">
        <w:rPr>
          <w:color w:val="auto"/>
          <w:szCs w:val="26"/>
          <w:lang w:val="vi-VN"/>
        </w:rPr>
        <w:t>hoạt động chà nhám</w:t>
      </w:r>
      <w:r w:rsidRPr="009F1E49">
        <w:rPr>
          <w:color w:val="auto"/>
          <w:szCs w:val="26"/>
        </w:rPr>
        <w:t xml:space="preserve">: Lắp đặt 01 hệ thống hút và xử lý bụi bằng Cyclon kết hợp lọc bụi túi vải, công suất </w:t>
      </w:r>
      <w:r w:rsidR="00931BA5" w:rsidRPr="009F1E49">
        <w:rPr>
          <w:color w:val="auto"/>
          <w:szCs w:val="26"/>
          <w:lang w:val="vi-VN"/>
        </w:rPr>
        <w:t>22</w:t>
      </w:r>
      <w:r w:rsidRPr="009F1E49">
        <w:rPr>
          <w:color w:val="auto"/>
          <w:szCs w:val="26"/>
        </w:rPr>
        <w:t>.</w:t>
      </w:r>
      <w:r w:rsidR="00931BA5" w:rsidRPr="009F1E49">
        <w:rPr>
          <w:color w:val="auto"/>
          <w:szCs w:val="26"/>
          <w:lang w:val="vi-VN"/>
        </w:rPr>
        <w:t>0</w:t>
      </w:r>
      <w:r w:rsidRPr="009F1E49">
        <w:rPr>
          <w:color w:val="auto"/>
          <w:szCs w:val="26"/>
        </w:rPr>
        <w:t>00 m</w:t>
      </w:r>
      <w:r w:rsidRPr="009F1E49">
        <w:rPr>
          <w:color w:val="auto"/>
          <w:szCs w:val="26"/>
          <w:vertAlign w:val="superscript"/>
        </w:rPr>
        <w:t>3</w:t>
      </w:r>
      <w:r w:rsidRPr="009F1E49">
        <w:rPr>
          <w:color w:val="auto"/>
          <w:szCs w:val="26"/>
        </w:rPr>
        <w:t>/giờ</w:t>
      </w:r>
      <w:r w:rsidR="00266E2A" w:rsidRPr="009F1E49">
        <w:rPr>
          <w:color w:val="auto"/>
          <w:szCs w:val="26"/>
          <w:lang w:val="vi-VN"/>
        </w:rPr>
        <w:t xml:space="preserve"> (công suất cũ 13.000 – 15.000</w:t>
      </w:r>
      <w:r w:rsidR="00266E2A" w:rsidRPr="009F1E49">
        <w:rPr>
          <w:color w:val="auto"/>
          <w:szCs w:val="26"/>
        </w:rPr>
        <w:t xml:space="preserve"> m</w:t>
      </w:r>
      <w:r w:rsidR="00266E2A" w:rsidRPr="009F1E49">
        <w:rPr>
          <w:color w:val="auto"/>
          <w:szCs w:val="26"/>
          <w:vertAlign w:val="superscript"/>
        </w:rPr>
        <w:t>3</w:t>
      </w:r>
      <w:r w:rsidR="00266E2A" w:rsidRPr="009F1E49">
        <w:rPr>
          <w:color w:val="auto"/>
          <w:szCs w:val="26"/>
        </w:rPr>
        <w:t>/giờ</w:t>
      </w:r>
      <w:r w:rsidR="00266E2A" w:rsidRPr="009F1E49">
        <w:rPr>
          <w:color w:val="auto"/>
          <w:szCs w:val="26"/>
          <w:lang w:val="vi-VN"/>
        </w:rPr>
        <w:t>).</w:t>
      </w:r>
    </w:p>
    <w:p w14:paraId="11526418" w14:textId="762C8116" w:rsidR="00931BA5" w:rsidRPr="009F1E49" w:rsidRDefault="00931BA5" w:rsidP="0025578D">
      <w:pPr>
        <w:tabs>
          <w:tab w:val="left" w:pos="6675"/>
        </w:tabs>
        <w:spacing w:line="276" w:lineRule="auto"/>
        <w:ind w:firstLine="432"/>
        <w:rPr>
          <w:b/>
          <w:bCs/>
          <w:i/>
          <w:iCs/>
          <w:color w:val="auto"/>
          <w:szCs w:val="26"/>
          <w:lang w:val="vi-VN"/>
        </w:rPr>
      </w:pPr>
      <w:r w:rsidRPr="009F1E49">
        <w:rPr>
          <w:i/>
          <w:iCs/>
          <w:color w:val="auto"/>
          <w:szCs w:val="26"/>
          <w:lang w:val="vi-VN"/>
        </w:rPr>
        <w:t xml:space="preserve">Ghi chú: Do sai sót trong quá trình tính toán lưu lượng khí </w:t>
      </w:r>
      <w:r w:rsidR="00170E2C" w:rsidRPr="009F1E49">
        <w:rPr>
          <w:rFonts w:cs="Times New Roman"/>
          <w:i/>
          <w:iCs/>
          <w:color w:val="auto"/>
          <w:szCs w:val="26"/>
          <w:lang w:val="vi-VN"/>
        </w:rPr>
        <w:t>ở ĐTM đã được phê duyệt dẫn đến sai sót về lưu lượng quạt hút</w:t>
      </w:r>
      <w:r w:rsidR="00732DEE" w:rsidRPr="009F1E49">
        <w:rPr>
          <w:rFonts w:cs="Times New Roman"/>
          <w:i/>
          <w:iCs/>
          <w:color w:val="auto"/>
          <w:szCs w:val="26"/>
          <w:lang w:val="vi-VN"/>
        </w:rPr>
        <w:t xml:space="preserve"> trình bày trong báo cáo</w:t>
      </w:r>
      <w:r w:rsidR="00170E2C" w:rsidRPr="009F1E49">
        <w:rPr>
          <w:rFonts w:cs="Times New Roman"/>
          <w:i/>
          <w:iCs/>
          <w:color w:val="auto"/>
          <w:szCs w:val="26"/>
          <w:lang w:val="vi-VN"/>
        </w:rPr>
        <w:t xml:space="preserve"> nên chủ cơ sở điều chỉnh lưu lượng theo đúng thực tế (công suất quạt </w:t>
      </w:r>
      <w:r w:rsidR="004F0529" w:rsidRPr="009F1E49">
        <w:rPr>
          <w:rFonts w:cs="Times New Roman"/>
          <w:i/>
          <w:iCs/>
          <w:color w:val="auto"/>
          <w:szCs w:val="26"/>
          <w:lang w:val="vi-VN"/>
        </w:rPr>
        <w:t xml:space="preserve">thực tế </w:t>
      </w:r>
      <w:r w:rsidR="00170E2C" w:rsidRPr="009F1E49">
        <w:rPr>
          <w:rFonts w:cs="Times New Roman"/>
          <w:i/>
          <w:iCs/>
          <w:color w:val="auto"/>
          <w:szCs w:val="26"/>
          <w:lang w:val="vi-VN"/>
        </w:rPr>
        <w:t>vẫn không thay đổi)</w:t>
      </w:r>
      <w:r w:rsidR="00515C14" w:rsidRPr="009F1E49">
        <w:rPr>
          <w:rFonts w:cs="Times New Roman"/>
          <w:i/>
          <w:iCs/>
          <w:color w:val="auto"/>
          <w:szCs w:val="26"/>
          <w:lang w:val="vi-VN"/>
        </w:rPr>
        <w:t>.</w:t>
      </w:r>
    </w:p>
    <w:p w14:paraId="17F92DA0" w14:textId="27852181" w:rsidR="00C56267" w:rsidRPr="009F1E49" w:rsidRDefault="00C56267" w:rsidP="00C56267">
      <w:pPr>
        <w:pStyle w:val="ListParagraph"/>
        <w:spacing w:before="240" w:line="276" w:lineRule="auto"/>
        <w:jc w:val="both"/>
        <w:rPr>
          <w:b w:val="0"/>
          <w:bCs/>
          <w:color w:val="auto"/>
          <w:szCs w:val="26"/>
          <w:lang w:val="vi-VN"/>
        </w:rPr>
      </w:pPr>
      <w:r w:rsidRPr="009F1E49">
        <w:rPr>
          <w:b w:val="0"/>
          <w:bCs/>
          <w:color w:val="auto"/>
          <w:szCs w:val="26"/>
        </w:rPr>
        <w:t>Như vậy, để xử lý bụi từ hoạt động</w:t>
      </w:r>
      <w:r w:rsidRPr="009F1E49">
        <w:rPr>
          <w:color w:val="auto"/>
          <w:szCs w:val="26"/>
          <w:lang w:val="vi-VN"/>
        </w:rPr>
        <w:t xml:space="preserve"> </w:t>
      </w:r>
      <w:r w:rsidR="00BE3BD3" w:rsidRPr="009F1E49">
        <w:rPr>
          <w:b w:val="0"/>
          <w:bCs/>
          <w:color w:val="auto"/>
          <w:szCs w:val="26"/>
          <w:lang w:val="vi-VN"/>
        </w:rPr>
        <w:t>định hình</w:t>
      </w:r>
      <w:r w:rsidRPr="009F1E49">
        <w:rPr>
          <w:b w:val="0"/>
          <w:bCs/>
          <w:color w:val="auto"/>
          <w:szCs w:val="26"/>
          <w:lang w:val="vi-VN"/>
        </w:rPr>
        <w:t xml:space="preserve">, </w:t>
      </w:r>
      <w:r w:rsidR="00BE3BD3" w:rsidRPr="009F1E49">
        <w:rPr>
          <w:b w:val="0"/>
          <w:bCs/>
          <w:color w:val="auto"/>
          <w:szCs w:val="26"/>
          <w:lang w:val="vi-VN"/>
        </w:rPr>
        <w:t>chà nhám</w:t>
      </w:r>
      <w:r w:rsidRPr="009F1E49">
        <w:rPr>
          <w:b w:val="0"/>
          <w:bCs/>
          <w:color w:val="auto"/>
          <w:szCs w:val="26"/>
          <w:lang w:val="vi-VN"/>
        </w:rPr>
        <w:t>,</w:t>
      </w:r>
      <w:r w:rsidRPr="009F1E49">
        <w:rPr>
          <w:b w:val="0"/>
          <w:bCs/>
          <w:color w:val="auto"/>
          <w:szCs w:val="26"/>
        </w:rPr>
        <w:t xml:space="preserve"> Công ty lắp đặt 0</w:t>
      </w:r>
      <w:r w:rsidRPr="009F1E49">
        <w:rPr>
          <w:b w:val="0"/>
          <w:bCs/>
          <w:color w:val="auto"/>
          <w:szCs w:val="26"/>
          <w:lang w:val="vi-VN"/>
        </w:rPr>
        <w:t>2</w:t>
      </w:r>
      <w:r w:rsidRPr="009F1E49">
        <w:rPr>
          <w:b w:val="0"/>
          <w:bCs/>
          <w:color w:val="auto"/>
          <w:szCs w:val="26"/>
        </w:rPr>
        <w:t xml:space="preserve"> hệ thống xử lý bụi có chung sơ đồ công nghệ xử lý như sau</w:t>
      </w:r>
      <w:r w:rsidRPr="009F1E49">
        <w:rPr>
          <w:b w:val="0"/>
          <w:bCs/>
          <w:color w:val="auto"/>
          <w:szCs w:val="26"/>
          <w:lang w:val="vi-VN"/>
        </w:rPr>
        <w:t>:</w:t>
      </w:r>
    </w:p>
    <w:p w14:paraId="39632436" w14:textId="7094ECB0" w:rsidR="00371BDD" w:rsidRPr="009F1E49" w:rsidRDefault="00371BDD" w:rsidP="00C56267">
      <w:pPr>
        <w:pStyle w:val="ListParagraph"/>
        <w:spacing w:before="240" w:line="276" w:lineRule="auto"/>
        <w:jc w:val="both"/>
        <w:rPr>
          <w:b w:val="0"/>
          <w:bCs/>
          <w:color w:val="auto"/>
          <w:szCs w:val="26"/>
          <w:lang w:val="vi-VN"/>
        </w:rPr>
      </w:pPr>
      <w:r w:rsidRPr="009F1E49">
        <w:rPr>
          <w:noProof/>
          <w:color w:val="auto"/>
          <w:szCs w:val="26"/>
        </w:rPr>
        <mc:AlternateContent>
          <mc:Choice Requires="wpc">
            <w:drawing>
              <wp:inline distT="0" distB="0" distL="0" distR="0" wp14:anchorId="1C491673" wp14:editId="4D79F735">
                <wp:extent cx="5842635" cy="6053455"/>
                <wp:effectExtent l="0" t="0" r="0" b="0"/>
                <wp:docPr id="1119997609"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55180318" name="Straight Arrow Connector 430"/>
                        <wps:cNvCnPr>
                          <a:cxnSpLocks noChangeShapeType="1"/>
                        </wps:cNvCnPr>
                        <wps:spPr bwMode="auto">
                          <a:xfrm>
                            <a:off x="2080012" y="529507"/>
                            <a:ext cx="0" cy="257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3816410" name="Rounded Rectangle 431"/>
                        <wps:cNvSpPr>
                          <a:spLocks noChangeArrowheads="1"/>
                        </wps:cNvSpPr>
                        <wps:spPr bwMode="auto">
                          <a:xfrm>
                            <a:off x="1012006" y="786809"/>
                            <a:ext cx="2119013" cy="334802"/>
                          </a:xfrm>
                          <a:prstGeom prst="roundRect">
                            <a:avLst>
                              <a:gd name="adj" fmla="val 16667"/>
                            </a:avLst>
                          </a:prstGeom>
                          <a:solidFill>
                            <a:srgbClr val="FFFFFF"/>
                          </a:solidFill>
                          <a:ln w="9525">
                            <a:solidFill>
                              <a:srgbClr val="000000"/>
                            </a:solidFill>
                            <a:round/>
                            <a:headEnd/>
                            <a:tailEnd/>
                          </a:ln>
                        </wps:spPr>
                        <wps:txbx>
                          <w:txbxContent>
                            <w:p w14:paraId="2B70F6FF" w14:textId="77777777" w:rsidR="00451B23" w:rsidRPr="006831D7" w:rsidRDefault="00451B23" w:rsidP="00371BDD">
                              <w:pPr>
                                <w:pStyle w:val="NormalWeb"/>
                                <w:spacing w:after="160" w:line="256" w:lineRule="auto"/>
                              </w:pPr>
                              <w:r w:rsidRPr="006831D7">
                                <w:rPr>
                                  <w:rFonts w:eastAsia="Calibri"/>
                                  <w:szCs w:val="26"/>
                                </w:rPr>
                                <w:t>Chụp hút</w:t>
                              </w:r>
                            </w:p>
                          </w:txbxContent>
                        </wps:txbx>
                        <wps:bodyPr rot="0" vert="horz" wrap="square" lIns="91440" tIns="45720" rIns="91440" bIns="45720" anchor="t" anchorCtr="0" upright="1">
                          <a:noAutofit/>
                        </wps:bodyPr>
                      </wps:wsp>
                      <wps:wsp>
                        <wps:cNvPr id="408956139" name="Rounded Rectangle 432"/>
                        <wps:cNvSpPr>
                          <a:spLocks noChangeArrowheads="1"/>
                        </wps:cNvSpPr>
                        <wps:spPr bwMode="auto">
                          <a:xfrm>
                            <a:off x="858105" y="5046746"/>
                            <a:ext cx="2424415" cy="892208"/>
                          </a:xfrm>
                          <a:prstGeom prst="roundRect">
                            <a:avLst>
                              <a:gd name="adj" fmla="val 16667"/>
                            </a:avLst>
                          </a:prstGeom>
                          <a:solidFill>
                            <a:srgbClr val="FFFFFF"/>
                          </a:solidFill>
                          <a:ln w="9525">
                            <a:solidFill>
                              <a:srgbClr val="000000"/>
                            </a:solidFill>
                            <a:round/>
                            <a:headEnd/>
                            <a:tailEnd/>
                          </a:ln>
                        </wps:spPr>
                        <wps:txbx>
                          <w:txbxContent>
                            <w:p w14:paraId="1ACE61D7" w14:textId="77777777" w:rsidR="00451B23" w:rsidRDefault="00451B23" w:rsidP="00371BDD">
                              <w:pPr>
                                <w:pStyle w:val="NormalWeb"/>
                                <w:spacing w:line="264" w:lineRule="auto"/>
                                <w:rPr>
                                  <w:rFonts w:eastAsia="Calibri"/>
                                  <w:szCs w:val="26"/>
                                </w:rPr>
                              </w:pPr>
                              <w:r w:rsidRPr="006831D7">
                                <w:rPr>
                                  <w:rFonts w:eastAsia="Calibri"/>
                                  <w:szCs w:val="26"/>
                                </w:rPr>
                                <w:t>Khí sạch thoát ra ngoài</w:t>
                              </w:r>
                            </w:p>
                            <w:p w14:paraId="7A8C47C0" w14:textId="77777777" w:rsidR="00451B23" w:rsidRPr="006831D7" w:rsidRDefault="00451B23" w:rsidP="00371BDD">
                              <w:pPr>
                                <w:pStyle w:val="NormalWeb"/>
                                <w:spacing w:line="264" w:lineRule="auto"/>
                              </w:pPr>
                              <w:r w:rsidRPr="006831D7">
                                <w:rPr>
                                  <w:rFonts w:eastAsia="Calibri"/>
                                  <w:szCs w:val="26"/>
                                </w:rPr>
                                <w:t xml:space="preserve"> QCVN 19:2009/BTNMT</w:t>
                              </w:r>
                            </w:p>
                            <w:p w14:paraId="72A97800" w14:textId="77777777" w:rsidR="00451B23" w:rsidRPr="006831D7" w:rsidRDefault="00451B23" w:rsidP="00371BDD">
                              <w:pPr>
                                <w:pStyle w:val="NormalWeb"/>
                                <w:spacing w:after="160" w:line="256" w:lineRule="auto"/>
                              </w:pPr>
                              <w:r w:rsidRPr="006831D7">
                                <w:rPr>
                                  <w:rFonts w:eastAsia="Calibri"/>
                                  <w:szCs w:val="26"/>
                                </w:rPr>
                                <w:t>Cột B, K</w:t>
                              </w:r>
                              <w:r w:rsidRPr="006831D7">
                                <w:rPr>
                                  <w:rFonts w:eastAsia="Calibri"/>
                                  <w:position w:val="-7"/>
                                  <w:szCs w:val="26"/>
                                  <w:vertAlign w:val="subscript"/>
                                </w:rPr>
                                <w:t>p</w:t>
                              </w:r>
                              <w:r w:rsidRPr="006831D7">
                                <w:rPr>
                                  <w:rFonts w:eastAsia="Calibri"/>
                                  <w:szCs w:val="26"/>
                                </w:rPr>
                                <w:t>=</w:t>
                              </w:r>
                              <w:r>
                                <w:rPr>
                                  <w:rFonts w:eastAsia="Calibri"/>
                                  <w:szCs w:val="26"/>
                                </w:rPr>
                                <w:t>0,9</w:t>
                              </w:r>
                              <w:r w:rsidRPr="006831D7">
                                <w:rPr>
                                  <w:rFonts w:eastAsia="Calibri"/>
                                  <w:szCs w:val="26"/>
                                </w:rPr>
                                <w:t>, K</w:t>
                              </w:r>
                              <w:r w:rsidRPr="006831D7">
                                <w:rPr>
                                  <w:rFonts w:eastAsia="Calibri"/>
                                  <w:position w:val="-7"/>
                                  <w:szCs w:val="26"/>
                                  <w:vertAlign w:val="subscript"/>
                                </w:rPr>
                                <w:t>v</w:t>
                              </w:r>
                              <w:r w:rsidRPr="006831D7">
                                <w:rPr>
                                  <w:rFonts w:eastAsia="Calibri"/>
                                  <w:szCs w:val="26"/>
                                </w:rPr>
                                <w:t>=1,2</w:t>
                              </w:r>
                            </w:p>
                          </w:txbxContent>
                        </wps:txbx>
                        <wps:bodyPr rot="0" vert="horz" wrap="square" lIns="91440" tIns="45720" rIns="91440" bIns="45720" anchor="t" anchorCtr="0" upright="1">
                          <a:noAutofit/>
                        </wps:bodyPr>
                      </wps:wsp>
                      <wps:wsp>
                        <wps:cNvPr id="662858185" name="Rounded Rectangle 433"/>
                        <wps:cNvSpPr>
                          <a:spLocks noChangeArrowheads="1"/>
                        </wps:cNvSpPr>
                        <wps:spPr bwMode="auto">
                          <a:xfrm>
                            <a:off x="1013806" y="2058319"/>
                            <a:ext cx="2119013" cy="399504"/>
                          </a:xfrm>
                          <a:prstGeom prst="roundRect">
                            <a:avLst>
                              <a:gd name="adj" fmla="val 16667"/>
                            </a:avLst>
                          </a:prstGeom>
                          <a:solidFill>
                            <a:srgbClr val="FFFFFF"/>
                          </a:solidFill>
                          <a:ln w="9525">
                            <a:solidFill>
                              <a:srgbClr val="000000"/>
                            </a:solidFill>
                            <a:round/>
                            <a:headEnd/>
                            <a:tailEnd/>
                          </a:ln>
                        </wps:spPr>
                        <wps:txbx>
                          <w:txbxContent>
                            <w:p w14:paraId="057582AE" w14:textId="77777777" w:rsidR="00451B23" w:rsidRPr="006831D7" w:rsidRDefault="00451B23" w:rsidP="00371BDD">
                              <w:pPr>
                                <w:pStyle w:val="NormalWeb"/>
                                <w:spacing w:after="160" w:line="256" w:lineRule="auto"/>
                              </w:pPr>
                              <w:r w:rsidRPr="006831D7">
                                <w:rPr>
                                  <w:rFonts w:eastAsia="Calibri"/>
                                  <w:szCs w:val="26"/>
                                </w:rPr>
                                <w:t>Ống dẫn</w:t>
                              </w:r>
                            </w:p>
                          </w:txbxContent>
                        </wps:txbx>
                        <wps:bodyPr rot="0" vert="horz" wrap="square" lIns="91440" tIns="45720" rIns="91440" bIns="45720" anchor="t" anchorCtr="0" upright="1">
                          <a:noAutofit/>
                        </wps:bodyPr>
                      </wps:wsp>
                      <wps:wsp>
                        <wps:cNvPr id="1004316961" name="Rounded Rectangle 434"/>
                        <wps:cNvSpPr>
                          <a:spLocks noChangeArrowheads="1"/>
                        </wps:cNvSpPr>
                        <wps:spPr bwMode="auto">
                          <a:xfrm>
                            <a:off x="955006" y="3402731"/>
                            <a:ext cx="2119013" cy="546005"/>
                          </a:xfrm>
                          <a:prstGeom prst="roundRect">
                            <a:avLst>
                              <a:gd name="adj" fmla="val 16667"/>
                            </a:avLst>
                          </a:prstGeom>
                          <a:solidFill>
                            <a:srgbClr val="FFFFFF"/>
                          </a:solidFill>
                          <a:ln w="9525">
                            <a:solidFill>
                              <a:srgbClr val="000000"/>
                            </a:solidFill>
                            <a:round/>
                            <a:headEnd/>
                            <a:tailEnd/>
                          </a:ln>
                        </wps:spPr>
                        <wps:txbx>
                          <w:txbxContent>
                            <w:p w14:paraId="443CB652" w14:textId="77777777" w:rsidR="00451B23" w:rsidRPr="006831D7" w:rsidRDefault="00451B23" w:rsidP="00371BDD">
                              <w:pPr>
                                <w:pStyle w:val="NormalWeb"/>
                                <w:spacing w:after="160" w:line="256" w:lineRule="auto"/>
                              </w:pPr>
                              <w:r w:rsidRPr="006831D7">
                                <w:rPr>
                                  <w:rFonts w:eastAsia="Calibri"/>
                                  <w:szCs w:val="26"/>
                                </w:rPr>
                                <w:t>Hệ thống lọc bụi túi vải</w:t>
                              </w:r>
                              <w:r>
                                <w:rPr>
                                  <w:rFonts w:eastAsia="Calibri"/>
                                  <w:szCs w:val="26"/>
                                </w:rPr>
                                <w:t xml:space="preserve"> dạng tay áo</w:t>
                              </w:r>
                            </w:p>
                          </w:txbxContent>
                        </wps:txbx>
                        <wps:bodyPr rot="0" vert="horz" wrap="square" lIns="91440" tIns="45720" rIns="91440" bIns="45720" anchor="t" anchorCtr="0" upright="1">
                          <a:noAutofit/>
                        </wps:bodyPr>
                      </wps:wsp>
                      <wps:wsp>
                        <wps:cNvPr id="1785631310" name="Straight Arrow Connector 435"/>
                        <wps:cNvCnPr>
                          <a:cxnSpLocks noChangeShapeType="1"/>
                        </wps:cNvCnPr>
                        <wps:spPr bwMode="auto">
                          <a:xfrm>
                            <a:off x="2070512" y="1119710"/>
                            <a:ext cx="0" cy="257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35025" name="Straight Arrow Connector 436"/>
                        <wps:cNvCnPr>
                          <a:cxnSpLocks noChangeShapeType="1"/>
                        </wps:cNvCnPr>
                        <wps:spPr bwMode="auto">
                          <a:xfrm>
                            <a:off x="2045312" y="3937836"/>
                            <a:ext cx="100" cy="257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9230308" name="Rounded Rectangle 437"/>
                        <wps:cNvSpPr>
                          <a:spLocks noChangeArrowheads="1"/>
                        </wps:cNvSpPr>
                        <wps:spPr bwMode="auto">
                          <a:xfrm>
                            <a:off x="1013206" y="0"/>
                            <a:ext cx="2119013" cy="584791"/>
                          </a:xfrm>
                          <a:prstGeom prst="roundRect">
                            <a:avLst>
                              <a:gd name="adj" fmla="val 16667"/>
                            </a:avLst>
                          </a:prstGeom>
                          <a:solidFill>
                            <a:srgbClr val="FFFFFF"/>
                          </a:solidFill>
                          <a:ln w="9525">
                            <a:solidFill>
                              <a:srgbClr val="000000"/>
                            </a:solidFill>
                            <a:round/>
                            <a:headEnd/>
                            <a:tailEnd/>
                          </a:ln>
                        </wps:spPr>
                        <wps:txbx>
                          <w:txbxContent>
                            <w:p w14:paraId="605BD9D2" w14:textId="75FADA72" w:rsidR="00451B23" w:rsidRPr="00AB1124" w:rsidRDefault="00451B23" w:rsidP="00371BDD">
                              <w:pPr>
                                <w:pStyle w:val="NormalWeb"/>
                                <w:spacing w:after="160" w:line="256" w:lineRule="auto"/>
                                <w:rPr>
                                  <w:sz w:val="24"/>
                                  <w:lang w:val="vi-VN"/>
                                </w:rPr>
                              </w:pPr>
                              <w:r w:rsidRPr="00AB1124">
                                <w:rPr>
                                  <w:rFonts w:eastAsia="Calibri"/>
                                  <w:sz w:val="24"/>
                                </w:rPr>
                                <w:t xml:space="preserve">Bụi từ máy cắt, máy </w:t>
                              </w:r>
                              <w:r w:rsidRPr="00AB1124">
                                <w:rPr>
                                  <w:rFonts w:eastAsia="Calibri"/>
                                  <w:sz w:val="24"/>
                                  <w:lang w:val="vi-VN"/>
                                </w:rPr>
                                <w:t>cưa, máy chà nhám,...</w:t>
                              </w:r>
                            </w:p>
                          </w:txbxContent>
                        </wps:txbx>
                        <wps:bodyPr rot="0" vert="horz" wrap="square" lIns="91440" tIns="45720" rIns="91440" bIns="45720" anchor="t" anchorCtr="0" upright="1">
                          <a:noAutofit/>
                        </wps:bodyPr>
                      </wps:wsp>
                      <wps:wsp>
                        <wps:cNvPr id="206606623" name="Straight Arrow Connector 438"/>
                        <wps:cNvCnPr>
                          <a:cxnSpLocks noChangeShapeType="1"/>
                        </wps:cNvCnPr>
                        <wps:spPr bwMode="auto">
                          <a:xfrm>
                            <a:off x="3121619" y="2923527"/>
                            <a:ext cx="798805" cy="424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9972261" name="Rounded Rectangle 439"/>
                        <wps:cNvSpPr>
                          <a:spLocks noChangeArrowheads="1"/>
                        </wps:cNvSpPr>
                        <wps:spPr bwMode="auto">
                          <a:xfrm>
                            <a:off x="3920423" y="2747025"/>
                            <a:ext cx="1306208" cy="1202011"/>
                          </a:xfrm>
                          <a:prstGeom prst="roundRect">
                            <a:avLst>
                              <a:gd name="adj" fmla="val 16667"/>
                            </a:avLst>
                          </a:prstGeom>
                          <a:solidFill>
                            <a:srgbClr val="FFFFFF"/>
                          </a:solidFill>
                          <a:ln w="9525">
                            <a:solidFill>
                              <a:srgbClr val="000000"/>
                            </a:solidFill>
                            <a:round/>
                            <a:headEnd/>
                            <a:tailEnd/>
                          </a:ln>
                        </wps:spPr>
                        <wps:txbx>
                          <w:txbxContent>
                            <w:p w14:paraId="6E2DFD33" w14:textId="77777777" w:rsidR="00451B23" w:rsidRPr="006831D7" w:rsidRDefault="00451B23" w:rsidP="00371BDD">
                              <w:pPr>
                                <w:pStyle w:val="NormalWeb"/>
                                <w:spacing w:after="160" w:line="256" w:lineRule="auto"/>
                              </w:pPr>
                              <w:r w:rsidRPr="006831D7">
                                <w:rPr>
                                  <w:rFonts w:eastAsia="Calibri"/>
                                  <w:szCs w:val="26"/>
                                </w:rPr>
                                <w:t xml:space="preserve">Bụi thu được </w:t>
                              </w:r>
                              <w:r>
                                <w:rPr>
                                  <w:rFonts w:eastAsia="Calibri"/>
                                  <w:szCs w:val="26"/>
                                </w:rPr>
                                <w:t>giao cho đơn vị có chức năng thu gom và xử lý</w:t>
                              </w:r>
                            </w:p>
                          </w:txbxContent>
                        </wps:txbx>
                        <wps:bodyPr rot="0" vert="horz" wrap="square" lIns="91440" tIns="45720" rIns="91440" bIns="45720" anchor="t" anchorCtr="0" upright="1">
                          <a:noAutofit/>
                        </wps:bodyPr>
                      </wps:wsp>
                      <wps:wsp>
                        <wps:cNvPr id="610252975" name="Straight Arrow Connector 440"/>
                        <wps:cNvCnPr>
                          <a:cxnSpLocks noChangeShapeType="1"/>
                        </wps:cNvCnPr>
                        <wps:spPr bwMode="auto">
                          <a:xfrm>
                            <a:off x="2062412" y="3135628"/>
                            <a:ext cx="100" cy="2578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1198685" name="Straight Arrow Connector 435"/>
                        <wps:cNvCnPr>
                          <a:cxnSpLocks noChangeShapeType="1"/>
                        </wps:cNvCnPr>
                        <wps:spPr bwMode="auto">
                          <a:xfrm>
                            <a:off x="2071912" y="2468222"/>
                            <a:ext cx="100" cy="257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2291706" name="Rounded Rectangle 433"/>
                        <wps:cNvSpPr>
                          <a:spLocks noChangeArrowheads="1"/>
                        </wps:cNvSpPr>
                        <wps:spPr bwMode="auto">
                          <a:xfrm>
                            <a:off x="988606" y="2766025"/>
                            <a:ext cx="2119013" cy="400104"/>
                          </a:xfrm>
                          <a:prstGeom prst="roundRect">
                            <a:avLst>
                              <a:gd name="adj" fmla="val 16667"/>
                            </a:avLst>
                          </a:prstGeom>
                          <a:solidFill>
                            <a:srgbClr val="FFFFFF"/>
                          </a:solidFill>
                          <a:ln w="9525">
                            <a:solidFill>
                              <a:srgbClr val="000000"/>
                            </a:solidFill>
                            <a:round/>
                            <a:headEnd/>
                            <a:tailEnd/>
                          </a:ln>
                        </wps:spPr>
                        <wps:txbx>
                          <w:txbxContent>
                            <w:p w14:paraId="37F1129E" w14:textId="77777777" w:rsidR="00451B23" w:rsidRPr="006831D7" w:rsidRDefault="00451B23" w:rsidP="00371BDD">
                              <w:pPr>
                                <w:pStyle w:val="NormalWeb"/>
                                <w:spacing w:after="160" w:line="256" w:lineRule="auto"/>
                              </w:pPr>
                              <w:r w:rsidRPr="00581821">
                                <w:rPr>
                                  <w:rFonts w:eastAsia="Calibri"/>
                                  <w:szCs w:val="26"/>
                                </w:rPr>
                                <w:t>Cyclon thu bụi</w:t>
                              </w:r>
                            </w:p>
                          </w:txbxContent>
                        </wps:txbx>
                        <wps:bodyPr rot="0" vert="horz" wrap="square" lIns="91440" tIns="45720" rIns="91440" bIns="45720" anchor="t" anchorCtr="0" upright="1">
                          <a:noAutofit/>
                        </wps:bodyPr>
                      </wps:wsp>
                      <wps:wsp>
                        <wps:cNvPr id="1916428892" name="Straight Arrow Connector 438"/>
                        <wps:cNvCnPr>
                          <a:cxnSpLocks noChangeShapeType="1"/>
                        </wps:cNvCnPr>
                        <wps:spPr bwMode="auto">
                          <a:xfrm flipV="1">
                            <a:off x="3074018" y="3348330"/>
                            <a:ext cx="846405" cy="251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6438614" name="Rounded Rectangle 431"/>
                        <wps:cNvSpPr>
                          <a:spLocks noChangeArrowheads="1"/>
                        </wps:cNvSpPr>
                        <wps:spPr bwMode="auto">
                          <a:xfrm>
                            <a:off x="992806" y="1370512"/>
                            <a:ext cx="2118913" cy="399404"/>
                          </a:xfrm>
                          <a:prstGeom prst="roundRect">
                            <a:avLst>
                              <a:gd name="adj" fmla="val 16667"/>
                            </a:avLst>
                          </a:prstGeom>
                          <a:solidFill>
                            <a:srgbClr val="FFFFFF"/>
                          </a:solidFill>
                          <a:ln w="9525">
                            <a:solidFill>
                              <a:srgbClr val="000000"/>
                            </a:solidFill>
                            <a:round/>
                            <a:headEnd/>
                            <a:tailEnd/>
                          </a:ln>
                        </wps:spPr>
                        <wps:txbx>
                          <w:txbxContent>
                            <w:p w14:paraId="395A92CC" w14:textId="77777777" w:rsidR="00451B23" w:rsidRDefault="00451B23" w:rsidP="00371BDD">
                              <w:pPr>
                                <w:spacing w:before="0" w:after="0" w:line="254" w:lineRule="auto"/>
                                <w:ind w:firstLine="0"/>
                                <w:jc w:val="center"/>
                                <w:rPr>
                                  <w:rFonts w:eastAsia="Calibri" w:cs="Arial Unicode MS"/>
                                  <w:szCs w:val="26"/>
                                </w:rPr>
                              </w:pPr>
                              <w:r>
                                <w:rPr>
                                  <w:rFonts w:eastAsia="Calibri" w:cs="Arial Unicode MS"/>
                                  <w:szCs w:val="26"/>
                                </w:rPr>
                                <w:t>Quạt hút</w:t>
                              </w:r>
                            </w:p>
                          </w:txbxContent>
                        </wps:txbx>
                        <wps:bodyPr rot="0" vert="horz" wrap="square" lIns="91440" tIns="45720" rIns="91440" bIns="45720" anchor="t" anchorCtr="0" upright="1">
                          <a:noAutofit/>
                        </wps:bodyPr>
                      </wps:wsp>
                      <wps:wsp>
                        <wps:cNvPr id="836755489" name="Straight Arrow Connector 1099762150"/>
                        <wps:cNvCnPr>
                          <a:cxnSpLocks noChangeShapeType="1"/>
                        </wps:cNvCnPr>
                        <wps:spPr bwMode="auto">
                          <a:xfrm>
                            <a:off x="2070612" y="1778516"/>
                            <a:ext cx="0" cy="257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0630724" name="Rounded Rectangle 434"/>
                        <wps:cNvSpPr>
                          <a:spLocks noChangeArrowheads="1"/>
                        </wps:cNvSpPr>
                        <wps:spPr bwMode="auto">
                          <a:xfrm>
                            <a:off x="671404" y="4195038"/>
                            <a:ext cx="2738516" cy="523005"/>
                          </a:xfrm>
                          <a:prstGeom prst="roundRect">
                            <a:avLst>
                              <a:gd name="adj" fmla="val 16667"/>
                            </a:avLst>
                          </a:prstGeom>
                          <a:solidFill>
                            <a:srgbClr val="FFFFFF"/>
                          </a:solidFill>
                          <a:ln w="9525">
                            <a:solidFill>
                              <a:srgbClr val="000000"/>
                            </a:solidFill>
                            <a:round/>
                            <a:headEnd/>
                            <a:tailEnd/>
                          </a:ln>
                        </wps:spPr>
                        <wps:txbx>
                          <w:txbxContent>
                            <w:p w14:paraId="7EFE3E40" w14:textId="5E988F3F" w:rsidR="00451B23" w:rsidRDefault="00451B23" w:rsidP="00283FE3">
                              <w:pPr>
                                <w:pStyle w:val="NormalWeb"/>
                                <w:rPr>
                                  <w:rFonts w:eastAsia="Calibri"/>
                                  <w:szCs w:val="26"/>
                                </w:rPr>
                              </w:pPr>
                              <w:r>
                                <w:rPr>
                                  <w:rFonts w:eastAsia="Calibri"/>
                                  <w:szCs w:val="26"/>
                                </w:rPr>
                                <w:t>Ống thoát khí thải</w:t>
                              </w:r>
                            </w:p>
                            <w:p w14:paraId="7AA71EDF" w14:textId="77777777" w:rsidR="00451B23" w:rsidRDefault="00451B23" w:rsidP="00371BDD">
                              <w:pPr>
                                <w:pStyle w:val="NormalWeb"/>
                                <w:rPr>
                                  <w:rFonts w:eastAsia="Calibri"/>
                                  <w:szCs w:val="26"/>
                                </w:rPr>
                              </w:pPr>
                            </w:p>
                          </w:txbxContent>
                        </wps:txbx>
                        <wps:bodyPr rot="0" vert="horz" wrap="square" lIns="91440" tIns="45720" rIns="91440" bIns="45720" anchor="t" anchorCtr="0" upright="1">
                          <a:noAutofit/>
                        </wps:bodyPr>
                      </wps:wsp>
                      <wps:wsp>
                        <wps:cNvPr id="68079076" name="Straight Arrow Connector 1933381396"/>
                        <wps:cNvCnPr>
                          <a:cxnSpLocks noChangeShapeType="1"/>
                        </wps:cNvCnPr>
                        <wps:spPr bwMode="auto">
                          <a:xfrm>
                            <a:off x="2026212" y="4737243"/>
                            <a:ext cx="0" cy="257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C491673" id="Canvas 1" o:spid="_x0000_s1122" editas="canvas" style="width:460.05pt;height:476.65pt;mso-position-horizontal-relative:char;mso-position-vertical-relative:line" coordsize="58426,6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">
                <v:shape id="_x0000_s1123" type="#_x0000_t75" style="position:absolute;width:58426;height:60534;visibility:visible;mso-wrap-style:square">
                  <v:fill o:detectmouseclick="t"/>
                  <v:path o:connecttype="none"/>
                </v:shape>
                <v:shape id="Straight Arrow Connector 430" o:spid="_x0000_s1124" type="#_x0000_t32" style="position:absolute;left:20800;top:5295;width:0;height:2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">
                  <v:stroke endarrow="block"/>
                </v:shape>
                <v:roundrect id="Rounded Rectangle 431" o:spid="_x0000_s1125" style="position:absolute;left:10120;top:7868;width:21190;height:33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">
                  <v:textbox>
                    <w:txbxContent>
                      <w:p w14:paraId="2B70F6FF" w14:textId="77777777" w:rsidR="00451B23" w:rsidRPr="006831D7" w:rsidRDefault="00451B23" w:rsidP="00371BDD">
                        <w:pPr>
                          <w:pStyle w:val="NormalWeb"/>
                          <w:spacing w:after="160" w:line="256" w:lineRule="auto"/>
                        </w:pPr>
                        <w:r w:rsidRPr="006831D7">
                          <w:rPr>
                            <w:rFonts w:eastAsia="Calibri"/>
                            <w:szCs w:val="26"/>
                          </w:rPr>
                          <w:t>Chụp hút</w:t>
                        </w:r>
                      </w:p>
                    </w:txbxContent>
                  </v:textbox>
                </v:roundrect>
                <v:roundrect id="Rounded Rectangle 432" o:spid="_x0000_s1126" style="position:absolute;left:8581;top:50467;width:24244;height:89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">
                  <v:textbox>
                    <w:txbxContent>
                      <w:p w14:paraId="1ACE61D7" w14:textId="77777777" w:rsidR="00451B23" w:rsidRDefault="00451B23" w:rsidP="00371BDD">
                        <w:pPr>
                          <w:pStyle w:val="NormalWeb"/>
                          <w:spacing w:line="264" w:lineRule="auto"/>
                          <w:rPr>
                            <w:rFonts w:eastAsia="Calibri"/>
                            <w:szCs w:val="26"/>
                          </w:rPr>
                        </w:pPr>
                        <w:r w:rsidRPr="006831D7">
                          <w:rPr>
                            <w:rFonts w:eastAsia="Calibri"/>
                            <w:szCs w:val="26"/>
                          </w:rPr>
                          <w:t>Khí sạch thoát ra ngoài</w:t>
                        </w:r>
                      </w:p>
                      <w:p w14:paraId="7A8C47C0" w14:textId="77777777" w:rsidR="00451B23" w:rsidRPr="006831D7" w:rsidRDefault="00451B23" w:rsidP="00371BDD">
                        <w:pPr>
                          <w:pStyle w:val="NormalWeb"/>
                          <w:spacing w:line="264" w:lineRule="auto"/>
                        </w:pPr>
                        <w:r w:rsidRPr="006831D7">
                          <w:rPr>
                            <w:rFonts w:eastAsia="Calibri"/>
                            <w:szCs w:val="26"/>
                          </w:rPr>
                          <w:t xml:space="preserve"> QCVN 19:2009/BTNMT</w:t>
                        </w:r>
                      </w:p>
                      <w:p w14:paraId="72A97800" w14:textId="77777777" w:rsidR="00451B23" w:rsidRPr="006831D7" w:rsidRDefault="00451B23" w:rsidP="00371BDD">
                        <w:pPr>
                          <w:pStyle w:val="NormalWeb"/>
                          <w:spacing w:after="160" w:line="256" w:lineRule="auto"/>
                        </w:pPr>
                        <w:r w:rsidRPr="006831D7">
                          <w:rPr>
                            <w:rFonts w:eastAsia="Calibri"/>
                            <w:szCs w:val="26"/>
                          </w:rPr>
                          <w:t>Cột B, K</w:t>
                        </w:r>
                        <w:r w:rsidRPr="006831D7">
                          <w:rPr>
                            <w:rFonts w:eastAsia="Calibri"/>
                            <w:position w:val="-7"/>
                            <w:szCs w:val="26"/>
                            <w:vertAlign w:val="subscript"/>
                          </w:rPr>
                          <w:t>p</w:t>
                        </w:r>
                        <w:r w:rsidRPr="006831D7">
                          <w:rPr>
                            <w:rFonts w:eastAsia="Calibri"/>
                            <w:szCs w:val="26"/>
                          </w:rPr>
                          <w:t>=</w:t>
                        </w:r>
                        <w:r>
                          <w:rPr>
                            <w:rFonts w:eastAsia="Calibri"/>
                            <w:szCs w:val="26"/>
                          </w:rPr>
                          <w:t>0,9</w:t>
                        </w:r>
                        <w:r w:rsidRPr="006831D7">
                          <w:rPr>
                            <w:rFonts w:eastAsia="Calibri"/>
                            <w:szCs w:val="26"/>
                          </w:rPr>
                          <w:t>, K</w:t>
                        </w:r>
                        <w:r w:rsidRPr="006831D7">
                          <w:rPr>
                            <w:rFonts w:eastAsia="Calibri"/>
                            <w:position w:val="-7"/>
                            <w:szCs w:val="26"/>
                            <w:vertAlign w:val="subscript"/>
                          </w:rPr>
                          <w:t>v</w:t>
                        </w:r>
                        <w:r w:rsidRPr="006831D7">
                          <w:rPr>
                            <w:rFonts w:eastAsia="Calibri"/>
                            <w:szCs w:val="26"/>
                          </w:rPr>
                          <w:t>=1,2</w:t>
                        </w:r>
                      </w:p>
                    </w:txbxContent>
                  </v:textbox>
                </v:roundrect>
                <v:roundrect id="Rounded Rectangle 433" o:spid="_x0000_s1127" style="position:absolute;left:10138;top:20583;width:21190;height:39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">
                  <v:textbox>
                    <w:txbxContent>
                      <w:p w14:paraId="057582AE" w14:textId="77777777" w:rsidR="00451B23" w:rsidRPr="006831D7" w:rsidRDefault="00451B23" w:rsidP="00371BDD">
                        <w:pPr>
                          <w:pStyle w:val="NormalWeb"/>
                          <w:spacing w:after="160" w:line="256" w:lineRule="auto"/>
                        </w:pPr>
                        <w:r w:rsidRPr="006831D7">
                          <w:rPr>
                            <w:rFonts w:eastAsia="Calibri"/>
                            <w:szCs w:val="26"/>
                          </w:rPr>
                          <w:t>Ống dẫn</w:t>
                        </w:r>
                      </w:p>
                    </w:txbxContent>
                  </v:textbox>
                </v:roundrect>
                <v:roundrect id="Rounded Rectangle 434" o:spid="_x0000_s1128" style="position:absolute;left:9550;top:34027;width:21190;height:54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">
                  <v:textbox>
                    <w:txbxContent>
                      <w:p w14:paraId="443CB652" w14:textId="77777777" w:rsidR="00451B23" w:rsidRPr="006831D7" w:rsidRDefault="00451B23" w:rsidP="00371BDD">
                        <w:pPr>
                          <w:pStyle w:val="NormalWeb"/>
                          <w:spacing w:after="160" w:line="256" w:lineRule="auto"/>
                        </w:pPr>
                        <w:r w:rsidRPr="006831D7">
                          <w:rPr>
                            <w:rFonts w:eastAsia="Calibri"/>
                            <w:szCs w:val="26"/>
                          </w:rPr>
                          <w:t>Hệ thống lọc bụi túi vải</w:t>
                        </w:r>
                        <w:r>
                          <w:rPr>
                            <w:rFonts w:eastAsia="Calibri"/>
                            <w:szCs w:val="26"/>
                          </w:rPr>
                          <w:t xml:space="preserve"> dạng tay áo</w:t>
                        </w:r>
                      </w:p>
                    </w:txbxContent>
                  </v:textbox>
                </v:roundrect>
                <v:shape id="Straight Arrow Connector 435" o:spid="_x0000_s1129" type="#_x0000_t32" style="position:absolute;left:20705;top:11197;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">
                  <v:stroke endarrow="block"/>
                </v:shape>
                <v:shape id="Straight Arrow Connector 436" o:spid="_x0000_s1130" type="#_x0000_t32" style="position:absolute;left:20453;top:39378;width:1;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">
                  <v:stroke endarrow="block"/>
                </v:shape>
                <v:roundrect id="Rounded Rectangle 437" o:spid="_x0000_s1131" style="position:absolute;left:10132;width:21190;height:58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">
                  <v:textbox>
                    <w:txbxContent>
                      <w:p w14:paraId="605BD9D2" w14:textId="75FADA72" w:rsidR="00451B23" w:rsidRPr="00AB1124" w:rsidRDefault="00451B23" w:rsidP="00371BDD">
                        <w:pPr>
                          <w:pStyle w:val="NormalWeb"/>
                          <w:spacing w:after="160" w:line="256" w:lineRule="auto"/>
                          <w:rPr>
                            <w:sz w:val="24"/>
                            <w:lang w:val="vi-VN"/>
                          </w:rPr>
                        </w:pPr>
                        <w:r w:rsidRPr="00AB1124">
                          <w:rPr>
                            <w:rFonts w:eastAsia="Calibri"/>
                            <w:sz w:val="24"/>
                          </w:rPr>
                          <w:t xml:space="preserve">Bụi từ máy cắt, máy </w:t>
                        </w:r>
                        <w:r w:rsidRPr="00AB1124">
                          <w:rPr>
                            <w:rFonts w:eastAsia="Calibri"/>
                            <w:sz w:val="24"/>
                            <w:lang w:val="vi-VN"/>
                          </w:rPr>
                          <w:t>cưa, máy chà nhám,...</w:t>
                        </w:r>
                      </w:p>
                    </w:txbxContent>
                  </v:textbox>
                </v:roundrect>
                <v:shape id="Straight Arrow Connector 438" o:spid="_x0000_s1132" type="#_x0000_t32" style="position:absolute;left:31216;top:29235;width:7988;height:4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">
                  <v:stroke endarrow="block"/>
                </v:shape>
                <v:roundrect id="Rounded Rectangle 439" o:spid="_x0000_s1133" style="position:absolute;left:39204;top:27470;width:13062;height:12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">
                  <v:textbox>
                    <w:txbxContent>
                      <w:p w14:paraId="6E2DFD33" w14:textId="77777777" w:rsidR="00451B23" w:rsidRPr="006831D7" w:rsidRDefault="00451B23" w:rsidP="00371BDD">
                        <w:pPr>
                          <w:pStyle w:val="NormalWeb"/>
                          <w:spacing w:after="160" w:line="256" w:lineRule="auto"/>
                        </w:pPr>
                        <w:r w:rsidRPr="006831D7">
                          <w:rPr>
                            <w:rFonts w:eastAsia="Calibri"/>
                            <w:szCs w:val="26"/>
                          </w:rPr>
                          <w:t xml:space="preserve">Bụi thu được </w:t>
                        </w:r>
                        <w:r>
                          <w:rPr>
                            <w:rFonts w:eastAsia="Calibri"/>
                            <w:szCs w:val="26"/>
                          </w:rPr>
                          <w:t>giao cho đơn vị có chức năng thu gom và xử lý</w:t>
                        </w:r>
                      </w:p>
                    </w:txbxContent>
                  </v:textbox>
                </v:roundrect>
                <v:shape id="Straight Arrow Connector 440" o:spid="_x0000_s1134" type="#_x0000_t32" style="position:absolute;left:20624;top:31356;width:1;height:2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">
                  <v:stroke endarrow="block"/>
                </v:shape>
                <v:shape id="Straight Arrow Connector 435" o:spid="_x0000_s1135" type="#_x0000_t32" style="position:absolute;left:20719;top:24682;width:1;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">
                  <v:stroke endarrow="block"/>
                </v:shape>
                <v:roundrect id="Rounded Rectangle 433" o:spid="_x0000_s1136" style="position:absolute;left:9886;top:27660;width:21190;height:4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">
                  <v:textbox>
                    <w:txbxContent>
                      <w:p w14:paraId="37F1129E" w14:textId="77777777" w:rsidR="00451B23" w:rsidRPr="006831D7" w:rsidRDefault="00451B23" w:rsidP="00371BDD">
                        <w:pPr>
                          <w:pStyle w:val="NormalWeb"/>
                          <w:spacing w:after="160" w:line="256" w:lineRule="auto"/>
                        </w:pPr>
                        <w:r w:rsidRPr="00581821">
                          <w:rPr>
                            <w:rFonts w:eastAsia="Calibri"/>
                            <w:szCs w:val="26"/>
                          </w:rPr>
                          <w:t>Cyclon thu bụi</w:t>
                        </w:r>
                      </w:p>
                    </w:txbxContent>
                  </v:textbox>
                </v:roundrect>
                <v:shape id="Straight Arrow Connector 438" o:spid="_x0000_s1137" type="#_x0000_t32" style="position:absolute;left:30740;top:33483;width:8464;height:25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">
                  <v:stroke endarrow="block"/>
                </v:shape>
                <v:roundrect id="Rounded Rectangle 431" o:spid="_x0000_s1138" style="position:absolute;left:9928;top:13705;width:21189;height:39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">
                  <v:textbox>
                    <w:txbxContent>
                      <w:p w14:paraId="395A92CC" w14:textId="77777777" w:rsidR="00451B23" w:rsidRDefault="00451B23" w:rsidP="00371BDD">
                        <w:pPr>
                          <w:spacing w:before="0" w:after="0" w:line="254" w:lineRule="auto"/>
                          <w:ind w:firstLine="0"/>
                          <w:jc w:val="center"/>
                          <w:rPr>
                            <w:rFonts w:eastAsia="Calibri" w:cs="Arial Unicode MS"/>
                            <w:szCs w:val="26"/>
                          </w:rPr>
                        </w:pPr>
                        <w:r>
                          <w:rPr>
                            <w:rFonts w:eastAsia="Calibri" w:cs="Arial Unicode MS"/>
                            <w:szCs w:val="26"/>
                          </w:rPr>
                          <w:t>Quạt hút</w:t>
                        </w:r>
                      </w:p>
                    </w:txbxContent>
                  </v:textbox>
                </v:roundrect>
                <v:shape id="Straight Arrow Connector 1099762150" o:spid="_x0000_s1139" type="#_x0000_t32" style="position:absolute;left:20706;top:17785;width:0;height:2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">
                  <v:stroke endarrow="block"/>
                </v:shape>
                <v:roundrect id="Rounded Rectangle 434" o:spid="_x0000_s1140" style="position:absolute;left:6714;top:41950;width:27385;height:5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">
                  <v:textbox>
                    <w:txbxContent>
                      <w:p w14:paraId="7EFE3E40" w14:textId="5E988F3F" w:rsidR="00451B23" w:rsidRDefault="00451B23" w:rsidP="00283FE3">
                        <w:pPr>
                          <w:pStyle w:val="NormalWeb"/>
                          <w:rPr>
                            <w:rFonts w:eastAsia="Calibri"/>
                            <w:szCs w:val="26"/>
                          </w:rPr>
                        </w:pPr>
                        <w:r>
                          <w:rPr>
                            <w:rFonts w:eastAsia="Calibri"/>
                            <w:szCs w:val="26"/>
                          </w:rPr>
                          <w:t>Ống thoát khí thải</w:t>
                        </w:r>
                      </w:p>
                      <w:p w14:paraId="7AA71EDF" w14:textId="77777777" w:rsidR="00451B23" w:rsidRDefault="00451B23" w:rsidP="00371BDD">
                        <w:pPr>
                          <w:pStyle w:val="NormalWeb"/>
                          <w:rPr>
                            <w:rFonts w:eastAsia="Calibri"/>
                            <w:szCs w:val="26"/>
                          </w:rPr>
                        </w:pPr>
                      </w:p>
                    </w:txbxContent>
                  </v:textbox>
                </v:roundrect>
                <v:shape id="Straight Arrow Connector 1933381396" o:spid="_x0000_s1141" type="#_x0000_t32" style="position:absolute;left:20262;top:47372;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">
                  <v:stroke endarrow="block"/>
                </v:shape>
                <w10:anchorlock/>
              </v:group>
            </w:pict>
          </mc:Fallback>
        </mc:AlternateContent>
      </w:r>
    </w:p>
    <w:p w14:paraId="71776FF8" w14:textId="0009CA9A" w:rsidR="00C56267" w:rsidRPr="009F1E49" w:rsidRDefault="00C56267" w:rsidP="00C56267">
      <w:pPr>
        <w:pStyle w:val="ListParagraph"/>
        <w:spacing w:before="240" w:line="276" w:lineRule="auto"/>
        <w:ind w:firstLine="0"/>
        <w:rPr>
          <w:noProof/>
          <w:color w:val="auto"/>
          <w:szCs w:val="26"/>
          <w:lang w:val="vi-VN"/>
        </w:rPr>
      </w:pPr>
      <w:bookmarkStart w:id="244" w:name="_Toc186532917"/>
      <w:bookmarkStart w:id="245" w:name="_Toc186319897"/>
      <w:r w:rsidRPr="009F1E49">
        <w:rPr>
          <w:bCs/>
          <w:color w:val="auto"/>
        </w:rPr>
        <w:t>Hình 3.</w:t>
      </w:r>
      <w:r w:rsidRPr="009F1E49">
        <w:rPr>
          <w:b w:val="0"/>
          <w:bCs/>
          <w:color w:val="auto"/>
        </w:rPr>
        <w:fldChar w:fldCharType="begin"/>
      </w:r>
      <w:r w:rsidRPr="009F1E49">
        <w:rPr>
          <w:bCs/>
          <w:color w:val="auto"/>
        </w:rPr>
        <w:instrText xml:space="preserve"> SEQ Hình_3. \* ARABIC </w:instrText>
      </w:r>
      <w:r w:rsidRPr="009F1E49">
        <w:rPr>
          <w:b w:val="0"/>
          <w:bCs/>
          <w:color w:val="auto"/>
        </w:rPr>
        <w:fldChar w:fldCharType="separate"/>
      </w:r>
      <w:r w:rsidR="009F1E49">
        <w:rPr>
          <w:bCs/>
          <w:noProof/>
          <w:color w:val="auto"/>
        </w:rPr>
        <w:t>8</w:t>
      </w:r>
      <w:r w:rsidRPr="009F1E49">
        <w:rPr>
          <w:b w:val="0"/>
          <w:bCs/>
          <w:color w:val="auto"/>
        </w:rPr>
        <w:fldChar w:fldCharType="end"/>
      </w:r>
      <w:r w:rsidRPr="009F1E49">
        <w:rPr>
          <w:bCs/>
          <w:color w:val="auto"/>
        </w:rPr>
        <w:t>.</w:t>
      </w:r>
      <w:r w:rsidRPr="009F1E49">
        <w:rPr>
          <w:color w:val="auto"/>
        </w:rPr>
        <w:t xml:space="preserve"> </w:t>
      </w:r>
      <w:r w:rsidRPr="009F1E49">
        <w:rPr>
          <w:noProof/>
          <w:color w:val="auto"/>
          <w:szCs w:val="26"/>
        </w:rPr>
        <w:t xml:space="preserve">Sơ đồ khối quy trình xử lý bụi trong quá trình sản xuất </w:t>
      </w:r>
      <w:r w:rsidRPr="009F1E49">
        <w:rPr>
          <w:noProof/>
          <w:color w:val="auto"/>
          <w:szCs w:val="26"/>
          <w:lang w:val="vi-VN"/>
        </w:rPr>
        <w:t>hiện tại</w:t>
      </w:r>
      <w:bookmarkEnd w:id="244"/>
      <w:r w:rsidRPr="009F1E49">
        <w:rPr>
          <w:noProof/>
          <w:color w:val="auto"/>
          <w:szCs w:val="26"/>
          <w:lang w:val="vi-VN"/>
        </w:rPr>
        <w:t xml:space="preserve"> </w:t>
      </w:r>
      <w:bookmarkEnd w:id="245"/>
    </w:p>
    <w:p w14:paraId="655E7B7D" w14:textId="77777777" w:rsidR="0021775A" w:rsidRPr="009F1E49" w:rsidRDefault="0021775A" w:rsidP="00C56267">
      <w:pPr>
        <w:pStyle w:val="ListParagraph"/>
        <w:spacing w:before="240" w:line="276" w:lineRule="auto"/>
        <w:ind w:firstLine="0"/>
        <w:rPr>
          <w:noProof/>
          <w:color w:val="auto"/>
          <w:szCs w:val="26"/>
          <w:lang w:val="vi-VN"/>
        </w:rPr>
      </w:pPr>
    </w:p>
    <w:p w14:paraId="2E1522F8" w14:textId="48EF0412" w:rsidR="00C56267" w:rsidRPr="009F1E49" w:rsidRDefault="00C56267" w:rsidP="00C56267">
      <w:pPr>
        <w:pStyle w:val="ListParagraph"/>
        <w:spacing w:before="240" w:line="276" w:lineRule="auto"/>
        <w:jc w:val="both"/>
        <w:rPr>
          <w:b w:val="0"/>
          <w:bCs/>
          <w:i/>
          <w:iCs/>
          <w:color w:val="auto"/>
          <w:szCs w:val="26"/>
          <w:lang w:val="vi-VN"/>
        </w:rPr>
      </w:pPr>
      <w:r w:rsidRPr="009F1E49">
        <w:rPr>
          <w:b w:val="0"/>
          <w:bCs/>
          <w:i/>
          <w:iCs/>
          <w:color w:val="auto"/>
          <w:szCs w:val="26"/>
          <w:lang w:val="vi-VN"/>
        </w:rPr>
        <w:lastRenderedPageBreak/>
        <w:t>Thuyết minh quy trình:</w:t>
      </w:r>
    </w:p>
    <w:p w14:paraId="770A19AC" w14:textId="2D04F8AA" w:rsidR="00657F6F" w:rsidRPr="009F1E49" w:rsidRDefault="00657F6F" w:rsidP="00657F6F">
      <w:pPr>
        <w:shd w:val="clear" w:color="auto" w:fill="FFFFFF"/>
        <w:spacing w:line="276" w:lineRule="auto"/>
        <w:ind w:firstLine="540"/>
        <w:rPr>
          <w:color w:val="auto"/>
          <w:szCs w:val="26"/>
          <w:lang w:val="es-ES"/>
        </w:rPr>
      </w:pPr>
      <w:r w:rsidRPr="009F1E49">
        <w:rPr>
          <w:color w:val="auto"/>
          <w:szCs w:val="26"/>
        </w:rPr>
        <w:t>Hệ thống hút bụi gồm các đường ống hút được lắp đặt vào đường ray dọc các vị trí máy cắt</w:t>
      </w:r>
      <w:r w:rsidRPr="009F1E49">
        <w:rPr>
          <w:color w:val="auto"/>
          <w:szCs w:val="26"/>
          <w:lang w:val="vi-VN"/>
        </w:rPr>
        <w:t xml:space="preserve">, </w:t>
      </w:r>
      <w:r w:rsidRPr="009F1E49">
        <w:rPr>
          <w:color w:val="auto"/>
          <w:szCs w:val="26"/>
        </w:rPr>
        <w:t xml:space="preserve">máy </w:t>
      </w:r>
      <w:r w:rsidRPr="009F1E49">
        <w:rPr>
          <w:color w:val="auto"/>
          <w:szCs w:val="26"/>
          <w:lang w:val="vi-VN"/>
        </w:rPr>
        <w:t>cưa, máy chà nhám,..</w:t>
      </w:r>
      <w:r w:rsidRPr="009F1E49">
        <w:rPr>
          <w:color w:val="auto"/>
          <w:szCs w:val="26"/>
        </w:rPr>
        <w:t xml:space="preserve">. Đường ống dẫn bụi </w:t>
      </w:r>
      <w:r w:rsidRPr="009F1E49">
        <w:rPr>
          <w:color w:val="auto"/>
          <w:szCs w:val="26"/>
          <w:lang w:val="es-ES"/>
        </w:rPr>
        <w:t>Ø100 - 300, vật liệu là ống gân kẽm.</w:t>
      </w:r>
    </w:p>
    <w:p w14:paraId="5987C3EF" w14:textId="04632563" w:rsidR="00657F6F" w:rsidRPr="009F1E49" w:rsidRDefault="00657F6F" w:rsidP="00657F6F">
      <w:pPr>
        <w:shd w:val="clear" w:color="auto" w:fill="FFFFFF"/>
        <w:spacing w:line="276" w:lineRule="auto"/>
        <w:ind w:firstLine="540"/>
        <w:rPr>
          <w:color w:val="auto"/>
          <w:szCs w:val="26"/>
        </w:rPr>
      </w:pPr>
      <w:r w:rsidRPr="009F1E49">
        <w:rPr>
          <w:color w:val="auto"/>
          <w:szCs w:val="26"/>
        </w:rPr>
        <w:t>Bụi thô được hút vào buồng lọc qua các cửa hút. Tại đây khí và các hạt bụi sẽ bị giảm vận tốc dẫn tới các hạt tỷ trọng lớn sẽ rơi xuống dưới đáy Cyclon và đi ra ngoài. Phần khí sạch đi qua túi lọc và thoát ra ngoài. Các hạt bụi nhỏ hơn sẽ bám lại trên bền mặt của túi lọc.</w:t>
      </w:r>
    </w:p>
    <w:p w14:paraId="6A9DF39F" w14:textId="7BA84BD2" w:rsidR="00AE7F9D" w:rsidRPr="009F1E49" w:rsidRDefault="00AE7F9D" w:rsidP="00657F6F">
      <w:pPr>
        <w:shd w:val="clear" w:color="auto" w:fill="FFFFFF"/>
        <w:spacing w:line="276" w:lineRule="auto"/>
        <w:ind w:firstLine="540"/>
        <w:rPr>
          <w:color w:val="auto"/>
          <w:szCs w:val="26"/>
          <w:lang w:val="vi-VN"/>
        </w:rPr>
      </w:pPr>
      <w:r w:rsidRPr="009F1E49">
        <w:rPr>
          <w:color w:val="auto"/>
          <w:szCs w:val="26"/>
          <w:lang w:val="vi-VN"/>
        </w:rPr>
        <w:t xml:space="preserve">+ Đối với HTXL bụi </w:t>
      </w:r>
      <w:r w:rsidR="0082759F" w:rsidRPr="009F1E49">
        <w:rPr>
          <w:color w:val="auto"/>
          <w:szCs w:val="26"/>
          <w:lang w:val="vi-VN"/>
        </w:rPr>
        <w:t xml:space="preserve">từ </w:t>
      </w:r>
      <w:r w:rsidRPr="009F1E49">
        <w:rPr>
          <w:color w:val="auto"/>
          <w:szCs w:val="26"/>
        </w:rPr>
        <w:t xml:space="preserve">hoạt động </w:t>
      </w:r>
      <w:r w:rsidRPr="009F1E49">
        <w:rPr>
          <w:rFonts w:cs="Times New Roman"/>
          <w:color w:val="auto"/>
          <w:szCs w:val="26"/>
          <w:lang w:val="vi-VN"/>
        </w:rPr>
        <w:t>định hình</w:t>
      </w:r>
      <w:r w:rsidRPr="009F1E49">
        <w:rPr>
          <w:rFonts w:cs="Times New Roman"/>
          <w:color w:val="auto"/>
          <w:szCs w:val="26"/>
        </w:rPr>
        <w:t xml:space="preserve"> </w:t>
      </w:r>
      <w:r w:rsidRPr="009F1E49">
        <w:rPr>
          <w:rFonts w:cs="Times New Roman"/>
          <w:color w:val="auto"/>
          <w:szCs w:val="26"/>
          <w:lang w:val="vi-VN"/>
        </w:rPr>
        <w:t>(</w:t>
      </w:r>
      <w:r w:rsidRPr="009F1E49">
        <w:rPr>
          <w:rFonts w:cs="Times New Roman"/>
          <w:color w:val="auto"/>
          <w:szCs w:val="26"/>
        </w:rPr>
        <w:t>cắ</w:t>
      </w:r>
      <w:r w:rsidRPr="009F1E49">
        <w:rPr>
          <w:rFonts w:cs="Times New Roman"/>
          <w:color w:val="auto"/>
          <w:szCs w:val="26"/>
          <w:lang w:val="vi-VN"/>
        </w:rPr>
        <w:t>t, bào, khoan, tạo hình,...)</w:t>
      </w:r>
      <w:r w:rsidR="005F3D8B" w:rsidRPr="009F1E49">
        <w:rPr>
          <w:rFonts w:cs="Times New Roman"/>
          <w:color w:val="auto"/>
          <w:szCs w:val="26"/>
          <w:lang w:val="vi-VN"/>
        </w:rPr>
        <w:t xml:space="preserve">, </w:t>
      </w:r>
      <w:r w:rsidRPr="009F1E49">
        <w:rPr>
          <w:color w:val="auto"/>
          <w:szCs w:val="26"/>
          <w:lang w:val="vi-VN"/>
        </w:rPr>
        <w:t xml:space="preserve">công suất </w:t>
      </w:r>
      <w:r w:rsidR="005F3D8B" w:rsidRPr="009F1E49">
        <w:rPr>
          <w:color w:val="auto"/>
          <w:szCs w:val="26"/>
          <w:lang w:val="vi-VN"/>
        </w:rPr>
        <w:t>18</w:t>
      </w:r>
      <w:r w:rsidR="005F3D8B" w:rsidRPr="009F1E49">
        <w:rPr>
          <w:color w:val="auto"/>
          <w:szCs w:val="26"/>
        </w:rPr>
        <w:t>.</w:t>
      </w:r>
      <w:r w:rsidR="005F3D8B" w:rsidRPr="009F1E49">
        <w:rPr>
          <w:color w:val="auto"/>
          <w:szCs w:val="26"/>
          <w:lang w:val="vi-VN"/>
        </w:rPr>
        <w:t>0</w:t>
      </w:r>
      <w:r w:rsidR="005F3D8B" w:rsidRPr="009F1E49">
        <w:rPr>
          <w:color w:val="auto"/>
          <w:szCs w:val="26"/>
        </w:rPr>
        <w:t>00 m</w:t>
      </w:r>
      <w:r w:rsidR="005F3D8B" w:rsidRPr="009F1E49">
        <w:rPr>
          <w:color w:val="auto"/>
          <w:szCs w:val="26"/>
          <w:vertAlign w:val="superscript"/>
        </w:rPr>
        <w:t>3</w:t>
      </w:r>
      <w:r w:rsidR="005F3D8B" w:rsidRPr="009F1E49">
        <w:rPr>
          <w:color w:val="auto"/>
          <w:szCs w:val="26"/>
        </w:rPr>
        <w:t>/giờ</w:t>
      </w:r>
      <w:r w:rsidR="005F3D8B" w:rsidRPr="009F1E49">
        <w:rPr>
          <w:color w:val="auto"/>
          <w:szCs w:val="26"/>
          <w:lang w:val="vi-VN"/>
        </w:rPr>
        <w:t xml:space="preserve"> có ố</w:t>
      </w:r>
      <w:r w:rsidR="005F3D8B" w:rsidRPr="009F1E49">
        <w:rPr>
          <w:color w:val="auto"/>
          <w:szCs w:val="26"/>
        </w:rPr>
        <w:t>ng thoát khí thải hình chữ nhật có chiều dài L = 800 mm, chiều rộng B = 400 mm, chiều cao H = 4m</w:t>
      </w:r>
      <w:r w:rsidR="005F3D8B" w:rsidRPr="009F1E49">
        <w:rPr>
          <w:color w:val="auto"/>
          <w:szCs w:val="26"/>
          <w:lang w:val="vi-VN"/>
        </w:rPr>
        <w:t>.</w:t>
      </w:r>
    </w:p>
    <w:p w14:paraId="79821945" w14:textId="6FD565D2" w:rsidR="005F3D8B" w:rsidRPr="009F1E49" w:rsidRDefault="005F3D8B" w:rsidP="00657F6F">
      <w:pPr>
        <w:shd w:val="clear" w:color="auto" w:fill="FFFFFF"/>
        <w:spacing w:line="276" w:lineRule="auto"/>
        <w:ind w:firstLine="540"/>
        <w:rPr>
          <w:color w:val="auto"/>
          <w:szCs w:val="26"/>
          <w:lang w:val="vi-VN"/>
        </w:rPr>
      </w:pPr>
      <w:r w:rsidRPr="009F1E49">
        <w:rPr>
          <w:color w:val="auto"/>
          <w:szCs w:val="26"/>
          <w:lang w:val="vi-VN"/>
        </w:rPr>
        <w:t xml:space="preserve">+ Đối với HTXL bụi </w:t>
      </w:r>
      <w:r w:rsidR="0082759F" w:rsidRPr="009F1E49">
        <w:rPr>
          <w:color w:val="auto"/>
          <w:szCs w:val="26"/>
          <w:lang w:val="vi-VN"/>
        </w:rPr>
        <w:t xml:space="preserve">từ </w:t>
      </w:r>
      <w:r w:rsidRPr="009F1E49">
        <w:rPr>
          <w:color w:val="auto"/>
          <w:szCs w:val="26"/>
        </w:rPr>
        <w:t xml:space="preserve">hoạt động </w:t>
      </w:r>
      <w:r w:rsidRPr="009F1E49">
        <w:rPr>
          <w:color w:val="auto"/>
          <w:szCs w:val="26"/>
          <w:lang w:val="vi-VN"/>
        </w:rPr>
        <w:t>chà nhám</w:t>
      </w:r>
      <w:r w:rsidRPr="009F1E49">
        <w:rPr>
          <w:rFonts w:cs="Times New Roman"/>
          <w:color w:val="auto"/>
          <w:szCs w:val="26"/>
          <w:lang w:val="vi-VN"/>
        </w:rPr>
        <w:t xml:space="preserve">, </w:t>
      </w:r>
      <w:r w:rsidRPr="009F1E49">
        <w:rPr>
          <w:color w:val="auto"/>
          <w:szCs w:val="26"/>
          <w:lang w:val="vi-VN"/>
        </w:rPr>
        <w:t>công suất 22</w:t>
      </w:r>
      <w:r w:rsidRPr="009F1E49">
        <w:rPr>
          <w:color w:val="auto"/>
          <w:szCs w:val="26"/>
        </w:rPr>
        <w:t>.</w:t>
      </w:r>
      <w:r w:rsidRPr="009F1E49">
        <w:rPr>
          <w:color w:val="auto"/>
          <w:szCs w:val="26"/>
          <w:lang w:val="vi-VN"/>
        </w:rPr>
        <w:t>0</w:t>
      </w:r>
      <w:r w:rsidRPr="009F1E49">
        <w:rPr>
          <w:color w:val="auto"/>
          <w:szCs w:val="26"/>
        </w:rPr>
        <w:t>00 m</w:t>
      </w:r>
      <w:r w:rsidRPr="009F1E49">
        <w:rPr>
          <w:color w:val="auto"/>
          <w:szCs w:val="26"/>
          <w:vertAlign w:val="superscript"/>
        </w:rPr>
        <w:t>3</w:t>
      </w:r>
      <w:r w:rsidRPr="009F1E49">
        <w:rPr>
          <w:color w:val="auto"/>
          <w:szCs w:val="26"/>
        </w:rPr>
        <w:t>/giờ</w:t>
      </w:r>
      <w:r w:rsidRPr="009F1E49">
        <w:rPr>
          <w:color w:val="auto"/>
          <w:szCs w:val="26"/>
          <w:lang w:val="vi-VN"/>
        </w:rPr>
        <w:t xml:space="preserve"> có </w:t>
      </w:r>
      <w:r w:rsidR="0082759F" w:rsidRPr="009F1E49">
        <w:rPr>
          <w:color w:val="auto"/>
          <w:szCs w:val="26"/>
          <w:lang w:val="vi-VN"/>
        </w:rPr>
        <w:t>ố</w:t>
      </w:r>
      <w:r w:rsidR="0082759F" w:rsidRPr="009F1E49">
        <w:rPr>
          <w:color w:val="auto"/>
          <w:szCs w:val="26"/>
        </w:rPr>
        <w:t>ng thoát khí thải hình chữ nhật có chiều dài L = 450 mm, chiều rộng B = 300 mm, chiều cao H = 7,5 m</w:t>
      </w:r>
      <w:r w:rsidR="004D7E8B" w:rsidRPr="009F1E49">
        <w:rPr>
          <w:color w:val="auto"/>
          <w:szCs w:val="26"/>
          <w:lang w:val="vi-VN"/>
        </w:rPr>
        <w:t>.</w:t>
      </w:r>
    </w:p>
    <w:p w14:paraId="147C13A3" w14:textId="7FAC63E4" w:rsidR="00657F6F" w:rsidRPr="009F1E49" w:rsidRDefault="00657F6F" w:rsidP="00657F6F">
      <w:pPr>
        <w:pStyle w:val="ListParagraph"/>
        <w:spacing w:before="240" w:line="276" w:lineRule="auto"/>
        <w:jc w:val="both"/>
        <w:rPr>
          <w:b w:val="0"/>
          <w:color w:val="auto"/>
          <w:szCs w:val="26"/>
          <w:lang w:val="vi-VN"/>
        </w:rPr>
      </w:pPr>
      <w:r w:rsidRPr="009F1E49">
        <w:rPr>
          <w:b w:val="0"/>
          <w:color w:val="auto"/>
          <w:szCs w:val="26"/>
        </w:rPr>
        <w:t>Quá trình làm sạch túi lọc thực hiện rung giũ túi. Phương pháp sử dụng là rung giũ xả khí nén để rung giũ. Các hạt bụi bám trên bề mặt túi rơi xuống dưới và đưa ra ngoài qua thiết bị thu. Bụi thu gom được ký hợp đồng thu gom và xử lý với đơn vị có chức năng</w:t>
      </w:r>
      <w:r w:rsidR="00F04513" w:rsidRPr="009F1E49">
        <w:rPr>
          <w:b w:val="0"/>
          <w:color w:val="auto"/>
          <w:szCs w:val="26"/>
          <w:lang w:val="vi-VN"/>
        </w:rPr>
        <w:t>.</w:t>
      </w:r>
    </w:p>
    <w:p w14:paraId="5DF861B6" w14:textId="43FE13DE" w:rsidR="00C56267" w:rsidRPr="009F1E49" w:rsidRDefault="00C56267" w:rsidP="00C56267">
      <w:pPr>
        <w:pStyle w:val="ListParagraph"/>
        <w:spacing w:before="240" w:line="276" w:lineRule="auto"/>
        <w:jc w:val="both"/>
        <w:rPr>
          <w:b w:val="0"/>
          <w:bCs/>
          <w:i/>
          <w:iCs/>
          <w:color w:val="auto"/>
          <w:szCs w:val="26"/>
          <w:u w:val="single"/>
          <w:lang w:val="vi-VN"/>
        </w:rPr>
      </w:pPr>
      <w:r w:rsidRPr="009F1E49">
        <w:rPr>
          <w:b w:val="0"/>
          <w:bCs/>
          <w:i/>
          <w:iCs/>
          <w:color w:val="auto"/>
          <w:szCs w:val="26"/>
          <w:u w:val="single"/>
          <w:lang w:val="nb-NO"/>
        </w:rPr>
        <w:t xml:space="preserve">Các thông số kỹ thuật của </w:t>
      </w:r>
      <w:r w:rsidRPr="009F1E49">
        <w:rPr>
          <w:b w:val="0"/>
          <w:bCs/>
          <w:i/>
          <w:iCs/>
          <w:color w:val="auto"/>
          <w:szCs w:val="26"/>
          <w:u w:val="single"/>
        </w:rPr>
        <w:t>thiết</w:t>
      </w:r>
      <w:r w:rsidRPr="009F1E49">
        <w:rPr>
          <w:b w:val="0"/>
          <w:bCs/>
          <w:i/>
          <w:iCs/>
          <w:color w:val="auto"/>
          <w:szCs w:val="26"/>
          <w:u w:val="single"/>
          <w:lang w:val="nb-NO"/>
        </w:rPr>
        <w:t xml:space="preserve"> bị xử lý bụi như sau</w:t>
      </w:r>
      <w:r w:rsidRPr="009F1E49">
        <w:rPr>
          <w:b w:val="0"/>
          <w:bCs/>
          <w:i/>
          <w:iCs/>
          <w:color w:val="auto"/>
          <w:szCs w:val="26"/>
          <w:u w:val="single"/>
          <w:lang w:val="vi-VN"/>
        </w:rPr>
        <w:t>:</w:t>
      </w:r>
    </w:p>
    <w:p w14:paraId="054D045E" w14:textId="3769CF29" w:rsidR="00836DFE" w:rsidRPr="009F1E49" w:rsidRDefault="004013D9" w:rsidP="004013D9">
      <w:pPr>
        <w:pStyle w:val="ListParagraph"/>
        <w:spacing w:before="0" w:after="0"/>
        <w:rPr>
          <w:bCs/>
          <w:i/>
          <w:iCs/>
          <w:color w:val="auto"/>
          <w:szCs w:val="26"/>
          <w:u w:val="single"/>
          <w:lang w:val="vi-VN"/>
        </w:rPr>
      </w:pPr>
      <w:bookmarkStart w:id="246" w:name="_Toc186532751"/>
      <w:r w:rsidRPr="009F1E49">
        <w:rPr>
          <w:rFonts w:eastAsia="Times New Roman"/>
          <w:bCs/>
          <w:color w:val="auto"/>
        </w:rPr>
        <w:t>Bảng 3.</w:t>
      </w:r>
      <w:r w:rsidRPr="009F1E49">
        <w:rPr>
          <w:rFonts w:eastAsia="Times New Roman"/>
          <w:bCs/>
          <w:color w:val="auto"/>
        </w:rPr>
        <w:fldChar w:fldCharType="begin"/>
      </w:r>
      <w:r w:rsidRPr="009F1E49">
        <w:rPr>
          <w:rFonts w:eastAsia="Times New Roman"/>
          <w:bCs/>
          <w:color w:val="auto"/>
        </w:rPr>
        <w:instrText xml:space="preserve"> SEQ Bảng_3. \* ARABIC </w:instrText>
      </w:r>
      <w:r w:rsidRPr="009F1E49">
        <w:rPr>
          <w:rFonts w:eastAsia="Times New Roman"/>
          <w:bCs/>
          <w:color w:val="auto"/>
        </w:rPr>
        <w:fldChar w:fldCharType="separate"/>
      </w:r>
      <w:r w:rsidR="009F1E49">
        <w:rPr>
          <w:rFonts w:eastAsia="Times New Roman"/>
          <w:bCs/>
          <w:noProof/>
          <w:color w:val="auto"/>
        </w:rPr>
        <w:t>4</w:t>
      </w:r>
      <w:r w:rsidRPr="009F1E49">
        <w:rPr>
          <w:rFonts w:eastAsia="Times New Roman"/>
          <w:bCs/>
          <w:color w:val="auto"/>
        </w:rPr>
        <w:fldChar w:fldCharType="end"/>
      </w:r>
      <w:r w:rsidRPr="009F1E49">
        <w:rPr>
          <w:rFonts w:eastAsia="Times New Roman"/>
          <w:bCs/>
          <w:color w:val="auto"/>
        </w:rPr>
        <w:t xml:space="preserve">. </w:t>
      </w:r>
      <w:r w:rsidR="00836DFE" w:rsidRPr="009F1E49">
        <w:rPr>
          <w:rFonts w:eastAsia="Calibri"/>
          <w:bCs/>
          <w:color w:val="auto"/>
          <w:szCs w:val="26"/>
          <w:lang w:val="sv-SE"/>
        </w:rPr>
        <w:t xml:space="preserve">Tổng hợp thông số kỹ thuật </w:t>
      </w:r>
      <w:r w:rsidR="00836DFE" w:rsidRPr="009F1E49">
        <w:rPr>
          <w:bCs/>
          <w:color w:val="auto"/>
        </w:rPr>
        <w:t>của thiết bị xử lý bụi (tính cho cả 0</w:t>
      </w:r>
      <w:r w:rsidRPr="009F1E49">
        <w:rPr>
          <w:bCs/>
          <w:color w:val="auto"/>
          <w:lang w:val="vi-VN"/>
        </w:rPr>
        <w:t>2</w:t>
      </w:r>
      <w:r w:rsidR="00836DFE" w:rsidRPr="009F1E49">
        <w:rPr>
          <w:bCs/>
          <w:color w:val="auto"/>
        </w:rPr>
        <w:t xml:space="preserve"> hệ thống xử lý bụi tại công đoạn </w:t>
      </w:r>
      <w:r w:rsidRPr="009F1E49">
        <w:rPr>
          <w:bCs/>
          <w:color w:val="auto"/>
          <w:lang w:val="vi-VN"/>
        </w:rPr>
        <w:t>định hình</w:t>
      </w:r>
      <w:r w:rsidR="00836DFE" w:rsidRPr="009F1E49">
        <w:rPr>
          <w:bCs/>
          <w:color w:val="auto"/>
        </w:rPr>
        <w:t xml:space="preserve"> và </w:t>
      </w:r>
      <w:r w:rsidRPr="009F1E49">
        <w:rPr>
          <w:bCs/>
          <w:color w:val="auto"/>
          <w:lang w:val="vi-VN"/>
        </w:rPr>
        <w:t>chà nhám</w:t>
      </w:r>
      <w:r w:rsidR="00836DFE" w:rsidRPr="009F1E49">
        <w:rPr>
          <w:bCs/>
          <w:color w:val="auto"/>
        </w:rPr>
        <w:t>)</w:t>
      </w:r>
      <w:bookmarkEnd w:id="246"/>
    </w:p>
    <w:tbl>
      <w:tblPr>
        <w:tblStyle w:val="HoangVan2"/>
        <w:tblW w:w="10059" w:type="dxa"/>
        <w:tblInd w:w="-431" w:type="dxa"/>
        <w:tblLook w:val="04A0" w:firstRow="1" w:lastRow="0" w:firstColumn="1" w:lastColumn="0" w:noHBand="0" w:noVBand="1"/>
      </w:tblPr>
      <w:tblGrid>
        <w:gridCol w:w="715"/>
        <w:gridCol w:w="2824"/>
        <w:gridCol w:w="3932"/>
        <w:gridCol w:w="1171"/>
        <w:gridCol w:w="1417"/>
      </w:tblGrid>
      <w:tr w:rsidR="009F1E49" w:rsidRPr="009F1E49" w14:paraId="6FC87801" w14:textId="77777777" w:rsidTr="00273815">
        <w:trPr>
          <w:trHeight w:val="20"/>
        </w:trPr>
        <w:tc>
          <w:tcPr>
            <w:tcW w:w="715" w:type="dxa"/>
            <w:vAlign w:val="center"/>
          </w:tcPr>
          <w:p w14:paraId="65CA7814" w14:textId="77777777" w:rsidR="004D7E8B" w:rsidRPr="009F1E49" w:rsidRDefault="004D7E8B" w:rsidP="00836DFE">
            <w:pPr>
              <w:suppressAutoHyphens/>
              <w:spacing w:before="0" w:after="0"/>
              <w:ind w:firstLine="0"/>
              <w:jc w:val="center"/>
              <w:rPr>
                <w:rFonts w:cs="Times New Roman"/>
                <w:b/>
                <w:color w:val="auto"/>
                <w:szCs w:val="26"/>
              </w:rPr>
            </w:pPr>
            <w:r w:rsidRPr="009F1E49">
              <w:rPr>
                <w:rFonts w:cs="Times New Roman"/>
                <w:b/>
                <w:color w:val="auto"/>
                <w:szCs w:val="26"/>
              </w:rPr>
              <w:t>STT</w:t>
            </w:r>
          </w:p>
        </w:tc>
        <w:tc>
          <w:tcPr>
            <w:tcW w:w="2824" w:type="dxa"/>
            <w:vAlign w:val="center"/>
          </w:tcPr>
          <w:p w14:paraId="236D8CFB" w14:textId="77777777" w:rsidR="004D7E8B" w:rsidRPr="009F1E49" w:rsidRDefault="004D7E8B" w:rsidP="00836DFE">
            <w:pPr>
              <w:adjustRightInd w:val="0"/>
              <w:spacing w:before="0" w:after="0"/>
              <w:ind w:firstLine="0"/>
              <w:jc w:val="center"/>
              <w:rPr>
                <w:rFonts w:cs="Times New Roman"/>
                <w:color w:val="auto"/>
                <w:szCs w:val="26"/>
              </w:rPr>
            </w:pPr>
            <w:r w:rsidRPr="009F1E49">
              <w:rPr>
                <w:rFonts w:cs="Times New Roman"/>
                <w:b/>
                <w:color w:val="auto"/>
                <w:szCs w:val="26"/>
              </w:rPr>
              <w:t>Thiết bị</w:t>
            </w:r>
          </w:p>
        </w:tc>
        <w:tc>
          <w:tcPr>
            <w:tcW w:w="3932" w:type="dxa"/>
            <w:vAlign w:val="center"/>
          </w:tcPr>
          <w:p w14:paraId="3CC63A5F" w14:textId="77777777" w:rsidR="004D7E8B" w:rsidRPr="009F1E49" w:rsidRDefault="004D7E8B" w:rsidP="00836DFE">
            <w:pPr>
              <w:adjustRightInd w:val="0"/>
              <w:spacing w:before="0" w:after="0"/>
              <w:ind w:firstLine="0"/>
              <w:jc w:val="center"/>
              <w:rPr>
                <w:rFonts w:cs="Times New Roman"/>
                <w:color w:val="auto"/>
                <w:szCs w:val="26"/>
              </w:rPr>
            </w:pPr>
            <w:r w:rsidRPr="009F1E49">
              <w:rPr>
                <w:rFonts w:cs="Times New Roman"/>
                <w:b/>
                <w:color w:val="auto"/>
                <w:szCs w:val="26"/>
              </w:rPr>
              <w:t>Đặc điểm</w:t>
            </w:r>
          </w:p>
        </w:tc>
        <w:tc>
          <w:tcPr>
            <w:tcW w:w="1171" w:type="dxa"/>
            <w:vAlign w:val="center"/>
          </w:tcPr>
          <w:p w14:paraId="1BBA2967" w14:textId="77777777" w:rsidR="004D7E8B" w:rsidRPr="009F1E49" w:rsidRDefault="004D7E8B" w:rsidP="00836DFE">
            <w:pPr>
              <w:adjustRightInd w:val="0"/>
              <w:spacing w:before="0" w:after="0"/>
              <w:ind w:firstLine="0"/>
              <w:jc w:val="center"/>
              <w:rPr>
                <w:rFonts w:cs="Times New Roman"/>
                <w:color w:val="auto"/>
                <w:szCs w:val="26"/>
              </w:rPr>
            </w:pPr>
            <w:r w:rsidRPr="009F1E49">
              <w:rPr>
                <w:rFonts w:cs="Times New Roman"/>
                <w:b/>
                <w:color w:val="auto"/>
                <w:szCs w:val="26"/>
              </w:rPr>
              <w:t>Đơn vị</w:t>
            </w:r>
          </w:p>
        </w:tc>
        <w:tc>
          <w:tcPr>
            <w:tcW w:w="1417" w:type="dxa"/>
            <w:vAlign w:val="center"/>
          </w:tcPr>
          <w:p w14:paraId="4FD3148E" w14:textId="77777777" w:rsidR="004D7E8B" w:rsidRPr="009F1E49" w:rsidRDefault="004D7E8B" w:rsidP="00836DFE">
            <w:pPr>
              <w:adjustRightInd w:val="0"/>
              <w:spacing w:before="0" w:after="0"/>
              <w:ind w:firstLine="0"/>
              <w:jc w:val="center"/>
              <w:rPr>
                <w:rFonts w:cs="Times New Roman"/>
                <w:color w:val="auto"/>
                <w:szCs w:val="26"/>
              </w:rPr>
            </w:pPr>
            <w:r w:rsidRPr="009F1E49">
              <w:rPr>
                <w:rFonts w:cs="Times New Roman"/>
                <w:b/>
                <w:color w:val="auto"/>
                <w:szCs w:val="26"/>
              </w:rPr>
              <w:t>Số lượng</w:t>
            </w:r>
          </w:p>
        </w:tc>
      </w:tr>
      <w:tr w:rsidR="009F1E49" w:rsidRPr="009F1E49" w14:paraId="6B4E1834" w14:textId="77777777" w:rsidTr="00273815">
        <w:trPr>
          <w:trHeight w:val="20"/>
        </w:trPr>
        <w:tc>
          <w:tcPr>
            <w:tcW w:w="715" w:type="dxa"/>
          </w:tcPr>
          <w:p w14:paraId="78B0B832" w14:textId="77777777" w:rsidR="004D7E8B" w:rsidRPr="009F1E49" w:rsidRDefault="004D7E8B" w:rsidP="00836DFE">
            <w:pPr>
              <w:suppressAutoHyphens/>
              <w:spacing w:before="0" w:after="0"/>
              <w:ind w:firstLine="0"/>
              <w:jc w:val="center"/>
              <w:rPr>
                <w:rFonts w:cs="Times New Roman"/>
                <w:color w:val="auto"/>
                <w:szCs w:val="26"/>
              </w:rPr>
            </w:pPr>
            <w:r w:rsidRPr="009F1E49">
              <w:rPr>
                <w:rFonts w:cs="Times New Roman"/>
                <w:color w:val="auto"/>
                <w:szCs w:val="26"/>
              </w:rPr>
              <w:t>1</w:t>
            </w:r>
          </w:p>
        </w:tc>
        <w:tc>
          <w:tcPr>
            <w:tcW w:w="2824" w:type="dxa"/>
            <w:vAlign w:val="center"/>
          </w:tcPr>
          <w:p w14:paraId="2E973D7E" w14:textId="77777777" w:rsidR="004D7E8B" w:rsidRPr="009F1E49" w:rsidRDefault="004D7E8B" w:rsidP="00836DFE">
            <w:pPr>
              <w:adjustRightInd w:val="0"/>
              <w:spacing w:before="0" w:after="0"/>
              <w:ind w:firstLine="0"/>
              <w:rPr>
                <w:rFonts w:cs="Times New Roman"/>
                <w:color w:val="auto"/>
                <w:szCs w:val="26"/>
              </w:rPr>
            </w:pPr>
            <w:r w:rsidRPr="009F1E49">
              <w:rPr>
                <w:rFonts w:cs="Times New Roman"/>
                <w:color w:val="auto"/>
                <w:szCs w:val="26"/>
              </w:rPr>
              <w:t>Timer điều khiển rung giũ</w:t>
            </w:r>
          </w:p>
          <w:p w14:paraId="7B1ED0D4" w14:textId="77777777" w:rsidR="004D7E8B" w:rsidRPr="009F1E49" w:rsidRDefault="004D7E8B" w:rsidP="00836DFE">
            <w:pPr>
              <w:suppressAutoHyphens/>
              <w:spacing w:before="0" w:after="0"/>
              <w:ind w:firstLine="0"/>
              <w:rPr>
                <w:rFonts w:cs="Times New Roman"/>
                <w:b/>
                <w:color w:val="auto"/>
                <w:szCs w:val="26"/>
              </w:rPr>
            </w:pPr>
          </w:p>
        </w:tc>
        <w:tc>
          <w:tcPr>
            <w:tcW w:w="3932" w:type="dxa"/>
          </w:tcPr>
          <w:p w14:paraId="683E4ED9" w14:textId="77777777" w:rsidR="004D7E8B" w:rsidRPr="009F1E49" w:rsidRDefault="004D7E8B" w:rsidP="00836DFE">
            <w:pPr>
              <w:adjustRightInd w:val="0"/>
              <w:spacing w:before="0" w:after="0"/>
              <w:ind w:firstLine="0"/>
              <w:jc w:val="left"/>
              <w:rPr>
                <w:rFonts w:cs="Times New Roman"/>
                <w:b/>
                <w:color w:val="auto"/>
                <w:szCs w:val="26"/>
              </w:rPr>
            </w:pPr>
            <w:r w:rsidRPr="009F1E49">
              <w:rPr>
                <w:rFonts w:cs="Times New Roman"/>
                <w:b/>
                <w:color w:val="auto"/>
                <w:szCs w:val="26"/>
              </w:rPr>
              <w:t>Timer:</w:t>
            </w:r>
          </w:p>
          <w:p w14:paraId="3963C229"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Model: DMK-5CSL-48D </w:t>
            </w:r>
          </w:p>
          <w:p w14:paraId="431C64E1"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Input: 220VAC </w:t>
            </w:r>
          </w:p>
          <w:p w14:paraId="3356D83E"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Output: 24VDC </w:t>
            </w:r>
          </w:p>
          <w:p w14:paraId="25B28776"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Hãng: Swilson</w:t>
            </w:r>
          </w:p>
        </w:tc>
        <w:tc>
          <w:tcPr>
            <w:tcW w:w="1171" w:type="dxa"/>
          </w:tcPr>
          <w:p w14:paraId="4D03718A" w14:textId="77777777" w:rsidR="004D7E8B" w:rsidRPr="009F1E49" w:rsidRDefault="004D7E8B" w:rsidP="00836DFE">
            <w:pPr>
              <w:adjustRightInd w:val="0"/>
              <w:spacing w:before="0" w:after="0"/>
              <w:ind w:firstLine="0"/>
              <w:jc w:val="center"/>
              <w:rPr>
                <w:rFonts w:cs="Times New Roman"/>
                <w:color w:val="auto"/>
                <w:szCs w:val="26"/>
              </w:rPr>
            </w:pPr>
            <w:r w:rsidRPr="009F1E49">
              <w:rPr>
                <w:rFonts w:cs="Times New Roman"/>
                <w:color w:val="auto"/>
                <w:szCs w:val="26"/>
              </w:rPr>
              <w:t>Bộ</w:t>
            </w:r>
          </w:p>
          <w:p w14:paraId="18279367" w14:textId="77777777" w:rsidR="004D7E8B" w:rsidRPr="009F1E49" w:rsidRDefault="004D7E8B" w:rsidP="00836DFE">
            <w:pPr>
              <w:suppressAutoHyphens/>
              <w:spacing w:before="0" w:after="0"/>
              <w:ind w:firstLine="0"/>
              <w:jc w:val="center"/>
              <w:rPr>
                <w:rFonts w:cs="Times New Roman"/>
                <w:b/>
                <w:color w:val="auto"/>
                <w:szCs w:val="26"/>
              </w:rPr>
            </w:pPr>
          </w:p>
        </w:tc>
        <w:tc>
          <w:tcPr>
            <w:tcW w:w="1417" w:type="dxa"/>
          </w:tcPr>
          <w:p w14:paraId="414E88D8" w14:textId="3348E876" w:rsidR="004D7E8B" w:rsidRPr="009F1E49" w:rsidRDefault="004D7E8B" w:rsidP="00836DFE">
            <w:pPr>
              <w:adjustRightInd w:val="0"/>
              <w:spacing w:before="0" w:after="0"/>
              <w:ind w:firstLine="0"/>
              <w:jc w:val="center"/>
              <w:rPr>
                <w:rFonts w:cs="Times New Roman"/>
                <w:color w:val="auto"/>
                <w:szCs w:val="26"/>
                <w:lang w:val="vi-VN"/>
              </w:rPr>
            </w:pPr>
            <w:r w:rsidRPr="009F1E49">
              <w:rPr>
                <w:rFonts w:cs="Times New Roman"/>
                <w:color w:val="auto"/>
                <w:szCs w:val="26"/>
                <w:lang w:val="vi-VN"/>
              </w:rPr>
              <w:t>2</w:t>
            </w:r>
          </w:p>
          <w:p w14:paraId="7CE4A9AC" w14:textId="77777777" w:rsidR="004D7E8B" w:rsidRPr="009F1E49" w:rsidRDefault="004D7E8B" w:rsidP="00836DFE">
            <w:pPr>
              <w:suppressAutoHyphens/>
              <w:spacing w:before="0" w:after="0"/>
              <w:ind w:firstLine="0"/>
              <w:jc w:val="center"/>
              <w:rPr>
                <w:rFonts w:cs="Times New Roman"/>
                <w:b/>
                <w:color w:val="auto"/>
                <w:szCs w:val="26"/>
              </w:rPr>
            </w:pPr>
          </w:p>
        </w:tc>
      </w:tr>
      <w:tr w:rsidR="009F1E49" w:rsidRPr="009F1E49" w14:paraId="42AAF737" w14:textId="77777777" w:rsidTr="00273815">
        <w:trPr>
          <w:trHeight w:val="20"/>
        </w:trPr>
        <w:tc>
          <w:tcPr>
            <w:tcW w:w="715" w:type="dxa"/>
          </w:tcPr>
          <w:p w14:paraId="2E03724F" w14:textId="77777777" w:rsidR="004D7E8B" w:rsidRPr="009F1E49" w:rsidRDefault="004D7E8B" w:rsidP="00836DFE">
            <w:pPr>
              <w:suppressAutoHyphens/>
              <w:spacing w:before="0" w:after="0"/>
              <w:ind w:firstLine="0"/>
              <w:jc w:val="center"/>
              <w:rPr>
                <w:rFonts w:cs="Times New Roman"/>
                <w:color w:val="auto"/>
                <w:szCs w:val="26"/>
              </w:rPr>
            </w:pPr>
            <w:r w:rsidRPr="009F1E49">
              <w:rPr>
                <w:rFonts w:cs="Times New Roman"/>
                <w:color w:val="auto"/>
                <w:szCs w:val="26"/>
              </w:rPr>
              <w:t>2</w:t>
            </w:r>
          </w:p>
        </w:tc>
        <w:tc>
          <w:tcPr>
            <w:tcW w:w="2824" w:type="dxa"/>
            <w:vAlign w:val="center"/>
          </w:tcPr>
          <w:p w14:paraId="55451E6F" w14:textId="77777777" w:rsidR="004D7E8B" w:rsidRPr="009F1E49" w:rsidRDefault="004D7E8B" w:rsidP="00836DFE">
            <w:pPr>
              <w:adjustRightInd w:val="0"/>
              <w:spacing w:before="0" w:after="0"/>
              <w:ind w:firstLine="0"/>
              <w:rPr>
                <w:rFonts w:cs="Times New Roman"/>
                <w:color w:val="auto"/>
                <w:szCs w:val="26"/>
              </w:rPr>
            </w:pPr>
            <w:r w:rsidRPr="009F1E49">
              <w:rPr>
                <w:rFonts w:cs="Times New Roman"/>
                <w:color w:val="auto"/>
                <w:szCs w:val="26"/>
              </w:rPr>
              <w:t>Van rung giũ</w:t>
            </w:r>
          </w:p>
          <w:p w14:paraId="57AD6B14" w14:textId="77777777" w:rsidR="004D7E8B" w:rsidRPr="009F1E49" w:rsidRDefault="004D7E8B" w:rsidP="00836DFE">
            <w:pPr>
              <w:suppressAutoHyphens/>
              <w:spacing w:before="0" w:after="0"/>
              <w:ind w:firstLine="0"/>
              <w:rPr>
                <w:rFonts w:cs="Times New Roman"/>
                <w:b/>
                <w:color w:val="auto"/>
                <w:szCs w:val="26"/>
              </w:rPr>
            </w:pPr>
          </w:p>
        </w:tc>
        <w:tc>
          <w:tcPr>
            <w:tcW w:w="3932" w:type="dxa"/>
          </w:tcPr>
          <w:p w14:paraId="32F1C78A"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Model: MF- Z- 40S </w:t>
            </w:r>
          </w:p>
          <w:p w14:paraId="0080DAD8"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Kích thước:1 1/2 inch, ren </w:t>
            </w:r>
          </w:p>
          <w:p w14:paraId="6A583E8C"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Điện áp: 24VDC </w:t>
            </w:r>
          </w:p>
          <w:p w14:paraId="566475E6"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Hãng: Swilson</w:t>
            </w:r>
          </w:p>
        </w:tc>
        <w:tc>
          <w:tcPr>
            <w:tcW w:w="1171" w:type="dxa"/>
          </w:tcPr>
          <w:p w14:paraId="670BD337" w14:textId="77777777" w:rsidR="004D7E8B" w:rsidRPr="009F1E49" w:rsidRDefault="004D7E8B" w:rsidP="00836DFE">
            <w:pPr>
              <w:adjustRightInd w:val="0"/>
              <w:spacing w:before="0" w:after="0"/>
              <w:ind w:firstLine="0"/>
              <w:jc w:val="center"/>
              <w:rPr>
                <w:rFonts w:cs="Times New Roman"/>
                <w:color w:val="auto"/>
                <w:szCs w:val="26"/>
              </w:rPr>
            </w:pPr>
            <w:r w:rsidRPr="009F1E49">
              <w:rPr>
                <w:rFonts w:cs="Times New Roman"/>
                <w:color w:val="auto"/>
                <w:szCs w:val="26"/>
              </w:rPr>
              <w:t>Cái</w:t>
            </w:r>
          </w:p>
          <w:p w14:paraId="4BB2DCF1" w14:textId="77777777" w:rsidR="004D7E8B" w:rsidRPr="009F1E49" w:rsidRDefault="004D7E8B" w:rsidP="00836DFE">
            <w:pPr>
              <w:suppressAutoHyphens/>
              <w:spacing w:before="0" w:after="0"/>
              <w:ind w:firstLine="0"/>
              <w:jc w:val="center"/>
              <w:rPr>
                <w:rFonts w:cs="Times New Roman"/>
                <w:b/>
                <w:color w:val="auto"/>
                <w:szCs w:val="26"/>
              </w:rPr>
            </w:pPr>
          </w:p>
        </w:tc>
        <w:tc>
          <w:tcPr>
            <w:tcW w:w="1417" w:type="dxa"/>
          </w:tcPr>
          <w:p w14:paraId="27D2DBF9" w14:textId="77777777" w:rsidR="004D7E8B" w:rsidRPr="009F1E49" w:rsidRDefault="004D7E8B" w:rsidP="00836DFE">
            <w:pPr>
              <w:adjustRightInd w:val="0"/>
              <w:spacing w:before="0" w:after="0"/>
              <w:ind w:firstLine="0"/>
              <w:jc w:val="center"/>
              <w:rPr>
                <w:rFonts w:cs="Times New Roman"/>
                <w:color w:val="auto"/>
                <w:szCs w:val="26"/>
              </w:rPr>
            </w:pPr>
            <w:r w:rsidRPr="009F1E49">
              <w:rPr>
                <w:rFonts w:cs="Times New Roman"/>
                <w:color w:val="auto"/>
                <w:szCs w:val="26"/>
              </w:rPr>
              <w:t>102</w:t>
            </w:r>
          </w:p>
          <w:p w14:paraId="5F4DB1CD" w14:textId="77777777" w:rsidR="004D7E8B" w:rsidRPr="009F1E49" w:rsidRDefault="004D7E8B" w:rsidP="00836DFE">
            <w:pPr>
              <w:suppressAutoHyphens/>
              <w:spacing w:before="0" w:after="0"/>
              <w:ind w:firstLine="0"/>
              <w:jc w:val="center"/>
              <w:rPr>
                <w:rFonts w:cs="Times New Roman"/>
                <w:b/>
                <w:color w:val="auto"/>
                <w:szCs w:val="26"/>
              </w:rPr>
            </w:pPr>
          </w:p>
        </w:tc>
      </w:tr>
      <w:tr w:rsidR="009F1E49" w:rsidRPr="009F1E49" w14:paraId="4B92CB0B" w14:textId="77777777" w:rsidTr="00273815">
        <w:trPr>
          <w:trHeight w:val="20"/>
        </w:trPr>
        <w:tc>
          <w:tcPr>
            <w:tcW w:w="715" w:type="dxa"/>
          </w:tcPr>
          <w:p w14:paraId="33DAC87B" w14:textId="77777777" w:rsidR="004D7E8B" w:rsidRPr="009F1E49" w:rsidRDefault="004D7E8B" w:rsidP="00836DFE">
            <w:pPr>
              <w:adjustRightInd w:val="0"/>
              <w:spacing w:before="0" w:after="0"/>
              <w:ind w:firstLine="0"/>
              <w:jc w:val="center"/>
              <w:rPr>
                <w:rFonts w:cs="Times New Roman"/>
                <w:color w:val="auto"/>
                <w:szCs w:val="26"/>
              </w:rPr>
            </w:pPr>
            <w:r w:rsidRPr="009F1E49">
              <w:rPr>
                <w:rFonts w:cs="Times New Roman"/>
                <w:color w:val="auto"/>
                <w:szCs w:val="26"/>
              </w:rPr>
              <w:t>3</w:t>
            </w:r>
          </w:p>
          <w:p w14:paraId="6B49E5CE" w14:textId="77777777" w:rsidR="004D7E8B" w:rsidRPr="009F1E49" w:rsidRDefault="004D7E8B" w:rsidP="00836DFE">
            <w:pPr>
              <w:suppressAutoHyphens/>
              <w:spacing w:before="0" w:after="0"/>
              <w:ind w:firstLine="0"/>
              <w:jc w:val="center"/>
              <w:rPr>
                <w:rFonts w:cs="Times New Roman"/>
                <w:color w:val="auto"/>
                <w:szCs w:val="26"/>
              </w:rPr>
            </w:pPr>
          </w:p>
        </w:tc>
        <w:tc>
          <w:tcPr>
            <w:tcW w:w="2824" w:type="dxa"/>
            <w:vAlign w:val="center"/>
          </w:tcPr>
          <w:p w14:paraId="0D0208D9" w14:textId="77777777" w:rsidR="004D7E8B" w:rsidRPr="009F1E49" w:rsidRDefault="004D7E8B" w:rsidP="00836DFE">
            <w:pPr>
              <w:adjustRightInd w:val="0"/>
              <w:spacing w:before="0" w:after="0"/>
              <w:ind w:firstLine="0"/>
              <w:rPr>
                <w:rFonts w:cs="Times New Roman"/>
                <w:color w:val="auto"/>
                <w:szCs w:val="26"/>
              </w:rPr>
            </w:pPr>
            <w:r w:rsidRPr="009F1E49">
              <w:rPr>
                <w:rFonts w:cs="Times New Roman"/>
                <w:color w:val="auto"/>
                <w:szCs w:val="26"/>
              </w:rPr>
              <w:t>Bộ tách ẩm</w:t>
            </w:r>
          </w:p>
          <w:p w14:paraId="221A2DCC" w14:textId="77777777" w:rsidR="004D7E8B" w:rsidRPr="009F1E49" w:rsidRDefault="004D7E8B" w:rsidP="00836DFE">
            <w:pPr>
              <w:suppressAutoHyphens/>
              <w:spacing w:before="0" w:after="0"/>
              <w:ind w:firstLine="0"/>
              <w:rPr>
                <w:rFonts w:cs="Times New Roman"/>
                <w:b/>
                <w:color w:val="auto"/>
                <w:szCs w:val="26"/>
              </w:rPr>
            </w:pPr>
          </w:p>
        </w:tc>
        <w:tc>
          <w:tcPr>
            <w:tcW w:w="3932" w:type="dxa"/>
          </w:tcPr>
          <w:p w14:paraId="615BB117"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Kích thước: 1/2 inch </w:t>
            </w:r>
          </w:p>
          <w:p w14:paraId="15A5B239"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Hãng: Airtac</w:t>
            </w:r>
          </w:p>
        </w:tc>
        <w:tc>
          <w:tcPr>
            <w:tcW w:w="1171" w:type="dxa"/>
          </w:tcPr>
          <w:p w14:paraId="10B2F9A5" w14:textId="77777777" w:rsidR="004D7E8B" w:rsidRPr="009F1E49" w:rsidRDefault="004D7E8B" w:rsidP="00836DFE">
            <w:pPr>
              <w:adjustRightInd w:val="0"/>
              <w:spacing w:before="0" w:after="0"/>
              <w:ind w:firstLine="0"/>
              <w:jc w:val="center"/>
              <w:rPr>
                <w:rFonts w:cs="Times New Roman"/>
                <w:color w:val="auto"/>
                <w:szCs w:val="26"/>
              </w:rPr>
            </w:pPr>
            <w:r w:rsidRPr="009F1E49">
              <w:rPr>
                <w:rFonts w:cs="Times New Roman"/>
                <w:color w:val="auto"/>
                <w:szCs w:val="26"/>
              </w:rPr>
              <w:t>Cál</w:t>
            </w:r>
          </w:p>
          <w:p w14:paraId="3D1FE69D" w14:textId="77777777" w:rsidR="004D7E8B" w:rsidRPr="009F1E49" w:rsidRDefault="004D7E8B" w:rsidP="00836DFE">
            <w:pPr>
              <w:suppressAutoHyphens/>
              <w:spacing w:before="0" w:after="0"/>
              <w:ind w:firstLine="0"/>
              <w:jc w:val="center"/>
              <w:rPr>
                <w:rFonts w:cs="Times New Roman"/>
                <w:b/>
                <w:color w:val="auto"/>
                <w:szCs w:val="26"/>
              </w:rPr>
            </w:pPr>
          </w:p>
        </w:tc>
        <w:tc>
          <w:tcPr>
            <w:tcW w:w="1417" w:type="dxa"/>
          </w:tcPr>
          <w:p w14:paraId="0BDEED4E" w14:textId="77777777" w:rsidR="004D7E8B" w:rsidRPr="009F1E49" w:rsidRDefault="004D7E8B" w:rsidP="00836DFE">
            <w:pPr>
              <w:adjustRightInd w:val="0"/>
              <w:spacing w:before="0" w:after="0"/>
              <w:ind w:firstLine="0"/>
              <w:jc w:val="center"/>
              <w:rPr>
                <w:rFonts w:cs="Times New Roman"/>
                <w:color w:val="auto"/>
                <w:szCs w:val="26"/>
              </w:rPr>
            </w:pPr>
            <w:r w:rsidRPr="009F1E49">
              <w:rPr>
                <w:rFonts w:cs="Times New Roman"/>
                <w:color w:val="auto"/>
                <w:szCs w:val="26"/>
              </w:rPr>
              <w:t>9</w:t>
            </w:r>
          </w:p>
          <w:p w14:paraId="02427BC4" w14:textId="77777777" w:rsidR="004D7E8B" w:rsidRPr="009F1E49" w:rsidRDefault="004D7E8B" w:rsidP="00836DFE">
            <w:pPr>
              <w:suppressAutoHyphens/>
              <w:spacing w:before="0" w:after="0"/>
              <w:ind w:firstLine="0"/>
              <w:jc w:val="center"/>
              <w:rPr>
                <w:rFonts w:cs="Times New Roman"/>
                <w:b/>
                <w:color w:val="auto"/>
                <w:szCs w:val="26"/>
              </w:rPr>
            </w:pPr>
          </w:p>
        </w:tc>
      </w:tr>
      <w:tr w:rsidR="009F1E49" w:rsidRPr="009F1E49" w14:paraId="10DF6D75" w14:textId="77777777" w:rsidTr="00273815">
        <w:trPr>
          <w:trHeight w:val="20"/>
        </w:trPr>
        <w:tc>
          <w:tcPr>
            <w:tcW w:w="715" w:type="dxa"/>
          </w:tcPr>
          <w:p w14:paraId="598451B8" w14:textId="77777777" w:rsidR="004D7E8B" w:rsidRPr="009F1E49" w:rsidRDefault="004D7E8B" w:rsidP="00836DFE">
            <w:pPr>
              <w:suppressAutoHyphens/>
              <w:spacing w:before="0" w:after="0"/>
              <w:ind w:firstLine="0"/>
              <w:jc w:val="center"/>
              <w:rPr>
                <w:rFonts w:cs="Times New Roman"/>
                <w:color w:val="auto"/>
                <w:szCs w:val="26"/>
              </w:rPr>
            </w:pPr>
            <w:r w:rsidRPr="009F1E49">
              <w:rPr>
                <w:rFonts w:cs="Times New Roman"/>
                <w:color w:val="auto"/>
                <w:szCs w:val="26"/>
              </w:rPr>
              <w:t>4</w:t>
            </w:r>
          </w:p>
        </w:tc>
        <w:tc>
          <w:tcPr>
            <w:tcW w:w="2824" w:type="dxa"/>
            <w:vAlign w:val="center"/>
          </w:tcPr>
          <w:p w14:paraId="443FDFD4" w14:textId="77777777" w:rsidR="004D7E8B" w:rsidRPr="009F1E49" w:rsidRDefault="004D7E8B" w:rsidP="00836DFE">
            <w:pPr>
              <w:adjustRightInd w:val="0"/>
              <w:spacing w:before="0" w:after="0"/>
              <w:ind w:firstLine="0"/>
              <w:rPr>
                <w:rFonts w:cs="Times New Roman"/>
                <w:color w:val="auto"/>
                <w:szCs w:val="26"/>
              </w:rPr>
            </w:pPr>
            <w:r w:rsidRPr="009F1E49">
              <w:rPr>
                <w:rFonts w:cs="Times New Roman"/>
                <w:color w:val="auto"/>
                <w:szCs w:val="26"/>
              </w:rPr>
              <w:t>Túi lọc bụi</w:t>
            </w:r>
          </w:p>
          <w:p w14:paraId="617A95A4" w14:textId="77777777" w:rsidR="004D7E8B" w:rsidRPr="009F1E49" w:rsidRDefault="004D7E8B" w:rsidP="00836DFE">
            <w:pPr>
              <w:suppressAutoHyphens/>
              <w:spacing w:before="0" w:after="0"/>
              <w:ind w:firstLine="0"/>
              <w:rPr>
                <w:rFonts w:cs="Times New Roman"/>
                <w:b/>
                <w:color w:val="auto"/>
                <w:szCs w:val="26"/>
              </w:rPr>
            </w:pPr>
          </w:p>
        </w:tc>
        <w:tc>
          <w:tcPr>
            <w:tcW w:w="3932" w:type="dxa"/>
          </w:tcPr>
          <w:p w14:paraId="36CB9550" w14:textId="38193DEE"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Kích thước</w:t>
            </w:r>
            <w:r w:rsidR="005D577D" w:rsidRPr="009F1E49">
              <w:rPr>
                <w:rFonts w:cs="Times New Roman"/>
                <w:color w:val="auto"/>
                <w:szCs w:val="26"/>
              </w:rPr>
              <w:t xml:space="preserve"> </w:t>
            </w:r>
            <w:r w:rsidR="005D577D" w:rsidRPr="009F1E49">
              <w:rPr>
                <w:rFonts w:cs="Times New Roman"/>
                <w:color w:val="auto"/>
                <w:szCs w:val="26"/>
                <w:lang w:val="vi-VN"/>
              </w:rPr>
              <w:t>D</w:t>
            </w:r>
            <w:r w:rsidR="005D577D" w:rsidRPr="009F1E49">
              <w:rPr>
                <w:rFonts w:cs="Times New Roman"/>
                <w:color w:val="auto"/>
                <w:szCs w:val="26"/>
              </w:rPr>
              <w:t>140mmx</w:t>
            </w:r>
            <w:r w:rsidR="005D577D" w:rsidRPr="009F1E49">
              <w:rPr>
                <w:rFonts w:cs="Times New Roman"/>
                <w:color w:val="auto"/>
                <w:szCs w:val="26"/>
                <w:lang w:val="vi-VN"/>
              </w:rPr>
              <w:t>L</w:t>
            </w:r>
            <w:r w:rsidR="005D577D" w:rsidRPr="009F1E49">
              <w:rPr>
                <w:rFonts w:cs="Times New Roman"/>
                <w:color w:val="auto"/>
                <w:szCs w:val="26"/>
              </w:rPr>
              <w:t>3</w:t>
            </w:r>
            <w:r w:rsidR="005D577D" w:rsidRPr="009F1E49">
              <w:rPr>
                <w:rFonts w:cs="Times New Roman"/>
                <w:color w:val="auto"/>
                <w:szCs w:val="26"/>
                <w:lang w:val="vi-VN"/>
              </w:rPr>
              <w:t>.</w:t>
            </w:r>
            <w:r w:rsidR="005D577D" w:rsidRPr="009F1E49">
              <w:rPr>
                <w:rFonts w:cs="Times New Roman"/>
                <w:color w:val="auto"/>
                <w:szCs w:val="26"/>
              </w:rPr>
              <w:t xml:space="preserve">970mm </w:t>
            </w:r>
            <w:r w:rsidRPr="009F1E49">
              <w:rPr>
                <w:rFonts w:cs="Times New Roman"/>
                <w:color w:val="auto"/>
                <w:szCs w:val="26"/>
              </w:rPr>
              <w:t>- Loại vải: Polyester 500g chống ẩm</w:t>
            </w:r>
          </w:p>
        </w:tc>
        <w:tc>
          <w:tcPr>
            <w:tcW w:w="1171" w:type="dxa"/>
          </w:tcPr>
          <w:p w14:paraId="3B2BE4A5" w14:textId="2F03CA13" w:rsidR="004D7E8B" w:rsidRPr="009F1E49" w:rsidRDefault="005D577D" w:rsidP="00836DFE">
            <w:pPr>
              <w:adjustRightInd w:val="0"/>
              <w:spacing w:before="0" w:after="0"/>
              <w:ind w:firstLine="0"/>
              <w:jc w:val="center"/>
              <w:rPr>
                <w:rFonts w:cs="Times New Roman"/>
                <w:color w:val="auto"/>
                <w:szCs w:val="26"/>
                <w:lang w:val="vi-VN"/>
              </w:rPr>
            </w:pPr>
            <w:r w:rsidRPr="009F1E49">
              <w:rPr>
                <w:rFonts w:cs="Times New Roman"/>
                <w:color w:val="auto"/>
                <w:szCs w:val="26"/>
                <w:lang w:val="vi-VN"/>
              </w:rPr>
              <w:t>Túi</w:t>
            </w:r>
          </w:p>
          <w:p w14:paraId="1DEF6BD4" w14:textId="77777777" w:rsidR="004D7E8B" w:rsidRPr="009F1E49" w:rsidRDefault="004D7E8B" w:rsidP="00836DFE">
            <w:pPr>
              <w:suppressAutoHyphens/>
              <w:spacing w:before="0" w:after="0"/>
              <w:ind w:firstLine="0"/>
              <w:jc w:val="center"/>
              <w:rPr>
                <w:rFonts w:cs="Times New Roman"/>
                <w:b/>
                <w:color w:val="auto"/>
                <w:szCs w:val="26"/>
              </w:rPr>
            </w:pPr>
          </w:p>
        </w:tc>
        <w:tc>
          <w:tcPr>
            <w:tcW w:w="1417" w:type="dxa"/>
          </w:tcPr>
          <w:p w14:paraId="05086E59" w14:textId="114ADD8F" w:rsidR="004D7E8B" w:rsidRPr="009F1E49" w:rsidRDefault="00FE12E3" w:rsidP="00836DFE">
            <w:pPr>
              <w:adjustRightInd w:val="0"/>
              <w:spacing w:before="0" w:after="0"/>
              <w:ind w:firstLine="0"/>
              <w:jc w:val="center"/>
              <w:rPr>
                <w:rFonts w:cs="Times New Roman"/>
                <w:color w:val="auto"/>
                <w:szCs w:val="26"/>
                <w:lang w:val="vi-VN"/>
              </w:rPr>
            </w:pPr>
            <w:r w:rsidRPr="009F1E49">
              <w:rPr>
                <w:rFonts w:cs="Times New Roman"/>
                <w:color w:val="auto"/>
                <w:szCs w:val="26"/>
                <w:lang w:val="vi-VN"/>
              </w:rPr>
              <w:t>74</w:t>
            </w:r>
          </w:p>
          <w:p w14:paraId="2F7E0701" w14:textId="77777777" w:rsidR="004D7E8B" w:rsidRPr="009F1E49" w:rsidRDefault="004D7E8B" w:rsidP="00836DFE">
            <w:pPr>
              <w:suppressAutoHyphens/>
              <w:spacing w:before="0" w:after="0"/>
              <w:ind w:firstLine="0"/>
              <w:jc w:val="center"/>
              <w:rPr>
                <w:rFonts w:cs="Times New Roman"/>
                <w:b/>
                <w:color w:val="auto"/>
                <w:szCs w:val="26"/>
              </w:rPr>
            </w:pPr>
          </w:p>
        </w:tc>
      </w:tr>
      <w:tr w:rsidR="009F1E49" w:rsidRPr="009F1E49" w14:paraId="0EFE5164" w14:textId="77777777" w:rsidTr="00273815">
        <w:trPr>
          <w:trHeight w:val="20"/>
        </w:trPr>
        <w:tc>
          <w:tcPr>
            <w:tcW w:w="715" w:type="dxa"/>
          </w:tcPr>
          <w:p w14:paraId="5DA95A82" w14:textId="206934F8" w:rsidR="004D7E8B" w:rsidRPr="009F1E49" w:rsidRDefault="00273815" w:rsidP="00836DFE">
            <w:pPr>
              <w:adjustRightInd w:val="0"/>
              <w:spacing w:before="0" w:after="0"/>
              <w:ind w:firstLine="0"/>
              <w:jc w:val="center"/>
              <w:rPr>
                <w:rFonts w:cs="Times New Roman"/>
                <w:color w:val="auto"/>
                <w:szCs w:val="26"/>
                <w:lang w:val="vi-VN"/>
              </w:rPr>
            </w:pPr>
            <w:r w:rsidRPr="009F1E49">
              <w:rPr>
                <w:rFonts w:cs="Times New Roman"/>
                <w:color w:val="auto"/>
                <w:szCs w:val="26"/>
                <w:lang w:val="vi-VN"/>
              </w:rPr>
              <w:t>5</w:t>
            </w:r>
          </w:p>
          <w:p w14:paraId="450218D3" w14:textId="77777777" w:rsidR="004D7E8B" w:rsidRPr="009F1E49" w:rsidRDefault="004D7E8B" w:rsidP="00836DFE">
            <w:pPr>
              <w:suppressAutoHyphens/>
              <w:spacing w:before="0" w:after="0"/>
              <w:ind w:firstLine="0"/>
              <w:jc w:val="center"/>
              <w:rPr>
                <w:rFonts w:cs="Times New Roman"/>
                <w:color w:val="auto"/>
                <w:szCs w:val="26"/>
              </w:rPr>
            </w:pPr>
          </w:p>
        </w:tc>
        <w:tc>
          <w:tcPr>
            <w:tcW w:w="2824" w:type="dxa"/>
            <w:vAlign w:val="center"/>
          </w:tcPr>
          <w:p w14:paraId="7C7F2A32" w14:textId="77777777" w:rsidR="004D7E8B" w:rsidRPr="009F1E49" w:rsidRDefault="004D7E8B" w:rsidP="00836DFE">
            <w:pPr>
              <w:adjustRightInd w:val="0"/>
              <w:spacing w:before="0" w:after="0"/>
              <w:ind w:firstLine="0"/>
              <w:rPr>
                <w:rFonts w:cs="Times New Roman"/>
                <w:color w:val="auto"/>
                <w:szCs w:val="26"/>
              </w:rPr>
            </w:pPr>
            <w:r w:rsidRPr="009F1E49">
              <w:rPr>
                <w:rFonts w:cs="Times New Roman"/>
                <w:color w:val="auto"/>
                <w:szCs w:val="26"/>
              </w:rPr>
              <w:t>Van xoay</w:t>
            </w:r>
          </w:p>
          <w:p w14:paraId="3582AE4F" w14:textId="77777777" w:rsidR="004D7E8B" w:rsidRPr="009F1E49" w:rsidRDefault="004D7E8B" w:rsidP="00836DFE">
            <w:pPr>
              <w:suppressAutoHyphens/>
              <w:spacing w:before="0" w:after="0"/>
              <w:ind w:firstLine="0"/>
              <w:rPr>
                <w:rFonts w:cs="Times New Roman"/>
                <w:b/>
                <w:color w:val="auto"/>
                <w:szCs w:val="26"/>
              </w:rPr>
            </w:pPr>
          </w:p>
        </w:tc>
        <w:tc>
          <w:tcPr>
            <w:tcW w:w="3932" w:type="dxa"/>
          </w:tcPr>
          <w:p w14:paraId="7165E723" w14:textId="77777777" w:rsidR="004D7E8B" w:rsidRPr="009F1E49" w:rsidRDefault="004D7E8B" w:rsidP="00836DFE">
            <w:pPr>
              <w:adjustRightInd w:val="0"/>
              <w:spacing w:before="0" w:after="0"/>
              <w:ind w:firstLine="0"/>
              <w:jc w:val="left"/>
              <w:rPr>
                <w:rFonts w:cs="Times New Roman"/>
                <w:b/>
                <w:color w:val="auto"/>
                <w:szCs w:val="26"/>
              </w:rPr>
            </w:pPr>
            <w:r w:rsidRPr="009F1E49">
              <w:rPr>
                <w:rFonts w:cs="Times New Roman"/>
                <w:b/>
                <w:color w:val="auto"/>
                <w:szCs w:val="26"/>
              </w:rPr>
              <w:t>Motor hộp số:</w:t>
            </w:r>
          </w:p>
          <w:p w14:paraId="6D610CC5"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-Model: GH28-1/30-1HP </w:t>
            </w:r>
          </w:p>
          <w:p w14:paraId="3F33C080"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Hãng sản xuất: Taili-China </w:t>
            </w:r>
          </w:p>
          <w:p w14:paraId="3F6CCDBC"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Công suất: 0,75kw, 3 pha 380VAC,50Hz </w:t>
            </w:r>
          </w:p>
          <w:p w14:paraId="4C1D79F7"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Tốc độ đầu ra: 25v/ph </w:t>
            </w:r>
          </w:p>
          <w:p w14:paraId="21DCDC50"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Gối UCF 207-FAG: 2 bộ. </w:t>
            </w:r>
          </w:p>
          <w:p w14:paraId="30FCABE6"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Đĩa xích 50-1R-19g: 1 cái </w:t>
            </w:r>
          </w:p>
          <w:p w14:paraId="685B714A"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lastRenderedPageBreak/>
              <w:t>- Đĩa xích 50-1 R-34g: 1 cái</w:t>
            </w:r>
          </w:p>
        </w:tc>
        <w:tc>
          <w:tcPr>
            <w:tcW w:w="1171" w:type="dxa"/>
          </w:tcPr>
          <w:p w14:paraId="171622D0" w14:textId="77777777" w:rsidR="004D7E8B" w:rsidRPr="009F1E49" w:rsidRDefault="004D7E8B" w:rsidP="00836DFE">
            <w:pPr>
              <w:adjustRightInd w:val="0"/>
              <w:spacing w:before="0" w:after="0"/>
              <w:ind w:firstLine="0"/>
              <w:jc w:val="center"/>
              <w:rPr>
                <w:rFonts w:cs="Times New Roman"/>
                <w:color w:val="auto"/>
                <w:szCs w:val="26"/>
              </w:rPr>
            </w:pPr>
            <w:r w:rsidRPr="009F1E49">
              <w:rPr>
                <w:rFonts w:cs="Times New Roman"/>
                <w:color w:val="auto"/>
                <w:szCs w:val="26"/>
              </w:rPr>
              <w:lastRenderedPageBreak/>
              <w:t>Bộ</w:t>
            </w:r>
          </w:p>
          <w:p w14:paraId="474253DD" w14:textId="77777777" w:rsidR="004D7E8B" w:rsidRPr="009F1E49" w:rsidRDefault="004D7E8B" w:rsidP="00836DFE">
            <w:pPr>
              <w:suppressAutoHyphens/>
              <w:spacing w:before="0" w:after="0"/>
              <w:ind w:firstLine="0"/>
              <w:jc w:val="center"/>
              <w:rPr>
                <w:rFonts w:cs="Times New Roman"/>
                <w:b/>
                <w:color w:val="auto"/>
                <w:szCs w:val="26"/>
              </w:rPr>
            </w:pPr>
          </w:p>
        </w:tc>
        <w:tc>
          <w:tcPr>
            <w:tcW w:w="1417" w:type="dxa"/>
          </w:tcPr>
          <w:p w14:paraId="56981801" w14:textId="2CAFF960" w:rsidR="004D7E8B" w:rsidRPr="009F1E49" w:rsidRDefault="005D577D" w:rsidP="00836DFE">
            <w:pPr>
              <w:adjustRightInd w:val="0"/>
              <w:spacing w:before="0" w:after="0"/>
              <w:ind w:firstLine="0"/>
              <w:jc w:val="center"/>
              <w:rPr>
                <w:rFonts w:cs="Times New Roman"/>
                <w:color w:val="auto"/>
                <w:szCs w:val="26"/>
                <w:lang w:val="vi-VN"/>
              </w:rPr>
            </w:pPr>
            <w:r w:rsidRPr="009F1E49">
              <w:rPr>
                <w:rFonts w:cs="Times New Roman"/>
                <w:color w:val="auto"/>
                <w:szCs w:val="26"/>
                <w:lang w:val="vi-VN"/>
              </w:rPr>
              <w:t>2</w:t>
            </w:r>
          </w:p>
          <w:p w14:paraId="23DDCC96" w14:textId="77777777" w:rsidR="004D7E8B" w:rsidRPr="009F1E49" w:rsidRDefault="004D7E8B" w:rsidP="00836DFE">
            <w:pPr>
              <w:suppressAutoHyphens/>
              <w:spacing w:before="0" w:after="0"/>
              <w:ind w:firstLine="0"/>
              <w:jc w:val="center"/>
              <w:rPr>
                <w:rFonts w:cs="Times New Roman"/>
                <w:b/>
                <w:color w:val="auto"/>
                <w:szCs w:val="26"/>
              </w:rPr>
            </w:pPr>
          </w:p>
        </w:tc>
      </w:tr>
      <w:tr w:rsidR="009F1E49" w:rsidRPr="009F1E49" w14:paraId="6031813D" w14:textId="77777777" w:rsidTr="00273815">
        <w:trPr>
          <w:trHeight w:val="20"/>
        </w:trPr>
        <w:tc>
          <w:tcPr>
            <w:tcW w:w="715" w:type="dxa"/>
          </w:tcPr>
          <w:p w14:paraId="4D8513F6" w14:textId="5041EAB9" w:rsidR="004D7E8B" w:rsidRPr="009F1E49" w:rsidRDefault="00273815" w:rsidP="00836DFE">
            <w:pPr>
              <w:adjustRightInd w:val="0"/>
              <w:spacing w:before="0" w:after="0"/>
              <w:ind w:firstLine="0"/>
              <w:jc w:val="center"/>
              <w:rPr>
                <w:rFonts w:cs="Times New Roman"/>
                <w:color w:val="auto"/>
                <w:szCs w:val="26"/>
                <w:lang w:val="vi-VN"/>
              </w:rPr>
            </w:pPr>
            <w:r w:rsidRPr="009F1E49">
              <w:rPr>
                <w:rFonts w:cs="Times New Roman"/>
                <w:color w:val="auto"/>
                <w:szCs w:val="26"/>
                <w:lang w:val="vi-VN"/>
              </w:rPr>
              <w:t>6</w:t>
            </w:r>
          </w:p>
          <w:p w14:paraId="055BABC6" w14:textId="77777777" w:rsidR="004D7E8B" w:rsidRPr="009F1E49" w:rsidRDefault="004D7E8B" w:rsidP="00836DFE">
            <w:pPr>
              <w:suppressAutoHyphens/>
              <w:spacing w:before="0" w:after="0"/>
              <w:ind w:firstLine="0"/>
              <w:jc w:val="center"/>
              <w:rPr>
                <w:rFonts w:cs="Times New Roman"/>
                <w:color w:val="auto"/>
                <w:szCs w:val="26"/>
              </w:rPr>
            </w:pPr>
          </w:p>
        </w:tc>
        <w:tc>
          <w:tcPr>
            <w:tcW w:w="2824" w:type="dxa"/>
            <w:vAlign w:val="center"/>
          </w:tcPr>
          <w:p w14:paraId="28D97185" w14:textId="1732B7F0" w:rsidR="004D7E8B" w:rsidRPr="009F1E49" w:rsidRDefault="004D7E8B" w:rsidP="00836DFE">
            <w:pPr>
              <w:adjustRightInd w:val="0"/>
              <w:spacing w:before="0" w:after="0"/>
              <w:ind w:firstLine="0"/>
              <w:rPr>
                <w:rFonts w:cs="Times New Roman"/>
                <w:color w:val="auto"/>
                <w:szCs w:val="26"/>
              </w:rPr>
            </w:pPr>
            <w:r w:rsidRPr="009F1E49">
              <w:rPr>
                <w:rFonts w:cs="Times New Roman"/>
                <w:color w:val="auto"/>
                <w:szCs w:val="26"/>
              </w:rPr>
              <w:t>Vít t</w:t>
            </w:r>
            <w:r w:rsidR="00074810" w:rsidRPr="009F1E49">
              <w:rPr>
                <w:rFonts w:cs="Times New Roman"/>
                <w:color w:val="auto"/>
                <w:szCs w:val="26"/>
                <w:lang w:val="vi-VN"/>
              </w:rPr>
              <w:t>ả</w:t>
            </w:r>
            <w:r w:rsidRPr="009F1E49">
              <w:rPr>
                <w:rFonts w:cs="Times New Roman"/>
                <w:color w:val="auto"/>
                <w:szCs w:val="26"/>
              </w:rPr>
              <w:t>i dưới phễu lọc bụi</w:t>
            </w:r>
          </w:p>
          <w:p w14:paraId="38E4C3B3" w14:textId="77777777" w:rsidR="004D7E8B" w:rsidRPr="009F1E49" w:rsidRDefault="004D7E8B" w:rsidP="00836DFE">
            <w:pPr>
              <w:suppressAutoHyphens/>
              <w:spacing w:before="0" w:after="0"/>
              <w:ind w:firstLine="0"/>
              <w:rPr>
                <w:rFonts w:cs="Times New Roman"/>
                <w:b/>
                <w:color w:val="auto"/>
                <w:szCs w:val="26"/>
              </w:rPr>
            </w:pPr>
          </w:p>
        </w:tc>
        <w:tc>
          <w:tcPr>
            <w:tcW w:w="3932" w:type="dxa"/>
          </w:tcPr>
          <w:p w14:paraId="3B346F56" w14:textId="77777777" w:rsidR="004D7E8B" w:rsidRPr="009F1E49" w:rsidRDefault="004D7E8B" w:rsidP="00836DFE">
            <w:pPr>
              <w:adjustRightInd w:val="0"/>
              <w:spacing w:before="0" w:after="0"/>
              <w:ind w:firstLine="0"/>
              <w:jc w:val="left"/>
              <w:rPr>
                <w:rFonts w:cs="Times New Roman"/>
                <w:b/>
                <w:color w:val="auto"/>
                <w:szCs w:val="26"/>
              </w:rPr>
            </w:pPr>
            <w:r w:rsidRPr="009F1E49">
              <w:rPr>
                <w:rFonts w:cs="Times New Roman"/>
                <w:b/>
                <w:color w:val="auto"/>
                <w:szCs w:val="26"/>
              </w:rPr>
              <w:t xml:space="preserve">Motor hộp số: </w:t>
            </w:r>
          </w:p>
          <w:p w14:paraId="65A010C1"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Model: GH40-1/30-3HP </w:t>
            </w:r>
          </w:p>
          <w:p w14:paraId="48AFA623"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Hãng sản xuất: Taili-China </w:t>
            </w:r>
          </w:p>
          <w:p w14:paraId="15856762"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Công suất: 2,2kW, 3 pha 380VAC,50Hz </w:t>
            </w:r>
          </w:p>
          <w:p w14:paraId="39DBC5D6"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Tốc độ đầu ra: 30v/ph </w:t>
            </w:r>
          </w:p>
          <w:p w14:paraId="3F41752A"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Gối UCF 210-FAG: 2 bộ. </w:t>
            </w:r>
          </w:p>
          <w:p w14:paraId="4D389E9B"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Đĩa xích 80-1R-18g: 1 cái </w:t>
            </w:r>
          </w:p>
          <w:p w14:paraId="10296BB1"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Đĩa xích 80-1 R-28g: 1 cái</w:t>
            </w:r>
          </w:p>
        </w:tc>
        <w:tc>
          <w:tcPr>
            <w:tcW w:w="1171" w:type="dxa"/>
          </w:tcPr>
          <w:p w14:paraId="20150E70" w14:textId="77777777" w:rsidR="004D7E8B" w:rsidRPr="009F1E49" w:rsidRDefault="004D7E8B" w:rsidP="00836DFE">
            <w:pPr>
              <w:adjustRightInd w:val="0"/>
              <w:spacing w:before="0" w:after="0"/>
              <w:ind w:firstLine="0"/>
              <w:jc w:val="center"/>
              <w:rPr>
                <w:rFonts w:cs="Times New Roman"/>
                <w:color w:val="auto"/>
                <w:szCs w:val="26"/>
              </w:rPr>
            </w:pPr>
            <w:r w:rsidRPr="009F1E49">
              <w:rPr>
                <w:rFonts w:cs="Times New Roman"/>
                <w:color w:val="auto"/>
                <w:szCs w:val="26"/>
              </w:rPr>
              <w:t>Bộ</w:t>
            </w:r>
          </w:p>
          <w:p w14:paraId="62D7ADCF" w14:textId="77777777" w:rsidR="004D7E8B" w:rsidRPr="009F1E49" w:rsidRDefault="004D7E8B" w:rsidP="00836DFE">
            <w:pPr>
              <w:suppressAutoHyphens/>
              <w:spacing w:before="0" w:after="0"/>
              <w:ind w:firstLine="0"/>
              <w:jc w:val="center"/>
              <w:rPr>
                <w:rFonts w:cs="Times New Roman"/>
                <w:b/>
                <w:color w:val="auto"/>
                <w:szCs w:val="26"/>
              </w:rPr>
            </w:pPr>
          </w:p>
        </w:tc>
        <w:tc>
          <w:tcPr>
            <w:tcW w:w="1417" w:type="dxa"/>
          </w:tcPr>
          <w:p w14:paraId="0733D736" w14:textId="43B8B066" w:rsidR="004D7E8B" w:rsidRPr="009F1E49" w:rsidRDefault="005D577D" w:rsidP="00836DFE">
            <w:pPr>
              <w:adjustRightInd w:val="0"/>
              <w:spacing w:before="0" w:after="0"/>
              <w:ind w:firstLine="0"/>
              <w:jc w:val="center"/>
              <w:rPr>
                <w:rFonts w:cs="Times New Roman"/>
                <w:color w:val="auto"/>
                <w:szCs w:val="26"/>
                <w:lang w:val="vi-VN"/>
              </w:rPr>
            </w:pPr>
            <w:r w:rsidRPr="009F1E49">
              <w:rPr>
                <w:rFonts w:cs="Times New Roman"/>
                <w:color w:val="auto"/>
                <w:szCs w:val="26"/>
                <w:lang w:val="vi-VN"/>
              </w:rPr>
              <w:t>2</w:t>
            </w:r>
          </w:p>
          <w:p w14:paraId="6AD3F381" w14:textId="77777777" w:rsidR="004D7E8B" w:rsidRPr="009F1E49" w:rsidRDefault="004D7E8B" w:rsidP="00836DFE">
            <w:pPr>
              <w:suppressAutoHyphens/>
              <w:spacing w:before="0" w:after="0"/>
              <w:ind w:firstLine="0"/>
              <w:jc w:val="center"/>
              <w:rPr>
                <w:rFonts w:cs="Times New Roman"/>
                <w:b/>
                <w:color w:val="auto"/>
                <w:szCs w:val="26"/>
              </w:rPr>
            </w:pPr>
          </w:p>
        </w:tc>
      </w:tr>
      <w:tr w:rsidR="009F1E49" w:rsidRPr="009F1E49" w14:paraId="19BEE5F4" w14:textId="77777777" w:rsidTr="00273815">
        <w:trPr>
          <w:trHeight w:val="20"/>
        </w:trPr>
        <w:tc>
          <w:tcPr>
            <w:tcW w:w="715" w:type="dxa"/>
          </w:tcPr>
          <w:p w14:paraId="6637F838" w14:textId="43A7AD71" w:rsidR="004D7E8B" w:rsidRPr="009F1E49" w:rsidRDefault="00273815" w:rsidP="00836DFE">
            <w:pPr>
              <w:adjustRightInd w:val="0"/>
              <w:spacing w:before="0" w:after="0"/>
              <w:ind w:firstLine="0"/>
              <w:jc w:val="center"/>
              <w:rPr>
                <w:rFonts w:cs="Times New Roman"/>
                <w:color w:val="auto"/>
                <w:szCs w:val="26"/>
                <w:lang w:val="vi-VN"/>
              </w:rPr>
            </w:pPr>
            <w:r w:rsidRPr="009F1E49">
              <w:rPr>
                <w:rFonts w:cs="Times New Roman"/>
                <w:color w:val="auto"/>
                <w:szCs w:val="26"/>
                <w:lang w:val="vi-VN"/>
              </w:rPr>
              <w:t>7</w:t>
            </w:r>
          </w:p>
          <w:p w14:paraId="0C3A6E3D" w14:textId="77777777" w:rsidR="004D7E8B" w:rsidRPr="009F1E49" w:rsidRDefault="004D7E8B" w:rsidP="00836DFE">
            <w:pPr>
              <w:suppressAutoHyphens/>
              <w:spacing w:before="0" w:after="0"/>
              <w:ind w:firstLine="0"/>
              <w:jc w:val="center"/>
              <w:rPr>
                <w:rFonts w:cs="Times New Roman"/>
                <w:color w:val="auto"/>
                <w:szCs w:val="26"/>
              </w:rPr>
            </w:pPr>
          </w:p>
        </w:tc>
        <w:tc>
          <w:tcPr>
            <w:tcW w:w="2824" w:type="dxa"/>
            <w:vAlign w:val="center"/>
          </w:tcPr>
          <w:p w14:paraId="38A3D13C" w14:textId="77777777" w:rsidR="004D7E8B" w:rsidRPr="009F1E49" w:rsidRDefault="004D7E8B" w:rsidP="00836DFE">
            <w:pPr>
              <w:adjustRightInd w:val="0"/>
              <w:spacing w:before="0" w:after="0"/>
              <w:ind w:firstLine="0"/>
              <w:rPr>
                <w:rFonts w:cs="Times New Roman"/>
                <w:color w:val="auto"/>
                <w:szCs w:val="26"/>
              </w:rPr>
            </w:pPr>
            <w:r w:rsidRPr="009F1E49">
              <w:rPr>
                <w:rFonts w:cs="Times New Roman"/>
                <w:color w:val="auto"/>
                <w:szCs w:val="26"/>
              </w:rPr>
              <w:t>Vít tải dưới phễu silo trung tâm</w:t>
            </w:r>
          </w:p>
          <w:p w14:paraId="7F9EB1AD" w14:textId="77777777" w:rsidR="004D7E8B" w:rsidRPr="009F1E49" w:rsidRDefault="004D7E8B" w:rsidP="00836DFE">
            <w:pPr>
              <w:suppressAutoHyphens/>
              <w:spacing w:before="0" w:after="0"/>
              <w:ind w:firstLine="0"/>
              <w:rPr>
                <w:rFonts w:cs="Times New Roman"/>
                <w:b/>
                <w:color w:val="auto"/>
                <w:szCs w:val="26"/>
              </w:rPr>
            </w:pPr>
          </w:p>
        </w:tc>
        <w:tc>
          <w:tcPr>
            <w:tcW w:w="3932" w:type="dxa"/>
          </w:tcPr>
          <w:p w14:paraId="0613339C"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b/>
                <w:color w:val="auto"/>
                <w:szCs w:val="26"/>
              </w:rPr>
              <w:t>Motor hộp số:</w:t>
            </w:r>
          </w:p>
          <w:p w14:paraId="29AFA198"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Model: GH40-1/30-3HP </w:t>
            </w:r>
          </w:p>
          <w:p w14:paraId="51D7075B"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Hãng sản xuất: Taili-China - Công suất: 2,2kW, 3 pha 380VAC,50Hz</w:t>
            </w:r>
          </w:p>
          <w:p w14:paraId="4141FE4F"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Tốc độ đầu ra: 30v/ph </w:t>
            </w:r>
          </w:p>
          <w:p w14:paraId="1BC5E4C8"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Gối UCF 210-FAG: 2 bộ. </w:t>
            </w:r>
          </w:p>
          <w:p w14:paraId="11E69C75"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xml:space="preserve">- Đĩa xích 80-1R-18g: 1 cái </w:t>
            </w:r>
          </w:p>
          <w:p w14:paraId="570CF923" w14:textId="77777777" w:rsidR="004D7E8B" w:rsidRPr="009F1E49" w:rsidRDefault="004D7E8B" w:rsidP="00836DFE">
            <w:pPr>
              <w:adjustRightInd w:val="0"/>
              <w:spacing w:before="0" w:after="0"/>
              <w:ind w:firstLine="0"/>
              <w:jc w:val="left"/>
              <w:rPr>
                <w:rFonts w:cs="Times New Roman"/>
                <w:color w:val="auto"/>
                <w:szCs w:val="26"/>
              </w:rPr>
            </w:pPr>
            <w:r w:rsidRPr="009F1E49">
              <w:rPr>
                <w:rFonts w:cs="Times New Roman"/>
                <w:color w:val="auto"/>
                <w:szCs w:val="26"/>
              </w:rPr>
              <w:t>- Đĩa xích 80-1 R-28g: 1 cái</w:t>
            </w:r>
          </w:p>
        </w:tc>
        <w:tc>
          <w:tcPr>
            <w:tcW w:w="1171" w:type="dxa"/>
          </w:tcPr>
          <w:p w14:paraId="27BE9C3E" w14:textId="77777777" w:rsidR="004D7E8B" w:rsidRPr="009F1E49" w:rsidRDefault="004D7E8B" w:rsidP="00836DFE">
            <w:pPr>
              <w:adjustRightInd w:val="0"/>
              <w:spacing w:before="0" w:after="0"/>
              <w:ind w:firstLine="0"/>
              <w:jc w:val="center"/>
              <w:rPr>
                <w:rFonts w:cs="Times New Roman"/>
                <w:color w:val="auto"/>
                <w:szCs w:val="26"/>
              </w:rPr>
            </w:pPr>
            <w:r w:rsidRPr="009F1E49">
              <w:rPr>
                <w:rFonts w:cs="Times New Roman"/>
                <w:color w:val="auto"/>
                <w:szCs w:val="26"/>
              </w:rPr>
              <w:t>Bộ</w:t>
            </w:r>
          </w:p>
          <w:p w14:paraId="567CB8E9" w14:textId="77777777" w:rsidR="004D7E8B" w:rsidRPr="009F1E49" w:rsidRDefault="004D7E8B" w:rsidP="00836DFE">
            <w:pPr>
              <w:suppressAutoHyphens/>
              <w:spacing w:before="0" w:after="0"/>
              <w:ind w:firstLine="0"/>
              <w:jc w:val="center"/>
              <w:rPr>
                <w:rFonts w:cs="Times New Roman"/>
                <w:b/>
                <w:color w:val="auto"/>
                <w:szCs w:val="26"/>
              </w:rPr>
            </w:pPr>
          </w:p>
        </w:tc>
        <w:tc>
          <w:tcPr>
            <w:tcW w:w="1417" w:type="dxa"/>
          </w:tcPr>
          <w:p w14:paraId="09CE99F1" w14:textId="77777777" w:rsidR="004D7E8B" w:rsidRPr="009F1E49" w:rsidRDefault="004D7E8B" w:rsidP="00836DFE">
            <w:pPr>
              <w:adjustRightInd w:val="0"/>
              <w:spacing w:before="0" w:after="0"/>
              <w:ind w:firstLine="0"/>
              <w:jc w:val="center"/>
              <w:rPr>
                <w:rFonts w:cs="Times New Roman"/>
                <w:color w:val="auto"/>
                <w:szCs w:val="26"/>
              </w:rPr>
            </w:pPr>
            <w:r w:rsidRPr="009F1E49">
              <w:rPr>
                <w:rFonts w:cs="Times New Roman"/>
                <w:color w:val="auto"/>
                <w:szCs w:val="26"/>
              </w:rPr>
              <w:t>2</w:t>
            </w:r>
          </w:p>
          <w:p w14:paraId="55F4571D" w14:textId="77777777" w:rsidR="004D7E8B" w:rsidRPr="009F1E49" w:rsidRDefault="004D7E8B" w:rsidP="00836DFE">
            <w:pPr>
              <w:suppressAutoHyphens/>
              <w:spacing w:before="0" w:after="0"/>
              <w:ind w:firstLine="0"/>
              <w:jc w:val="center"/>
              <w:rPr>
                <w:rFonts w:cs="Times New Roman"/>
                <w:b/>
                <w:color w:val="auto"/>
                <w:szCs w:val="26"/>
              </w:rPr>
            </w:pPr>
          </w:p>
        </w:tc>
      </w:tr>
      <w:tr w:rsidR="009F1E49" w:rsidRPr="009F1E49" w14:paraId="2FB59347" w14:textId="77777777" w:rsidTr="00273815">
        <w:trPr>
          <w:trHeight w:val="20"/>
        </w:trPr>
        <w:tc>
          <w:tcPr>
            <w:tcW w:w="715" w:type="dxa"/>
          </w:tcPr>
          <w:p w14:paraId="4B888321" w14:textId="5F3E2069" w:rsidR="004D7E8B" w:rsidRPr="009F1E49" w:rsidRDefault="00273815" w:rsidP="00836DFE">
            <w:pPr>
              <w:suppressAutoHyphens/>
              <w:spacing w:before="0" w:after="0"/>
              <w:ind w:firstLine="0"/>
              <w:jc w:val="center"/>
              <w:rPr>
                <w:rFonts w:cs="Times New Roman"/>
                <w:color w:val="auto"/>
                <w:szCs w:val="26"/>
                <w:lang w:val="vi-VN"/>
              </w:rPr>
            </w:pPr>
            <w:r w:rsidRPr="009F1E49">
              <w:rPr>
                <w:rFonts w:cs="Times New Roman"/>
                <w:color w:val="auto"/>
                <w:szCs w:val="26"/>
                <w:lang w:val="vi-VN"/>
              </w:rPr>
              <w:t>8</w:t>
            </w:r>
          </w:p>
        </w:tc>
        <w:tc>
          <w:tcPr>
            <w:tcW w:w="2824" w:type="dxa"/>
            <w:vAlign w:val="center"/>
          </w:tcPr>
          <w:p w14:paraId="4F1B5963" w14:textId="77777777" w:rsidR="004D7E8B" w:rsidRPr="009F1E49" w:rsidRDefault="004D7E8B" w:rsidP="00836DFE">
            <w:pPr>
              <w:adjustRightInd w:val="0"/>
              <w:spacing w:before="0" w:after="0"/>
              <w:ind w:firstLine="0"/>
              <w:rPr>
                <w:rFonts w:cs="Times New Roman"/>
                <w:color w:val="auto"/>
                <w:szCs w:val="26"/>
              </w:rPr>
            </w:pPr>
            <w:r w:rsidRPr="009F1E49">
              <w:rPr>
                <w:rFonts w:cs="Times New Roman"/>
                <w:color w:val="auto"/>
                <w:szCs w:val="26"/>
              </w:rPr>
              <w:t>Quạt hút</w:t>
            </w:r>
          </w:p>
          <w:p w14:paraId="674100FB" w14:textId="77777777" w:rsidR="004D7E8B" w:rsidRPr="009F1E49" w:rsidRDefault="004D7E8B" w:rsidP="00836DFE">
            <w:pPr>
              <w:suppressAutoHyphens/>
              <w:spacing w:before="0" w:after="0"/>
              <w:ind w:firstLine="0"/>
              <w:rPr>
                <w:rFonts w:cs="Times New Roman"/>
                <w:b/>
                <w:color w:val="auto"/>
                <w:szCs w:val="26"/>
              </w:rPr>
            </w:pPr>
          </w:p>
        </w:tc>
        <w:tc>
          <w:tcPr>
            <w:tcW w:w="3932" w:type="dxa"/>
          </w:tcPr>
          <w:p w14:paraId="7FE1C737" w14:textId="3391473E" w:rsidR="004D7E8B" w:rsidRPr="009F1E49" w:rsidRDefault="00836DFE" w:rsidP="00836DFE">
            <w:pPr>
              <w:adjustRightInd w:val="0"/>
              <w:spacing w:before="0" w:after="0"/>
              <w:ind w:firstLine="0"/>
              <w:jc w:val="left"/>
              <w:rPr>
                <w:rFonts w:cs="Times New Roman"/>
                <w:color w:val="auto"/>
                <w:szCs w:val="26"/>
                <w:lang w:val="vi-VN"/>
              </w:rPr>
            </w:pPr>
            <w:r w:rsidRPr="009F1E49">
              <w:rPr>
                <w:rFonts w:cs="Times New Roman"/>
                <w:color w:val="auto"/>
                <w:szCs w:val="26"/>
                <w:lang w:val="vi-VN"/>
              </w:rPr>
              <w:t xml:space="preserve">+ </w:t>
            </w:r>
            <w:r w:rsidR="00DE44F8" w:rsidRPr="009F1E49">
              <w:rPr>
                <w:rFonts w:cs="Times New Roman"/>
                <w:color w:val="auto"/>
                <w:szCs w:val="26"/>
                <w:lang w:val="vi-VN"/>
              </w:rPr>
              <w:t>Công suất 40HP, lưu lượng 18.000 m</w:t>
            </w:r>
            <w:r w:rsidR="00DE44F8" w:rsidRPr="009F1E49">
              <w:rPr>
                <w:rFonts w:cs="Times New Roman"/>
                <w:color w:val="auto"/>
                <w:szCs w:val="26"/>
                <w:vertAlign w:val="superscript"/>
                <w:lang w:val="vi-VN"/>
              </w:rPr>
              <w:t>3</w:t>
            </w:r>
            <w:r w:rsidR="00DE44F8" w:rsidRPr="009F1E49">
              <w:rPr>
                <w:rFonts w:cs="Times New Roman"/>
                <w:color w:val="auto"/>
                <w:szCs w:val="26"/>
                <w:lang w:val="vi-VN"/>
              </w:rPr>
              <w:t>/giờ</w:t>
            </w:r>
          </w:p>
          <w:p w14:paraId="1A09DBD1" w14:textId="4F852F46" w:rsidR="00DE44F8" w:rsidRPr="009F1E49" w:rsidRDefault="00836DFE" w:rsidP="00836DFE">
            <w:pPr>
              <w:adjustRightInd w:val="0"/>
              <w:spacing w:before="0" w:after="0"/>
              <w:ind w:firstLine="0"/>
              <w:jc w:val="left"/>
              <w:rPr>
                <w:rFonts w:cs="Times New Roman"/>
                <w:color w:val="auto"/>
                <w:szCs w:val="26"/>
                <w:lang w:val="vi-VN"/>
              </w:rPr>
            </w:pPr>
            <w:r w:rsidRPr="009F1E49">
              <w:rPr>
                <w:rFonts w:cs="Times New Roman"/>
                <w:color w:val="auto"/>
                <w:szCs w:val="26"/>
                <w:lang w:val="vi-VN"/>
              </w:rPr>
              <w:t>+ Công suất 60HP, lưu lượng 22.000 m</w:t>
            </w:r>
            <w:r w:rsidRPr="009F1E49">
              <w:rPr>
                <w:rFonts w:cs="Times New Roman"/>
                <w:color w:val="auto"/>
                <w:szCs w:val="26"/>
                <w:vertAlign w:val="superscript"/>
                <w:lang w:val="vi-VN"/>
              </w:rPr>
              <w:t>3</w:t>
            </w:r>
            <w:r w:rsidRPr="009F1E49">
              <w:rPr>
                <w:rFonts w:cs="Times New Roman"/>
                <w:color w:val="auto"/>
                <w:szCs w:val="26"/>
                <w:lang w:val="vi-VN"/>
              </w:rPr>
              <w:t>/giờ</w:t>
            </w:r>
          </w:p>
        </w:tc>
        <w:tc>
          <w:tcPr>
            <w:tcW w:w="1171" w:type="dxa"/>
          </w:tcPr>
          <w:p w14:paraId="0742A424" w14:textId="77777777" w:rsidR="004D7E8B" w:rsidRPr="009F1E49" w:rsidRDefault="004D7E8B" w:rsidP="00836DFE">
            <w:pPr>
              <w:adjustRightInd w:val="0"/>
              <w:spacing w:before="0" w:after="0"/>
              <w:ind w:firstLine="0"/>
              <w:jc w:val="center"/>
              <w:rPr>
                <w:rFonts w:cs="Times New Roman"/>
                <w:color w:val="auto"/>
                <w:szCs w:val="26"/>
              </w:rPr>
            </w:pPr>
            <w:r w:rsidRPr="009F1E49">
              <w:rPr>
                <w:rFonts w:cs="Times New Roman"/>
                <w:color w:val="auto"/>
                <w:szCs w:val="26"/>
              </w:rPr>
              <w:t>Bộ</w:t>
            </w:r>
          </w:p>
          <w:p w14:paraId="229FA9EF" w14:textId="77777777" w:rsidR="004D7E8B" w:rsidRPr="009F1E49" w:rsidRDefault="004D7E8B" w:rsidP="00836DFE">
            <w:pPr>
              <w:suppressAutoHyphens/>
              <w:spacing w:before="0" w:after="0"/>
              <w:ind w:firstLine="0"/>
              <w:jc w:val="center"/>
              <w:rPr>
                <w:rFonts w:cs="Times New Roman"/>
                <w:b/>
                <w:color w:val="auto"/>
                <w:szCs w:val="26"/>
              </w:rPr>
            </w:pPr>
          </w:p>
        </w:tc>
        <w:tc>
          <w:tcPr>
            <w:tcW w:w="1417" w:type="dxa"/>
          </w:tcPr>
          <w:p w14:paraId="6246F9C8" w14:textId="60C999E6" w:rsidR="004D7E8B" w:rsidRPr="009F1E49" w:rsidRDefault="00DE44F8" w:rsidP="00836DFE">
            <w:pPr>
              <w:adjustRightInd w:val="0"/>
              <w:spacing w:before="0" w:after="0"/>
              <w:ind w:firstLine="0"/>
              <w:jc w:val="center"/>
              <w:rPr>
                <w:rFonts w:cs="Times New Roman"/>
                <w:color w:val="auto"/>
                <w:szCs w:val="26"/>
                <w:lang w:val="vi-VN"/>
              </w:rPr>
            </w:pPr>
            <w:r w:rsidRPr="009F1E49">
              <w:rPr>
                <w:rFonts w:cs="Times New Roman"/>
                <w:color w:val="auto"/>
                <w:szCs w:val="26"/>
                <w:lang w:val="vi-VN"/>
              </w:rPr>
              <w:t>2</w:t>
            </w:r>
          </w:p>
          <w:p w14:paraId="57E96431" w14:textId="77777777" w:rsidR="004D7E8B" w:rsidRPr="009F1E49" w:rsidRDefault="004D7E8B" w:rsidP="00836DFE">
            <w:pPr>
              <w:suppressAutoHyphens/>
              <w:spacing w:before="0" w:after="0"/>
              <w:ind w:firstLine="0"/>
              <w:jc w:val="center"/>
              <w:rPr>
                <w:rFonts w:cs="Times New Roman"/>
                <w:b/>
                <w:color w:val="auto"/>
                <w:szCs w:val="26"/>
              </w:rPr>
            </w:pPr>
          </w:p>
        </w:tc>
      </w:tr>
    </w:tbl>
    <w:p w14:paraId="0F236B94" w14:textId="2DE845F7" w:rsidR="00273815" w:rsidRPr="009F1E49" w:rsidRDefault="00273815" w:rsidP="00273815">
      <w:pPr>
        <w:spacing w:before="0" w:after="0"/>
        <w:jc w:val="right"/>
        <w:rPr>
          <w:i/>
          <w:iCs/>
          <w:color w:val="auto"/>
          <w:lang w:val="nb-NO"/>
        </w:rPr>
      </w:pPr>
      <w:r w:rsidRPr="009F1E49">
        <w:rPr>
          <w:i/>
          <w:iCs/>
          <w:color w:val="auto"/>
          <w:lang w:val="nb-NO"/>
        </w:rPr>
        <w:t xml:space="preserve">(Nguồn: </w:t>
      </w:r>
      <w:r w:rsidRPr="009F1E49">
        <w:rPr>
          <w:i/>
          <w:iCs/>
          <w:color w:val="auto"/>
        </w:rPr>
        <w:t xml:space="preserve">Công ty Cổ phần Kim Tín </w:t>
      </w:r>
      <w:r w:rsidRPr="009F1E49">
        <w:rPr>
          <w:i/>
          <w:iCs/>
          <w:color w:val="auto"/>
          <w:lang w:val="vi-VN"/>
        </w:rPr>
        <w:t>Gỗ Xanh</w:t>
      </w:r>
      <w:r w:rsidRPr="009F1E49">
        <w:rPr>
          <w:i/>
          <w:iCs/>
          <w:color w:val="auto"/>
        </w:rPr>
        <w:t>, 202</w:t>
      </w:r>
      <w:r w:rsidRPr="009F1E49">
        <w:rPr>
          <w:i/>
          <w:iCs/>
          <w:color w:val="auto"/>
          <w:lang w:val="vi-VN"/>
        </w:rPr>
        <w:t>4</w:t>
      </w:r>
      <w:r w:rsidRPr="009F1E49">
        <w:rPr>
          <w:i/>
          <w:iCs/>
          <w:color w:val="auto"/>
          <w:lang w:val="nb-NO"/>
        </w:rPr>
        <w:t>)</w:t>
      </w:r>
    </w:p>
    <w:p w14:paraId="53E7C640" w14:textId="5C5EF5F4" w:rsidR="00C56267" w:rsidRPr="009F1E49" w:rsidRDefault="00C56267" w:rsidP="00C56267">
      <w:pPr>
        <w:pStyle w:val="ListParagraph"/>
        <w:spacing w:before="240" w:line="276" w:lineRule="auto"/>
        <w:jc w:val="both"/>
        <w:rPr>
          <w:b w:val="0"/>
          <w:bCs/>
          <w:i/>
          <w:iCs/>
          <w:color w:val="auto"/>
          <w:szCs w:val="26"/>
          <w:u w:val="single"/>
          <w:lang w:val="vi-VN"/>
        </w:rPr>
      </w:pPr>
      <w:r w:rsidRPr="009F1E49">
        <w:rPr>
          <w:b w:val="0"/>
          <w:bCs/>
          <w:i/>
          <w:iCs/>
          <w:color w:val="auto"/>
          <w:szCs w:val="26"/>
          <w:u w:val="single"/>
          <w:lang w:val="nb-NO"/>
        </w:rPr>
        <w:t>Các loại hóa chất, vật liệu sử dụng</w:t>
      </w:r>
      <w:r w:rsidRPr="009F1E49">
        <w:rPr>
          <w:b w:val="0"/>
          <w:bCs/>
          <w:i/>
          <w:iCs/>
          <w:color w:val="auto"/>
          <w:szCs w:val="26"/>
          <w:u w:val="single"/>
          <w:lang w:val="vi-VN"/>
        </w:rPr>
        <w:t>:</w:t>
      </w:r>
    </w:p>
    <w:p w14:paraId="7DAD6A1A" w14:textId="77777777" w:rsidR="00C56267" w:rsidRPr="009F1E49" w:rsidRDefault="00C56267" w:rsidP="00C56267">
      <w:pPr>
        <w:tabs>
          <w:tab w:val="left" w:pos="432"/>
          <w:tab w:val="left" w:pos="720"/>
        </w:tabs>
        <w:spacing w:line="276" w:lineRule="auto"/>
        <w:ind w:left="720" w:firstLine="0"/>
        <w:rPr>
          <w:rFonts w:eastAsia="Calibri" w:cs="Times New Roman"/>
          <w:iCs/>
          <w:noProof/>
          <w:color w:val="auto"/>
          <w:lang w:val="vi-VN"/>
        </w:rPr>
      </w:pPr>
      <w:r w:rsidRPr="009F1E49">
        <w:rPr>
          <w:rFonts w:eastAsia="Calibri" w:cs="Times New Roman"/>
          <w:iCs/>
          <w:noProof/>
          <w:color w:val="auto"/>
        </w:rPr>
        <w:t>+ Túi lọc bụi bằng vải.</w:t>
      </w:r>
    </w:p>
    <w:p w14:paraId="00CC5405" w14:textId="5B53917E" w:rsidR="00C56267" w:rsidRPr="009F1E49" w:rsidRDefault="00C56267" w:rsidP="00C56267">
      <w:pPr>
        <w:pStyle w:val="ListParagraph"/>
        <w:spacing w:before="240" w:line="276" w:lineRule="auto"/>
        <w:jc w:val="both"/>
        <w:rPr>
          <w:b w:val="0"/>
          <w:bCs/>
          <w:i/>
          <w:iCs/>
          <w:color w:val="auto"/>
          <w:szCs w:val="26"/>
          <w:u w:val="single"/>
          <w:lang w:val="vi-VN"/>
        </w:rPr>
      </w:pPr>
      <w:r w:rsidRPr="009F1E49">
        <w:rPr>
          <w:b w:val="0"/>
          <w:bCs/>
          <w:i/>
          <w:iCs/>
          <w:color w:val="auto"/>
          <w:szCs w:val="26"/>
          <w:u w:val="single"/>
          <w:lang w:val="nb-NO"/>
        </w:rPr>
        <w:t>Chế độ vận hành</w:t>
      </w:r>
      <w:r w:rsidRPr="009F1E49">
        <w:rPr>
          <w:b w:val="0"/>
          <w:bCs/>
          <w:i/>
          <w:iCs/>
          <w:color w:val="auto"/>
          <w:szCs w:val="26"/>
          <w:u w:val="single"/>
          <w:lang w:val="vi-VN"/>
        </w:rPr>
        <w:t>:</w:t>
      </w:r>
    </w:p>
    <w:p w14:paraId="39BFFEEF" w14:textId="77777777" w:rsidR="00C56267" w:rsidRPr="009F1E49" w:rsidRDefault="00C56267" w:rsidP="00C56267">
      <w:pPr>
        <w:tabs>
          <w:tab w:val="left" w:pos="432"/>
          <w:tab w:val="left" w:pos="720"/>
        </w:tabs>
        <w:spacing w:line="276" w:lineRule="auto"/>
        <w:ind w:left="720" w:firstLine="0"/>
        <w:rPr>
          <w:rFonts w:eastAsia="Calibri" w:cs="Times New Roman"/>
          <w:iCs/>
          <w:noProof/>
          <w:color w:val="auto"/>
        </w:rPr>
      </w:pPr>
      <w:r w:rsidRPr="009F1E49">
        <w:rPr>
          <w:rFonts w:eastAsia="Calibri" w:cs="Times New Roman"/>
          <w:iCs/>
          <w:noProof/>
          <w:color w:val="auto"/>
        </w:rPr>
        <w:t>+ Vận hành liên tục theo ca làm việc.</w:t>
      </w:r>
    </w:p>
    <w:p w14:paraId="15A3FCBB" w14:textId="1E559D37" w:rsidR="00C56267" w:rsidRPr="009F1E49" w:rsidRDefault="00C56267" w:rsidP="00C56267">
      <w:pPr>
        <w:pStyle w:val="ListParagraph"/>
        <w:spacing w:before="240" w:line="276" w:lineRule="auto"/>
        <w:jc w:val="both"/>
        <w:rPr>
          <w:b w:val="0"/>
          <w:bCs/>
          <w:i/>
          <w:iCs/>
          <w:color w:val="auto"/>
          <w:szCs w:val="26"/>
          <w:u w:val="single"/>
          <w:lang w:val="vi-VN"/>
        </w:rPr>
      </w:pPr>
      <w:r w:rsidRPr="009F1E49">
        <w:rPr>
          <w:b w:val="0"/>
          <w:bCs/>
          <w:i/>
          <w:iCs/>
          <w:color w:val="auto"/>
          <w:szCs w:val="26"/>
          <w:u w:val="single"/>
          <w:lang w:val="nb-NO"/>
        </w:rPr>
        <w:t>Định mức điện năng sử dụng</w:t>
      </w:r>
      <w:r w:rsidRPr="009F1E49">
        <w:rPr>
          <w:b w:val="0"/>
          <w:bCs/>
          <w:i/>
          <w:iCs/>
          <w:color w:val="auto"/>
          <w:szCs w:val="26"/>
          <w:u w:val="single"/>
          <w:lang w:val="vi-VN"/>
        </w:rPr>
        <w:t>:</w:t>
      </w:r>
    </w:p>
    <w:p w14:paraId="4F235212" w14:textId="50FF0C50" w:rsidR="00C56267" w:rsidRPr="009F1E49" w:rsidRDefault="00C56267" w:rsidP="00C56267">
      <w:pPr>
        <w:tabs>
          <w:tab w:val="left" w:pos="432"/>
        </w:tabs>
        <w:spacing w:line="276" w:lineRule="auto"/>
        <w:rPr>
          <w:rFonts w:eastAsia="Calibri" w:cs="Times New Roman"/>
          <w:iCs/>
          <w:noProof/>
          <w:color w:val="auto"/>
        </w:rPr>
      </w:pPr>
      <w:r w:rsidRPr="009F1E49">
        <w:rPr>
          <w:rFonts w:eastAsia="Calibri" w:cs="Times New Roman"/>
          <w:iCs/>
          <w:noProof/>
          <w:color w:val="auto"/>
        </w:rPr>
        <w:t>Theo thiết kế, tổng công suất của các thiết bị trong 01 hệ thống là 150kW, chưa dự phòng tải phụ và hệ số.</w:t>
      </w:r>
    </w:p>
    <w:p w14:paraId="45FCD76D" w14:textId="473800BD" w:rsidR="00AA7251" w:rsidRPr="009F1E49" w:rsidRDefault="00AA7251" w:rsidP="0021775A">
      <w:pPr>
        <w:pStyle w:val="ListParagraph"/>
        <w:numPr>
          <w:ilvl w:val="0"/>
          <w:numId w:val="130"/>
        </w:numPr>
        <w:jc w:val="both"/>
        <w:rPr>
          <w:i/>
          <w:iCs/>
          <w:color w:val="auto"/>
          <w:lang w:val="vi-VN"/>
        </w:rPr>
      </w:pPr>
      <w:r w:rsidRPr="009F1E49">
        <w:rPr>
          <w:i/>
          <w:iCs/>
          <w:color w:val="auto"/>
          <w:lang w:val="vi-VN"/>
        </w:rPr>
        <w:t>Theo BCĐX cấp Giấy phép môi trường</w:t>
      </w:r>
      <w:r w:rsidR="0021775A" w:rsidRPr="009F1E49">
        <w:rPr>
          <w:i/>
          <w:iCs/>
          <w:color w:val="auto"/>
          <w:lang w:val="vi-VN"/>
        </w:rPr>
        <w:t>:</w:t>
      </w:r>
    </w:p>
    <w:p w14:paraId="4A813E7B" w14:textId="6023188C" w:rsidR="0021775A" w:rsidRPr="009F1E49" w:rsidRDefault="0021775A" w:rsidP="00C56267">
      <w:pPr>
        <w:tabs>
          <w:tab w:val="left" w:pos="432"/>
        </w:tabs>
        <w:spacing w:line="276" w:lineRule="auto"/>
        <w:rPr>
          <w:color w:val="auto"/>
          <w:szCs w:val="26"/>
          <w:lang w:val="vi-VN"/>
        </w:rPr>
      </w:pPr>
      <w:r w:rsidRPr="009F1E49">
        <w:rPr>
          <w:color w:val="auto"/>
          <w:szCs w:val="26"/>
        </w:rPr>
        <w:t xml:space="preserve">Trong thời gian tới, sau khi được cấp Giấy phép môi trường, </w:t>
      </w:r>
      <w:r w:rsidRPr="009F1E49">
        <w:rPr>
          <w:color w:val="auto"/>
          <w:szCs w:val="26"/>
          <w:lang w:val="vi-VN"/>
        </w:rPr>
        <w:t>cơ sở</w:t>
      </w:r>
      <w:r w:rsidRPr="009F1E49">
        <w:rPr>
          <w:color w:val="auto"/>
          <w:szCs w:val="26"/>
        </w:rPr>
        <w:t xml:space="preserve"> tiếp tục sử dụng 0</w:t>
      </w:r>
      <w:r w:rsidRPr="009F1E49">
        <w:rPr>
          <w:color w:val="auto"/>
          <w:szCs w:val="26"/>
          <w:lang w:val="vi-VN"/>
        </w:rPr>
        <w:t>2</w:t>
      </w:r>
      <w:r w:rsidRPr="009F1E49">
        <w:rPr>
          <w:color w:val="auto"/>
          <w:szCs w:val="26"/>
        </w:rPr>
        <w:t xml:space="preserve"> hệ thống xử lý bụi </w:t>
      </w:r>
      <w:r w:rsidR="00DE7C89" w:rsidRPr="009F1E49">
        <w:rPr>
          <w:color w:val="auto"/>
          <w:szCs w:val="26"/>
          <w:lang w:val="vi-VN"/>
        </w:rPr>
        <w:t>hiện tại</w:t>
      </w:r>
      <w:r w:rsidR="00DE7C89" w:rsidRPr="009F1E49">
        <w:rPr>
          <w:color w:val="auto"/>
          <w:szCs w:val="26"/>
        </w:rPr>
        <w:t>,</w:t>
      </w:r>
      <w:r w:rsidR="00DE7C89" w:rsidRPr="009F1E49">
        <w:rPr>
          <w:color w:val="auto"/>
          <w:szCs w:val="26"/>
          <w:lang w:val="vi-VN"/>
        </w:rPr>
        <w:t xml:space="preserve"> đồng thời lắp đặt thêm 01 hệ thống xử lý bụi tại công đoạn chà nhám và 02 HTXL bụi, khí thải tại công đoạn phun sơn cụ thể như sau:</w:t>
      </w:r>
    </w:p>
    <w:p w14:paraId="6C722F2B" w14:textId="0F4872D4" w:rsidR="00DE7C89" w:rsidRPr="009F1E49" w:rsidRDefault="00DE7C89" w:rsidP="00DE7C89">
      <w:pPr>
        <w:tabs>
          <w:tab w:val="left" w:pos="6675"/>
        </w:tabs>
        <w:spacing w:line="276" w:lineRule="auto"/>
        <w:ind w:firstLine="432"/>
        <w:rPr>
          <w:color w:val="auto"/>
          <w:szCs w:val="26"/>
          <w:lang w:val="vi-VN"/>
        </w:rPr>
      </w:pPr>
      <w:r w:rsidRPr="009F1E49">
        <w:rPr>
          <w:color w:val="auto"/>
          <w:szCs w:val="26"/>
          <w:lang w:val="vi-VN"/>
        </w:rPr>
        <w:t xml:space="preserve">- </w:t>
      </w:r>
      <w:r w:rsidRPr="009F1E49">
        <w:rPr>
          <w:color w:val="auto"/>
          <w:szCs w:val="26"/>
        </w:rPr>
        <w:t xml:space="preserve">Đối </w:t>
      </w:r>
      <w:r w:rsidRPr="009F1E49">
        <w:rPr>
          <w:color w:val="auto"/>
          <w:szCs w:val="26"/>
          <w:lang w:val="vi-VN"/>
        </w:rPr>
        <w:t>với</w:t>
      </w:r>
      <w:r w:rsidRPr="009F1E49">
        <w:rPr>
          <w:color w:val="auto"/>
          <w:szCs w:val="26"/>
        </w:rPr>
        <w:t xml:space="preserve"> hoạt</w:t>
      </w:r>
      <w:r w:rsidRPr="009F1E49">
        <w:rPr>
          <w:color w:val="auto"/>
          <w:szCs w:val="26"/>
          <w:lang w:val="vi-VN"/>
        </w:rPr>
        <w:t xml:space="preserve"> động chà nhám 2</w:t>
      </w:r>
      <w:r w:rsidRPr="009F1E49">
        <w:rPr>
          <w:color w:val="auto"/>
          <w:szCs w:val="26"/>
        </w:rPr>
        <w:t xml:space="preserve">: Lắp đặt 01 hệ thống hút và xử lý bụi bằng Cyclon kết hợp lọc bụi túi vải, công suất </w:t>
      </w:r>
      <w:r w:rsidRPr="009F1E49">
        <w:rPr>
          <w:color w:val="auto"/>
          <w:szCs w:val="26"/>
          <w:lang w:val="vi-VN"/>
        </w:rPr>
        <w:t>14</w:t>
      </w:r>
      <w:r w:rsidRPr="009F1E49">
        <w:rPr>
          <w:color w:val="auto"/>
          <w:szCs w:val="26"/>
        </w:rPr>
        <w:t>.</w:t>
      </w:r>
      <w:r w:rsidRPr="009F1E49">
        <w:rPr>
          <w:color w:val="auto"/>
          <w:szCs w:val="26"/>
          <w:lang w:val="vi-VN"/>
        </w:rPr>
        <w:t>0</w:t>
      </w:r>
      <w:r w:rsidRPr="009F1E49">
        <w:rPr>
          <w:color w:val="auto"/>
          <w:szCs w:val="26"/>
        </w:rPr>
        <w:t>00 m</w:t>
      </w:r>
      <w:r w:rsidRPr="009F1E49">
        <w:rPr>
          <w:color w:val="auto"/>
          <w:szCs w:val="26"/>
          <w:vertAlign w:val="superscript"/>
        </w:rPr>
        <w:t>3</w:t>
      </w:r>
      <w:r w:rsidRPr="009F1E49">
        <w:rPr>
          <w:color w:val="auto"/>
          <w:szCs w:val="26"/>
        </w:rPr>
        <w:t>/giờ</w:t>
      </w:r>
      <w:r w:rsidRPr="009F1E49">
        <w:rPr>
          <w:color w:val="auto"/>
          <w:szCs w:val="26"/>
          <w:lang w:val="vi-VN"/>
        </w:rPr>
        <w:t xml:space="preserve"> </w:t>
      </w:r>
    </w:p>
    <w:p w14:paraId="73887935" w14:textId="77777777" w:rsidR="00DE7C89" w:rsidRPr="009F1E49" w:rsidRDefault="00DE7C89" w:rsidP="00DE7C89">
      <w:pPr>
        <w:tabs>
          <w:tab w:val="left" w:pos="6675"/>
        </w:tabs>
        <w:spacing w:line="276" w:lineRule="auto"/>
        <w:ind w:firstLine="432"/>
        <w:rPr>
          <w:color w:val="auto"/>
          <w:szCs w:val="26"/>
          <w:lang w:val="vi-VN"/>
        </w:rPr>
      </w:pPr>
      <w:r w:rsidRPr="009F1E49">
        <w:rPr>
          <w:color w:val="auto"/>
          <w:szCs w:val="26"/>
          <w:lang w:val="vi-VN"/>
        </w:rPr>
        <w:t xml:space="preserve">- Đối với hoạt động phun sơn: </w:t>
      </w:r>
    </w:p>
    <w:p w14:paraId="559ED85E" w14:textId="77777777" w:rsidR="00DE7C89" w:rsidRPr="009F1E49" w:rsidRDefault="00DE7C89" w:rsidP="00DE7C89">
      <w:pPr>
        <w:autoSpaceDE w:val="0"/>
        <w:autoSpaceDN w:val="0"/>
        <w:adjustRightInd w:val="0"/>
        <w:spacing w:line="276" w:lineRule="auto"/>
        <w:ind w:firstLine="562"/>
        <w:rPr>
          <w:color w:val="auto"/>
          <w:szCs w:val="26"/>
          <w:lang w:val="vi-VN"/>
        </w:rPr>
      </w:pPr>
      <w:r w:rsidRPr="009F1E49">
        <w:rPr>
          <w:color w:val="auto"/>
          <w:szCs w:val="26"/>
          <w:lang w:val="vi-VN"/>
        </w:rPr>
        <w:t xml:space="preserve">+ Lắp đặt 01 Hệ thống </w:t>
      </w:r>
      <w:r w:rsidRPr="009F1E49">
        <w:rPr>
          <w:color w:val="auto"/>
          <w:szCs w:val="26"/>
        </w:rPr>
        <w:t xml:space="preserve">HTXL bụi, khí </w:t>
      </w:r>
      <w:r w:rsidRPr="009F1E49">
        <w:rPr>
          <w:color w:val="auto"/>
          <w:szCs w:val="26"/>
          <w:lang w:val="pt-BR"/>
        </w:rPr>
        <w:t>thải</w:t>
      </w:r>
      <w:r w:rsidRPr="009F1E49">
        <w:rPr>
          <w:color w:val="auto"/>
          <w:szCs w:val="26"/>
          <w:lang w:val="vi-VN"/>
        </w:rPr>
        <w:t xml:space="preserve"> tại công đoạn phun sơn 1 (buồng phun sơn PU),</w:t>
      </w:r>
      <w:r w:rsidRPr="009F1E49">
        <w:rPr>
          <w:color w:val="auto"/>
          <w:szCs w:val="26"/>
        </w:rPr>
        <w:t xml:space="preserve"> công suất </w:t>
      </w:r>
      <w:r w:rsidRPr="009F1E49">
        <w:rPr>
          <w:color w:val="auto"/>
          <w:szCs w:val="26"/>
          <w:lang w:val="vi-VN"/>
        </w:rPr>
        <w:t>15</w:t>
      </w:r>
      <w:r w:rsidRPr="009F1E49">
        <w:rPr>
          <w:color w:val="auto"/>
          <w:szCs w:val="26"/>
        </w:rPr>
        <w:t>.</w:t>
      </w:r>
      <w:r w:rsidRPr="009F1E49">
        <w:rPr>
          <w:color w:val="auto"/>
          <w:szCs w:val="26"/>
          <w:lang w:val="vi-VN"/>
        </w:rPr>
        <w:t>0</w:t>
      </w:r>
      <w:r w:rsidRPr="009F1E49">
        <w:rPr>
          <w:color w:val="auto"/>
          <w:szCs w:val="26"/>
        </w:rPr>
        <w:t>00 m</w:t>
      </w:r>
      <w:r w:rsidRPr="009F1E49">
        <w:rPr>
          <w:color w:val="auto"/>
          <w:szCs w:val="26"/>
          <w:vertAlign w:val="superscript"/>
        </w:rPr>
        <w:t>3</w:t>
      </w:r>
      <w:r w:rsidRPr="009F1E49">
        <w:rPr>
          <w:color w:val="auto"/>
          <w:szCs w:val="26"/>
        </w:rPr>
        <w:t>/giờ</w:t>
      </w:r>
    </w:p>
    <w:p w14:paraId="0378D73D" w14:textId="1CC41D3A" w:rsidR="00DE7C89" w:rsidRPr="009F1E49" w:rsidRDefault="00DE7C89" w:rsidP="00DE7C89">
      <w:pPr>
        <w:tabs>
          <w:tab w:val="left" w:pos="432"/>
        </w:tabs>
        <w:spacing w:line="276" w:lineRule="auto"/>
        <w:rPr>
          <w:color w:val="auto"/>
          <w:szCs w:val="26"/>
          <w:lang w:val="vi-VN"/>
        </w:rPr>
      </w:pPr>
      <w:r w:rsidRPr="009F1E49">
        <w:rPr>
          <w:color w:val="auto"/>
          <w:szCs w:val="26"/>
          <w:lang w:val="vi-VN"/>
        </w:rPr>
        <w:lastRenderedPageBreak/>
        <w:t xml:space="preserve">+ Lắp đặt 01 Hệ thống </w:t>
      </w:r>
      <w:r w:rsidRPr="009F1E49">
        <w:rPr>
          <w:color w:val="auto"/>
          <w:szCs w:val="26"/>
        </w:rPr>
        <w:t xml:space="preserve">HTXL bụi, khí </w:t>
      </w:r>
      <w:r w:rsidRPr="009F1E49">
        <w:rPr>
          <w:color w:val="auto"/>
          <w:szCs w:val="26"/>
          <w:lang w:val="pt-BR"/>
        </w:rPr>
        <w:t>thải</w:t>
      </w:r>
      <w:r w:rsidRPr="009F1E49">
        <w:rPr>
          <w:color w:val="auto"/>
          <w:szCs w:val="26"/>
          <w:lang w:val="vi-VN"/>
        </w:rPr>
        <w:t xml:space="preserve"> tại công đoạn phun sơn 2 (buồng phun sơn UV),</w:t>
      </w:r>
      <w:r w:rsidRPr="009F1E49">
        <w:rPr>
          <w:color w:val="auto"/>
          <w:szCs w:val="26"/>
        </w:rPr>
        <w:t xml:space="preserve"> công suất </w:t>
      </w:r>
      <w:r w:rsidRPr="009F1E49">
        <w:rPr>
          <w:color w:val="auto"/>
          <w:szCs w:val="26"/>
          <w:lang w:val="vi-VN"/>
        </w:rPr>
        <w:t>9</w:t>
      </w:r>
      <w:r w:rsidRPr="009F1E49">
        <w:rPr>
          <w:color w:val="auto"/>
          <w:szCs w:val="26"/>
        </w:rPr>
        <w:t>.</w:t>
      </w:r>
      <w:r w:rsidRPr="009F1E49">
        <w:rPr>
          <w:color w:val="auto"/>
          <w:szCs w:val="26"/>
          <w:lang w:val="vi-VN"/>
        </w:rPr>
        <w:t>0</w:t>
      </w:r>
      <w:r w:rsidRPr="009F1E49">
        <w:rPr>
          <w:color w:val="auto"/>
          <w:szCs w:val="26"/>
        </w:rPr>
        <w:t>00 m</w:t>
      </w:r>
      <w:r w:rsidRPr="009F1E49">
        <w:rPr>
          <w:color w:val="auto"/>
          <w:szCs w:val="26"/>
          <w:vertAlign w:val="superscript"/>
        </w:rPr>
        <w:t>3</w:t>
      </w:r>
      <w:r w:rsidRPr="009F1E49">
        <w:rPr>
          <w:color w:val="auto"/>
          <w:szCs w:val="26"/>
        </w:rPr>
        <w:t>/giờ</w:t>
      </w:r>
      <w:r w:rsidRPr="009F1E49">
        <w:rPr>
          <w:color w:val="auto"/>
          <w:szCs w:val="26"/>
          <w:lang w:val="vi-VN"/>
        </w:rPr>
        <w:t>.</w:t>
      </w:r>
    </w:p>
    <w:p w14:paraId="2AA1F125" w14:textId="6E167F80" w:rsidR="00DE7C89" w:rsidRPr="009F1E49" w:rsidRDefault="00BB47F3" w:rsidP="00BB47F3">
      <w:pPr>
        <w:pStyle w:val="ListParagraph"/>
        <w:numPr>
          <w:ilvl w:val="0"/>
          <w:numId w:val="133"/>
        </w:numPr>
        <w:tabs>
          <w:tab w:val="left" w:pos="432"/>
        </w:tabs>
        <w:spacing w:line="276" w:lineRule="auto"/>
        <w:ind w:left="0" w:firstLine="0"/>
        <w:jc w:val="both"/>
        <w:rPr>
          <w:color w:val="auto"/>
          <w:szCs w:val="26"/>
          <w:lang w:val="vi-VN"/>
        </w:rPr>
      </w:pPr>
      <w:r w:rsidRPr="009F1E49">
        <w:rPr>
          <w:color w:val="auto"/>
          <w:szCs w:val="26"/>
          <w:lang w:val="vi-VN"/>
        </w:rPr>
        <w:t>Hệ thống xử lý bụi tại công đoạn chà nhám 2:</w:t>
      </w:r>
    </w:p>
    <w:p w14:paraId="702649E8" w14:textId="7E972958" w:rsidR="00BB47F3" w:rsidRPr="009F1E49" w:rsidRDefault="00BB47F3" w:rsidP="00BB47F3">
      <w:pPr>
        <w:tabs>
          <w:tab w:val="left" w:pos="432"/>
        </w:tabs>
        <w:spacing w:line="276" w:lineRule="auto"/>
        <w:rPr>
          <w:color w:val="auto"/>
          <w:szCs w:val="26"/>
          <w:lang w:val="vi-VN"/>
        </w:rPr>
      </w:pPr>
      <w:r w:rsidRPr="009F1E49">
        <w:rPr>
          <w:color w:val="auto"/>
          <w:szCs w:val="26"/>
          <w:lang w:val="vi-VN"/>
        </w:rPr>
        <w:t>Sơ đồ quy trình công nghệ như sau:</w:t>
      </w:r>
    </w:p>
    <w:p w14:paraId="081A0B0F" w14:textId="08D54F77" w:rsidR="00BB47F3" w:rsidRPr="009F1E49" w:rsidRDefault="006613F6" w:rsidP="006613F6">
      <w:pPr>
        <w:spacing w:before="0" w:after="0"/>
        <w:ind w:firstLine="0"/>
        <w:jc w:val="center"/>
        <w:rPr>
          <w:color w:val="auto"/>
          <w:szCs w:val="26"/>
          <w:lang w:val="vi-VN"/>
        </w:rPr>
      </w:pPr>
      <w:r w:rsidRPr="009F1E49">
        <w:rPr>
          <w:noProof/>
          <w:color w:val="auto"/>
        </w:rPr>
        <w:drawing>
          <wp:inline distT="0" distB="0" distL="0" distR="0" wp14:anchorId="1C839D34" wp14:editId="003295E8">
            <wp:extent cx="4057650" cy="4905375"/>
            <wp:effectExtent l="0" t="0" r="0" b="9525"/>
            <wp:docPr id="446235266" name="Picture 44623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57650" cy="4905375"/>
                    </a:xfrm>
                    <a:prstGeom prst="rect">
                      <a:avLst/>
                    </a:prstGeom>
                  </pic:spPr>
                </pic:pic>
              </a:graphicData>
            </a:graphic>
          </wp:inline>
        </w:drawing>
      </w:r>
    </w:p>
    <w:p w14:paraId="16FE93A5" w14:textId="5F89F8A8" w:rsidR="00BB47F3" w:rsidRPr="009F1E49" w:rsidRDefault="006613F6" w:rsidP="00457A2E">
      <w:pPr>
        <w:tabs>
          <w:tab w:val="left" w:pos="432"/>
        </w:tabs>
        <w:spacing w:line="276" w:lineRule="auto"/>
        <w:jc w:val="center"/>
        <w:rPr>
          <w:b/>
          <w:color w:val="auto"/>
          <w:szCs w:val="26"/>
        </w:rPr>
      </w:pPr>
      <w:bookmarkStart w:id="247" w:name="_Toc186532918"/>
      <w:r w:rsidRPr="009F1E49">
        <w:rPr>
          <w:b/>
          <w:color w:val="auto"/>
        </w:rPr>
        <w:t>Hình 3.</w:t>
      </w:r>
      <w:r w:rsidRPr="009F1E49">
        <w:rPr>
          <w:b/>
          <w:color w:val="auto"/>
        </w:rPr>
        <w:fldChar w:fldCharType="begin"/>
      </w:r>
      <w:r w:rsidRPr="009F1E49">
        <w:rPr>
          <w:b/>
          <w:color w:val="auto"/>
        </w:rPr>
        <w:instrText xml:space="preserve"> SEQ Hình_3. \* ARABIC </w:instrText>
      </w:r>
      <w:r w:rsidRPr="009F1E49">
        <w:rPr>
          <w:b/>
          <w:color w:val="auto"/>
        </w:rPr>
        <w:fldChar w:fldCharType="separate"/>
      </w:r>
      <w:r w:rsidR="009F1E49">
        <w:rPr>
          <w:b/>
          <w:noProof/>
          <w:color w:val="auto"/>
        </w:rPr>
        <w:t>9</w:t>
      </w:r>
      <w:r w:rsidRPr="009F1E49">
        <w:rPr>
          <w:b/>
          <w:color w:val="auto"/>
        </w:rPr>
        <w:fldChar w:fldCharType="end"/>
      </w:r>
      <w:r w:rsidRPr="009F1E49">
        <w:rPr>
          <w:b/>
          <w:color w:val="auto"/>
        </w:rPr>
        <w:t xml:space="preserve">. </w:t>
      </w:r>
      <w:r w:rsidRPr="009F1E49">
        <w:rPr>
          <w:b/>
          <w:noProof/>
          <w:color w:val="auto"/>
          <w:szCs w:val="26"/>
        </w:rPr>
        <w:t>Sơ đồ khối</w:t>
      </w:r>
      <w:r w:rsidRPr="009F1E49">
        <w:rPr>
          <w:b/>
          <w:noProof/>
          <w:color w:val="auto"/>
          <w:szCs w:val="26"/>
          <w:lang w:val="vi-VN"/>
        </w:rPr>
        <w:t xml:space="preserve"> quy trình </w:t>
      </w:r>
      <w:r w:rsidR="00457A2E" w:rsidRPr="009F1E49">
        <w:rPr>
          <w:b/>
          <w:noProof/>
          <w:color w:val="auto"/>
          <w:szCs w:val="26"/>
          <w:lang w:val="vi-VN"/>
        </w:rPr>
        <w:t>hệ thống xử lý bụi công đoạn chà nhám 2,</w:t>
      </w:r>
      <w:r w:rsidR="00457A2E" w:rsidRPr="009F1E49">
        <w:rPr>
          <w:b/>
          <w:color w:val="auto"/>
          <w:szCs w:val="26"/>
        </w:rPr>
        <w:t xml:space="preserve"> công suất </w:t>
      </w:r>
      <w:r w:rsidR="00457A2E" w:rsidRPr="009F1E49">
        <w:rPr>
          <w:b/>
          <w:color w:val="auto"/>
          <w:szCs w:val="26"/>
          <w:lang w:val="vi-VN"/>
        </w:rPr>
        <w:t>14</w:t>
      </w:r>
      <w:r w:rsidR="00457A2E" w:rsidRPr="009F1E49">
        <w:rPr>
          <w:b/>
          <w:color w:val="auto"/>
          <w:szCs w:val="26"/>
        </w:rPr>
        <w:t>.</w:t>
      </w:r>
      <w:r w:rsidR="00457A2E" w:rsidRPr="009F1E49">
        <w:rPr>
          <w:b/>
          <w:color w:val="auto"/>
          <w:szCs w:val="26"/>
          <w:lang w:val="vi-VN"/>
        </w:rPr>
        <w:t>0</w:t>
      </w:r>
      <w:r w:rsidR="00457A2E" w:rsidRPr="009F1E49">
        <w:rPr>
          <w:b/>
          <w:color w:val="auto"/>
          <w:szCs w:val="26"/>
        </w:rPr>
        <w:t>00 m</w:t>
      </w:r>
      <w:r w:rsidR="00457A2E" w:rsidRPr="009F1E49">
        <w:rPr>
          <w:b/>
          <w:color w:val="auto"/>
          <w:szCs w:val="26"/>
          <w:vertAlign w:val="superscript"/>
        </w:rPr>
        <w:t>3</w:t>
      </w:r>
      <w:r w:rsidR="00457A2E" w:rsidRPr="009F1E49">
        <w:rPr>
          <w:b/>
          <w:color w:val="auto"/>
          <w:szCs w:val="26"/>
        </w:rPr>
        <w:t>/giờ</w:t>
      </w:r>
      <w:bookmarkEnd w:id="247"/>
    </w:p>
    <w:p w14:paraId="02B7EE0C" w14:textId="77777777" w:rsidR="00457A2E" w:rsidRPr="009F1E49" w:rsidRDefault="00457A2E" w:rsidP="00457A2E">
      <w:pPr>
        <w:pStyle w:val="ListParagraph"/>
        <w:spacing w:before="240" w:line="276" w:lineRule="auto"/>
        <w:jc w:val="both"/>
        <w:rPr>
          <w:b w:val="0"/>
          <w:bCs/>
          <w:i/>
          <w:iCs/>
          <w:color w:val="auto"/>
          <w:szCs w:val="26"/>
          <w:lang w:val="vi-VN"/>
        </w:rPr>
      </w:pPr>
      <w:r w:rsidRPr="009F1E49">
        <w:rPr>
          <w:b w:val="0"/>
          <w:bCs/>
          <w:i/>
          <w:iCs/>
          <w:color w:val="auto"/>
          <w:szCs w:val="26"/>
          <w:lang w:val="vi-VN"/>
        </w:rPr>
        <w:t>Thuyết minh quy trình:</w:t>
      </w:r>
    </w:p>
    <w:p w14:paraId="6533EE44" w14:textId="77777777" w:rsidR="00457A2E" w:rsidRPr="009F1E49" w:rsidRDefault="00457A2E" w:rsidP="00457A2E">
      <w:pPr>
        <w:shd w:val="clear" w:color="auto" w:fill="FFFFFF"/>
        <w:spacing w:line="276" w:lineRule="auto"/>
        <w:ind w:firstLine="540"/>
        <w:rPr>
          <w:color w:val="auto"/>
          <w:szCs w:val="26"/>
          <w:lang w:val="es-ES"/>
        </w:rPr>
      </w:pPr>
      <w:r w:rsidRPr="009F1E49">
        <w:rPr>
          <w:color w:val="auto"/>
          <w:szCs w:val="26"/>
        </w:rPr>
        <w:t>Hệ thống hút bụi gồm các đường ống hút được lắp đặt vào đường ray dọc các vị trí máy cắt</w:t>
      </w:r>
      <w:r w:rsidRPr="009F1E49">
        <w:rPr>
          <w:color w:val="auto"/>
          <w:szCs w:val="26"/>
          <w:lang w:val="vi-VN"/>
        </w:rPr>
        <w:t xml:space="preserve">, </w:t>
      </w:r>
      <w:r w:rsidRPr="009F1E49">
        <w:rPr>
          <w:color w:val="auto"/>
          <w:szCs w:val="26"/>
        </w:rPr>
        <w:t xml:space="preserve">máy </w:t>
      </w:r>
      <w:r w:rsidRPr="009F1E49">
        <w:rPr>
          <w:color w:val="auto"/>
          <w:szCs w:val="26"/>
          <w:lang w:val="vi-VN"/>
        </w:rPr>
        <w:t>cưa, máy chà nhám,..</w:t>
      </w:r>
      <w:r w:rsidRPr="009F1E49">
        <w:rPr>
          <w:color w:val="auto"/>
          <w:szCs w:val="26"/>
        </w:rPr>
        <w:t xml:space="preserve">. Đường ống dẫn bụi </w:t>
      </w:r>
      <w:r w:rsidRPr="009F1E49">
        <w:rPr>
          <w:color w:val="auto"/>
          <w:szCs w:val="26"/>
          <w:lang w:val="es-ES"/>
        </w:rPr>
        <w:t>Ø100 - 300, vật liệu là ống gân kẽm.</w:t>
      </w:r>
    </w:p>
    <w:p w14:paraId="4AE4C151" w14:textId="162A08BF" w:rsidR="00457A2E" w:rsidRPr="009F1E49" w:rsidRDefault="00457A2E" w:rsidP="00457A2E">
      <w:pPr>
        <w:tabs>
          <w:tab w:val="left" w:pos="432"/>
        </w:tabs>
        <w:spacing w:line="276" w:lineRule="auto"/>
        <w:rPr>
          <w:b/>
          <w:color w:val="auto"/>
          <w:szCs w:val="26"/>
          <w:lang w:val="vi-VN"/>
        </w:rPr>
      </w:pPr>
      <w:r w:rsidRPr="009F1E49">
        <w:rPr>
          <w:color w:val="auto"/>
          <w:szCs w:val="26"/>
        </w:rPr>
        <w:t>Bụi thô được hút vào buồng lọc qua các cửa hút. Tại đây khí và các hạt bụi sẽ bị giảm vận tốc dẫn tới các hạt tỷ trọng lớn sẽ rơi xuống dưới đáy Cyclon và đi ra ngoài. Phần khí sạch đi qua túi lọc và thoát ra ngoài. Các hạt bụi nhỏ hơn sẽ bám lại trên bền mặt của túi lọc</w:t>
      </w:r>
      <w:r w:rsidRPr="009F1E49">
        <w:rPr>
          <w:color w:val="auto"/>
          <w:szCs w:val="26"/>
          <w:lang w:val="vi-VN"/>
        </w:rPr>
        <w:t xml:space="preserve">. </w:t>
      </w:r>
      <w:r w:rsidR="00B13669" w:rsidRPr="009F1E49">
        <w:rPr>
          <w:color w:val="auto"/>
          <w:szCs w:val="26"/>
          <w:lang w:val="vi-VN"/>
        </w:rPr>
        <w:t>Khí sạch theo ống thải</w:t>
      </w:r>
      <w:r w:rsidR="00310230" w:rsidRPr="009F1E49">
        <w:rPr>
          <w:color w:val="auto"/>
          <w:szCs w:val="26"/>
          <w:lang w:val="vi-VN"/>
        </w:rPr>
        <w:t xml:space="preserve"> đường kính</w:t>
      </w:r>
      <w:r w:rsidR="00B13669" w:rsidRPr="009F1E49">
        <w:rPr>
          <w:color w:val="auto"/>
          <w:szCs w:val="26"/>
        </w:rPr>
        <w:t xml:space="preserve"> </w:t>
      </w:r>
      <w:r w:rsidR="001923B5" w:rsidRPr="009F1E49">
        <w:rPr>
          <w:color w:val="auto"/>
          <w:szCs w:val="26"/>
          <w:lang w:val="vi-VN"/>
        </w:rPr>
        <w:t>D300</w:t>
      </w:r>
      <w:r w:rsidR="00B13669" w:rsidRPr="009F1E49">
        <w:rPr>
          <w:color w:val="auto"/>
          <w:szCs w:val="26"/>
        </w:rPr>
        <w:t>mm, chiều cao H = 7,5 m</w:t>
      </w:r>
      <w:r w:rsidR="00310230" w:rsidRPr="009F1E49">
        <w:rPr>
          <w:color w:val="auto"/>
          <w:szCs w:val="26"/>
          <w:lang w:val="vi-VN"/>
        </w:rPr>
        <w:t xml:space="preserve"> (tính từ mặt đất)</w:t>
      </w:r>
      <w:r w:rsidR="001923B5" w:rsidRPr="009F1E49">
        <w:rPr>
          <w:color w:val="auto"/>
          <w:szCs w:val="26"/>
          <w:lang w:val="vi-VN"/>
        </w:rPr>
        <w:t xml:space="preserve"> thoát ra ngoài môi trường.</w:t>
      </w:r>
    </w:p>
    <w:p w14:paraId="0E16D128" w14:textId="36A93C0A" w:rsidR="00BB47F3" w:rsidRPr="009F1E49" w:rsidRDefault="00B13669" w:rsidP="00BB47F3">
      <w:pPr>
        <w:tabs>
          <w:tab w:val="left" w:pos="432"/>
        </w:tabs>
        <w:spacing w:line="276" w:lineRule="auto"/>
        <w:rPr>
          <w:color w:val="auto"/>
          <w:szCs w:val="26"/>
        </w:rPr>
      </w:pPr>
      <w:r w:rsidRPr="009F1E49">
        <w:rPr>
          <w:color w:val="auto"/>
          <w:szCs w:val="26"/>
        </w:rPr>
        <w:lastRenderedPageBreak/>
        <w:t>Quá trình làm sạch túi lọc thực hiện rung giũ túi. Phương pháp sử dụng là rung giũ xả khí nén để rung giũ. Các hạt bụi bám trên bề mặt túi rơi xuống dưới và đưa ra ngoài qua thiết bị thu. Bụi thu gom được ký hợp đồng thu gom và xử lý với đơn vị có chức năng</w:t>
      </w:r>
    </w:p>
    <w:p w14:paraId="1EBB59A1" w14:textId="77777777" w:rsidR="00310230" w:rsidRPr="009F1E49" w:rsidRDefault="00310230" w:rsidP="00310230">
      <w:pPr>
        <w:pStyle w:val="ListParagraph"/>
        <w:spacing w:before="240" w:line="276" w:lineRule="auto"/>
        <w:jc w:val="both"/>
        <w:rPr>
          <w:b w:val="0"/>
          <w:bCs/>
          <w:i/>
          <w:iCs/>
          <w:color w:val="auto"/>
          <w:szCs w:val="26"/>
          <w:u w:val="single"/>
          <w:lang w:val="vi-VN"/>
        </w:rPr>
      </w:pPr>
      <w:r w:rsidRPr="009F1E49">
        <w:rPr>
          <w:b w:val="0"/>
          <w:bCs/>
          <w:i/>
          <w:iCs/>
          <w:color w:val="auto"/>
          <w:szCs w:val="26"/>
          <w:u w:val="single"/>
          <w:lang w:val="nb-NO"/>
        </w:rPr>
        <w:t xml:space="preserve">Các thông số kỹ thuật của </w:t>
      </w:r>
      <w:r w:rsidRPr="009F1E49">
        <w:rPr>
          <w:b w:val="0"/>
          <w:bCs/>
          <w:i/>
          <w:iCs/>
          <w:color w:val="auto"/>
          <w:szCs w:val="26"/>
          <w:u w:val="single"/>
        </w:rPr>
        <w:t>thiết</w:t>
      </w:r>
      <w:r w:rsidRPr="009F1E49">
        <w:rPr>
          <w:b w:val="0"/>
          <w:bCs/>
          <w:i/>
          <w:iCs/>
          <w:color w:val="auto"/>
          <w:szCs w:val="26"/>
          <w:u w:val="single"/>
          <w:lang w:val="nb-NO"/>
        </w:rPr>
        <w:t xml:space="preserve"> bị xử lý bụi như sau</w:t>
      </w:r>
      <w:r w:rsidRPr="009F1E49">
        <w:rPr>
          <w:b w:val="0"/>
          <w:bCs/>
          <w:i/>
          <w:iCs/>
          <w:color w:val="auto"/>
          <w:szCs w:val="26"/>
          <w:u w:val="single"/>
          <w:lang w:val="vi-VN"/>
        </w:rPr>
        <w:t>:</w:t>
      </w:r>
    </w:p>
    <w:p w14:paraId="6C2AEB12" w14:textId="4C4DAE6F" w:rsidR="00FE1E66" w:rsidRPr="009F1E49" w:rsidRDefault="00FE1E66" w:rsidP="00FE1E66">
      <w:pPr>
        <w:pStyle w:val="ListParagraph"/>
        <w:spacing w:before="0" w:after="0"/>
        <w:rPr>
          <w:bCs/>
          <w:i/>
          <w:iCs/>
          <w:color w:val="auto"/>
          <w:szCs w:val="26"/>
          <w:u w:val="single"/>
          <w:lang w:val="vi-VN"/>
        </w:rPr>
      </w:pPr>
      <w:bookmarkStart w:id="248" w:name="_Toc186532752"/>
      <w:r w:rsidRPr="009F1E49">
        <w:rPr>
          <w:rFonts w:eastAsia="Times New Roman"/>
          <w:bCs/>
          <w:color w:val="auto"/>
        </w:rPr>
        <w:t>Bảng 3.</w:t>
      </w:r>
      <w:r w:rsidRPr="009F1E49">
        <w:rPr>
          <w:rFonts w:eastAsia="Times New Roman"/>
          <w:bCs/>
          <w:color w:val="auto"/>
        </w:rPr>
        <w:fldChar w:fldCharType="begin"/>
      </w:r>
      <w:r w:rsidRPr="009F1E49">
        <w:rPr>
          <w:rFonts w:eastAsia="Times New Roman"/>
          <w:bCs/>
          <w:color w:val="auto"/>
        </w:rPr>
        <w:instrText xml:space="preserve"> SEQ Bảng_3. \* ARABIC </w:instrText>
      </w:r>
      <w:r w:rsidRPr="009F1E49">
        <w:rPr>
          <w:rFonts w:eastAsia="Times New Roman"/>
          <w:bCs/>
          <w:color w:val="auto"/>
        </w:rPr>
        <w:fldChar w:fldCharType="separate"/>
      </w:r>
      <w:r w:rsidR="009F1E49">
        <w:rPr>
          <w:rFonts w:eastAsia="Times New Roman"/>
          <w:bCs/>
          <w:noProof/>
          <w:color w:val="auto"/>
        </w:rPr>
        <w:t>5</w:t>
      </w:r>
      <w:r w:rsidRPr="009F1E49">
        <w:rPr>
          <w:rFonts w:eastAsia="Times New Roman"/>
          <w:bCs/>
          <w:color w:val="auto"/>
        </w:rPr>
        <w:fldChar w:fldCharType="end"/>
      </w:r>
      <w:r w:rsidRPr="009F1E49">
        <w:rPr>
          <w:rFonts w:eastAsia="Times New Roman"/>
          <w:bCs/>
          <w:color w:val="auto"/>
        </w:rPr>
        <w:t xml:space="preserve">. </w:t>
      </w:r>
      <w:r w:rsidRPr="009F1E49">
        <w:rPr>
          <w:rFonts w:eastAsia="Calibri"/>
          <w:bCs/>
          <w:color w:val="auto"/>
          <w:szCs w:val="26"/>
          <w:lang w:val="sv-SE"/>
        </w:rPr>
        <w:t xml:space="preserve">Tổng hợp thông số kỹ thuật </w:t>
      </w:r>
      <w:r w:rsidRPr="009F1E49">
        <w:rPr>
          <w:bCs/>
          <w:color w:val="auto"/>
        </w:rPr>
        <w:t xml:space="preserve">của </w:t>
      </w:r>
      <w:r w:rsidRPr="009F1E49">
        <w:rPr>
          <w:bCs/>
          <w:color w:val="auto"/>
          <w:lang w:val="vi-VN"/>
        </w:rPr>
        <w:t>Hệ thống</w:t>
      </w:r>
      <w:r w:rsidRPr="009F1E49">
        <w:rPr>
          <w:bCs/>
          <w:color w:val="auto"/>
        </w:rPr>
        <w:t xml:space="preserve"> xử lý </w:t>
      </w:r>
      <w:r w:rsidRPr="009F1E49">
        <w:rPr>
          <w:bCs/>
          <w:color w:val="auto"/>
          <w:lang w:val="vi-VN"/>
        </w:rPr>
        <w:t xml:space="preserve">bụi </w:t>
      </w:r>
      <w:r w:rsidRPr="009F1E49">
        <w:rPr>
          <w:bCs/>
          <w:noProof/>
          <w:color w:val="auto"/>
          <w:szCs w:val="26"/>
          <w:lang w:val="vi-VN"/>
        </w:rPr>
        <w:t>công đoạn chà nhám 2,</w:t>
      </w:r>
      <w:r w:rsidRPr="009F1E49">
        <w:rPr>
          <w:bCs/>
          <w:color w:val="auto"/>
          <w:szCs w:val="26"/>
        </w:rPr>
        <w:t xml:space="preserve"> công suất </w:t>
      </w:r>
      <w:r w:rsidRPr="009F1E49">
        <w:rPr>
          <w:bCs/>
          <w:color w:val="auto"/>
          <w:szCs w:val="26"/>
          <w:lang w:val="vi-VN"/>
        </w:rPr>
        <w:t>14</w:t>
      </w:r>
      <w:r w:rsidRPr="009F1E49">
        <w:rPr>
          <w:bCs/>
          <w:color w:val="auto"/>
          <w:szCs w:val="26"/>
        </w:rPr>
        <w:t>.</w:t>
      </w:r>
      <w:r w:rsidRPr="009F1E49">
        <w:rPr>
          <w:bCs/>
          <w:color w:val="auto"/>
          <w:szCs w:val="26"/>
          <w:lang w:val="vi-VN"/>
        </w:rPr>
        <w:t>0</w:t>
      </w:r>
      <w:r w:rsidRPr="009F1E49">
        <w:rPr>
          <w:bCs/>
          <w:color w:val="auto"/>
          <w:szCs w:val="26"/>
        </w:rPr>
        <w:t>00 m</w:t>
      </w:r>
      <w:r w:rsidRPr="009F1E49">
        <w:rPr>
          <w:bCs/>
          <w:color w:val="auto"/>
          <w:szCs w:val="26"/>
          <w:vertAlign w:val="superscript"/>
        </w:rPr>
        <w:t>3</w:t>
      </w:r>
      <w:r w:rsidRPr="009F1E49">
        <w:rPr>
          <w:bCs/>
          <w:color w:val="auto"/>
          <w:szCs w:val="26"/>
        </w:rPr>
        <w:t>/giờ</w:t>
      </w:r>
      <w:bookmarkEnd w:id="248"/>
    </w:p>
    <w:tbl>
      <w:tblPr>
        <w:tblStyle w:val="HoangVan2"/>
        <w:tblW w:w="10059" w:type="dxa"/>
        <w:tblInd w:w="-431" w:type="dxa"/>
        <w:tblLook w:val="04A0" w:firstRow="1" w:lastRow="0" w:firstColumn="1" w:lastColumn="0" w:noHBand="0" w:noVBand="1"/>
      </w:tblPr>
      <w:tblGrid>
        <w:gridCol w:w="715"/>
        <w:gridCol w:w="2824"/>
        <w:gridCol w:w="3932"/>
        <w:gridCol w:w="1171"/>
        <w:gridCol w:w="1417"/>
      </w:tblGrid>
      <w:tr w:rsidR="009F1E49" w:rsidRPr="009F1E49" w14:paraId="442A4E7D" w14:textId="77777777" w:rsidTr="00357950">
        <w:trPr>
          <w:trHeight w:val="20"/>
        </w:trPr>
        <w:tc>
          <w:tcPr>
            <w:tcW w:w="715" w:type="dxa"/>
            <w:vAlign w:val="center"/>
          </w:tcPr>
          <w:p w14:paraId="1FB5925B" w14:textId="77777777" w:rsidR="00FE1E66" w:rsidRPr="009F1E49" w:rsidRDefault="00FE1E66" w:rsidP="00357950">
            <w:pPr>
              <w:suppressAutoHyphens/>
              <w:spacing w:before="0" w:after="0"/>
              <w:ind w:firstLine="0"/>
              <w:jc w:val="center"/>
              <w:rPr>
                <w:rFonts w:cs="Times New Roman"/>
                <w:b/>
                <w:color w:val="auto"/>
                <w:szCs w:val="26"/>
              </w:rPr>
            </w:pPr>
            <w:r w:rsidRPr="009F1E49">
              <w:rPr>
                <w:rFonts w:cs="Times New Roman"/>
                <w:b/>
                <w:color w:val="auto"/>
                <w:szCs w:val="26"/>
              </w:rPr>
              <w:t>STT</w:t>
            </w:r>
          </w:p>
        </w:tc>
        <w:tc>
          <w:tcPr>
            <w:tcW w:w="2824" w:type="dxa"/>
            <w:vAlign w:val="center"/>
          </w:tcPr>
          <w:p w14:paraId="13BC6DBA" w14:textId="77777777" w:rsidR="00FE1E66" w:rsidRPr="009F1E49" w:rsidRDefault="00FE1E66" w:rsidP="00357950">
            <w:pPr>
              <w:adjustRightInd w:val="0"/>
              <w:spacing w:before="0" w:after="0"/>
              <w:ind w:firstLine="0"/>
              <w:jc w:val="center"/>
              <w:rPr>
                <w:rFonts w:cs="Times New Roman"/>
                <w:color w:val="auto"/>
                <w:szCs w:val="26"/>
              </w:rPr>
            </w:pPr>
            <w:r w:rsidRPr="009F1E49">
              <w:rPr>
                <w:rFonts w:cs="Times New Roman"/>
                <w:b/>
                <w:color w:val="auto"/>
                <w:szCs w:val="26"/>
              </w:rPr>
              <w:t>Thiết bị</w:t>
            </w:r>
          </w:p>
        </w:tc>
        <w:tc>
          <w:tcPr>
            <w:tcW w:w="3932" w:type="dxa"/>
            <w:vAlign w:val="center"/>
          </w:tcPr>
          <w:p w14:paraId="3ECA22AE" w14:textId="77777777" w:rsidR="00FE1E66" w:rsidRPr="009F1E49" w:rsidRDefault="00FE1E66" w:rsidP="00357950">
            <w:pPr>
              <w:adjustRightInd w:val="0"/>
              <w:spacing w:before="0" w:after="0"/>
              <w:ind w:firstLine="0"/>
              <w:jc w:val="center"/>
              <w:rPr>
                <w:rFonts w:cs="Times New Roman"/>
                <w:color w:val="auto"/>
                <w:szCs w:val="26"/>
              </w:rPr>
            </w:pPr>
            <w:r w:rsidRPr="009F1E49">
              <w:rPr>
                <w:rFonts w:cs="Times New Roman"/>
                <w:b/>
                <w:color w:val="auto"/>
                <w:szCs w:val="26"/>
              </w:rPr>
              <w:t>Đặc điểm</w:t>
            </w:r>
          </w:p>
        </w:tc>
        <w:tc>
          <w:tcPr>
            <w:tcW w:w="1171" w:type="dxa"/>
            <w:vAlign w:val="center"/>
          </w:tcPr>
          <w:p w14:paraId="6BA14A32" w14:textId="77777777" w:rsidR="00FE1E66" w:rsidRPr="009F1E49" w:rsidRDefault="00FE1E66" w:rsidP="00357950">
            <w:pPr>
              <w:adjustRightInd w:val="0"/>
              <w:spacing w:before="0" w:after="0"/>
              <w:ind w:firstLine="0"/>
              <w:jc w:val="center"/>
              <w:rPr>
                <w:rFonts w:cs="Times New Roman"/>
                <w:color w:val="auto"/>
                <w:szCs w:val="26"/>
              </w:rPr>
            </w:pPr>
            <w:r w:rsidRPr="009F1E49">
              <w:rPr>
                <w:rFonts w:cs="Times New Roman"/>
                <w:b/>
                <w:color w:val="auto"/>
                <w:szCs w:val="26"/>
              </w:rPr>
              <w:t>Đơn vị</w:t>
            </w:r>
          </w:p>
        </w:tc>
        <w:tc>
          <w:tcPr>
            <w:tcW w:w="1417" w:type="dxa"/>
            <w:vAlign w:val="center"/>
          </w:tcPr>
          <w:p w14:paraId="25A849F7" w14:textId="77777777" w:rsidR="00FE1E66" w:rsidRPr="009F1E49" w:rsidRDefault="00FE1E66" w:rsidP="00357950">
            <w:pPr>
              <w:adjustRightInd w:val="0"/>
              <w:spacing w:before="0" w:after="0"/>
              <w:ind w:firstLine="0"/>
              <w:jc w:val="center"/>
              <w:rPr>
                <w:rFonts w:cs="Times New Roman"/>
                <w:color w:val="auto"/>
                <w:szCs w:val="26"/>
              </w:rPr>
            </w:pPr>
            <w:r w:rsidRPr="009F1E49">
              <w:rPr>
                <w:rFonts w:cs="Times New Roman"/>
                <w:b/>
                <w:color w:val="auto"/>
                <w:szCs w:val="26"/>
              </w:rPr>
              <w:t>Số lượng</w:t>
            </w:r>
          </w:p>
        </w:tc>
      </w:tr>
      <w:tr w:rsidR="009F1E49" w:rsidRPr="009F1E49" w14:paraId="14CF2E77" w14:textId="77777777" w:rsidTr="00357950">
        <w:trPr>
          <w:trHeight w:val="20"/>
        </w:trPr>
        <w:tc>
          <w:tcPr>
            <w:tcW w:w="715" w:type="dxa"/>
          </w:tcPr>
          <w:p w14:paraId="2611EF5F" w14:textId="77777777" w:rsidR="00FE1E66" w:rsidRPr="009F1E49" w:rsidRDefault="00FE1E66" w:rsidP="00357950">
            <w:pPr>
              <w:suppressAutoHyphens/>
              <w:spacing w:before="0" w:after="0"/>
              <w:ind w:firstLine="0"/>
              <w:jc w:val="center"/>
              <w:rPr>
                <w:rFonts w:cs="Times New Roman"/>
                <w:color w:val="auto"/>
                <w:szCs w:val="26"/>
              </w:rPr>
            </w:pPr>
            <w:r w:rsidRPr="009F1E49">
              <w:rPr>
                <w:rFonts w:cs="Times New Roman"/>
                <w:color w:val="auto"/>
                <w:szCs w:val="26"/>
              </w:rPr>
              <w:t>1</w:t>
            </w:r>
          </w:p>
        </w:tc>
        <w:tc>
          <w:tcPr>
            <w:tcW w:w="2824" w:type="dxa"/>
            <w:vAlign w:val="center"/>
          </w:tcPr>
          <w:p w14:paraId="1918E0D0" w14:textId="77777777" w:rsidR="00FE1E66" w:rsidRPr="009F1E49" w:rsidRDefault="00FE1E66" w:rsidP="00357950">
            <w:pPr>
              <w:adjustRightInd w:val="0"/>
              <w:spacing w:before="0" w:after="0"/>
              <w:ind w:firstLine="0"/>
              <w:rPr>
                <w:rFonts w:cs="Times New Roman"/>
                <w:color w:val="auto"/>
                <w:szCs w:val="26"/>
              </w:rPr>
            </w:pPr>
            <w:r w:rsidRPr="009F1E49">
              <w:rPr>
                <w:rFonts w:cs="Times New Roman"/>
                <w:color w:val="auto"/>
                <w:szCs w:val="26"/>
              </w:rPr>
              <w:t>Timer điều khiển rung giũ</w:t>
            </w:r>
          </w:p>
          <w:p w14:paraId="6A75421C" w14:textId="77777777" w:rsidR="00FE1E66" w:rsidRPr="009F1E49" w:rsidRDefault="00FE1E66" w:rsidP="00357950">
            <w:pPr>
              <w:suppressAutoHyphens/>
              <w:spacing w:before="0" w:after="0"/>
              <w:ind w:firstLine="0"/>
              <w:rPr>
                <w:rFonts w:cs="Times New Roman"/>
                <w:b/>
                <w:color w:val="auto"/>
                <w:szCs w:val="26"/>
              </w:rPr>
            </w:pPr>
          </w:p>
        </w:tc>
        <w:tc>
          <w:tcPr>
            <w:tcW w:w="3932" w:type="dxa"/>
          </w:tcPr>
          <w:p w14:paraId="2F760F01" w14:textId="77777777" w:rsidR="00FE1E66" w:rsidRPr="009F1E49" w:rsidRDefault="00FE1E66" w:rsidP="00357950">
            <w:pPr>
              <w:adjustRightInd w:val="0"/>
              <w:spacing w:before="0" w:after="0"/>
              <w:ind w:firstLine="0"/>
              <w:jc w:val="left"/>
              <w:rPr>
                <w:rFonts w:cs="Times New Roman"/>
                <w:b/>
                <w:color w:val="auto"/>
                <w:szCs w:val="26"/>
              </w:rPr>
            </w:pPr>
            <w:r w:rsidRPr="009F1E49">
              <w:rPr>
                <w:rFonts w:cs="Times New Roman"/>
                <w:b/>
                <w:color w:val="auto"/>
                <w:szCs w:val="26"/>
              </w:rPr>
              <w:t>Timer:</w:t>
            </w:r>
          </w:p>
          <w:p w14:paraId="5F2A633E"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Model: DMK-5CSL-48D </w:t>
            </w:r>
          </w:p>
          <w:p w14:paraId="782E1F1B"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Input: 220VAC </w:t>
            </w:r>
          </w:p>
          <w:p w14:paraId="1C6C49FE"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Output: 24VDC </w:t>
            </w:r>
          </w:p>
          <w:p w14:paraId="015F606E"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Hãng: Swilson</w:t>
            </w:r>
          </w:p>
        </w:tc>
        <w:tc>
          <w:tcPr>
            <w:tcW w:w="1171" w:type="dxa"/>
          </w:tcPr>
          <w:p w14:paraId="4303168E" w14:textId="77777777" w:rsidR="00FE1E66" w:rsidRPr="009F1E49" w:rsidRDefault="00FE1E66" w:rsidP="00357950">
            <w:pPr>
              <w:adjustRightInd w:val="0"/>
              <w:spacing w:before="0" w:after="0"/>
              <w:ind w:firstLine="0"/>
              <w:jc w:val="center"/>
              <w:rPr>
                <w:rFonts w:cs="Times New Roman"/>
                <w:color w:val="auto"/>
                <w:szCs w:val="26"/>
              </w:rPr>
            </w:pPr>
            <w:r w:rsidRPr="009F1E49">
              <w:rPr>
                <w:rFonts w:cs="Times New Roman"/>
                <w:color w:val="auto"/>
                <w:szCs w:val="26"/>
              </w:rPr>
              <w:t>Bộ</w:t>
            </w:r>
          </w:p>
          <w:p w14:paraId="68852113" w14:textId="77777777" w:rsidR="00FE1E66" w:rsidRPr="009F1E49" w:rsidRDefault="00FE1E66" w:rsidP="00357950">
            <w:pPr>
              <w:suppressAutoHyphens/>
              <w:spacing w:before="0" w:after="0"/>
              <w:ind w:firstLine="0"/>
              <w:jc w:val="center"/>
              <w:rPr>
                <w:rFonts w:cs="Times New Roman"/>
                <w:b/>
                <w:color w:val="auto"/>
                <w:szCs w:val="26"/>
              </w:rPr>
            </w:pPr>
          </w:p>
        </w:tc>
        <w:tc>
          <w:tcPr>
            <w:tcW w:w="1417" w:type="dxa"/>
          </w:tcPr>
          <w:p w14:paraId="5652B2E3" w14:textId="77777777" w:rsidR="00FE1E66" w:rsidRPr="009F1E49" w:rsidRDefault="00FE1E66" w:rsidP="00357950">
            <w:pPr>
              <w:adjustRightInd w:val="0"/>
              <w:spacing w:before="0" w:after="0"/>
              <w:ind w:firstLine="0"/>
              <w:jc w:val="center"/>
              <w:rPr>
                <w:rFonts w:cs="Times New Roman"/>
                <w:color w:val="auto"/>
                <w:szCs w:val="26"/>
                <w:lang w:val="vi-VN"/>
              </w:rPr>
            </w:pPr>
            <w:r w:rsidRPr="009F1E49">
              <w:rPr>
                <w:rFonts w:cs="Times New Roman"/>
                <w:color w:val="auto"/>
                <w:szCs w:val="26"/>
                <w:lang w:val="vi-VN"/>
              </w:rPr>
              <w:t>2</w:t>
            </w:r>
          </w:p>
          <w:p w14:paraId="3DA59844" w14:textId="77777777" w:rsidR="00FE1E66" w:rsidRPr="009F1E49" w:rsidRDefault="00FE1E66" w:rsidP="00357950">
            <w:pPr>
              <w:suppressAutoHyphens/>
              <w:spacing w:before="0" w:after="0"/>
              <w:ind w:firstLine="0"/>
              <w:jc w:val="center"/>
              <w:rPr>
                <w:rFonts w:cs="Times New Roman"/>
                <w:b/>
                <w:color w:val="auto"/>
                <w:szCs w:val="26"/>
              </w:rPr>
            </w:pPr>
          </w:p>
        </w:tc>
      </w:tr>
      <w:tr w:rsidR="009F1E49" w:rsidRPr="009F1E49" w14:paraId="07C8ED66" w14:textId="77777777" w:rsidTr="00357950">
        <w:trPr>
          <w:trHeight w:val="20"/>
        </w:trPr>
        <w:tc>
          <w:tcPr>
            <w:tcW w:w="715" w:type="dxa"/>
          </w:tcPr>
          <w:p w14:paraId="6B3642D3" w14:textId="77777777" w:rsidR="00FE1E66" w:rsidRPr="009F1E49" w:rsidRDefault="00FE1E66" w:rsidP="00357950">
            <w:pPr>
              <w:suppressAutoHyphens/>
              <w:spacing w:before="0" w:after="0"/>
              <w:ind w:firstLine="0"/>
              <w:jc w:val="center"/>
              <w:rPr>
                <w:rFonts w:cs="Times New Roman"/>
                <w:color w:val="auto"/>
                <w:szCs w:val="26"/>
              </w:rPr>
            </w:pPr>
            <w:r w:rsidRPr="009F1E49">
              <w:rPr>
                <w:rFonts w:cs="Times New Roman"/>
                <w:color w:val="auto"/>
                <w:szCs w:val="26"/>
              </w:rPr>
              <w:t>2</w:t>
            </w:r>
          </w:p>
        </w:tc>
        <w:tc>
          <w:tcPr>
            <w:tcW w:w="2824" w:type="dxa"/>
            <w:vAlign w:val="center"/>
          </w:tcPr>
          <w:p w14:paraId="1BAE9051" w14:textId="77777777" w:rsidR="00FE1E66" w:rsidRPr="009F1E49" w:rsidRDefault="00FE1E66" w:rsidP="00357950">
            <w:pPr>
              <w:adjustRightInd w:val="0"/>
              <w:spacing w:before="0" w:after="0"/>
              <w:ind w:firstLine="0"/>
              <w:rPr>
                <w:rFonts w:cs="Times New Roman"/>
                <w:color w:val="auto"/>
                <w:szCs w:val="26"/>
              </w:rPr>
            </w:pPr>
            <w:r w:rsidRPr="009F1E49">
              <w:rPr>
                <w:rFonts w:cs="Times New Roman"/>
                <w:color w:val="auto"/>
                <w:szCs w:val="26"/>
              </w:rPr>
              <w:t>Van rung giũ</w:t>
            </w:r>
          </w:p>
          <w:p w14:paraId="12E32A0D" w14:textId="77777777" w:rsidR="00FE1E66" w:rsidRPr="009F1E49" w:rsidRDefault="00FE1E66" w:rsidP="00357950">
            <w:pPr>
              <w:suppressAutoHyphens/>
              <w:spacing w:before="0" w:after="0"/>
              <w:ind w:firstLine="0"/>
              <w:rPr>
                <w:rFonts w:cs="Times New Roman"/>
                <w:b/>
                <w:color w:val="auto"/>
                <w:szCs w:val="26"/>
              </w:rPr>
            </w:pPr>
          </w:p>
        </w:tc>
        <w:tc>
          <w:tcPr>
            <w:tcW w:w="3932" w:type="dxa"/>
          </w:tcPr>
          <w:p w14:paraId="2FD0F829"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Model: MF- Z- 40S </w:t>
            </w:r>
          </w:p>
          <w:p w14:paraId="7ECD02A6"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Kích thước:1 1/2 inch, ren </w:t>
            </w:r>
          </w:p>
          <w:p w14:paraId="19EB9EA1"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Điện áp: 24VDC </w:t>
            </w:r>
          </w:p>
          <w:p w14:paraId="7F3157EF"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Hãng: Swilson</w:t>
            </w:r>
          </w:p>
        </w:tc>
        <w:tc>
          <w:tcPr>
            <w:tcW w:w="1171" w:type="dxa"/>
          </w:tcPr>
          <w:p w14:paraId="230756AD" w14:textId="77777777" w:rsidR="00FE1E66" w:rsidRPr="009F1E49" w:rsidRDefault="00FE1E66" w:rsidP="00357950">
            <w:pPr>
              <w:adjustRightInd w:val="0"/>
              <w:spacing w:before="0" w:after="0"/>
              <w:ind w:firstLine="0"/>
              <w:jc w:val="center"/>
              <w:rPr>
                <w:rFonts w:cs="Times New Roman"/>
                <w:color w:val="auto"/>
                <w:szCs w:val="26"/>
              </w:rPr>
            </w:pPr>
            <w:r w:rsidRPr="009F1E49">
              <w:rPr>
                <w:rFonts w:cs="Times New Roman"/>
                <w:color w:val="auto"/>
                <w:szCs w:val="26"/>
              </w:rPr>
              <w:t>Cái</w:t>
            </w:r>
          </w:p>
          <w:p w14:paraId="6B94DF38" w14:textId="77777777" w:rsidR="00FE1E66" w:rsidRPr="009F1E49" w:rsidRDefault="00FE1E66" w:rsidP="00357950">
            <w:pPr>
              <w:suppressAutoHyphens/>
              <w:spacing w:before="0" w:after="0"/>
              <w:ind w:firstLine="0"/>
              <w:jc w:val="center"/>
              <w:rPr>
                <w:rFonts w:cs="Times New Roman"/>
                <w:b/>
                <w:color w:val="auto"/>
                <w:szCs w:val="26"/>
              </w:rPr>
            </w:pPr>
          </w:p>
        </w:tc>
        <w:tc>
          <w:tcPr>
            <w:tcW w:w="1417" w:type="dxa"/>
          </w:tcPr>
          <w:p w14:paraId="49446646" w14:textId="77777777" w:rsidR="00FE1E66" w:rsidRPr="009F1E49" w:rsidRDefault="00FE1E66" w:rsidP="00357950">
            <w:pPr>
              <w:adjustRightInd w:val="0"/>
              <w:spacing w:before="0" w:after="0"/>
              <w:ind w:firstLine="0"/>
              <w:jc w:val="center"/>
              <w:rPr>
                <w:rFonts w:cs="Times New Roman"/>
                <w:color w:val="auto"/>
                <w:szCs w:val="26"/>
              </w:rPr>
            </w:pPr>
            <w:r w:rsidRPr="009F1E49">
              <w:rPr>
                <w:rFonts w:cs="Times New Roman"/>
                <w:color w:val="auto"/>
                <w:szCs w:val="26"/>
              </w:rPr>
              <w:t>102</w:t>
            </w:r>
          </w:p>
          <w:p w14:paraId="601459E1" w14:textId="77777777" w:rsidR="00FE1E66" w:rsidRPr="009F1E49" w:rsidRDefault="00FE1E66" w:rsidP="00357950">
            <w:pPr>
              <w:suppressAutoHyphens/>
              <w:spacing w:before="0" w:after="0"/>
              <w:ind w:firstLine="0"/>
              <w:jc w:val="center"/>
              <w:rPr>
                <w:rFonts w:cs="Times New Roman"/>
                <w:b/>
                <w:color w:val="auto"/>
                <w:szCs w:val="26"/>
              </w:rPr>
            </w:pPr>
          </w:p>
        </w:tc>
      </w:tr>
      <w:tr w:rsidR="009F1E49" w:rsidRPr="009F1E49" w14:paraId="47E28A9D" w14:textId="77777777" w:rsidTr="00357950">
        <w:trPr>
          <w:trHeight w:val="20"/>
        </w:trPr>
        <w:tc>
          <w:tcPr>
            <w:tcW w:w="715" w:type="dxa"/>
          </w:tcPr>
          <w:p w14:paraId="424821AB" w14:textId="77777777" w:rsidR="00FE1E66" w:rsidRPr="009F1E49" w:rsidRDefault="00FE1E66" w:rsidP="00357950">
            <w:pPr>
              <w:adjustRightInd w:val="0"/>
              <w:spacing w:before="0" w:after="0"/>
              <w:ind w:firstLine="0"/>
              <w:jc w:val="center"/>
              <w:rPr>
                <w:rFonts w:cs="Times New Roman"/>
                <w:color w:val="auto"/>
                <w:szCs w:val="26"/>
              </w:rPr>
            </w:pPr>
            <w:r w:rsidRPr="009F1E49">
              <w:rPr>
                <w:rFonts w:cs="Times New Roman"/>
                <w:color w:val="auto"/>
                <w:szCs w:val="26"/>
              </w:rPr>
              <w:t>3</w:t>
            </w:r>
          </w:p>
          <w:p w14:paraId="64407F20" w14:textId="77777777" w:rsidR="00FE1E66" w:rsidRPr="009F1E49" w:rsidRDefault="00FE1E66" w:rsidP="00357950">
            <w:pPr>
              <w:suppressAutoHyphens/>
              <w:spacing w:before="0" w:after="0"/>
              <w:ind w:firstLine="0"/>
              <w:jc w:val="center"/>
              <w:rPr>
                <w:rFonts w:cs="Times New Roman"/>
                <w:color w:val="auto"/>
                <w:szCs w:val="26"/>
              </w:rPr>
            </w:pPr>
          </w:p>
        </w:tc>
        <w:tc>
          <w:tcPr>
            <w:tcW w:w="2824" w:type="dxa"/>
            <w:vAlign w:val="center"/>
          </w:tcPr>
          <w:p w14:paraId="1959DEF2" w14:textId="77777777" w:rsidR="00FE1E66" w:rsidRPr="009F1E49" w:rsidRDefault="00FE1E66" w:rsidP="00357950">
            <w:pPr>
              <w:adjustRightInd w:val="0"/>
              <w:spacing w:before="0" w:after="0"/>
              <w:ind w:firstLine="0"/>
              <w:rPr>
                <w:rFonts w:cs="Times New Roman"/>
                <w:color w:val="auto"/>
                <w:szCs w:val="26"/>
              </w:rPr>
            </w:pPr>
            <w:r w:rsidRPr="009F1E49">
              <w:rPr>
                <w:rFonts w:cs="Times New Roman"/>
                <w:color w:val="auto"/>
                <w:szCs w:val="26"/>
              </w:rPr>
              <w:t>Bộ tách ẩm</w:t>
            </w:r>
          </w:p>
          <w:p w14:paraId="27CAA81B" w14:textId="77777777" w:rsidR="00FE1E66" w:rsidRPr="009F1E49" w:rsidRDefault="00FE1E66" w:rsidP="00357950">
            <w:pPr>
              <w:suppressAutoHyphens/>
              <w:spacing w:before="0" w:after="0"/>
              <w:ind w:firstLine="0"/>
              <w:rPr>
                <w:rFonts w:cs="Times New Roman"/>
                <w:b/>
                <w:color w:val="auto"/>
                <w:szCs w:val="26"/>
              </w:rPr>
            </w:pPr>
          </w:p>
        </w:tc>
        <w:tc>
          <w:tcPr>
            <w:tcW w:w="3932" w:type="dxa"/>
          </w:tcPr>
          <w:p w14:paraId="249FE482"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Kích thước: 1/2 inch </w:t>
            </w:r>
          </w:p>
          <w:p w14:paraId="250E1AC2"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Hãng: Airtac</w:t>
            </w:r>
          </w:p>
        </w:tc>
        <w:tc>
          <w:tcPr>
            <w:tcW w:w="1171" w:type="dxa"/>
          </w:tcPr>
          <w:p w14:paraId="29253B8D" w14:textId="77777777" w:rsidR="00FE1E66" w:rsidRPr="009F1E49" w:rsidRDefault="00FE1E66" w:rsidP="00357950">
            <w:pPr>
              <w:adjustRightInd w:val="0"/>
              <w:spacing w:before="0" w:after="0"/>
              <w:ind w:firstLine="0"/>
              <w:jc w:val="center"/>
              <w:rPr>
                <w:rFonts w:cs="Times New Roman"/>
                <w:color w:val="auto"/>
                <w:szCs w:val="26"/>
              </w:rPr>
            </w:pPr>
            <w:r w:rsidRPr="009F1E49">
              <w:rPr>
                <w:rFonts w:cs="Times New Roman"/>
                <w:color w:val="auto"/>
                <w:szCs w:val="26"/>
              </w:rPr>
              <w:t>Cál</w:t>
            </w:r>
          </w:p>
          <w:p w14:paraId="146A571C" w14:textId="77777777" w:rsidR="00FE1E66" w:rsidRPr="009F1E49" w:rsidRDefault="00FE1E66" w:rsidP="00357950">
            <w:pPr>
              <w:suppressAutoHyphens/>
              <w:spacing w:before="0" w:after="0"/>
              <w:ind w:firstLine="0"/>
              <w:jc w:val="center"/>
              <w:rPr>
                <w:rFonts w:cs="Times New Roman"/>
                <w:b/>
                <w:color w:val="auto"/>
                <w:szCs w:val="26"/>
              </w:rPr>
            </w:pPr>
          </w:p>
        </w:tc>
        <w:tc>
          <w:tcPr>
            <w:tcW w:w="1417" w:type="dxa"/>
          </w:tcPr>
          <w:p w14:paraId="4E9C7A34" w14:textId="77777777" w:rsidR="00FE1E66" w:rsidRPr="009F1E49" w:rsidRDefault="00FE1E66" w:rsidP="00357950">
            <w:pPr>
              <w:adjustRightInd w:val="0"/>
              <w:spacing w:before="0" w:after="0"/>
              <w:ind w:firstLine="0"/>
              <w:jc w:val="center"/>
              <w:rPr>
                <w:rFonts w:cs="Times New Roman"/>
                <w:color w:val="auto"/>
                <w:szCs w:val="26"/>
              </w:rPr>
            </w:pPr>
            <w:r w:rsidRPr="009F1E49">
              <w:rPr>
                <w:rFonts w:cs="Times New Roman"/>
                <w:color w:val="auto"/>
                <w:szCs w:val="26"/>
              </w:rPr>
              <w:t>9</w:t>
            </w:r>
          </w:p>
          <w:p w14:paraId="6408FD19" w14:textId="77777777" w:rsidR="00FE1E66" w:rsidRPr="009F1E49" w:rsidRDefault="00FE1E66" w:rsidP="00357950">
            <w:pPr>
              <w:suppressAutoHyphens/>
              <w:spacing w:before="0" w:after="0"/>
              <w:ind w:firstLine="0"/>
              <w:jc w:val="center"/>
              <w:rPr>
                <w:rFonts w:cs="Times New Roman"/>
                <w:b/>
                <w:color w:val="auto"/>
                <w:szCs w:val="26"/>
              </w:rPr>
            </w:pPr>
          </w:p>
        </w:tc>
      </w:tr>
      <w:tr w:rsidR="009F1E49" w:rsidRPr="009F1E49" w14:paraId="16988C10" w14:textId="77777777" w:rsidTr="00357950">
        <w:trPr>
          <w:trHeight w:val="20"/>
        </w:trPr>
        <w:tc>
          <w:tcPr>
            <w:tcW w:w="715" w:type="dxa"/>
          </w:tcPr>
          <w:p w14:paraId="58EC7D67" w14:textId="77777777" w:rsidR="00FE1E66" w:rsidRPr="009F1E49" w:rsidRDefault="00FE1E66" w:rsidP="00357950">
            <w:pPr>
              <w:suppressAutoHyphens/>
              <w:spacing w:before="0" w:after="0"/>
              <w:ind w:firstLine="0"/>
              <w:jc w:val="center"/>
              <w:rPr>
                <w:rFonts w:cs="Times New Roman"/>
                <w:color w:val="auto"/>
                <w:szCs w:val="26"/>
              </w:rPr>
            </w:pPr>
            <w:r w:rsidRPr="009F1E49">
              <w:rPr>
                <w:rFonts w:cs="Times New Roman"/>
                <w:color w:val="auto"/>
                <w:szCs w:val="26"/>
              </w:rPr>
              <w:t>4</w:t>
            </w:r>
          </w:p>
        </w:tc>
        <w:tc>
          <w:tcPr>
            <w:tcW w:w="2824" w:type="dxa"/>
            <w:vAlign w:val="center"/>
          </w:tcPr>
          <w:p w14:paraId="0393C67E" w14:textId="77777777" w:rsidR="00FE1E66" w:rsidRPr="009F1E49" w:rsidRDefault="00FE1E66" w:rsidP="00357950">
            <w:pPr>
              <w:adjustRightInd w:val="0"/>
              <w:spacing w:before="0" w:after="0"/>
              <w:ind w:firstLine="0"/>
              <w:rPr>
                <w:rFonts w:cs="Times New Roman"/>
                <w:color w:val="auto"/>
                <w:szCs w:val="26"/>
              </w:rPr>
            </w:pPr>
            <w:r w:rsidRPr="009F1E49">
              <w:rPr>
                <w:rFonts w:cs="Times New Roman"/>
                <w:color w:val="auto"/>
                <w:szCs w:val="26"/>
              </w:rPr>
              <w:t>Túi lọc bụi</w:t>
            </w:r>
          </w:p>
          <w:p w14:paraId="57327CBB" w14:textId="77777777" w:rsidR="00FE1E66" w:rsidRPr="009F1E49" w:rsidRDefault="00FE1E66" w:rsidP="00357950">
            <w:pPr>
              <w:suppressAutoHyphens/>
              <w:spacing w:before="0" w:after="0"/>
              <w:ind w:firstLine="0"/>
              <w:rPr>
                <w:rFonts w:cs="Times New Roman"/>
                <w:b/>
                <w:color w:val="auto"/>
                <w:szCs w:val="26"/>
              </w:rPr>
            </w:pPr>
          </w:p>
        </w:tc>
        <w:tc>
          <w:tcPr>
            <w:tcW w:w="3932" w:type="dxa"/>
          </w:tcPr>
          <w:p w14:paraId="46E7EB2C"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Kích thước </w:t>
            </w:r>
            <w:r w:rsidRPr="009F1E49">
              <w:rPr>
                <w:rFonts w:cs="Times New Roman"/>
                <w:color w:val="auto"/>
                <w:szCs w:val="26"/>
                <w:lang w:val="vi-VN"/>
              </w:rPr>
              <w:t>D</w:t>
            </w:r>
            <w:r w:rsidRPr="009F1E49">
              <w:rPr>
                <w:rFonts w:cs="Times New Roman"/>
                <w:color w:val="auto"/>
                <w:szCs w:val="26"/>
              </w:rPr>
              <w:t>140mmx</w:t>
            </w:r>
            <w:r w:rsidRPr="009F1E49">
              <w:rPr>
                <w:rFonts w:cs="Times New Roman"/>
                <w:color w:val="auto"/>
                <w:szCs w:val="26"/>
                <w:lang w:val="vi-VN"/>
              </w:rPr>
              <w:t>L</w:t>
            </w:r>
            <w:r w:rsidRPr="009F1E49">
              <w:rPr>
                <w:rFonts w:cs="Times New Roman"/>
                <w:color w:val="auto"/>
                <w:szCs w:val="26"/>
              </w:rPr>
              <w:t>3</w:t>
            </w:r>
            <w:r w:rsidRPr="009F1E49">
              <w:rPr>
                <w:rFonts w:cs="Times New Roman"/>
                <w:color w:val="auto"/>
                <w:szCs w:val="26"/>
                <w:lang w:val="vi-VN"/>
              </w:rPr>
              <w:t>.</w:t>
            </w:r>
            <w:r w:rsidRPr="009F1E49">
              <w:rPr>
                <w:rFonts w:cs="Times New Roman"/>
                <w:color w:val="auto"/>
                <w:szCs w:val="26"/>
              </w:rPr>
              <w:t>970mm - Loại vải: Polyester 500g chống ẩm</w:t>
            </w:r>
          </w:p>
        </w:tc>
        <w:tc>
          <w:tcPr>
            <w:tcW w:w="1171" w:type="dxa"/>
          </w:tcPr>
          <w:p w14:paraId="4A35DDA3" w14:textId="77777777" w:rsidR="00FE1E66" w:rsidRPr="009F1E49" w:rsidRDefault="00FE1E66" w:rsidP="00357950">
            <w:pPr>
              <w:adjustRightInd w:val="0"/>
              <w:spacing w:before="0" w:after="0"/>
              <w:ind w:firstLine="0"/>
              <w:jc w:val="center"/>
              <w:rPr>
                <w:rFonts w:cs="Times New Roman"/>
                <w:color w:val="auto"/>
                <w:szCs w:val="26"/>
                <w:lang w:val="vi-VN"/>
              </w:rPr>
            </w:pPr>
            <w:r w:rsidRPr="009F1E49">
              <w:rPr>
                <w:rFonts w:cs="Times New Roman"/>
                <w:color w:val="auto"/>
                <w:szCs w:val="26"/>
                <w:lang w:val="vi-VN"/>
              </w:rPr>
              <w:t>Túi</w:t>
            </w:r>
          </w:p>
          <w:p w14:paraId="0F848A36" w14:textId="77777777" w:rsidR="00FE1E66" w:rsidRPr="009F1E49" w:rsidRDefault="00FE1E66" w:rsidP="00357950">
            <w:pPr>
              <w:suppressAutoHyphens/>
              <w:spacing w:before="0" w:after="0"/>
              <w:ind w:firstLine="0"/>
              <w:jc w:val="center"/>
              <w:rPr>
                <w:rFonts w:cs="Times New Roman"/>
                <w:b/>
                <w:color w:val="auto"/>
                <w:szCs w:val="26"/>
              </w:rPr>
            </w:pPr>
          </w:p>
        </w:tc>
        <w:tc>
          <w:tcPr>
            <w:tcW w:w="1417" w:type="dxa"/>
          </w:tcPr>
          <w:p w14:paraId="6AB704D8" w14:textId="77777777" w:rsidR="00FE1E66" w:rsidRPr="009F1E49" w:rsidRDefault="00FE1E66" w:rsidP="00357950">
            <w:pPr>
              <w:adjustRightInd w:val="0"/>
              <w:spacing w:before="0" w:after="0"/>
              <w:ind w:firstLine="0"/>
              <w:jc w:val="center"/>
              <w:rPr>
                <w:rFonts w:cs="Times New Roman"/>
                <w:color w:val="auto"/>
                <w:szCs w:val="26"/>
                <w:lang w:val="vi-VN"/>
              </w:rPr>
            </w:pPr>
            <w:r w:rsidRPr="009F1E49">
              <w:rPr>
                <w:rFonts w:cs="Times New Roman"/>
                <w:color w:val="auto"/>
                <w:szCs w:val="26"/>
                <w:lang w:val="vi-VN"/>
              </w:rPr>
              <w:t>74</w:t>
            </w:r>
          </w:p>
          <w:p w14:paraId="0A41BA66" w14:textId="77777777" w:rsidR="00FE1E66" w:rsidRPr="009F1E49" w:rsidRDefault="00FE1E66" w:rsidP="00357950">
            <w:pPr>
              <w:suppressAutoHyphens/>
              <w:spacing w:before="0" w:after="0"/>
              <w:ind w:firstLine="0"/>
              <w:jc w:val="center"/>
              <w:rPr>
                <w:rFonts w:cs="Times New Roman"/>
                <w:b/>
                <w:color w:val="auto"/>
                <w:szCs w:val="26"/>
              </w:rPr>
            </w:pPr>
          </w:p>
        </w:tc>
      </w:tr>
      <w:tr w:rsidR="009F1E49" w:rsidRPr="009F1E49" w14:paraId="0D3E7691" w14:textId="77777777" w:rsidTr="00357950">
        <w:trPr>
          <w:trHeight w:val="20"/>
        </w:trPr>
        <w:tc>
          <w:tcPr>
            <w:tcW w:w="715" w:type="dxa"/>
          </w:tcPr>
          <w:p w14:paraId="7541ED58" w14:textId="77777777" w:rsidR="00FE1E66" w:rsidRPr="009F1E49" w:rsidRDefault="00FE1E66" w:rsidP="00357950">
            <w:pPr>
              <w:adjustRightInd w:val="0"/>
              <w:spacing w:before="0" w:after="0"/>
              <w:ind w:firstLine="0"/>
              <w:jc w:val="center"/>
              <w:rPr>
                <w:rFonts w:cs="Times New Roman"/>
                <w:color w:val="auto"/>
                <w:szCs w:val="26"/>
                <w:lang w:val="vi-VN"/>
              </w:rPr>
            </w:pPr>
            <w:r w:rsidRPr="009F1E49">
              <w:rPr>
                <w:rFonts w:cs="Times New Roman"/>
                <w:color w:val="auto"/>
                <w:szCs w:val="26"/>
                <w:lang w:val="vi-VN"/>
              </w:rPr>
              <w:t>5</w:t>
            </w:r>
          </w:p>
          <w:p w14:paraId="7D3B3743" w14:textId="77777777" w:rsidR="00FE1E66" w:rsidRPr="009F1E49" w:rsidRDefault="00FE1E66" w:rsidP="00357950">
            <w:pPr>
              <w:suppressAutoHyphens/>
              <w:spacing w:before="0" w:after="0"/>
              <w:ind w:firstLine="0"/>
              <w:jc w:val="center"/>
              <w:rPr>
                <w:rFonts w:cs="Times New Roman"/>
                <w:color w:val="auto"/>
                <w:szCs w:val="26"/>
              </w:rPr>
            </w:pPr>
          </w:p>
        </w:tc>
        <w:tc>
          <w:tcPr>
            <w:tcW w:w="2824" w:type="dxa"/>
            <w:vAlign w:val="center"/>
          </w:tcPr>
          <w:p w14:paraId="63C3ED90" w14:textId="77777777" w:rsidR="00FE1E66" w:rsidRPr="009F1E49" w:rsidRDefault="00FE1E66" w:rsidP="00357950">
            <w:pPr>
              <w:adjustRightInd w:val="0"/>
              <w:spacing w:before="0" w:after="0"/>
              <w:ind w:firstLine="0"/>
              <w:rPr>
                <w:rFonts w:cs="Times New Roman"/>
                <w:color w:val="auto"/>
                <w:szCs w:val="26"/>
              </w:rPr>
            </w:pPr>
            <w:r w:rsidRPr="009F1E49">
              <w:rPr>
                <w:rFonts w:cs="Times New Roman"/>
                <w:color w:val="auto"/>
                <w:szCs w:val="26"/>
              </w:rPr>
              <w:t>Van xoay</w:t>
            </w:r>
          </w:p>
          <w:p w14:paraId="6E7DA0A0" w14:textId="77777777" w:rsidR="00FE1E66" w:rsidRPr="009F1E49" w:rsidRDefault="00FE1E66" w:rsidP="00357950">
            <w:pPr>
              <w:suppressAutoHyphens/>
              <w:spacing w:before="0" w:after="0"/>
              <w:ind w:firstLine="0"/>
              <w:rPr>
                <w:rFonts w:cs="Times New Roman"/>
                <w:b/>
                <w:color w:val="auto"/>
                <w:szCs w:val="26"/>
              </w:rPr>
            </w:pPr>
          </w:p>
        </w:tc>
        <w:tc>
          <w:tcPr>
            <w:tcW w:w="3932" w:type="dxa"/>
          </w:tcPr>
          <w:p w14:paraId="648808DE" w14:textId="77777777" w:rsidR="00FE1E66" w:rsidRPr="009F1E49" w:rsidRDefault="00FE1E66" w:rsidP="00357950">
            <w:pPr>
              <w:adjustRightInd w:val="0"/>
              <w:spacing w:before="0" w:after="0"/>
              <w:ind w:firstLine="0"/>
              <w:jc w:val="left"/>
              <w:rPr>
                <w:rFonts w:cs="Times New Roman"/>
                <w:b/>
                <w:color w:val="auto"/>
                <w:szCs w:val="26"/>
              </w:rPr>
            </w:pPr>
            <w:r w:rsidRPr="009F1E49">
              <w:rPr>
                <w:rFonts w:cs="Times New Roman"/>
                <w:b/>
                <w:color w:val="auto"/>
                <w:szCs w:val="26"/>
              </w:rPr>
              <w:t>Motor hộp số:</w:t>
            </w:r>
          </w:p>
          <w:p w14:paraId="51C91878"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-Model: GH28-1/30-1HP </w:t>
            </w:r>
          </w:p>
          <w:p w14:paraId="2ABC9C0C"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Hãng sản xuất: Taili-China </w:t>
            </w:r>
          </w:p>
          <w:p w14:paraId="20BB33C8"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Công suất: 0,75kw, 3 pha 380VAC,50Hz </w:t>
            </w:r>
          </w:p>
          <w:p w14:paraId="48BE34B5"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Tốc độ đầu ra: 25v/ph </w:t>
            </w:r>
          </w:p>
          <w:p w14:paraId="43F8CE4F"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Gối UCF 207-FAG: 2 bộ. </w:t>
            </w:r>
          </w:p>
          <w:p w14:paraId="3B0F7C46"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Đĩa xích 50-1R-19g: 1 cái </w:t>
            </w:r>
          </w:p>
          <w:p w14:paraId="5C1F5F85"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Đĩa xích 50-1 R-34g: 1 cái</w:t>
            </w:r>
          </w:p>
        </w:tc>
        <w:tc>
          <w:tcPr>
            <w:tcW w:w="1171" w:type="dxa"/>
          </w:tcPr>
          <w:p w14:paraId="3AA06635" w14:textId="77777777" w:rsidR="00FE1E66" w:rsidRPr="009F1E49" w:rsidRDefault="00FE1E66" w:rsidP="00357950">
            <w:pPr>
              <w:adjustRightInd w:val="0"/>
              <w:spacing w:before="0" w:after="0"/>
              <w:ind w:firstLine="0"/>
              <w:jc w:val="center"/>
              <w:rPr>
                <w:rFonts w:cs="Times New Roman"/>
                <w:color w:val="auto"/>
                <w:szCs w:val="26"/>
              </w:rPr>
            </w:pPr>
            <w:r w:rsidRPr="009F1E49">
              <w:rPr>
                <w:rFonts w:cs="Times New Roman"/>
                <w:color w:val="auto"/>
                <w:szCs w:val="26"/>
              </w:rPr>
              <w:t>Bộ</w:t>
            </w:r>
          </w:p>
          <w:p w14:paraId="367DC084" w14:textId="77777777" w:rsidR="00FE1E66" w:rsidRPr="009F1E49" w:rsidRDefault="00FE1E66" w:rsidP="00357950">
            <w:pPr>
              <w:suppressAutoHyphens/>
              <w:spacing w:before="0" w:after="0"/>
              <w:ind w:firstLine="0"/>
              <w:jc w:val="center"/>
              <w:rPr>
                <w:rFonts w:cs="Times New Roman"/>
                <w:b/>
                <w:color w:val="auto"/>
                <w:szCs w:val="26"/>
              </w:rPr>
            </w:pPr>
          </w:p>
        </w:tc>
        <w:tc>
          <w:tcPr>
            <w:tcW w:w="1417" w:type="dxa"/>
          </w:tcPr>
          <w:p w14:paraId="114F69D0" w14:textId="77777777" w:rsidR="00FE1E66" w:rsidRPr="009F1E49" w:rsidRDefault="00FE1E66" w:rsidP="00357950">
            <w:pPr>
              <w:adjustRightInd w:val="0"/>
              <w:spacing w:before="0" w:after="0"/>
              <w:ind w:firstLine="0"/>
              <w:jc w:val="center"/>
              <w:rPr>
                <w:rFonts w:cs="Times New Roman"/>
                <w:color w:val="auto"/>
                <w:szCs w:val="26"/>
                <w:lang w:val="vi-VN"/>
              </w:rPr>
            </w:pPr>
            <w:r w:rsidRPr="009F1E49">
              <w:rPr>
                <w:rFonts w:cs="Times New Roman"/>
                <w:color w:val="auto"/>
                <w:szCs w:val="26"/>
                <w:lang w:val="vi-VN"/>
              </w:rPr>
              <w:t>2</w:t>
            </w:r>
          </w:p>
          <w:p w14:paraId="2E9B0C95" w14:textId="77777777" w:rsidR="00FE1E66" w:rsidRPr="009F1E49" w:rsidRDefault="00FE1E66" w:rsidP="00357950">
            <w:pPr>
              <w:suppressAutoHyphens/>
              <w:spacing w:before="0" w:after="0"/>
              <w:ind w:firstLine="0"/>
              <w:jc w:val="center"/>
              <w:rPr>
                <w:rFonts w:cs="Times New Roman"/>
                <w:b/>
                <w:color w:val="auto"/>
                <w:szCs w:val="26"/>
              </w:rPr>
            </w:pPr>
          </w:p>
        </w:tc>
      </w:tr>
      <w:tr w:rsidR="009F1E49" w:rsidRPr="009F1E49" w14:paraId="2EED9233" w14:textId="77777777" w:rsidTr="00357950">
        <w:trPr>
          <w:trHeight w:val="20"/>
        </w:trPr>
        <w:tc>
          <w:tcPr>
            <w:tcW w:w="715" w:type="dxa"/>
          </w:tcPr>
          <w:p w14:paraId="30574243" w14:textId="77777777" w:rsidR="00FE1E66" w:rsidRPr="009F1E49" w:rsidRDefault="00FE1E66" w:rsidP="00357950">
            <w:pPr>
              <w:adjustRightInd w:val="0"/>
              <w:spacing w:before="0" w:after="0"/>
              <w:ind w:firstLine="0"/>
              <w:jc w:val="center"/>
              <w:rPr>
                <w:rFonts w:cs="Times New Roman"/>
                <w:color w:val="auto"/>
                <w:szCs w:val="26"/>
                <w:lang w:val="vi-VN"/>
              </w:rPr>
            </w:pPr>
            <w:r w:rsidRPr="009F1E49">
              <w:rPr>
                <w:rFonts w:cs="Times New Roman"/>
                <w:color w:val="auto"/>
                <w:szCs w:val="26"/>
                <w:lang w:val="vi-VN"/>
              </w:rPr>
              <w:t>6</w:t>
            </w:r>
          </w:p>
          <w:p w14:paraId="1E95D6EA" w14:textId="77777777" w:rsidR="00FE1E66" w:rsidRPr="009F1E49" w:rsidRDefault="00FE1E66" w:rsidP="00357950">
            <w:pPr>
              <w:suppressAutoHyphens/>
              <w:spacing w:before="0" w:after="0"/>
              <w:ind w:firstLine="0"/>
              <w:jc w:val="center"/>
              <w:rPr>
                <w:rFonts w:cs="Times New Roman"/>
                <w:color w:val="auto"/>
                <w:szCs w:val="26"/>
              </w:rPr>
            </w:pPr>
          </w:p>
        </w:tc>
        <w:tc>
          <w:tcPr>
            <w:tcW w:w="2824" w:type="dxa"/>
            <w:vAlign w:val="center"/>
          </w:tcPr>
          <w:p w14:paraId="756288ED" w14:textId="77777777" w:rsidR="00FE1E66" w:rsidRPr="009F1E49" w:rsidRDefault="00FE1E66" w:rsidP="00357950">
            <w:pPr>
              <w:adjustRightInd w:val="0"/>
              <w:spacing w:before="0" w:after="0"/>
              <w:ind w:firstLine="0"/>
              <w:rPr>
                <w:rFonts w:cs="Times New Roman"/>
                <w:color w:val="auto"/>
                <w:szCs w:val="26"/>
              </w:rPr>
            </w:pPr>
            <w:r w:rsidRPr="009F1E49">
              <w:rPr>
                <w:rFonts w:cs="Times New Roman"/>
                <w:color w:val="auto"/>
                <w:szCs w:val="26"/>
              </w:rPr>
              <w:t>Vít t</w:t>
            </w:r>
            <w:r w:rsidRPr="009F1E49">
              <w:rPr>
                <w:rFonts w:cs="Times New Roman"/>
                <w:color w:val="auto"/>
                <w:szCs w:val="26"/>
                <w:lang w:val="vi-VN"/>
              </w:rPr>
              <w:t>ả</w:t>
            </w:r>
            <w:r w:rsidRPr="009F1E49">
              <w:rPr>
                <w:rFonts w:cs="Times New Roman"/>
                <w:color w:val="auto"/>
                <w:szCs w:val="26"/>
              </w:rPr>
              <w:t>i dưới phễu lọc bụi</w:t>
            </w:r>
          </w:p>
          <w:p w14:paraId="602BD598" w14:textId="77777777" w:rsidR="00FE1E66" w:rsidRPr="009F1E49" w:rsidRDefault="00FE1E66" w:rsidP="00357950">
            <w:pPr>
              <w:suppressAutoHyphens/>
              <w:spacing w:before="0" w:after="0"/>
              <w:ind w:firstLine="0"/>
              <w:rPr>
                <w:rFonts w:cs="Times New Roman"/>
                <w:b/>
                <w:color w:val="auto"/>
                <w:szCs w:val="26"/>
              </w:rPr>
            </w:pPr>
          </w:p>
        </w:tc>
        <w:tc>
          <w:tcPr>
            <w:tcW w:w="3932" w:type="dxa"/>
          </w:tcPr>
          <w:p w14:paraId="0CAE1ED5" w14:textId="77777777" w:rsidR="00FE1E66" w:rsidRPr="009F1E49" w:rsidRDefault="00FE1E66" w:rsidP="00357950">
            <w:pPr>
              <w:adjustRightInd w:val="0"/>
              <w:spacing w:before="0" w:after="0"/>
              <w:ind w:firstLine="0"/>
              <w:jc w:val="left"/>
              <w:rPr>
                <w:rFonts w:cs="Times New Roman"/>
                <w:b/>
                <w:color w:val="auto"/>
                <w:szCs w:val="26"/>
              </w:rPr>
            </w:pPr>
            <w:r w:rsidRPr="009F1E49">
              <w:rPr>
                <w:rFonts w:cs="Times New Roman"/>
                <w:b/>
                <w:color w:val="auto"/>
                <w:szCs w:val="26"/>
              </w:rPr>
              <w:t xml:space="preserve">Motor hộp số: </w:t>
            </w:r>
          </w:p>
          <w:p w14:paraId="0EE19977"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Model: GH40-1/30-3HP </w:t>
            </w:r>
          </w:p>
          <w:p w14:paraId="7FC913AA"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Hãng sản xuất: Taili-China </w:t>
            </w:r>
          </w:p>
          <w:p w14:paraId="60044BC1"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Công suất: 2,2kW, 3 pha 380VAC,50Hz </w:t>
            </w:r>
          </w:p>
          <w:p w14:paraId="1FDB13A4"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Tốc độ đầu ra: 30v/ph </w:t>
            </w:r>
          </w:p>
          <w:p w14:paraId="328D3CF7"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Gối UCF 210-FAG: 2 bộ. </w:t>
            </w:r>
          </w:p>
          <w:p w14:paraId="6F68A705"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Đĩa xích 80-1R-18g: 1 cái </w:t>
            </w:r>
          </w:p>
          <w:p w14:paraId="1CDC5C1C"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Đĩa xích 80-1 R-28g: 1 cái</w:t>
            </w:r>
          </w:p>
        </w:tc>
        <w:tc>
          <w:tcPr>
            <w:tcW w:w="1171" w:type="dxa"/>
          </w:tcPr>
          <w:p w14:paraId="4CC66A39" w14:textId="77777777" w:rsidR="00FE1E66" w:rsidRPr="009F1E49" w:rsidRDefault="00FE1E66" w:rsidP="00357950">
            <w:pPr>
              <w:adjustRightInd w:val="0"/>
              <w:spacing w:before="0" w:after="0"/>
              <w:ind w:firstLine="0"/>
              <w:jc w:val="center"/>
              <w:rPr>
                <w:rFonts w:cs="Times New Roman"/>
                <w:color w:val="auto"/>
                <w:szCs w:val="26"/>
              </w:rPr>
            </w:pPr>
            <w:r w:rsidRPr="009F1E49">
              <w:rPr>
                <w:rFonts w:cs="Times New Roman"/>
                <w:color w:val="auto"/>
                <w:szCs w:val="26"/>
              </w:rPr>
              <w:t>Bộ</w:t>
            </w:r>
          </w:p>
          <w:p w14:paraId="72E5F48E" w14:textId="77777777" w:rsidR="00FE1E66" w:rsidRPr="009F1E49" w:rsidRDefault="00FE1E66" w:rsidP="00357950">
            <w:pPr>
              <w:suppressAutoHyphens/>
              <w:spacing w:before="0" w:after="0"/>
              <w:ind w:firstLine="0"/>
              <w:jc w:val="center"/>
              <w:rPr>
                <w:rFonts w:cs="Times New Roman"/>
                <w:b/>
                <w:color w:val="auto"/>
                <w:szCs w:val="26"/>
              </w:rPr>
            </w:pPr>
          </w:p>
        </w:tc>
        <w:tc>
          <w:tcPr>
            <w:tcW w:w="1417" w:type="dxa"/>
          </w:tcPr>
          <w:p w14:paraId="7AE3E258" w14:textId="77777777" w:rsidR="00FE1E66" w:rsidRPr="009F1E49" w:rsidRDefault="00FE1E66" w:rsidP="00357950">
            <w:pPr>
              <w:adjustRightInd w:val="0"/>
              <w:spacing w:before="0" w:after="0"/>
              <w:ind w:firstLine="0"/>
              <w:jc w:val="center"/>
              <w:rPr>
                <w:rFonts w:cs="Times New Roman"/>
                <w:color w:val="auto"/>
                <w:szCs w:val="26"/>
                <w:lang w:val="vi-VN"/>
              </w:rPr>
            </w:pPr>
            <w:r w:rsidRPr="009F1E49">
              <w:rPr>
                <w:rFonts w:cs="Times New Roman"/>
                <w:color w:val="auto"/>
                <w:szCs w:val="26"/>
                <w:lang w:val="vi-VN"/>
              </w:rPr>
              <w:t>2</w:t>
            </w:r>
          </w:p>
          <w:p w14:paraId="136F466D" w14:textId="77777777" w:rsidR="00FE1E66" w:rsidRPr="009F1E49" w:rsidRDefault="00FE1E66" w:rsidP="00357950">
            <w:pPr>
              <w:suppressAutoHyphens/>
              <w:spacing w:before="0" w:after="0"/>
              <w:ind w:firstLine="0"/>
              <w:jc w:val="center"/>
              <w:rPr>
                <w:rFonts w:cs="Times New Roman"/>
                <w:b/>
                <w:color w:val="auto"/>
                <w:szCs w:val="26"/>
              </w:rPr>
            </w:pPr>
          </w:p>
        </w:tc>
      </w:tr>
      <w:tr w:rsidR="009F1E49" w:rsidRPr="009F1E49" w14:paraId="10043DE5" w14:textId="77777777" w:rsidTr="00357950">
        <w:trPr>
          <w:trHeight w:val="20"/>
        </w:trPr>
        <w:tc>
          <w:tcPr>
            <w:tcW w:w="715" w:type="dxa"/>
          </w:tcPr>
          <w:p w14:paraId="6B0E76C2" w14:textId="77777777" w:rsidR="00FE1E66" w:rsidRPr="009F1E49" w:rsidRDefault="00FE1E66" w:rsidP="00357950">
            <w:pPr>
              <w:adjustRightInd w:val="0"/>
              <w:spacing w:before="0" w:after="0"/>
              <w:ind w:firstLine="0"/>
              <w:jc w:val="center"/>
              <w:rPr>
                <w:rFonts w:cs="Times New Roman"/>
                <w:color w:val="auto"/>
                <w:szCs w:val="26"/>
                <w:lang w:val="vi-VN"/>
              </w:rPr>
            </w:pPr>
            <w:r w:rsidRPr="009F1E49">
              <w:rPr>
                <w:rFonts w:cs="Times New Roman"/>
                <w:color w:val="auto"/>
                <w:szCs w:val="26"/>
                <w:lang w:val="vi-VN"/>
              </w:rPr>
              <w:t>7</w:t>
            </w:r>
          </w:p>
          <w:p w14:paraId="24EECE37" w14:textId="77777777" w:rsidR="00FE1E66" w:rsidRPr="009F1E49" w:rsidRDefault="00FE1E66" w:rsidP="00357950">
            <w:pPr>
              <w:suppressAutoHyphens/>
              <w:spacing w:before="0" w:after="0"/>
              <w:ind w:firstLine="0"/>
              <w:jc w:val="center"/>
              <w:rPr>
                <w:rFonts w:cs="Times New Roman"/>
                <w:color w:val="auto"/>
                <w:szCs w:val="26"/>
              </w:rPr>
            </w:pPr>
          </w:p>
        </w:tc>
        <w:tc>
          <w:tcPr>
            <w:tcW w:w="2824" w:type="dxa"/>
            <w:vAlign w:val="center"/>
          </w:tcPr>
          <w:p w14:paraId="7869D072" w14:textId="77777777" w:rsidR="00FE1E66" w:rsidRPr="009F1E49" w:rsidRDefault="00FE1E66" w:rsidP="00357950">
            <w:pPr>
              <w:adjustRightInd w:val="0"/>
              <w:spacing w:before="0" w:after="0"/>
              <w:ind w:firstLine="0"/>
              <w:rPr>
                <w:rFonts w:cs="Times New Roman"/>
                <w:color w:val="auto"/>
                <w:szCs w:val="26"/>
              </w:rPr>
            </w:pPr>
            <w:r w:rsidRPr="009F1E49">
              <w:rPr>
                <w:rFonts w:cs="Times New Roman"/>
                <w:color w:val="auto"/>
                <w:szCs w:val="26"/>
              </w:rPr>
              <w:t>Vít tải dưới phễu silo trung tâm</w:t>
            </w:r>
          </w:p>
          <w:p w14:paraId="0E6E95A9" w14:textId="77777777" w:rsidR="00FE1E66" w:rsidRPr="009F1E49" w:rsidRDefault="00FE1E66" w:rsidP="00357950">
            <w:pPr>
              <w:suppressAutoHyphens/>
              <w:spacing w:before="0" w:after="0"/>
              <w:ind w:firstLine="0"/>
              <w:rPr>
                <w:rFonts w:cs="Times New Roman"/>
                <w:b/>
                <w:color w:val="auto"/>
                <w:szCs w:val="26"/>
              </w:rPr>
            </w:pPr>
          </w:p>
        </w:tc>
        <w:tc>
          <w:tcPr>
            <w:tcW w:w="3932" w:type="dxa"/>
          </w:tcPr>
          <w:p w14:paraId="43702BC4"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b/>
                <w:color w:val="auto"/>
                <w:szCs w:val="26"/>
              </w:rPr>
              <w:t>Motor hộp số:</w:t>
            </w:r>
          </w:p>
          <w:p w14:paraId="414BE0F5"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Model: GH40-1/30-3HP </w:t>
            </w:r>
          </w:p>
          <w:p w14:paraId="17020048"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Hãng sản xuất: Taili-China - Công suất: 2,2kW, 3 pha 380VAC,50Hz</w:t>
            </w:r>
          </w:p>
          <w:p w14:paraId="42D18580"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Tốc độ đầu ra: 30v/ph </w:t>
            </w:r>
          </w:p>
          <w:p w14:paraId="7AFB53F1"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Gối UCF 210-FAG: 2 bộ. </w:t>
            </w:r>
          </w:p>
          <w:p w14:paraId="16D03997"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t xml:space="preserve">- Đĩa xích 80-1R-18g: 1 cái </w:t>
            </w:r>
          </w:p>
          <w:p w14:paraId="4D3E2534" w14:textId="77777777" w:rsidR="00FE1E66" w:rsidRPr="009F1E49" w:rsidRDefault="00FE1E66" w:rsidP="00357950">
            <w:pPr>
              <w:adjustRightInd w:val="0"/>
              <w:spacing w:before="0" w:after="0"/>
              <w:ind w:firstLine="0"/>
              <w:jc w:val="left"/>
              <w:rPr>
                <w:rFonts w:cs="Times New Roman"/>
                <w:color w:val="auto"/>
                <w:szCs w:val="26"/>
              </w:rPr>
            </w:pPr>
            <w:r w:rsidRPr="009F1E49">
              <w:rPr>
                <w:rFonts w:cs="Times New Roman"/>
                <w:color w:val="auto"/>
                <w:szCs w:val="26"/>
              </w:rPr>
              <w:lastRenderedPageBreak/>
              <w:t>- Đĩa xích 80-1 R-28g: 1 cái</w:t>
            </w:r>
          </w:p>
        </w:tc>
        <w:tc>
          <w:tcPr>
            <w:tcW w:w="1171" w:type="dxa"/>
          </w:tcPr>
          <w:p w14:paraId="64262371" w14:textId="77777777" w:rsidR="00FE1E66" w:rsidRPr="009F1E49" w:rsidRDefault="00FE1E66" w:rsidP="00357950">
            <w:pPr>
              <w:adjustRightInd w:val="0"/>
              <w:spacing w:before="0" w:after="0"/>
              <w:ind w:firstLine="0"/>
              <w:jc w:val="center"/>
              <w:rPr>
                <w:rFonts w:cs="Times New Roman"/>
                <w:color w:val="auto"/>
                <w:szCs w:val="26"/>
              </w:rPr>
            </w:pPr>
            <w:r w:rsidRPr="009F1E49">
              <w:rPr>
                <w:rFonts w:cs="Times New Roman"/>
                <w:color w:val="auto"/>
                <w:szCs w:val="26"/>
              </w:rPr>
              <w:lastRenderedPageBreak/>
              <w:t>Bộ</w:t>
            </w:r>
          </w:p>
          <w:p w14:paraId="262A80F1" w14:textId="77777777" w:rsidR="00FE1E66" w:rsidRPr="009F1E49" w:rsidRDefault="00FE1E66" w:rsidP="00357950">
            <w:pPr>
              <w:suppressAutoHyphens/>
              <w:spacing w:before="0" w:after="0"/>
              <w:ind w:firstLine="0"/>
              <w:jc w:val="center"/>
              <w:rPr>
                <w:rFonts w:cs="Times New Roman"/>
                <w:b/>
                <w:color w:val="auto"/>
                <w:szCs w:val="26"/>
              </w:rPr>
            </w:pPr>
          </w:p>
        </w:tc>
        <w:tc>
          <w:tcPr>
            <w:tcW w:w="1417" w:type="dxa"/>
          </w:tcPr>
          <w:p w14:paraId="47A15DB0" w14:textId="77777777" w:rsidR="00FE1E66" w:rsidRPr="009F1E49" w:rsidRDefault="00FE1E66" w:rsidP="00357950">
            <w:pPr>
              <w:adjustRightInd w:val="0"/>
              <w:spacing w:before="0" w:after="0"/>
              <w:ind w:firstLine="0"/>
              <w:jc w:val="center"/>
              <w:rPr>
                <w:rFonts w:cs="Times New Roman"/>
                <w:color w:val="auto"/>
                <w:szCs w:val="26"/>
              </w:rPr>
            </w:pPr>
            <w:r w:rsidRPr="009F1E49">
              <w:rPr>
                <w:rFonts w:cs="Times New Roman"/>
                <w:color w:val="auto"/>
                <w:szCs w:val="26"/>
              </w:rPr>
              <w:t>2</w:t>
            </w:r>
          </w:p>
          <w:p w14:paraId="1494155D" w14:textId="77777777" w:rsidR="00FE1E66" w:rsidRPr="009F1E49" w:rsidRDefault="00FE1E66" w:rsidP="00357950">
            <w:pPr>
              <w:suppressAutoHyphens/>
              <w:spacing w:before="0" w:after="0"/>
              <w:ind w:firstLine="0"/>
              <w:jc w:val="center"/>
              <w:rPr>
                <w:rFonts w:cs="Times New Roman"/>
                <w:b/>
                <w:color w:val="auto"/>
                <w:szCs w:val="26"/>
              </w:rPr>
            </w:pPr>
          </w:p>
        </w:tc>
      </w:tr>
      <w:tr w:rsidR="009F1E49" w:rsidRPr="009F1E49" w14:paraId="63F01589" w14:textId="77777777" w:rsidTr="00357950">
        <w:trPr>
          <w:trHeight w:val="20"/>
        </w:trPr>
        <w:tc>
          <w:tcPr>
            <w:tcW w:w="715" w:type="dxa"/>
          </w:tcPr>
          <w:p w14:paraId="0DC73B02" w14:textId="77777777" w:rsidR="00FE1E66" w:rsidRPr="009F1E49" w:rsidRDefault="00FE1E66" w:rsidP="00357950">
            <w:pPr>
              <w:suppressAutoHyphens/>
              <w:spacing w:before="0" w:after="0"/>
              <w:ind w:firstLine="0"/>
              <w:jc w:val="center"/>
              <w:rPr>
                <w:rFonts w:cs="Times New Roman"/>
                <w:color w:val="auto"/>
                <w:szCs w:val="26"/>
                <w:lang w:val="vi-VN"/>
              </w:rPr>
            </w:pPr>
            <w:r w:rsidRPr="009F1E49">
              <w:rPr>
                <w:rFonts w:cs="Times New Roman"/>
                <w:color w:val="auto"/>
                <w:szCs w:val="26"/>
                <w:lang w:val="vi-VN"/>
              </w:rPr>
              <w:t>8</w:t>
            </w:r>
          </w:p>
        </w:tc>
        <w:tc>
          <w:tcPr>
            <w:tcW w:w="2824" w:type="dxa"/>
            <w:vAlign w:val="center"/>
          </w:tcPr>
          <w:p w14:paraId="2F2F73C6" w14:textId="77777777" w:rsidR="00FE1E66" w:rsidRPr="009F1E49" w:rsidRDefault="00FE1E66" w:rsidP="00357950">
            <w:pPr>
              <w:adjustRightInd w:val="0"/>
              <w:spacing w:before="0" w:after="0"/>
              <w:ind w:firstLine="0"/>
              <w:rPr>
                <w:rFonts w:cs="Times New Roman"/>
                <w:color w:val="auto"/>
                <w:szCs w:val="26"/>
              </w:rPr>
            </w:pPr>
            <w:r w:rsidRPr="009F1E49">
              <w:rPr>
                <w:rFonts w:cs="Times New Roman"/>
                <w:color w:val="auto"/>
                <w:szCs w:val="26"/>
              </w:rPr>
              <w:t>Quạt hút</w:t>
            </w:r>
          </w:p>
          <w:p w14:paraId="4A7947AC" w14:textId="77777777" w:rsidR="00FE1E66" w:rsidRPr="009F1E49" w:rsidRDefault="00FE1E66" w:rsidP="00357950">
            <w:pPr>
              <w:suppressAutoHyphens/>
              <w:spacing w:before="0" w:after="0"/>
              <w:ind w:firstLine="0"/>
              <w:rPr>
                <w:rFonts w:cs="Times New Roman"/>
                <w:b/>
                <w:color w:val="auto"/>
                <w:szCs w:val="26"/>
              </w:rPr>
            </w:pPr>
          </w:p>
        </w:tc>
        <w:tc>
          <w:tcPr>
            <w:tcW w:w="3932" w:type="dxa"/>
          </w:tcPr>
          <w:p w14:paraId="320623FC" w14:textId="628D0460" w:rsidR="00FE1E66" w:rsidRPr="009F1E49" w:rsidRDefault="00FE1E66" w:rsidP="00357950">
            <w:pPr>
              <w:adjustRightInd w:val="0"/>
              <w:spacing w:before="0" w:after="0"/>
              <w:ind w:firstLine="0"/>
              <w:jc w:val="left"/>
              <w:rPr>
                <w:rFonts w:cs="Times New Roman"/>
                <w:color w:val="auto"/>
                <w:szCs w:val="26"/>
                <w:lang w:val="vi-VN"/>
              </w:rPr>
            </w:pPr>
            <w:r w:rsidRPr="009F1E49">
              <w:rPr>
                <w:rFonts w:cs="Times New Roman"/>
                <w:color w:val="auto"/>
                <w:szCs w:val="26"/>
                <w:lang w:val="vi-VN"/>
              </w:rPr>
              <w:t>Công suất 30kW, lưu lượng 14.000 m</w:t>
            </w:r>
            <w:r w:rsidRPr="009F1E49">
              <w:rPr>
                <w:rFonts w:cs="Times New Roman"/>
                <w:color w:val="auto"/>
                <w:szCs w:val="26"/>
                <w:vertAlign w:val="superscript"/>
                <w:lang w:val="vi-VN"/>
              </w:rPr>
              <w:t>3</w:t>
            </w:r>
            <w:r w:rsidRPr="009F1E49">
              <w:rPr>
                <w:rFonts w:cs="Times New Roman"/>
                <w:color w:val="auto"/>
                <w:szCs w:val="26"/>
                <w:lang w:val="vi-VN"/>
              </w:rPr>
              <w:t>/giờ</w:t>
            </w:r>
          </w:p>
        </w:tc>
        <w:tc>
          <w:tcPr>
            <w:tcW w:w="1171" w:type="dxa"/>
          </w:tcPr>
          <w:p w14:paraId="309F55A9" w14:textId="77777777" w:rsidR="00FE1E66" w:rsidRPr="009F1E49" w:rsidRDefault="00FE1E66" w:rsidP="00357950">
            <w:pPr>
              <w:adjustRightInd w:val="0"/>
              <w:spacing w:before="0" w:after="0"/>
              <w:ind w:firstLine="0"/>
              <w:jc w:val="center"/>
              <w:rPr>
                <w:rFonts w:cs="Times New Roman"/>
                <w:color w:val="auto"/>
                <w:szCs w:val="26"/>
              </w:rPr>
            </w:pPr>
            <w:r w:rsidRPr="009F1E49">
              <w:rPr>
                <w:rFonts w:cs="Times New Roman"/>
                <w:color w:val="auto"/>
                <w:szCs w:val="26"/>
              </w:rPr>
              <w:t>Bộ</w:t>
            </w:r>
          </w:p>
          <w:p w14:paraId="6BA60970" w14:textId="77777777" w:rsidR="00FE1E66" w:rsidRPr="009F1E49" w:rsidRDefault="00FE1E66" w:rsidP="00357950">
            <w:pPr>
              <w:suppressAutoHyphens/>
              <w:spacing w:before="0" w:after="0"/>
              <w:ind w:firstLine="0"/>
              <w:jc w:val="center"/>
              <w:rPr>
                <w:rFonts w:cs="Times New Roman"/>
                <w:b/>
                <w:color w:val="auto"/>
                <w:szCs w:val="26"/>
              </w:rPr>
            </w:pPr>
          </w:p>
        </w:tc>
        <w:tc>
          <w:tcPr>
            <w:tcW w:w="1417" w:type="dxa"/>
          </w:tcPr>
          <w:p w14:paraId="5BC4EDBF" w14:textId="73D5270F" w:rsidR="00FE1E66" w:rsidRPr="009F1E49" w:rsidRDefault="00FE1E66" w:rsidP="00357950">
            <w:pPr>
              <w:adjustRightInd w:val="0"/>
              <w:spacing w:before="0" w:after="0"/>
              <w:ind w:firstLine="0"/>
              <w:jc w:val="center"/>
              <w:rPr>
                <w:rFonts w:cs="Times New Roman"/>
                <w:color w:val="auto"/>
                <w:szCs w:val="26"/>
                <w:lang w:val="vi-VN"/>
              </w:rPr>
            </w:pPr>
            <w:r w:rsidRPr="009F1E49">
              <w:rPr>
                <w:rFonts w:cs="Times New Roman"/>
                <w:color w:val="auto"/>
                <w:szCs w:val="26"/>
                <w:lang w:val="vi-VN"/>
              </w:rPr>
              <w:t>1</w:t>
            </w:r>
          </w:p>
          <w:p w14:paraId="2CE18D22" w14:textId="77777777" w:rsidR="00FE1E66" w:rsidRPr="009F1E49" w:rsidRDefault="00FE1E66" w:rsidP="00357950">
            <w:pPr>
              <w:suppressAutoHyphens/>
              <w:spacing w:before="0" w:after="0"/>
              <w:ind w:firstLine="0"/>
              <w:jc w:val="center"/>
              <w:rPr>
                <w:rFonts w:cs="Times New Roman"/>
                <w:b/>
                <w:color w:val="auto"/>
                <w:szCs w:val="26"/>
              </w:rPr>
            </w:pPr>
          </w:p>
        </w:tc>
      </w:tr>
    </w:tbl>
    <w:p w14:paraId="7C35F962" w14:textId="77777777" w:rsidR="00FE1E66" w:rsidRPr="009F1E49" w:rsidRDefault="00FE1E66" w:rsidP="00FE1E66">
      <w:pPr>
        <w:spacing w:before="0" w:after="0"/>
        <w:jc w:val="right"/>
        <w:rPr>
          <w:i/>
          <w:iCs/>
          <w:color w:val="auto"/>
          <w:lang w:val="nb-NO"/>
        </w:rPr>
      </w:pPr>
      <w:r w:rsidRPr="009F1E49">
        <w:rPr>
          <w:i/>
          <w:iCs/>
          <w:color w:val="auto"/>
          <w:lang w:val="nb-NO"/>
        </w:rPr>
        <w:t xml:space="preserve">(Nguồn: </w:t>
      </w:r>
      <w:r w:rsidRPr="009F1E49">
        <w:rPr>
          <w:i/>
          <w:iCs/>
          <w:color w:val="auto"/>
        </w:rPr>
        <w:t xml:space="preserve">Công ty Cổ phần Kim Tín </w:t>
      </w:r>
      <w:r w:rsidRPr="009F1E49">
        <w:rPr>
          <w:i/>
          <w:iCs/>
          <w:color w:val="auto"/>
          <w:lang w:val="vi-VN"/>
        </w:rPr>
        <w:t>Gỗ Xanh</w:t>
      </w:r>
      <w:r w:rsidRPr="009F1E49">
        <w:rPr>
          <w:i/>
          <w:iCs/>
          <w:color w:val="auto"/>
        </w:rPr>
        <w:t>, 202</w:t>
      </w:r>
      <w:r w:rsidRPr="009F1E49">
        <w:rPr>
          <w:i/>
          <w:iCs/>
          <w:color w:val="auto"/>
          <w:lang w:val="vi-VN"/>
        </w:rPr>
        <w:t>4</w:t>
      </w:r>
      <w:r w:rsidRPr="009F1E49">
        <w:rPr>
          <w:i/>
          <w:iCs/>
          <w:color w:val="auto"/>
          <w:lang w:val="nb-NO"/>
        </w:rPr>
        <w:t>)</w:t>
      </w:r>
    </w:p>
    <w:p w14:paraId="57F78F7D" w14:textId="77777777" w:rsidR="00FE1E66" w:rsidRPr="009F1E49" w:rsidRDefault="00FE1E66" w:rsidP="00FE1E66">
      <w:pPr>
        <w:pStyle w:val="ListParagraph"/>
        <w:spacing w:before="240" w:line="276" w:lineRule="auto"/>
        <w:jc w:val="both"/>
        <w:rPr>
          <w:b w:val="0"/>
          <w:bCs/>
          <w:i/>
          <w:iCs/>
          <w:color w:val="auto"/>
          <w:szCs w:val="26"/>
          <w:u w:val="single"/>
          <w:lang w:val="vi-VN"/>
        </w:rPr>
      </w:pPr>
      <w:r w:rsidRPr="009F1E49">
        <w:rPr>
          <w:b w:val="0"/>
          <w:bCs/>
          <w:i/>
          <w:iCs/>
          <w:color w:val="auto"/>
          <w:szCs w:val="26"/>
          <w:u w:val="single"/>
          <w:lang w:val="nb-NO"/>
        </w:rPr>
        <w:t>Các loại hóa chất, vật liệu sử dụng</w:t>
      </w:r>
      <w:r w:rsidRPr="009F1E49">
        <w:rPr>
          <w:b w:val="0"/>
          <w:bCs/>
          <w:i/>
          <w:iCs/>
          <w:color w:val="auto"/>
          <w:szCs w:val="26"/>
          <w:u w:val="single"/>
          <w:lang w:val="vi-VN"/>
        </w:rPr>
        <w:t>:</w:t>
      </w:r>
    </w:p>
    <w:p w14:paraId="4F488973" w14:textId="77777777" w:rsidR="00FE1E66" w:rsidRPr="009F1E49" w:rsidRDefault="00FE1E66" w:rsidP="00FE1E66">
      <w:pPr>
        <w:tabs>
          <w:tab w:val="left" w:pos="432"/>
          <w:tab w:val="left" w:pos="720"/>
        </w:tabs>
        <w:spacing w:line="276" w:lineRule="auto"/>
        <w:ind w:left="720" w:firstLine="0"/>
        <w:rPr>
          <w:rFonts w:eastAsia="Calibri" w:cs="Times New Roman"/>
          <w:iCs/>
          <w:noProof/>
          <w:color w:val="auto"/>
          <w:lang w:val="vi-VN"/>
        </w:rPr>
      </w:pPr>
      <w:r w:rsidRPr="009F1E49">
        <w:rPr>
          <w:rFonts w:eastAsia="Calibri" w:cs="Times New Roman"/>
          <w:iCs/>
          <w:noProof/>
          <w:color w:val="auto"/>
        </w:rPr>
        <w:t>+ Túi lọc bụi bằng vải.</w:t>
      </w:r>
    </w:p>
    <w:p w14:paraId="2CCDCEDB" w14:textId="77777777" w:rsidR="00FE1E66" w:rsidRPr="009F1E49" w:rsidRDefault="00FE1E66" w:rsidP="00FE1E66">
      <w:pPr>
        <w:pStyle w:val="ListParagraph"/>
        <w:spacing w:before="240" w:line="276" w:lineRule="auto"/>
        <w:jc w:val="both"/>
        <w:rPr>
          <w:b w:val="0"/>
          <w:bCs/>
          <w:i/>
          <w:iCs/>
          <w:color w:val="auto"/>
          <w:szCs w:val="26"/>
          <w:u w:val="single"/>
          <w:lang w:val="vi-VN"/>
        </w:rPr>
      </w:pPr>
      <w:r w:rsidRPr="009F1E49">
        <w:rPr>
          <w:b w:val="0"/>
          <w:bCs/>
          <w:i/>
          <w:iCs/>
          <w:color w:val="auto"/>
          <w:szCs w:val="26"/>
          <w:u w:val="single"/>
          <w:lang w:val="nb-NO"/>
        </w:rPr>
        <w:t>Chế độ vận hành</w:t>
      </w:r>
      <w:r w:rsidRPr="009F1E49">
        <w:rPr>
          <w:b w:val="0"/>
          <w:bCs/>
          <w:i/>
          <w:iCs/>
          <w:color w:val="auto"/>
          <w:szCs w:val="26"/>
          <w:u w:val="single"/>
          <w:lang w:val="vi-VN"/>
        </w:rPr>
        <w:t>:</w:t>
      </w:r>
    </w:p>
    <w:p w14:paraId="6E85655F" w14:textId="77777777" w:rsidR="00FE1E66" w:rsidRPr="009F1E49" w:rsidRDefault="00FE1E66" w:rsidP="00FE1E66">
      <w:pPr>
        <w:tabs>
          <w:tab w:val="left" w:pos="432"/>
          <w:tab w:val="left" w:pos="720"/>
        </w:tabs>
        <w:spacing w:line="276" w:lineRule="auto"/>
        <w:ind w:left="720" w:firstLine="0"/>
        <w:rPr>
          <w:rFonts w:eastAsia="Calibri" w:cs="Times New Roman"/>
          <w:iCs/>
          <w:noProof/>
          <w:color w:val="auto"/>
        </w:rPr>
      </w:pPr>
      <w:r w:rsidRPr="009F1E49">
        <w:rPr>
          <w:rFonts w:eastAsia="Calibri" w:cs="Times New Roman"/>
          <w:iCs/>
          <w:noProof/>
          <w:color w:val="auto"/>
        </w:rPr>
        <w:t>+ Vận hành liên tục theo ca làm việc.</w:t>
      </w:r>
    </w:p>
    <w:p w14:paraId="0E8EE819" w14:textId="77777777" w:rsidR="00FE1E66" w:rsidRPr="009F1E49" w:rsidRDefault="00FE1E66" w:rsidP="00FE1E66">
      <w:pPr>
        <w:pStyle w:val="ListParagraph"/>
        <w:spacing w:before="240" w:line="276" w:lineRule="auto"/>
        <w:jc w:val="both"/>
        <w:rPr>
          <w:b w:val="0"/>
          <w:bCs/>
          <w:i/>
          <w:iCs/>
          <w:color w:val="auto"/>
          <w:szCs w:val="26"/>
          <w:u w:val="single"/>
          <w:lang w:val="vi-VN"/>
        </w:rPr>
      </w:pPr>
      <w:r w:rsidRPr="009F1E49">
        <w:rPr>
          <w:b w:val="0"/>
          <w:bCs/>
          <w:i/>
          <w:iCs/>
          <w:color w:val="auto"/>
          <w:szCs w:val="26"/>
          <w:u w:val="single"/>
          <w:lang w:val="nb-NO"/>
        </w:rPr>
        <w:t>Định mức điện năng sử dụng</w:t>
      </w:r>
      <w:r w:rsidRPr="009F1E49">
        <w:rPr>
          <w:b w:val="0"/>
          <w:bCs/>
          <w:i/>
          <w:iCs/>
          <w:color w:val="auto"/>
          <w:szCs w:val="26"/>
          <w:u w:val="single"/>
          <w:lang w:val="vi-VN"/>
        </w:rPr>
        <w:t>:</w:t>
      </w:r>
    </w:p>
    <w:p w14:paraId="0000468D" w14:textId="166FB60E" w:rsidR="00DE7C89" w:rsidRPr="009F1E49" w:rsidRDefault="00FE1E66" w:rsidP="00FE1E66">
      <w:pPr>
        <w:tabs>
          <w:tab w:val="left" w:pos="432"/>
        </w:tabs>
        <w:spacing w:line="276" w:lineRule="auto"/>
        <w:rPr>
          <w:rFonts w:eastAsia="Calibri" w:cs="Times New Roman"/>
          <w:iCs/>
          <w:noProof/>
          <w:color w:val="auto"/>
          <w:lang w:val="vi-VN"/>
        </w:rPr>
      </w:pPr>
      <w:r w:rsidRPr="009F1E49">
        <w:rPr>
          <w:rFonts w:eastAsia="Calibri" w:cs="Times New Roman"/>
          <w:iCs/>
          <w:noProof/>
          <w:color w:val="auto"/>
        </w:rPr>
        <w:t>Theo thiết kế, tổng công suất của các thiết bị trong 01 hệ thống là 150kW, chưa dự phòng tải phụ và hệ số</w:t>
      </w:r>
      <w:r w:rsidR="00F309DC" w:rsidRPr="009F1E49">
        <w:rPr>
          <w:rFonts w:eastAsia="Calibri" w:cs="Times New Roman"/>
          <w:iCs/>
          <w:noProof/>
          <w:color w:val="auto"/>
          <w:lang w:val="vi-VN"/>
        </w:rPr>
        <w:t>.</w:t>
      </w:r>
    </w:p>
    <w:p w14:paraId="56A80370" w14:textId="3018CDDE" w:rsidR="00F309DC" w:rsidRPr="009F1E49" w:rsidRDefault="00F309DC" w:rsidP="00F309DC">
      <w:pPr>
        <w:pStyle w:val="ListParagraph"/>
        <w:numPr>
          <w:ilvl w:val="0"/>
          <w:numId w:val="133"/>
        </w:numPr>
        <w:tabs>
          <w:tab w:val="left" w:pos="432"/>
        </w:tabs>
        <w:spacing w:line="276" w:lineRule="auto"/>
        <w:ind w:left="0" w:firstLine="0"/>
        <w:jc w:val="both"/>
        <w:rPr>
          <w:color w:val="auto"/>
          <w:szCs w:val="26"/>
          <w:lang w:val="vi-VN"/>
        </w:rPr>
      </w:pPr>
      <w:r w:rsidRPr="009F1E49">
        <w:rPr>
          <w:color w:val="auto"/>
          <w:szCs w:val="26"/>
          <w:lang w:val="vi-VN"/>
        </w:rPr>
        <w:t xml:space="preserve">Hệ thống </w:t>
      </w:r>
      <w:r w:rsidRPr="009F1E49">
        <w:rPr>
          <w:color w:val="auto"/>
          <w:szCs w:val="26"/>
        </w:rPr>
        <w:t xml:space="preserve">HTXL </w:t>
      </w:r>
      <w:r w:rsidRPr="009F1E49">
        <w:rPr>
          <w:color w:val="auto"/>
          <w:szCs w:val="26"/>
          <w:lang w:val="vi-VN"/>
        </w:rPr>
        <w:t>bụi</w:t>
      </w:r>
      <w:r w:rsidRPr="009F1E49">
        <w:rPr>
          <w:color w:val="auto"/>
          <w:szCs w:val="26"/>
        </w:rPr>
        <w:t xml:space="preserve">, khí </w:t>
      </w:r>
      <w:r w:rsidRPr="009F1E49">
        <w:rPr>
          <w:color w:val="auto"/>
          <w:szCs w:val="26"/>
          <w:lang w:val="pt-BR"/>
        </w:rPr>
        <w:t>thải</w:t>
      </w:r>
      <w:r w:rsidRPr="009F1E49">
        <w:rPr>
          <w:color w:val="auto"/>
          <w:szCs w:val="26"/>
          <w:lang w:val="vi-VN"/>
        </w:rPr>
        <w:t xml:space="preserve"> tại công đoạn phun sơn 1 (buồng phun sơn PU)</w:t>
      </w:r>
    </w:p>
    <w:p w14:paraId="429E8AE6" w14:textId="637432E9" w:rsidR="00F309DC" w:rsidRPr="009F1E49" w:rsidRDefault="00F309DC" w:rsidP="00FE1E66">
      <w:pPr>
        <w:tabs>
          <w:tab w:val="left" w:pos="432"/>
        </w:tabs>
        <w:spacing w:line="276" w:lineRule="auto"/>
        <w:rPr>
          <w:color w:val="auto"/>
          <w:szCs w:val="26"/>
          <w:lang w:val="vi-VN"/>
        </w:rPr>
      </w:pPr>
      <w:r w:rsidRPr="009F1E49">
        <w:rPr>
          <w:color w:val="auto"/>
          <w:szCs w:val="26"/>
          <w:lang w:val="vi-VN"/>
        </w:rPr>
        <w:t>Sơ đồ quy trình công nghệ như sau:</w:t>
      </w:r>
    </w:p>
    <w:p w14:paraId="7BD2040F" w14:textId="6C197BF6" w:rsidR="00F71C2B" w:rsidRPr="009F1E49" w:rsidRDefault="000B0989" w:rsidP="000B0989">
      <w:pPr>
        <w:tabs>
          <w:tab w:val="left" w:pos="432"/>
        </w:tabs>
        <w:spacing w:line="276" w:lineRule="auto"/>
        <w:jc w:val="center"/>
        <w:rPr>
          <w:rFonts w:eastAsia="Calibri" w:cs="Times New Roman"/>
          <w:iCs/>
          <w:noProof/>
          <w:color w:val="auto"/>
          <w:lang w:val="vi-VN"/>
        </w:rPr>
      </w:pPr>
      <w:r w:rsidRPr="009F1E49">
        <w:rPr>
          <w:noProof/>
          <w:color w:val="auto"/>
        </w:rPr>
        <w:drawing>
          <wp:inline distT="0" distB="0" distL="0" distR="0" wp14:anchorId="28B56ADB" wp14:editId="43B8FDD9">
            <wp:extent cx="5081905" cy="5061098"/>
            <wp:effectExtent l="0" t="0" r="4445" b="6350"/>
            <wp:docPr id="446235268" name="Picture 44623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94108" cy="5073251"/>
                    </a:xfrm>
                    <a:prstGeom prst="rect">
                      <a:avLst/>
                    </a:prstGeom>
                  </pic:spPr>
                </pic:pic>
              </a:graphicData>
            </a:graphic>
          </wp:inline>
        </w:drawing>
      </w:r>
    </w:p>
    <w:p w14:paraId="5ADAA126" w14:textId="6B2B5451" w:rsidR="00F71C2B" w:rsidRPr="009F1E49" w:rsidRDefault="00F71C2B" w:rsidP="00F71C2B">
      <w:pPr>
        <w:tabs>
          <w:tab w:val="left" w:pos="432"/>
        </w:tabs>
        <w:spacing w:line="276" w:lineRule="auto"/>
        <w:jc w:val="center"/>
        <w:rPr>
          <w:b/>
          <w:color w:val="auto"/>
          <w:szCs w:val="26"/>
        </w:rPr>
      </w:pPr>
      <w:bookmarkStart w:id="249" w:name="_Toc186532919"/>
      <w:r w:rsidRPr="009F1E49">
        <w:rPr>
          <w:b/>
          <w:color w:val="auto"/>
        </w:rPr>
        <w:t>Hình 3.</w:t>
      </w:r>
      <w:r w:rsidRPr="009F1E49">
        <w:rPr>
          <w:b/>
          <w:color w:val="auto"/>
        </w:rPr>
        <w:fldChar w:fldCharType="begin"/>
      </w:r>
      <w:r w:rsidRPr="009F1E49">
        <w:rPr>
          <w:b/>
          <w:color w:val="auto"/>
        </w:rPr>
        <w:instrText xml:space="preserve"> SEQ Hình_3. \* ARABIC </w:instrText>
      </w:r>
      <w:r w:rsidRPr="009F1E49">
        <w:rPr>
          <w:b/>
          <w:color w:val="auto"/>
        </w:rPr>
        <w:fldChar w:fldCharType="separate"/>
      </w:r>
      <w:r w:rsidR="009F1E49">
        <w:rPr>
          <w:b/>
          <w:noProof/>
          <w:color w:val="auto"/>
        </w:rPr>
        <w:t>10</w:t>
      </w:r>
      <w:r w:rsidRPr="009F1E49">
        <w:rPr>
          <w:b/>
          <w:color w:val="auto"/>
        </w:rPr>
        <w:fldChar w:fldCharType="end"/>
      </w:r>
      <w:r w:rsidRPr="009F1E49">
        <w:rPr>
          <w:b/>
          <w:color w:val="auto"/>
        </w:rPr>
        <w:t xml:space="preserve">. </w:t>
      </w:r>
      <w:r w:rsidRPr="009F1E49">
        <w:rPr>
          <w:b/>
          <w:noProof/>
          <w:color w:val="auto"/>
          <w:szCs w:val="26"/>
        </w:rPr>
        <w:t>Sơ đồ khối</w:t>
      </w:r>
      <w:r w:rsidRPr="009F1E49">
        <w:rPr>
          <w:b/>
          <w:noProof/>
          <w:color w:val="auto"/>
          <w:szCs w:val="26"/>
          <w:lang w:val="vi-VN"/>
        </w:rPr>
        <w:t xml:space="preserve"> quy trình</w:t>
      </w:r>
      <w:r w:rsidRPr="009F1E49">
        <w:rPr>
          <w:b/>
          <w:color w:val="auto"/>
          <w:szCs w:val="26"/>
        </w:rPr>
        <w:t xml:space="preserve"> HTXL </w:t>
      </w:r>
      <w:r w:rsidRPr="009F1E49">
        <w:rPr>
          <w:b/>
          <w:color w:val="auto"/>
          <w:szCs w:val="26"/>
          <w:lang w:val="vi-VN"/>
        </w:rPr>
        <w:t>bụi</w:t>
      </w:r>
      <w:r w:rsidRPr="009F1E49">
        <w:rPr>
          <w:b/>
          <w:color w:val="auto"/>
          <w:szCs w:val="26"/>
        </w:rPr>
        <w:t xml:space="preserve">, khí </w:t>
      </w:r>
      <w:r w:rsidRPr="009F1E49">
        <w:rPr>
          <w:b/>
          <w:color w:val="auto"/>
          <w:szCs w:val="26"/>
          <w:lang w:val="pt-BR"/>
        </w:rPr>
        <w:t>thải</w:t>
      </w:r>
      <w:r w:rsidRPr="009F1E49">
        <w:rPr>
          <w:b/>
          <w:color w:val="auto"/>
          <w:szCs w:val="26"/>
          <w:lang w:val="vi-VN"/>
        </w:rPr>
        <w:t xml:space="preserve"> tại công đoạn phun sơn 1 (buồng phun sơn PU),</w:t>
      </w:r>
      <w:r w:rsidRPr="009F1E49">
        <w:rPr>
          <w:b/>
          <w:color w:val="auto"/>
          <w:szCs w:val="26"/>
        </w:rPr>
        <w:t xml:space="preserve"> công suất </w:t>
      </w:r>
      <w:r w:rsidRPr="009F1E49">
        <w:rPr>
          <w:b/>
          <w:color w:val="auto"/>
          <w:szCs w:val="26"/>
          <w:lang w:val="vi-VN"/>
        </w:rPr>
        <w:t>15</w:t>
      </w:r>
      <w:r w:rsidRPr="009F1E49">
        <w:rPr>
          <w:b/>
          <w:color w:val="auto"/>
          <w:szCs w:val="26"/>
        </w:rPr>
        <w:t>.</w:t>
      </w:r>
      <w:r w:rsidRPr="009F1E49">
        <w:rPr>
          <w:b/>
          <w:color w:val="auto"/>
          <w:szCs w:val="26"/>
          <w:lang w:val="vi-VN"/>
        </w:rPr>
        <w:t>0</w:t>
      </w:r>
      <w:r w:rsidRPr="009F1E49">
        <w:rPr>
          <w:b/>
          <w:color w:val="auto"/>
          <w:szCs w:val="26"/>
        </w:rPr>
        <w:t>00 m</w:t>
      </w:r>
      <w:r w:rsidRPr="009F1E49">
        <w:rPr>
          <w:b/>
          <w:color w:val="auto"/>
          <w:szCs w:val="26"/>
          <w:vertAlign w:val="superscript"/>
        </w:rPr>
        <w:t>3</w:t>
      </w:r>
      <w:r w:rsidRPr="009F1E49">
        <w:rPr>
          <w:b/>
          <w:color w:val="auto"/>
          <w:szCs w:val="26"/>
        </w:rPr>
        <w:t>/giờ</w:t>
      </w:r>
      <w:bookmarkEnd w:id="249"/>
    </w:p>
    <w:p w14:paraId="3CA97A8C" w14:textId="77777777" w:rsidR="00B52733" w:rsidRPr="009F1E49" w:rsidRDefault="00B52733" w:rsidP="00B52733">
      <w:pPr>
        <w:pStyle w:val="ListParagraph"/>
        <w:spacing w:before="240" w:line="276" w:lineRule="auto"/>
        <w:jc w:val="both"/>
        <w:rPr>
          <w:b w:val="0"/>
          <w:bCs/>
          <w:i/>
          <w:iCs/>
          <w:color w:val="auto"/>
          <w:szCs w:val="26"/>
          <w:lang w:val="vi-VN"/>
        </w:rPr>
      </w:pPr>
      <w:r w:rsidRPr="009F1E49">
        <w:rPr>
          <w:b w:val="0"/>
          <w:bCs/>
          <w:i/>
          <w:iCs/>
          <w:color w:val="auto"/>
          <w:szCs w:val="26"/>
          <w:lang w:val="vi-VN"/>
        </w:rPr>
        <w:lastRenderedPageBreak/>
        <w:t>Thuyết minh quy trình:</w:t>
      </w:r>
    </w:p>
    <w:p w14:paraId="66B8D766" w14:textId="58980EDF" w:rsidR="00B52733" w:rsidRPr="009F1E49" w:rsidRDefault="00B52733" w:rsidP="00B52733">
      <w:pPr>
        <w:pStyle w:val="ListParagraph"/>
        <w:tabs>
          <w:tab w:val="left" w:pos="180"/>
        </w:tabs>
        <w:spacing w:before="120" w:line="276" w:lineRule="auto"/>
        <w:jc w:val="both"/>
        <w:rPr>
          <w:b w:val="0"/>
          <w:bCs/>
          <w:color w:val="auto"/>
          <w:szCs w:val="26"/>
          <w:lang w:val="it-IT"/>
        </w:rPr>
      </w:pPr>
      <w:r w:rsidRPr="009F1E49">
        <w:rPr>
          <w:b w:val="0"/>
          <w:bCs/>
          <w:color w:val="auto"/>
          <w:szCs w:val="26"/>
          <w:lang w:val="it-IT"/>
        </w:rPr>
        <w:t>Trong</w:t>
      </w:r>
      <w:r w:rsidRPr="009F1E49">
        <w:rPr>
          <w:b w:val="0"/>
          <w:bCs/>
          <w:color w:val="auto"/>
          <w:szCs w:val="26"/>
          <w:lang w:val="vi-VN"/>
        </w:rPr>
        <w:t xml:space="preserve"> quá trình hoạt động, lượng bụi</w:t>
      </w:r>
      <w:r w:rsidRPr="009F1E49">
        <w:rPr>
          <w:b w:val="0"/>
          <w:bCs/>
          <w:color w:val="auto"/>
          <w:szCs w:val="26"/>
        </w:rPr>
        <w:t xml:space="preserve">, </w:t>
      </w:r>
      <w:r w:rsidRPr="009F1E49">
        <w:rPr>
          <w:b w:val="0"/>
          <w:bCs/>
          <w:color w:val="auto"/>
          <w:szCs w:val="26"/>
          <w:lang w:val="vi-VN"/>
        </w:rPr>
        <w:t>khí thải</w:t>
      </w:r>
      <w:r w:rsidRPr="009F1E49">
        <w:rPr>
          <w:b w:val="0"/>
          <w:bCs/>
          <w:color w:val="auto"/>
          <w:szCs w:val="26"/>
        </w:rPr>
        <w:t xml:space="preserve"> (hơi dung môi) phát sinh từ công đoạn </w:t>
      </w:r>
      <w:r w:rsidRPr="009F1E49">
        <w:rPr>
          <w:b w:val="0"/>
          <w:bCs/>
          <w:iCs/>
          <w:color w:val="auto"/>
          <w:szCs w:val="26"/>
          <w:lang w:eastAsia="vi-VN"/>
        </w:rPr>
        <w:t>phun dặm màu</w:t>
      </w:r>
      <w:r w:rsidRPr="009F1E49">
        <w:rPr>
          <w:b w:val="0"/>
          <w:bCs/>
          <w:color w:val="auto"/>
          <w:szCs w:val="26"/>
          <w:lang w:val="vi-VN"/>
        </w:rPr>
        <w:t xml:space="preserve"> </w:t>
      </w:r>
      <w:r w:rsidRPr="009F1E49">
        <w:rPr>
          <w:b w:val="0"/>
          <w:bCs/>
          <w:color w:val="auto"/>
          <w:szCs w:val="26"/>
          <w:lang w:val="it-IT"/>
        </w:rPr>
        <w:t xml:space="preserve">được thu gom xử lý qua buồng phun sơn màng nước. Tại đây, </w:t>
      </w:r>
      <w:r w:rsidRPr="009F1E49">
        <w:rPr>
          <w:b w:val="0"/>
          <w:bCs/>
          <w:color w:val="auto"/>
          <w:szCs w:val="26"/>
          <w:shd w:val="clear" w:color="auto" w:fill="FFFFFF"/>
          <w:lang w:val="it-IT"/>
        </w:rPr>
        <w:t>bụi</w:t>
      </w:r>
      <w:r w:rsidRPr="009F1E49">
        <w:rPr>
          <w:b w:val="0"/>
          <w:bCs/>
          <w:color w:val="auto"/>
          <w:szCs w:val="26"/>
          <w:shd w:val="clear" w:color="auto" w:fill="FFFFFF"/>
          <w:lang w:val="vi-VN"/>
        </w:rPr>
        <w:t xml:space="preserve"> </w:t>
      </w:r>
      <w:r w:rsidRPr="009F1E49">
        <w:rPr>
          <w:b w:val="0"/>
          <w:bCs/>
          <w:color w:val="auto"/>
          <w:szCs w:val="26"/>
          <w:shd w:val="clear" w:color="auto" w:fill="FFFFFF"/>
          <w:lang w:val="it-IT"/>
        </w:rPr>
        <w:t>sơn được cuốn vào máng nước và trôi xuống bể chứa tuần hoàn nằm phía dưới</w:t>
      </w:r>
      <w:r w:rsidRPr="009F1E49">
        <w:rPr>
          <w:b w:val="0"/>
          <w:bCs/>
          <w:color w:val="auto"/>
          <w:szCs w:val="26"/>
          <w:lang w:val="it-IT"/>
        </w:rPr>
        <w:t xml:space="preserve">. </w:t>
      </w:r>
      <w:r w:rsidRPr="009F1E49">
        <w:rPr>
          <w:b w:val="0"/>
          <w:bCs/>
          <w:color w:val="auto"/>
          <w:szCs w:val="26"/>
          <w:lang w:val="en-GB"/>
        </w:rPr>
        <w:t>Khi chảy vào ngăn chứa nước bụi sơn kết</w:t>
      </w:r>
      <w:r w:rsidRPr="009F1E49">
        <w:rPr>
          <w:b w:val="0"/>
          <w:bCs/>
          <w:color w:val="auto"/>
          <w:szCs w:val="26"/>
          <w:lang w:val="vi-VN"/>
        </w:rPr>
        <w:t xml:space="preserve"> </w:t>
      </w:r>
      <w:r w:rsidRPr="009F1E49">
        <w:rPr>
          <w:b w:val="0"/>
          <w:bCs/>
          <w:color w:val="auto"/>
          <w:szCs w:val="26"/>
          <w:lang w:val="en-GB"/>
        </w:rPr>
        <w:t>dính với nhau tạo thành màng nổi lên trên mặt nước, một phần nhỏ khuếch tán vào</w:t>
      </w:r>
      <w:r w:rsidRPr="009F1E49">
        <w:rPr>
          <w:b w:val="0"/>
          <w:bCs/>
          <w:color w:val="auto"/>
          <w:szCs w:val="26"/>
          <w:lang w:val="vi-VN"/>
        </w:rPr>
        <w:t xml:space="preserve"> </w:t>
      </w:r>
      <w:r w:rsidRPr="009F1E49">
        <w:rPr>
          <w:b w:val="0"/>
          <w:bCs/>
          <w:color w:val="auto"/>
          <w:szCs w:val="26"/>
          <w:lang w:val="en-GB"/>
        </w:rPr>
        <w:t>trong tạo thành nhũ tương. Cặn sơn được vớt ra ngoài, còn nước nhiễm</w:t>
      </w:r>
      <w:r w:rsidRPr="009F1E49">
        <w:rPr>
          <w:b w:val="0"/>
          <w:bCs/>
          <w:color w:val="auto"/>
          <w:szCs w:val="26"/>
          <w:lang w:val="vi-VN"/>
        </w:rPr>
        <w:t xml:space="preserve"> sơn </w:t>
      </w:r>
      <w:r w:rsidRPr="009F1E49">
        <w:rPr>
          <w:b w:val="0"/>
          <w:bCs/>
          <w:color w:val="auto"/>
          <w:szCs w:val="26"/>
          <w:lang w:val="en-GB"/>
        </w:rPr>
        <w:t>được sử dụng tuần</w:t>
      </w:r>
      <w:r w:rsidRPr="009F1E49">
        <w:rPr>
          <w:b w:val="0"/>
          <w:bCs/>
          <w:color w:val="auto"/>
          <w:szCs w:val="26"/>
          <w:lang w:val="vi-VN"/>
        </w:rPr>
        <w:t xml:space="preserve"> </w:t>
      </w:r>
      <w:r w:rsidRPr="009F1E49">
        <w:rPr>
          <w:b w:val="0"/>
          <w:bCs/>
          <w:color w:val="auto"/>
          <w:szCs w:val="26"/>
          <w:lang w:val="en-GB"/>
        </w:rPr>
        <w:t>hoàn</w:t>
      </w:r>
      <w:r w:rsidRPr="009F1E49">
        <w:rPr>
          <w:b w:val="0"/>
          <w:bCs/>
          <w:color w:val="auto"/>
          <w:szCs w:val="26"/>
          <w:lang w:val="vi-VN"/>
        </w:rPr>
        <w:t xml:space="preserve">, định kỳ 1 lần/tuần sẽ </w:t>
      </w:r>
      <w:r w:rsidR="009F6EED" w:rsidRPr="009F1E49">
        <w:rPr>
          <w:b w:val="0"/>
          <w:bCs/>
          <w:color w:val="auto"/>
          <w:szCs w:val="26"/>
          <w:lang w:val="vi-VN"/>
        </w:rPr>
        <w:t xml:space="preserve">thay nước và cùng với cặn sơn </w:t>
      </w:r>
      <w:r w:rsidRPr="009F1E49">
        <w:rPr>
          <w:b w:val="0"/>
          <w:bCs/>
          <w:color w:val="auto"/>
          <w:szCs w:val="26"/>
          <w:lang w:val="en-GB"/>
        </w:rPr>
        <w:t xml:space="preserve">được </w:t>
      </w:r>
      <w:r w:rsidR="009F6EED" w:rsidRPr="009F1E49">
        <w:rPr>
          <w:b w:val="0"/>
          <w:bCs/>
          <w:color w:val="auto"/>
          <w:szCs w:val="26"/>
          <w:lang w:val="vi-VN"/>
        </w:rPr>
        <w:t xml:space="preserve">thu gom, </w:t>
      </w:r>
      <w:r w:rsidRPr="009F1E49">
        <w:rPr>
          <w:b w:val="0"/>
          <w:bCs/>
          <w:color w:val="auto"/>
          <w:szCs w:val="26"/>
          <w:lang w:val="en-GB"/>
        </w:rPr>
        <w:t>xử lý như chất thải nguy hại.</w:t>
      </w:r>
    </w:p>
    <w:p w14:paraId="5C2C6288" w14:textId="77777777" w:rsidR="00B52733" w:rsidRPr="009F1E49" w:rsidRDefault="00B52733" w:rsidP="00B52733">
      <w:pPr>
        <w:pStyle w:val="ListParagraph"/>
        <w:tabs>
          <w:tab w:val="left" w:pos="180"/>
        </w:tabs>
        <w:spacing w:before="120" w:line="276" w:lineRule="auto"/>
        <w:jc w:val="both"/>
        <w:rPr>
          <w:b w:val="0"/>
          <w:bCs/>
          <w:color w:val="auto"/>
          <w:szCs w:val="26"/>
          <w:lang w:val="vi-VN"/>
        </w:rPr>
      </w:pPr>
      <w:r w:rsidRPr="009F1E49">
        <w:rPr>
          <w:b w:val="0"/>
          <w:bCs/>
          <w:color w:val="auto"/>
          <w:szCs w:val="26"/>
          <w:lang w:val="it-IT"/>
        </w:rPr>
        <w:t xml:space="preserve">Buồng phun sơn tạo ra một luồng khí động </w:t>
      </w:r>
      <w:r w:rsidRPr="009F1E49">
        <w:rPr>
          <w:b w:val="0"/>
          <w:bCs/>
          <w:noProof/>
          <w:color w:val="auto"/>
          <w:szCs w:val="26"/>
          <w:lang w:val="es-ES_tradnl"/>
        </w:rPr>
        <w:t xml:space="preserve">theo hướng từ công nhân phun sơn tới bề mặt buồng sơn nhờ các quạt hút đặt trên nóc buồng sơn. Thông qua lực hút của quạt hút trong hệ thống buồng phun sơn sẽ tách các hơi dung môi ra khỏi không khí nhờ vào các tấm than hoạt tính được lắp đặt trong đường ống, </w:t>
      </w:r>
      <w:r w:rsidRPr="009F1E49">
        <w:rPr>
          <w:b w:val="0"/>
          <w:bCs/>
          <w:color w:val="auto"/>
          <w:szCs w:val="26"/>
          <w:shd w:val="clear" w:color="auto" w:fill="FFFFFF"/>
          <w:lang w:val="es-ES_tradnl"/>
        </w:rPr>
        <w:t>khí sạch theo lực hút của quạt ra ngoài theo đường ống thoát ra khỏi khu vực phun sơn</w:t>
      </w:r>
      <w:r w:rsidRPr="009F1E49">
        <w:rPr>
          <w:b w:val="0"/>
          <w:bCs/>
          <w:color w:val="auto"/>
          <w:szCs w:val="26"/>
          <w:shd w:val="clear" w:color="auto" w:fill="FFFFFF"/>
          <w:lang w:val="vi-VN"/>
        </w:rPr>
        <w:t>.</w:t>
      </w:r>
    </w:p>
    <w:p w14:paraId="2DCCECA0" w14:textId="442414A8" w:rsidR="00B52733" w:rsidRPr="009F1E49" w:rsidRDefault="00B52733" w:rsidP="00B52733">
      <w:pPr>
        <w:spacing w:line="276" w:lineRule="auto"/>
        <w:ind w:firstLine="720"/>
        <w:rPr>
          <w:rFonts w:cs="Times New Roman"/>
          <w:bCs/>
          <w:color w:val="auto"/>
          <w:szCs w:val="26"/>
          <w:lang w:val="vi-VN"/>
        </w:rPr>
      </w:pPr>
      <w:r w:rsidRPr="009F1E49">
        <w:rPr>
          <w:rFonts w:cs="Times New Roman"/>
          <w:bCs/>
          <w:color w:val="auto"/>
          <w:szCs w:val="26"/>
          <w:lang w:val="it-IT"/>
        </w:rPr>
        <w:t>Mùi</w:t>
      </w:r>
      <w:r w:rsidRPr="009F1E49">
        <w:rPr>
          <w:rFonts w:cs="Times New Roman"/>
          <w:bCs/>
          <w:color w:val="auto"/>
          <w:szCs w:val="26"/>
          <w:lang w:val="vi-VN"/>
        </w:rPr>
        <w:t xml:space="preserve">, </w:t>
      </w:r>
      <w:r w:rsidRPr="009F1E49">
        <w:rPr>
          <w:rFonts w:cs="Times New Roman"/>
          <w:bCs/>
          <w:color w:val="auto"/>
          <w:szCs w:val="26"/>
          <w:lang w:val="it-IT"/>
        </w:rPr>
        <w:t>khí độc sẽ được quạt hướng</w:t>
      </w:r>
      <w:r w:rsidRPr="009F1E49">
        <w:rPr>
          <w:rFonts w:cs="Times New Roman"/>
          <w:bCs/>
          <w:color w:val="auto"/>
          <w:szCs w:val="26"/>
          <w:lang w:val="vi-VN"/>
        </w:rPr>
        <w:t xml:space="preserve"> trục gián tiếp </w:t>
      </w:r>
      <w:r w:rsidRPr="009F1E49">
        <w:rPr>
          <w:rFonts w:cs="Times New Roman"/>
          <w:bCs/>
          <w:color w:val="auto"/>
          <w:szCs w:val="26"/>
          <w:lang w:val="it-IT"/>
        </w:rPr>
        <w:t>(</w:t>
      </w:r>
      <w:r w:rsidRPr="009F1E49">
        <w:rPr>
          <w:rFonts w:eastAsia="Courier New" w:cs="Times New Roman"/>
          <w:bCs/>
          <w:iCs/>
          <w:color w:val="auto"/>
          <w:szCs w:val="26"/>
          <w:lang w:val="pt-BR" w:eastAsia="vi-VN"/>
        </w:rPr>
        <w:t>công suất 3HP/quạt; lưu lượng hút khí của quạt hút là 5</w:t>
      </w:r>
      <w:r w:rsidR="00056C04" w:rsidRPr="009F1E49">
        <w:rPr>
          <w:rFonts w:eastAsia="Courier New" w:cs="Times New Roman"/>
          <w:bCs/>
          <w:iCs/>
          <w:color w:val="auto"/>
          <w:szCs w:val="26"/>
          <w:lang w:val="vi-VN" w:eastAsia="vi-VN"/>
        </w:rPr>
        <w:t>.0</w:t>
      </w:r>
      <w:r w:rsidRPr="009F1E49">
        <w:rPr>
          <w:rFonts w:eastAsia="Courier New" w:cs="Times New Roman"/>
          <w:bCs/>
          <w:iCs/>
          <w:color w:val="auto"/>
          <w:szCs w:val="26"/>
          <w:lang w:val="pt-BR" w:eastAsia="vi-VN"/>
        </w:rPr>
        <w:t xml:space="preserve">00 m³/h/quạt) </w:t>
      </w:r>
      <w:r w:rsidR="00045A05" w:rsidRPr="009F1E49">
        <w:rPr>
          <w:rFonts w:cs="Times New Roman"/>
          <w:color w:val="auto"/>
          <w:szCs w:val="26"/>
          <w:lang w:val="it-IT"/>
        </w:rPr>
        <w:t xml:space="preserve">gom vào các chụp hút hướng dòng đi đến 03 ống dẫn chính </w:t>
      </w:r>
      <w:r w:rsidR="00045A05" w:rsidRPr="009F1E49">
        <w:rPr>
          <w:rFonts w:eastAsia="Calibri" w:cs="Times New Roman"/>
          <w:color w:val="auto"/>
          <w:szCs w:val="26"/>
        </w:rPr>
        <w:sym w:font="Symbol" w:char="F046"/>
      </w:r>
      <w:r w:rsidR="00045A05" w:rsidRPr="009F1E49">
        <w:rPr>
          <w:rFonts w:eastAsia="Calibri" w:cs="Times New Roman"/>
          <w:color w:val="auto"/>
          <w:szCs w:val="26"/>
          <w:lang w:val="vi-VN"/>
        </w:rPr>
        <w:t>6</w:t>
      </w:r>
      <w:r w:rsidR="00045A05" w:rsidRPr="009F1E49">
        <w:rPr>
          <w:rFonts w:eastAsia="Calibri" w:cs="Times New Roman"/>
          <w:color w:val="auto"/>
          <w:szCs w:val="26"/>
        </w:rPr>
        <w:t>00, cách</w:t>
      </w:r>
      <w:r w:rsidR="00045A05" w:rsidRPr="009F1E49">
        <w:rPr>
          <w:rFonts w:eastAsia="Calibri" w:cs="Times New Roman"/>
          <w:color w:val="auto"/>
          <w:szCs w:val="26"/>
          <w:lang w:val="vi-VN"/>
        </w:rPr>
        <w:t xml:space="preserve"> quạt hút 1</w:t>
      </w:r>
      <w:r w:rsidR="00045A05" w:rsidRPr="009F1E49">
        <w:rPr>
          <w:rFonts w:eastAsia="Calibri" w:cs="Times New Roman"/>
          <w:color w:val="auto"/>
          <w:szCs w:val="26"/>
        </w:rPr>
        <w:t xml:space="preserve">m </w:t>
      </w:r>
      <w:r w:rsidR="00045A05" w:rsidRPr="009F1E49">
        <w:rPr>
          <w:rFonts w:cs="Times New Roman"/>
          <w:color w:val="auto"/>
          <w:szCs w:val="26"/>
          <w:lang w:val="it-IT"/>
        </w:rPr>
        <w:t>sau đó qua lớp</w:t>
      </w:r>
      <w:r w:rsidR="00045A05" w:rsidRPr="009F1E49">
        <w:rPr>
          <w:rFonts w:cs="Times New Roman"/>
          <w:color w:val="auto"/>
          <w:szCs w:val="26"/>
          <w:lang w:val="vi-VN"/>
        </w:rPr>
        <w:t xml:space="preserve"> lọc </w:t>
      </w:r>
      <w:r w:rsidR="00045A05" w:rsidRPr="009F1E49">
        <w:rPr>
          <w:rFonts w:cs="Times New Roman"/>
          <w:color w:val="auto"/>
          <w:szCs w:val="26"/>
          <w:lang w:val="it-IT"/>
        </w:rPr>
        <w:t xml:space="preserve">than hoạt tính, ở đó mùi và khí độc sẽ được than hoạt tính dạng tấm giữ lại và hấp thụ để không phát tán ra môi trường bên ngoài. </w:t>
      </w:r>
      <w:r w:rsidR="00045A05" w:rsidRPr="009F1E49">
        <w:rPr>
          <w:rFonts w:cs="Times New Roman"/>
          <w:color w:val="auto"/>
          <w:szCs w:val="26"/>
          <w:lang w:val="vi-VN"/>
        </w:rPr>
        <w:t>Lượng khí sạch từ 0</w:t>
      </w:r>
      <w:r w:rsidR="00045A05" w:rsidRPr="009F1E49">
        <w:rPr>
          <w:rFonts w:cs="Times New Roman"/>
          <w:color w:val="auto"/>
          <w:szCs w:val="26"/>
        </w:rPr>
        <w:t>3</w:t>
      </w:r>
      <w:r w:rsidR="00045A05" w:rsidRPr="009F1E49">
        <w:rPr>
          <w:rFonts w:cs="Times New Roman"/>
          <w:color w:val="auto"/>
          <w:szCs w:val="26"/>
          <w:lang w:val="vi-VN"/>
        </w:rPr>
        <w:t xml:space="preserve"> ống dẫn khí sẽ được đưa</w:t>
      </w:r>
      <w:r w:rsidR="00045A05" w:rsidRPr="009F1E49">
        <w:rPr>
          <w:rFonts w:cs="Times New Roman"/>
          <w:color w:val="auto"/>
          <w:szCs w:val="26"/>
        </w:rPr>
        <w:t xml:space="preserve"> tập trung</w:t>
      </w:r>
      <w:r w:rsidR="00045A05" w:rsidRPr="009F1E49">
        <w:rPr>
          <w:rFonts w:cs="Times New Roman"/>
          <w:color w:val="auto"/>
          <w:szCs w:val="26"/>
          <w:lang w:val="vi-VN"/>
        </w:rPr>
        <w:t xml:space="preserve"> về 01 </w:t>
      </w:r>
      <w:r w:rsidR="00045A05" w:rsidRPr="009F1E49">
        <w:rPr>
          <w:rFonts w:cs="Times New Roman"/>
          <w:color w:val="auto"/>
          <w:szCs w:val="26"/>
        </w:rPr>
        <w:t xml:space="preserve">ống phát thải chung </w:t>
      </w:r>
      <w:r w:rsidR="00045A05" w:rsidRPr="009F1E49">
        <w:rPr>
          <w:rFonts w:eastAsia="Calibri" w:cs="Times New Roman"/>
          <w:color w:val="auto"/>
          <w:szCs w:val="26"/>
        </w:rPr>
        <w:sym w:font="Symbol" w:char="F046"/>
      </w:r>
      <w:r w:rsidR="00045A05" w:rsidRPr="009F1E49">
        <w:rPr>
          <w:rFonts w:eastAsia="Calibri" w:cs="Times New Roman"/>
          <w:color w:val="auto"/>
          <w:szCs w:val="26"/>
          <w:lang w:val="vi-VN"/>
        </w:rPr>
        <w:t>8</w:t>
      </w:r>
      <w:r w:rsidR="00045A05" w:rsidRPr="009F1E49">
        <w:rPr>
          <w:rFonts w:eastAsia="Calibri" w:cs="Times New Roman"/>
          <w:color w:val="auto"/>
          <w:szCs w:val="26"/>
        </w:rPr>
        <w:t>00</w:t>
      </w:r>
      <w:r w:rsidR="00045A05" w:rsidRPr="009F1E49">
        <w:rPr>
          <w:rFonts w:cs="Times New Roman"/>
          <w:color w:val="auto"/>
          <w:szCs w:val="26"/>
          <w:lang w:val="vi-VN"/>
        </w:rPr>
        <w:t xml:space="preserve"> thoát ra môi trường</w:t>
      </w:r>
      <w:r w:rsidR="00045A05" w:rsidRPr="009F1E49">
        <w:rPr>
          <w:rFonts w:cs="Times New Roman"/>
          <w:color w:val="auto"/>
          <w:szCs w:val="26"/>
        </w:rPr>
        <w:t xml:space="preserve"> xung quanh</w:t>
      </w:r>
      <w:r w:rsidRPr="009F1E49">
        <w:rPr>
          <w:rFonts w:cs="Times New Roman"/>
          <w:bCs/>
          <w:color w:val="auto"/>
          <w:szCs w:val="26"/>
          <w:lang w:val="vi-VN"/>
        </w:rPr>
        <w:t>.</w:t>
      </w:r>
    </w:p>
    <w:p w14:paraId="055622B0" w14:textId="2D01B425" w:rsidR="00F71C2B" w:rsidRPr="009F1E49" w:rsidRDefault="00B52733" w:rsidP="00B52733">
      <w:pPr>
        <w:spacing w:before="0" w:after="0" w:line="276" w:lineRule="auto"/>
        <w:ind w:firstLine="0"/>
        <w:rPr>
          <w:rFonts w:eastAsia="Calibri" w:cs="Times New Roman"/>
          <w:bCs/>
          <w:iCs/>
          <w:noProof/>
          <w:color w:val="auto"/>
          <w:lang w:val="vi-VN"/>
        </w:rPr>
      </w:pPr>
      <w:r w:rsidRPr="009F1E49">
        <w:rPr>
          <w:rFonts w:cs="Times New Roman"/>
          <w:bCs/>
          <w:color w:val="auto"/>
          <w:szCs w:val="26"/>
          <w:lang w:val="it-IT"/>
        </w:rPr>
        <w:tab/>
        <w:t xml:space="preserve">Để đảm bảo chiều cao phát thải không ảnh hưởng đến môi trường xung quanh, Chủ </w:t>
      </w:r>
      <w:r w:rsidR="00045A05" w:rsidRPr="009F1E49">
        <w:rPr>
          <w:rFonts w:cs="Times New Roman"/>
          <w:bCs/>
          <w:color w:val="auto"/>
          <w:szCs w:val="26"/>
          <w:lang w:val="vi-VN"/>
        </w:rPr>
        <w:t>cơ sở</w:t>
      </w:r>
      <w:r w:rsidRPr="009F1E49">
        <w:rPr>
          <w:rFonts w:cs="Times New Roman"/>
          <w:bCs/>
          <w:color w:val="auto"/>
          <w:szCs w:val="26"/>
          <w:lang w:val="it-IT"/>
        </w:rPr>
        <w:t xml:space="preserve"> đã lắp đặt ống khói phát thải</w:t>
      </w:r>
      <w:r w:rsidRPr="009F1E49">
        <w:rPr>
          <w:rFonts w:eastAsia="Calibri" w:cs="Times New Roman"/>
          <w:bCs/>
          <w:color w:val="auto"/>
          <w:szCs w:val="26"/>
        </w:rPr>
        <w:t xml:space="preserve"> chung</w:t>
      </w:r>
      <w:r w:rsidRPr="009F1E49">
        <w:rPr>
          <w:rFonts w:eastAsia="Calibri" w:cs="Times New Roman"/>
          <w:bCs/>
          <w:color w:val="auto"/>
          <w:szCs w:val="26"/>
          <w:lang w:val="vi-VN"/>
        </w:rPr>
        <w:t xml:space="preserve"> </w:t>
      </w:r>
      <w:r w:rsidRPr="009F1E49">
        <w:rPr>
          <w:rFonts w:eastAsia="Calibri" w:cs="Times New Roman"/>
          <w:bCs/>
          <w:color w:val="auto"/>
          <w:szCs w:val="26"/>
        </w:rPr>
        <w:t>D800mm,</w:t>
      </w:r>
      <w:r w:rsidRPr="009F1E49">
        <w:rPr>
          <w:rFonts w:cs="Times New Roman"/>
          <w:bCs/>
          <w:color w:val="auto"/>
          <w:szCs w:val="26"/>
          <w:lang w:val="it-IT"/>
        </w:rPr>
        <w:t xml:space="preserve"> có chiều cao 12</w:t>
      </w:r>
      <w:r w:rsidRPr="009F1E49">
        <w:rPr>
          <w:rFonts w:cs="Times New Roman"/>
          <w:bCs/>
          <w:color w:val="auto"/>
          <w:szCs w:val="26"/>
          <w:lang w:val="vi-VN"/>
        </w:rPr>
        <w:t xml:space="preserve"> </w:t>
      </w:r>
      <w:r w:rsidRPr="009F1E49">
        <w:rPr>
          <w:rFonts w:cs="Times New Roman"/>
          <w:bCs/>
          <w:color w:val="auto"/>
          <w:szCs w:val="26"/>
          <w:lang w:val="it-IT"/>
        </w:rPr>
        <w:t>m tính từ mặt đất</w:t>
      </w:r>
      <w:r w:rsidRPr="009F1E49">
        <w:rPr>
          <w:rFonts w:cs="Times New Roman"/>
          <w:bCs/>
          <w:color w:val="auto"/>
          <w:szCs w:val="26"/>
        </w:rPr>
        <w:t xml:space="preserve"> (</w:t>
      </w:r>
      <w:r w:rsidRPr="009F1E49">
        <w:rPr>
          <w:rFonts w:cs="Times New Roman"/>
          <w:bCs/>
          <w:color w:val="auto"/>
          <w:szCs w:val="26"/>
          <w:lang w:val="vi-VN"/>
        </w:rPr>
        <w:t>chiều cao mái nhà xưởng là 9m, cao hơn mái nhà xưởng 3m</w:t>
      </w:r>
      <w:r w:rsidRPr="009F1E49">
        <w:rPr>
          <w:rFonts w:cs="Times New Roman"/>
          <w:bCs/>
          <w:color w:val="auto"/>
          <w:szCs w:val="26"/>
        </w:rPr>
        <w:t>)</w:t>
      </w:r>
      <w:r w:rsidRPr="009F1E49">
        <w:rPr>
          <w:rFonts w:cs="Times New Roman"/>
          <w:bCs/>
          <w:color w:val="auto"/>
          <w:szCs w:val="26"/>
          <w:lang w:val="it-IT"/>
        </w:rPr>
        <w:t>. Khí thải sau khi xử lý đảm bảo đạt QCVN 19:2009/BTNMT, cột B, K</w:t>
      </w:r>
      <w:r w:rsidRPr="009F1E49">
        <w:rPr>
          <w:rFonts w:cs="Times New Roman"/>
          <w:bCs/>
          <w:color w:val="auto"/>
          <w:szCs w:val="26"/>
          <w:vertAlign w:val="subscript"/>
          <w:lang w:val="it-IT"/>
        </w:rPr>
        <w:t>p</w:t>
      </w:r>
      <w:r w:rsidRPr="009F1E49">
        <w:rPr>
          <w:rFonts w:cs="Times New Roman"/>
          <w:bCs/>
          <w:color w:val="auto"/>
          <w:szCs w:val="26"/>
          <w:vertAlign w:val="subscript"/>
          <w:lang w:val="vi-VN"/>
        </w:rPr>
        <w:t xml:space="preserve"> </w:t>
      </w:r>
      <w:r w:rsidRPr="009F1E49">
        <w:rPr>
          <w:rFonts w:cs="Times New Roman"/>
          <w:bCs/>
          <w:color w:val="auto"/>
          <w:szCs w:val="26"/>
          <w:lang w:val="it-IT"/>
        </w:rPr>
        <w:t>=</w:t>
      </w:r>
      <w:r w:rsidRPr="009F1E49">
        <w:rPr>
          <w:rFonts w:cs="Times New Roman"/>
          <w:bCs/>
          <w:color w:val="auto"/>
          <w:szCs w:val="26"/>
          <w:lang w:val="vi-VN"/>
        </w:rPr>
        <w:t xml:space="preserve"> </w:t>
      </w:r>
      <w:r w:rsidRPr="009F1E49">
        <w:rPr>
          <w:rFonts w:cs="Times New Roman"/>
          <w:bCs/>
          <w:color w:val="auto"/>
          <w:szCs w:val="26"/>
          <w:lang w:val="it-IT"/>
        </w:rPr>
        <w:t>0</w:t>
      </w:r>
      <w:r w:rsidRPr="009F1E49">
        <w:rPr>
          <w:rFonts w:cs="Times New Roman"/>
          <w:bCs/>
          <w:color w:val="auto"/>
          <w:szCs w:val="26"/>
          <w:lang w:val="vi-VN"/>
        </w:rPr>
        <w:t>,</w:t>
      </w:r>
      <w:r w:rsidR="00C02407" w:rsidRPr="009F1E49">
        <w:rPr>
          <w:rFonts w:cs="Times New Roman"/>
          <w:bCs/>
          <w:color w:val="auto"/>
          <w:szCs w:val="26"/>
          <w:lang w:val="vi-VN"/>
        </w:rPr>
        <w:t>9</w:t>
      </w:r>
      <w:r w:rsidRPr="009F1E49">
        <w:rPr>
          <w:rFonts w:cs="Times New Roman"/>
          <w:bCs/>
          <w:color w:val="auto"/>
          <w:szCs w:val="26"/>
          <w:lang w:val="it-IT"/>
        </w:rPr>
        <w:t>, K</w:t>
      </w:r>
      <w:r w:rsidRPr="009F1E49">
        <w:rPr>
          <w:rFonts w:cs="Times New Roman"/>
          <w:bCs/>
          <w:color w:val="auto"/>
          <w:szCs w:val="26"/>
          <w:vertAlign w:val="subscript"/>
          <w:lang w:val="it-IT"/>
        </w:rPr>
        <w:t>v</w:t>
      </w:r>
      <w:r w:rsidRPr="009F1E49">
        <w:rPr>
          <w:rFonts w:cs="Times New Roman"/>
          <w:bCs/>
          <w:color w:val="auto"/>
          <w:szCs w:val="26"/>
          <w:vertAlign w:val="subscript"/>
          <w:lang w:val="vi-VN"/>
        </w:rPr>
        <w:t xml:space="preserve"> </w:t>
      </w:r>
      <w:r w:rsidRPr="009F1E49">
        <w:rPr>
          <w:rFonts w:cs="Times New Roman"/>
          <w:bCs/>
          <w:color w:val="auto"/>
          <w:szCs w:val="26"/>
          <w:lang w:val="it-IT"/>
        </w:rPr>
        <w:t>=1</w:t>
      </w:r>
      <w:r w:rsidR="00C02407" w:rsidRPr="009F1E49">
        <w:rPr>
          <w:rFonts w:cs="Times New Roman"/>
          <w:bCs/>
          <w:color w:val="auto"/>
          <w:szCs w:val="26"/>
          <w:lang w:val="vi-VN"/>
        </w:rPr>
        <w:t>,2</w:t>
      </w:r>
      <w:r w:rsidRPr="009F1E49">
        <w:rPr>
          <w:rFonts w:cs="Times New Roman"/>
          <w:bCs/>
          <w:color w:val="auto"/>
          <w:szCs w:val="26"/>
        </w:rPr>
        <w:t xml:space="preserve"> và</w:t>
      </w:r>
      <w:r w:rsidRPr="009F1E49">
        <w:rPr>
          <w:rFonts w:cs="Times New Roman"/>
          <w:bCs/>
          <w:color w:val="auto"/>
          <w:szCs w:val="26"/>
          <w:lang w:val="vi-VN"/>
        </w:rPr>
        <w:t xml:space="preserve"> </w:t>
      </w:r>
      <w:r w:rsidRPr="009F1E49">
        <w:rPr>
          <w:rFonts w:cs="Times New Roman"/>
          <w:bCs/>
          <w:color w:val="auto"/>
          <w:szCs w:val="26"/>
          <w:lang w:val="it-IT"/>
        </w:rPr>
        <w:t>QCVN 20:2009/BTNMT được thoát ra ngoài môi trường xung quanh</w:t>
      </w:r>
      <w:r w:rsidR="00C02407" w:rsidRPr="009F1E49">
        <w:rPr>
          <w:rFonts w:cs="Times New Roman"/>
          <w:bCs/>
          <w:color w:val="auto"/>
          <w:szCs w:val="26"/>
          <w:lang w:val="vi-VN"/>
        </w:rPr>
        <w:t>.</w:t>
      </w:r>
    </w:p>
    <w:p w14:paraId="0BD430D0" w14:textId="04C89958" w:rsidR="00C02407" w:rsidRPr="009F1E49" w:rsidRDefault="00C02407" w:rsidP="00C02407">
      <w:pPr>
        <w:pStyle w:val="ListParagraph"/>
        <w:spacing w:before="240" w:line="276" w:lineRule="auto"/>
        <w:jc w:val="both"/>
        <w:rPr>
          <w:b w:val="0"/>
          <w:bCs/>
          <w:i/>
          <w:iCs/>
          <w:color w:val="auto"/>
          <w:szCs w:val="26"/>
          <w:u w:val="single"/>
          <w:lang w:val="vi-VN"/>
        </w:rPr>
      </w:pPr>
      <w:r w:rsidRPr="009F1E49">
        <w:rPr>
          <w:b w:val="0"/>
          <w:bCs/>
          <w:i/>
          <w:iCs/>
          <w:color w:val="auto"/>
          <w:szCs w:val="26"/>
          <w:u w:val="single"/>
          <w:lang w:val="nb-NO"/>
        </w:rPr>
        <w:t xml:space="preserve">Các thông số kỹ thuật của </w:t>
      </w:r>
      <w:r w:rsidRPr="009F1E49">
        <w:rPr>
          <w:b w:val="0"/>
          <w:bCs/>
          <w:i/>
          <w:iCs/>
          <w:color w:val="auto"/>
          <w:szCs w:val="26"/>
          <w:u w:val="single"/>
          <w:lang w:val="vi-VN"/>
        </w:rPr>
        <w:t>HTXL bụi, khí thải</w:t>
      </w:r>
      <w:r w:rsidRPr="009F1E49">
        <w:rPr>
          <w:b w:val="0"/>
          <w:bCs/>
          <w:i/>
          <w:iCs/>
          <w:color w:val="auto"/>
          <w:szCs w:val="26"/>
          <w:u w:val="single"/>
          <w:lang w:val="nb-NO"/>
        </w:rPr>
        <w:t xml:space="preserve"> như sau</w:t>
      </w:r>
      <w:r w:rsidRPr="009F1E49">
        <w:rPr>
          <w:b w:val="0"/>
          <w:bCs/>
          <w:i/>
          <w:iCs/>
          <w:color w:val="auto"/>
          <w:szCs w:val="26"/>
          <w:u w:val="single"/>
          <w:lang w:val="vi-VN"/>
        </w:rPr>
        <w:t>:</w:t>
      </w:r>
    </w:p>
    <w:p w14:paraId="017B8AF1" w14:textId="285DF492" w:rsidR="00C02407" w:rsidRPr="009F1E49" w:rsidRDefault="00C02407" w:rsidP="00C02407">
      <w:pPr>
        <w:spacing w:after="0"/>
        <w:jc w:val="center"/>
        <w:rPr>
          <w:rFonts w:cs="Times New Roman"/>
          <w:b/>
          <w:iCs/>
          <w:color w:val="auto"/>
          <w:szCs w:val="26"/>
          <w:lang w:val="vi-VN" w:eastAsia="vi-VN"/>
        </w:rPr>
      </w:pPr>
      <w:bookmarkStart w:id="250" w:name="_Toc186532753"/>
      <w:r w:rsidRPr="009F1E49">
        <w:rPr>
          <w:rFonts w:eastAsia="Times New Roman"/>
          <w:b/>
          <w:color w:val="auto"/>
        </w:rPr>
        <w:t>Bảng 3.</w:t>
      </w:r>
      <w:r w:rsidRPr="009F1E49">
        <w:rPr>
          <w:rFonts w:eastAsia="Times New Roman"/>
          <w:b/>
          <w:color w:val="auto"/>
        </w:rPr>
        <w:fldChar w:fldCharType="begin"/>
      </w:r>
      <w:r w:rsidRPr="009F1E49">
        <w:rPr>
          <w:rFonts w:eastAsia="Times New Roman"/>
          <w:b/>
          <w:color w:val="auto"/>
        </w:rPr>
        <w:instrText xml:space="preserve"> SEQ Bảng_3. \* ARABIC </w:instrText>
      </w:r>
      <w:r w:rsidRPr="009F1E49">
        <w:rPr>
          <w:rFonts w:eastAsia="Times New Roman"/>
          <w:b/>
          <w:color w:val="auto"/>
        </w:rPr>
        <w:fldChar w:fldCharType="separate"/>
      </w:r>
      <w:r w:rsidR="009F1E49">
        <w:rPr>
          <w:rFonts w:eastAsia="Times New Roman"/>
          <w:b/>
          <w:noProof/>
          <w:color w:val="auto"/>
        </w:rPr>
        <w:t>6</w:t>
      </w:r>
      <w:r w:rsidRPr="009F1E49">
        <w:rPr>
          <w:rFonts w:eastAsia="Times New Roman"/>
          <w:b/>
          <w:color w:val="auto"/>
        </w:rPr>
        <w:fldChar w:fldCharType="end"/>
      </w:r>
      <w:r w:rsidRPr="009F1E49">
        <w:rPr>
          <w:rFonts w:eastAsia="Times New Roman"/>
          <w:b/>
          <w:color w:val="auto"/>
        </w:rPr>
        <w:t>.</w:t>
      </w:r>
      <w:r w:rsidRPr="009F1E49">
        <w:rPr>
          <w:rFonts w:cs="Times New Roman"/>
          <w:b/>
          <w:color w:val="auto"/>
          <w:spacing w:val="3"/>
          <w:position w:val="-1"/>
          <w:szCs w:val="26"/>
          <w:lang w:val="sv-SE"/>
        </w:rPr>
        <w:t xml:space="preserve"> Thông số kỹ thuật máy móc, </w:t>
      </w:r>
      <w:r w:rsidRPr="009F1E49">
        <w:rPr>
          <w:rFonts w:cs="Times New Roman"/>
          <w:b/>
          <w:color w:val="auto"/>
          <w:spacing w:val="-1"/>
          <w:position w:val="-1"/>
          <w:szCs w:val="26"/>
          <w:lang w:val="sv-SE"/>
        </w:rPr>
        <w:t>thi</w:t>
      </w:r>
      <w:r w:rsidRPr="009F1E49">
        <w:rPr>
          <w:rFonts w:cs="Times New Roman"/>
          <w:b/>
          <w:color w:val="auto"/>
          <w:spacing w:val="4"/>
          <w:position w:val="-1"/>
          <w:szCs w:val="26"/>
          <w:lang w:val="sv-SE"/>
        </w:rPr>
        <w:t>ế</w:t>
      </w:r>
      <w:r w:rsidRPr="009F1E49">
        <w:rPr>
          <w:rFonts w:cs="Times New Roman"/>
          <w:b/>
          <w:color w:val="auto"/>
          <w:position w:val="-1"/>
          <w:szCs w:val="26"/>
          <w:lang w:val="sv-SE"/>
        </w:rPr>
        <w:t xml:space="preserve">t </w:t>
      </w:r>
      <w:r w:rsidRPr="009F1E49">
        <w:rPr>
          <w:rFonts w:cs="Times New Roman"/>
          <w:b/>
          <w:color w:val="auto"/>
          <w:spacing w:val="4"/>
          <w:position w:val="-1"/>
          <w:szCs w:val="26"/>
          <w:lang w:val="sv-SE"/>
        </w:rPr>
        <w:t>b</w:t>
      </w:r>
      <w:r w:rsidRPr="009F1E49">
        <w:rPr>
          <w:rFonts w:cs="Times New Roman"/>
          <w:b/>
          <w:color w:val="auto"/>
          <w:position w:val="-1"/>
          <w:szCs w:val="26"/>
          <w:lang w:val="sv-SE"/>
        </w:rPr>
        <w:t xml:space="preserve">ị </w:t>
      </w:r>
      <w:r w:rsidRPr="009F1E49">
        <w:rPr>
          <w:rFonts w:cs="Times New Roman"/>
          <w:b/>
          <w:color w:val="auto"/>
          <w:spacing w:val="4"/>
          <w:position w:val="-1"/>
          <w:szCs w:val="26"/>
          <w:lang w:val="sv-SE"/>
        </w:rPr>
        <w:t>của</w:t>
      </w:r>
      <w:r w:rsidRPr="009F1E49">
        <w:rPr>
          <w:rFonts w:cs="Times New Roman"/>
          <w:b/>
          <w:color w:val="auto"/>
          <w:spacing w:val="4"/>
          <w:position w:val="-1"/>
          <w:szCs w:val="26"/>
          <w:lang w:val="vi-VN"/>
        </w:rPr>
        <w:t xml:space="preserve"> hệ thống</w:t>
      </w:r>
      <w:r w:rsidRPr="009F1E49">
        <w:rPr>
          <w:rFonts w:cs="Times New Roman"/>
          <w:b/>
          <w:color w:val="auto"/>
          <w:spacing w:val="4"/>
          <w:position w:val="-1"/>
          <w:szCs w:val="26"/>
        </w:rPr>
        <w:t xml:space="preserve"> xử lý</w:t>
      </w:r>
      <w:r w:rsidRPr="009F1E49">
        <w:rPr>
          <w:rFonts w:cs="Times New Roman"/>
          <w:b/>
          <w:color w:val="auto"/>
          <w:spacing w:val="4"/>
          <w:position w:val="-1"/>
          <w:szCs w:val="26"/>
          <w:lang w:val="vi-VN"/>
        </w:rPr>
        <w:t xml:space="preserve"> </w:t>
      </w:r>
      <w:r w:rsidRPr="009F1E49">
        <w:rPr>
          <w:rFonts w:cs="Times New Roman"/>
          <w:b/>
          <w:color w:val="auto"/>
          <w:szCs w:val="26"/>
          <w:lang w:val="da-DK"/>
        </w:rPr>
        <w:t>bụi</w:t>
      </w:r>
      <w:r w:rsidRPr="009F1E49">
        <w:rPr>
          <w:rFonts w:cs="Times New Roman"/>
          <w:b/>
          <w:color w:val="auto"/>
          <w:szCs w:val="26"/>
          <w:lang w:val="vi-VN"/>
        </w:rPr>
        <w:t xml:space="preserve">, </w:t>
      </w:r>
      <w:r w:rsidRPr="009F1E49">
        <w:rPr>
          <w:rFonts w:cs="Times New Roman"/>
          <w:b/>
          <w:color w:val="auto"/>
          <w:szCs w:val="26"/>
          <w:lang w:val="da-DK"/>
        </w:rPr>
        <w:t>khí</w:t>
      </w:r>
      <w:r w:rsidRPr="009F1E49">
        <w:rPr>
          <w:rFonts w:cs="Times New Roman"/>
          <w:b/>
          <w:color w:val="auto"/>
          <w:szCs w:val="26"/>
          <w:lang w:val="vi-VN"/>
        </w:rPr>
        <w:t xml:space="preserve"> thải</w:t>
      </w:r>
      <w:r w:rsidRPr="009F1E49">
        <w:rPr>
          <w:rFonts w:cs="Times New Roman"/>
          <w:b/>
          <w:color w:val="auto"/>
          <w:szCs w:val="26"/>
          <w:lang w:val="vi-VN" w:eastAsia="vi-VN"/>
        </w:rPr>
        <w:t xml:space="preserve"> t</w:t>
      </w:r>
      <w:r w:rsidRPr="009F1E49">
        <w:rPr>
          <w:rFonts w:cs="Times New Roman"/>
          <w:b/>
          <w:color w:val="auto"/>
          <w:szCs w:val="26"/>
          <w:lang w:eastAsia="vi-VN"/>
        </w:rPr>
        <w:t>ại công đoạn</w:t>
      </w:r>
      <w:r w:rsidRPr="009F1E49">
        <w:rPr>
          <w:rFonts w:cs="Times New Roman"/>
          <w:b/>
          <w:color w:val="auto"/>
          <w:szCs w:val="26"/>
          <w:lang w:val="vi-VN" w:eastAsia="vi-VN"/>
        </w:rPr>
        <w:t xml:space="preserve"> </w:t>
      </w:r>
      <w:r w:rsidRPr="009F1E49">
        <w:rPr>
          <w:rFonts w:cs="Times New Roman"/>
          <w:b/>
          <w:iCs/>
          <w:color w:val="auto"/>
          <w:szCs w:val="26"/>
          <w:lang w:val="vi-VN" w:eastAsia="vi-VN"/>
        </w:rPr>
        <w:t>phun sơn 1 (buồng phun sơn PU)</w:t>
      </w:r>
      <w:bookmarkEnd w:id="250"/>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544"/>
        <w:gridCol w:w="3686"/>
        <w:gridCol w:w="1674"/>
      </w:tblGrid>
      <w:tr w:rsidR="009F1E49" w:rsidRPr="009F1E49" w14:paraId="4A43E12A" w14:textId="77777777" w:rsidTr="00693A50">
        <w:trPr>
          <w:trHeight w:val="20"/>
          <w:jc w:val="center"/>
        </w:trPr>
        <w:tc>
          <w:tcPr>
            <w:tcW w:w="562" w:type="dxa"/>
            <w:vAlign w:val="center"/>
          </w:tcPr>
          <w:p w14:paraId="017AB003" w14:textId="77777777" w:rsidR="00C02407" w:rsidRPr="009F1E49" w:rsidRDefault="00C02407" w:rsidP="00C02407">
            <w:pPr>
              <w:spacing w:before="0" w:after="0"/>
              <w:ind w:left="-118" w:right="-120" w:firstLine="0"/>
              <w:jc w:val="center"/>
              <w:rPr>
                <w:rFonts w:eastAsia="Calibri" w:cs="Times New Roman"/>
                <w:b/>
                <w:bCs/>
                <w:color w:val="auto"/>
                <w:szCs w:val="26"/>
                <w:lang w:val="vi-VN"/>
              </w:rPr>
            </w:pPr>
            <w:r w:rsidRPr="009F1E49">
              <w:rPr>
                <w:rFonts w:eastAsia="Calibri" w:cs="Times New Roman"/>
                <w:b/>
                <w:bCs/>
                <w:color w:val="auto"/>
                <w:szCs w:val="26"/>
                <w:lang w:val="vi-VN"/>
              </w:rPr>
              <w:t>Stt</w:t>
            </w:r>
          </w:p>
        </w:tc>
        <w:tc>
          <w:tcPr>
            <w:tcW w:w="3544" w:type="dxa"/>
            <w:vAlign w:val="center"/>
          </w:tcPr>
          <w:p w14:paraId="5ABF0AE0" w14:textId="77777777" w:rsidR="00C02407" w:rsidRPr="009F1E49" w:rsidRDefault="00C02407" w:rsidP="00C02407">
            <w:pPr>
              <w:spacing w:before="0" w:after="0"/>
              <w:ind w:right="-120" w:firstLine="0"/>
              <w:jc w:val="center"/>
              <w:rPr>
                <w:rFonts w:eastAsia="Calibri" w:cs="Times New Roman"/>
                <w:b/>
                <w:bCs/>
                <w:color w:val="auto"/>
                <w:szCs w:val="26"/>
                <w:lang w:val="vi-VN"/>
              </w:rPr>
            </w:pPr>
            <w:r w:rsidRPr="009F1E49">
              <w:rPr>
                <w:rFonts w:eastAsia="Calibri" w:cs="Times New Roman"/>
                <w:b/>
                <w:bCs/>
                <w:color w:val="auto"/>
                <w:szCs w:val="26"/>
                <w:lang w:val="vi-VN"/>
              </w:rPr>
              <w:t>Thiết bị, hạng mục</w:t>
            </w:r>
          </w:p>
        </w:tc>
        <w:tc>
          <w:tcPr>
            <w:tcW w:w="3686" w:type="dxa"/>
            <w:vAlign w:val="center"/>
          </w:tcPr>
          <w:p w14:paraId="6E111E85" w14:textId="77777777" w:rsidR="00C02407" w:rsidRPr="009F1E49" w:rsidRDefault="00C02407" w:rsidP="00C02407">
            <w:pPr>
              <w:spacing w:before="0" w:after="0"/>
              <w:ind w:right="-120" w:firstLine="0"/>
              <w:jc w:val="center"/>
              <w:rPr>
                <w:rFonts w:eastAsia="Calibri" w:cs="Times New Roman"/>
                <w:b/>
                <w:bCs/>
                <w:color w:val="auto"/>
                <w:szCs w:val="26"/>
              </w:rPr>
            </w:pPr>
            <w:r w:rsidRPr="009F1E49">
              <w:rPr>
                <w:rFonts w:eastAsia="Calibri" w:cs="Times New Roman"/>
                <w:b/>
                <w:bCs/>
                <w:color w:val="auto"/>
                <w:szCs w:val="26"/>
              </w:rPr>
              <w:t>Thông số kỹ thuật</w:t>
            </w:r>
          </w:p>
        </w:tc>
        <w:tc>
          <w:tcPr>
            <w:tcW w:w="1674" w:type="dxa"/>
            <w:vAlign w:val="center"/>
          </w:tcPr>
          <w:p w14:paraId="21CCD63F" w14:textId="77777777" w:rsidR="00C02407" w:rsidRPr="009F1E49" w:rsidRDefault="00C02407" w:rsidP="00C02407">
            <w:pPr>
              <w:spacing w:before="0" w:after="0"/>
              <w:ind w:right="-120" w:firstLine="0"/>
              <w:jc w:val="center"/>
              <w:rPr>
                <w:rFonts w:eastAsia="Calibri" w:cs="Times New Roman"/>
                <w:b/>
                <w:bCs/>
                <w:color w:val="auto"/>
                <w:szCs w:val="26"/>
                <w:lang w:val="vi-VN"/>
              </w:rPr>
            </w:pPr>
            <w:r w:rsidRPr="009F1E49">
              <w:rPr>
                <w:rFonts w:eastAsia="Calibri" w:cs="Times New Roman"/>
                <w:b/>
                <w:bCs/>
                <w:color w:val="auto"/>
                <w:szCs w:val="26"/>
                <w:lang w:val="vi-VN"/>
              </w:rPr>
              <w:t xml:space="preserve">Số lượng </w:t>
            </w:r>
          </w:p>
        </w:tc>
      </w:tr>
      <w:tr w:rsidR="009F1E49" w:rsidRPr="009F1E49" w14:paraId="36AD4C7B" w14:textId="77777777" w:rsidTr="00693A50">
        <w:trPr>
          <w:trHeight w:val="20"/>
          <w:jc w:val="center"/>
        </w:trPr>
        <w:tc>
          <w:tcPr>
            <w:tcW w:w="562" w:type="dxa"/>
            <w:vAlign w:val="center"/>
          </w:tcPr>
          <w:p w14:paraId="2921DD87" w14:textId="77777777" w:rsidR="00C02407" w:rsidRPr="009F1E49" w:rsidRDefault="00C02407" w:rsidP="00C02407">
            <w:pPr>
              <w:spacing w:before="0" w:after="0"/>
              <w:ind w:left="-118" w:right="-120" w:firstLine="0"/>
              <w:jc w:val="center"/>
              <w:rPr>
                <w:rFonts w:eastAsia="Calibri" w:cs="Times New Roman"/>
                <w:bCs/>
                <w:color w:val="auto"/>
                <w:szCs w:val="26"/>
              </w:rPr>
            </w:pPr>
            <w:r w:rsidRPr="009F1E49">
              <w:rPr>
                <w:rFonts w:eastAsia="Calibri" w:cs="Times New Roman"/>
                <w:bCs/>
                <w:color w:val="auto"/>
                <w:szCs w:val="26"/>
              </w:rPr>
              <w:t>1</w:t>
            </w:r>
          </w:p>
        </w:tc>
        <w:tc>
          <w:tcPr>
            <w:tcW w:w="3544" w:type="dxa"/>
            <w:vAlign w:val="center"/>
          </w:tcPr>
          <w:p w14:paraId="133C52A5" w14:textId="77777777" w:rsidR="00C02407" w:rsidRPr="009F1E49" w:rsidRDefault="00C02407" w:rsidP="00C02407">
            <w:pPr>
              <w:spacing w:before="0" w:after="0"/>
              <w:ind w:right="36" w:firstLine="0"/>
              <w:rPr>
                <w:rFonts w:eastAsia="Calibri" w:cs="Times New Roman"/>
                <w:bCs/>
                <w:color w:val="auto"/>
                <w:szCs w:val="26"/>
              </w:rPr>
            </w:pPr>
            <w:r w:rsidRPr="009F1E49">
              <w:rPr>
                <w:rFonts w:eastAsia="Calibri" w:cs="Times New Roman"/>
                <w:bCs/>
                <w:color w:val="auto"/>
                <w:szCs w:val="26"/>
              </w:rPr>
              <w:t>Ống</w:t>
            </w:r>
            <w:r w:rsidRPr="009F1E49">
              <w:rPr>
                <w:rFonts w:eastAsia="Calibri" w:cs="Times New Roman"/>
                <w:bCs/>
                <w:color w:val="auto"/>
                <w:szCs w:val="26"/>
                <w:lang w:val="vi-VN"/>
              </w:rPr>
              <w:t xml:space="preserve"> dẫn khí </w:t>
            </w:r>
            <w:r w:rsidRPr="009F1E49">
              <w:rPr>
                <w:rFonts w:eastAsia="Calibri" w:cs="Times New Roman"/>
                <w:bCs/>
                <w:color w:val="auto"/>
                <w:szCs w:val="26"/>
              </w:rPr>
              <w:t>(Bao gồm cả than hoạt tính)</w:t>
            </w:r>
            <w:r w:rsidRPr="009F1E49">
              <w:rPr>
                <w:rFonts w:eastAsia="Calibri" w:cs="Times New Roman"/>
                <w:bCs/>
                <w:color w:val="auto"/>
                <w:szCs w:val="26"/>
                <w:vertAlign w:val="superscript"/>
              </w:rPr>
              <w:t>(*)</w:t>
            </w:r>
          </w:p>
        </w:tc>
        <w:tc>
          <w:tcPr>
            <w:tcW w:w="3686" w:type="dxa"/>
            <w:vAlign w:val="center"/>
          </w:tcPr>
          <w:p w14:paraId="0C3B4C2D" w14:textId="77777777" w:rsidR="00C02407" w:rsidRPr="009F1E49" w:rsidRDefault="00C02407" w:rsidP="00C02407">
            <w:pPr>
              <w:spacing w:before="0" w:after="0"/>
              <w:ind w:right="-120" w:firstLine="0"/>
              <w:jc w:val="left"/>
              <w:rPr>
                <w:rFonts w:eastAsia="Calibri" w:cs="Times New Roman"/>
                <w:color w:val="auto"/>
                <w:szCs w:val="26"/>
                <w:lang w:val="vi-VN"/>
              </w:rPr>
            </w:pPr>
            <w:r w:rsidRPr="009F1E49">
              <w:rPr>
                <w:rFonts w:eastAsia="Calibri" w:cs="Times New Roman"/>
                <w:color w:val="auto"/>
                <w:szCs w:val="26"/>
              </w:rPr>
              <w:t>Kích</w:t>
            </w:r>
            <w:r w:rsidRPr="009F1E49">
              <w:rPr>
                <w:rFonts w:eastAsia="Calibri" w:cs="Times New Roman"/>
                <w:color w:val="auto"/>
                <w:szCs w:val="26"/>
                <w:lang w:val="vi-VN"/>
              </w:rPr>
              <w:t xml:space="preserve"> thước: </w:t>
            </w:r>
            <w:r w:rsidRPr="009F1E49">
              <w:rPr>
                <w:rFonts w:eastAsia="Calibri" w:cs="Times New Roman"/>
                <w:color w:val="auto"/>
                <w:szCs w:val="26"/>
              </w:rPr>
              <w:sym w:font="Symbol" w:char="F046"/>
            </w:r>
            <w:r w:rsidRPr="009F1E49">
              <w:rPr>
                <w:rFonts w:eastAsia="Calibri" w:cs="Times New Roman"/>
                <w:color w:val="auto"/>
                <w:szCs w:val="26"/>
                <w:lang w:val="vi-VN"/>
              </w:rPr>
              <w:t xml:space="preserve">600, </w:t>
            </w:r>
            <w:r w:rsidRPr="009F1E49">
              <w:rPr>
                <w:rFonts w:eastAsia="Calibri" w:cs="Times New Roman"/>
                <w:color w:val="auto"/>
                <w:szCs w:val="26"/>
              </w:rPr>
              <w:sym w:font="Symbol" w:char="F046"/>
            </w:r>
            <w:r w:rsidRPr="009F1E49">
              <w:rPr>
                <w:rFonts w:eastAsia="Calibri" w:cs="Times New Roman"/>
                <w:color w:val="auto"/>
                <w:szCs w:val="26"/>
                <w:lang w:val="vi-VN"/>
              </w:rPr>
              <w:t>800</w:t>
            </w:r>
          </w:p>
          <w:p w14:paraId="59E611B8" w14:textId="77777777" w:rsidR="00C02407" w:rsidRPr="009F1E49" w:rsidRDefault="00C02407" w:rsidP="00C02407">
            <w:pPr>
              <w:spacing w:before="0" w:after="0"/>
              <w:ind w:right="-120" w:firstLine="0"/>
              <w:jc w:val="left"/>
              <w:rPr>
                <w:rFonts w:eastAsia="Calibri" w:cs="Times New Roman"/>
                <w:color w:val="auto"/>
                <w:szCs w:val="26"/>
              </w:rPr>
            </w:pPr>
            <w:r w:rsidRPr="009F1E49">
              <w:rPr>
                <w:rFonts w:eastAsia="Calibri" w:cs="Times New Roman"/>
                <w:color w:val="auto"/>
                <w:szCs w:val="26"/>
                <w:lang w:val="vi-VN"/>
              </w:rPr>
              <w:t>Vật liệu: Inox</w:t>
            </w:r>
          </w:p>
          <w:p w14:paraId="6A42A299" w14:textId="77777777" w:rsidR="00C02407" w:rsidRPr="009F1E49" w:rsidRDefault="00C02407" w:rsidP="00C02407">
            <w:pPr>
              <w:spacing w:before="0" w:after="0"/>
              <w:ind w:firstLine="0"/>
              <w:rPr>
                <w:rFonts w:eastAsia="Calibri" w:cs="Times New Roman"/>
                <w:color w:val="auto"/>
                <w:szCs w:val="26"/>
              </w:rPr>
            </w:pPr>
            <w:r w:rsidRPr="009F1E49">
              <w:rPr>
                <w:rFonts w:eastAsia="Calibri" w:cs="Times New Roman"/>
                <w:color w:val="auto"/>
                <w:szCs w:val="26"/>
              </w:rPr>
              <w:t>(03 ống có</w:t>
            </w:r>
            <w:r w:rsidRPr="009F1E49">
              <w:rPr>
                <w:rFonts w:eastAsia="Calibri" w:cs="Times New Roman"/>
                <w:color w:val="auto"/>
                <w:szCs w:val="26"/>
                <w:lang w:val="vi-VN"/>
              </w:rPr>
              <w:t xml:space="preserve"> </w:t>
            </w:r>
            <w:r w:rsidRPr="009F1E49">
              <w:rPr>
                <w:rFonts w:eastAsia="Calibri" w:cs="Times New Roman"/>
                <w:color w:val="auto"/>
                <w:szCs w:val="26"/>
              </w:rPr>
              <w:sym w:font="Symbol" w:char="F046"/>
            </w:r>
            <w:r w:rsidRPr="009F1E49">
              <w:rPr>
                <w:rFonts w:eastAsia="Calibri" w:cs="Times New Roman"/>
                <w:color w:val="auto"/>
                <w:szCs w:val="26"/>
                <w:lang w:val="vi-VN"/>
              </w:rPr>
              <w:t xml:space="preserve">600 </w:t>
            </w:r>
            <w:r w:rsidRPr="009F1E49">
              <w:rPr>
                <w:rFonts w:eastAsia="Calibri" w:cs="Times New Roman"/>
                <w:color w:val="auto"/>
                <w:szCs w:val="26"/>
              </w:rPr>
              <w:t>thoát khí</w:t>
            </w:r>
            <w:r w:rsidRPr="009F1E49">
              <w:rPr>
                <w:rFonts w:eastAsia="Calibri" w:cs="Times New Roman"/>
                <w:color w:val="auto"/>
                <w:szCs w:val="26"/>
                <w:lang w:val="vi-VN"/>
              </w:rPr>
              <w:t xml:space="preserve"> thải được </w:t>
            </w:r>
            <w:r w:rsidRPr="009F1E49">
              <w:rPr>
                <w:rFonts w:eastAsia="Calibri" w:cs="Times New Roman"/>
                <w:color w:val="auto"/>
                <w:szCs w:val="26"/>
              </w:rPr>
              <w:t>nối ống chung với quạt hút sau đó kết nối thành 1 ống có</w:t>
            </w:r>
            <w:r w:rsidRPr="009F1E49">
              <w:rPr>
                <w:rFonts w:eastAsia="Calibri" w:cs="Times New Roman"/>
                <w:color w:val="auto"/>
                <w:szCs w:val="26"/>
                <w:lang w:val="vi-VN"/>
              </w:rPr>
              <w:t xml:space="preserve"> </w:t>
            </w:r>
            <w:r w:rsidRPr="009F1E49">
              <w:rPr>
                <w:rFonts w:eastAsia="Calibri" w:cs="Times New Roman"/>
                <w:color w:val="auto"/>
                <w:szCs w:val="26"/>
              </w:rPr>
              <w:sym w:font="Symbol" w:char="F046"/>
            </w:r>
            <w:r w:rsidRPr="009F1E49">
              <w:rPr>
                <w:rFonts w:eastAsia="Calibri" w:cs="Times New Roman"/>
                <w:color w:val="auto"/>
                <w:szCs w:val="26"/>
                <w:lang w:val="vi-VN"/>
              </w:rPr>
              <w:t xml:space="preserve">800 </w:t>
            </w:r>
            <w:r w:rsidRPr="009F1E49">
              <w:rPr>
                <w:rFonts w:eastAsia="Calibri" w:cs="Times New Roman"/>
                <w:color w:val="auto"/>
                <w:szCs w:val="26"/>
              </w:rPr>
              <w:t>thoát thải chung)</w:t>
            </w:r>
          </w:p>
          <w:p w14:paraId="1964B0DC" w14:textId="77777777" w:rsidR="00C02407" w:rsidRPr="009F1E49" w:rsidRDefault="00C02407" w:rsidP="00C02407">
            <w:pPr>
              <w:spacing w:before="0" w:after="0"/>
              <w:ind w:right="-120" w:firstLine="0"/>
              <w:jc w:val="left"/>
              <w:rPr>
                <w:rFonts w:eastAsia="Calibri" w:cs="Times New Roman"/>
                <w:color w:val="auto"/>
                <w:szCs w:val="26"/>
                <w:lang w:val="vi-VN"/>
              </w:rPr>
            </w:pPr>
            <w:r w:rsidRPr="009F1E49">
              <w:rPr>
                <w:rFonts w:eastAsia="Calibri" w:cs="Times New Roman"/>
                <w:color w:val="auto"/>
                <w:szCs w:val="26"/>
              </w:rPr>
              <w:t>Chiều dài</w:t>
            </w:r>
            <w:r w:rsidRPr="009F1E49">
              <w:rPr>
                <w:rFonts w:eastAsia="Calibri" w:cs="Times New Roman"/>
                <w:color w:val="auto"/>
                <w:szCs w:val="26"/>
                <w:lang w:val="vi-VN"/>
              </w:rPr>
              <w:t xml:space="preserve"> 9</w:t>
            </w:r>
            <w:r w:rsidRPr="009F1E49">
              <w:rPr>
                <w:rFonts w:eastAsia="Calibri" w:cs="Times New Roman"/>
                <w:color w:val="auto"/>
                <w:szCs w:val="26"/>
              </w:rPr>
              <w:t>m</w:t>
            </w:r>
            <w:r w:rsidRPr="009F1E49">
              <w:rPr>
                <w:rFonts w:eastAsia="Calibri" w:cs="Times New Roman"/>
                <w:color w:val="auto"/>
                <w:szCs w:val="26"/>
                <w:lang w:val="vi-VN"/>
              </w:rPr>
              <w:t xml:space="preserve"> so với mặt đất</w:t>
            </w:r>
          </w:p>
          <w:p w14:paraId="46E1A344" w14:textId="77777777" w:rsidR="00C02407" w:rsidRPr="009F1E49" w:rsidRDefault="00C02407" w:rsidP="00C02407">
            <w:pPr>
              <w:spacing w:before="0" w:after="0"/>
              <w:ind w:right="-120" w:firstLine="0"/>
              <w:jc w:val="left"/>
              <w:rPr>
                <w:rFonts w:eastAsia="Calibri" w:cs="Times New Roman"/>
                <w:bCs/>
                <w:color w:val="auto"/>
                <w:szCs w:val="26"/>
                <w:lang w:val="vi-VN"/>
              </w:rPr>
            </w:pPr>
            <w:r w:rsidRPr="009F1E49">
              <w:rPr>
                <w:rFonts w:eastAsia="Calibri" w:cs="Times New Roman"/>
                <w:color w:val="auto"/>
                <w:szCs w:val="26"/>
                <w:lang w:val="vi-VN"/>
              </w:rPr>
              <w:t>Tấm lọc than hoạt tính cách quạt hút 1m.</w:t>
            </w:r>
          </w:p>
        </w:tc>
        <w:tc>
          <w:tcPr>
            <w:tcW w:w="1674" w:type="dxa"/>
            <w:vAlign w:val="center"/>
          </w:tcPr>
          <w:p w14:paraId="59413C25" w14:textId="77777777" w:rsidR="00C02407" w:rsidRPr="009F1E49" w:rsidRDefault="00C02407" w:rsidP="00C02407">
            <w:pPr>
              <w:spacing w:before="0" w:after="0"/>
              <w:ind w:right="-120" w:firstLine="0"/>
              <w:jc w:val="center"/>
              <w:rPr>
                <w:rFonts w:eastAsia="Calibri" w:cs="Times New Roman"/>
                <w:bCs/>
                <w:color w:val="auto"/>
                <w:szCs w:val="26"/>
                <w:lang w:val="vi-VN"/>
              </w:rPr>
            </w:pPr>
            <w:r w:rsidRPr="009F1E49">
              <w:rPr>
                <w:rFonts w:eastAsia="Calibri" w:cs="Times New Roman"/>
                <w:bCs/>
                <w:color w:val="auto"/>
                <w:szCs w:val="26"/>
              </w:rPr>
              <w:t>3</w:t>
            </w:r>
            <w:r w:rsidRPr="009F1E49">
              <w:rPr>
                <w:rFonts w:eastAsia="Calibri" w:cs="Times New Roman"/>
                <w:bCs/>
                <w:color w:val="auto"/>
                <w:szCs w:val="26"/>
                <w:lang w:val="vi-VN"/>
              </w:rPr>
              <w:t xml:space="preserve"> ống</w:t>
            </w:r>
          </w:p>
        </w:tc>
      </w:tr>
      <w:tr w:rsidR="009F1E49" w:rsidRPr="009F1E49" w14:paraId="3B9BD058" w14:textId="77777777" w:rsidTr="00693A50">
        <w:trPr>
          <w:trHeight w:val="20"/>
          <w:jc w:val="center"/>
        </w:trPr>
        <w:tc>
          <w:tcPr>
            <w:tcW w:w="562" w:type="dxa"/>
            <w:vAlign w:val="center"/>
          </w:tcPr>
          <w:p w14:paraId="315BD9E2" w14:textId="77777777" w:rsidR="00C02407" w:rsidRPr="009F1E49" w:rsidRDefault="00C02407" w:rsidP="00C02407">
            <w:pPr>
              <w:spacing w:before="0" w:after="0"/>
              <w:ind w:left="-118" w:right="-120" w:firstLine="0"/>
              <w:jc w:val="center"/>
              <w:rPr>
                <w:rFonts w:eastAsia="Calibri" w:cs="Times New Roman"/>
                <w:bCs/>
                <w:color w:val="auto"/>
                <w:szCs w:val="26"/>
              </w:rPr>
            </w:pPr>
            <w:r w:rsidRPr="009F1E49">
              <w:rPr>
                <w:rFonts w:eastAsia="Calibri" w:cs="Times New Roman"/>
                <w:bCs/>
                <w:color w:val="auto"/>
                <w:szCs w:val="26"/>
              </w:rPr>
              <w:t>2</w:t>
            </w:r>
          </w:p>
        </w:tc>
        <w:tc>
          <w:tcPr>
            <w:tcW w:w="3544" w:type="dxa"/>
            <w:vAlign w:val="center"/>
          </w:tcPr>
          <w:p w14:paraId="2BC28CB8" w14:textId="77777777" w:rsidR="00C02407" w:rsidRPr="009F1E49" w:rsidRDefault="00C02407" w:rsidP="00C02407">
            <w:pPr>
              <w:spacing w:before="0" w:after="0"/>
              <w:ind w:firstLine="0"/>
              <w:rPr>
                <w:rFonts w:eastAsia="Calibri" w:cs="Times New Roman"/>
                <w:bCs/>
                <w:color w:val="auto"/>
                <w:szCs w:val="26"/>
              </w:rPr>
            </w:pPr>
            <w:r w:rsidRPr="009F1E49">
              <w:rPr>
                <w:rFonts w:eastAsia="Calibri" w:cs="Times New Roman"/>
                <w:bCs/>
                <w:color w:val="auto"/>
                <w:szCs w:val="26"/>
              </w:rPr>
              <w:t>Quạt hút hướng</w:t>
            </w:r>
            <w:r w:rsidRPr="009F1E49">
              <w:rPr>
                <w:rFonts w:eastAsia="Calibri" w:cs="Times New Roman"/>
                <w:bCs/>
                <w:color w:val="auto"/>
                <w:szCs w:val="26"/>
                <w:lang w:val="vi-VN"/>
              </w:rPr>
              <w:t xml:space="preserve"> trục gián tiếp </w:t>
            </w:r>
            <w:r w:rsidRPr="009F1E49">
              <w:rPr>
                <w:rFonts w:eastAsia="Calibri" w:cs="Times New Roman"/>
                <w:bCs/>
                <w:color w:val="auto"/>
                <w:szCs w:val="26"/>
              </w:rPr>
              <w:t>nối ống</w:t>
            </w:r>
          </w:p>
        </w:tc>
        <w:tc>
          <w:tcPr>
            <w:tcW w:w="3686" w:type="dxa"/>
            <w:vAlign w:val="center"/>
          </w:tcPr>
          <w:p w14:paraId="619D2B9C" w14:textId="77777777" w:rsidR="00C02407" w:rsidRPr="009F1E49" w:rsidRDefault="00C02407" w:rsidP="00C02407">
            <w:pPr>
              <w:spacing w:before="0" w:after="0"/>
              <w:ind w:right="-120" w:firstLine="0"/>
              <w:jc w:val="left"/>
              <w:rPr>
                <w:rFonts w:eastAsia="Calibri" w:cs="Times New Roman"/>
                <w:bCs/>
                <w:color w:val="auto"/>
                <w:szCs w:val="26"/>
              </w:rPr>
            </w:pPr>
            <w:r w:rsidRPr="009F1E49">
              <w:rPr>
                <w:rFonts w:eastAsia="Calibri" w:cs="Times New Roman"/>
                <w:bCs/>
                <w:color w:val="auto"/>
                <w:szCs w:val="26"/>
              </w:rPr>
              <w:t>Công suất: 3HP</w:t>
            </w:r>
          </w:p>
          <w:p w14:paraId="659EE56C" w14:textId="2F64737E" w:rsidR="00C02407" w:rsidRPr="009F1E49" w:rsidRDefault="00C02407" w:rsidP="00C02407">
            <w:pPr>
              <w:spacing w:before="0" w:after="0"/>
              <w:ind w:firstLine="0"/>
              <w:rPr>
                <w:rFonts w:eastAsia="Calibri" w:cs="Times New Roman"/>
                <w:bCs/>
                <w:color w:val="auto"/>
                <w:szCs w:val="26"/>
                <w:lang w:val="vi-VN"/>
              </w:rPr>
            </w:pPr>
            <w:r w:rsidRPr="009F1E49">
              <w:rPr>
                <w:rFonts w:eastAsia="Calibri" w:cs="Times New Roman"/>
                <w:bCs/>
                <w:color w:val="auto"/>
                <w:szCs w:val="26"/>
              </w:rPr>
              <w:t>Lưu lượng</w:t>
            </w:r>
            <w:r w:rsidRPr="009F1E49">
              <w:rPr>
                <w:rFonts w:eastAsia="Calibri" w:cs="Times New Roman"/>
                <w:bCs/>
                <w:color w:val="auto"/>
                <w:szCs w:val="26"/>
                <w:lang w:val="vi-VN"/>
              </w:rPr>
              <w:t xml:space="preserve"> mỗi quạt:</w:t>
            </w:r>
            <w:r w:rsidRPr="009F1E49">
              <w:rPr>
                <w:rFonts w:eastAsia="Calibri" w:cs="Times New Roman"/>
                <w:bCs/>
                <w:color w:val="auto"/>
                <w:szCs w:val="26"/>
              </w:rPr>
              <w:t xml:space="preserve"> </w:t>
            </w:r>
            <w:r w:rsidR="008165E1" w:rsidRPr="009F1E49">
              <w:rPr>
                <w:rFonts w:eastAsia="Calibri" w:cs="Times New Roman"/>
                <w:bCs/>
                <w:color w:val="auto"/>
                <w:szCs w:val="26"/>
                <w:lang w:val="vi-VN"/>
              </w:rPr>
              <w:t>5</w:t>
            </w:r>
            <w:r w:rsidRPr="009F1E49">
              <w:rPr>
                <w:rFonts w:eastAsia="Calibri" w:cs="Times New Roman"/>
                <w:bCs/>
                <w:color w:val="auto"/>
                <w:szCs w:val="26"/>
              </w:rPr>
              <w:t>.000 m</w:t>
            </w:r>
            <w:r w:rsidRPr="009F1E49">
              <w:rPr>
                <w:rFonts w:eastAsia="Calibri" w:cs="Times New Roman"/>
                <w:bCs/>
                <w:color w:val="auto"/>
                <w:szCs w:val="26"/>
                <w:vertAlign w:val="superscript"/>
              </w:rPr>
              <w:t>3</w:t>
            </w:r>
            <w:r w:rsidRPr="009F1E49">
              <w:rPr>
                <w:rFonts w:eastAsia="Calibri" w:cs="Times New Roman"/>
                <w:bCs/>
                <w:color w:val="auto"/>
                <w:szCs w:val="26"/>
              </w:rPr>
              <w:t>/h</w:t>
            </w:r>
            <w:r w:rsidRPr="009F1E49">
              <w:rPr>
                <w:rFonts w:eastAsia="Calibri" w:cs="Times New Roman"/>
                <w:bCs/>
                <w:color w:val="auto"/>
                <w:szCs w:val="26"/>
                <w:lang w:val="vi-VN"/>
              </w:rPr>
              <w:t>/quạt</w:t>
            </w:r>
          </w:p>
        </w:tc>
        <w:tc>
          <w:tcPr>
            <w:tcW w:w="1674" w:type="dxa"/>
            <w:vAlign w:val="center"/>
          </w:tcPr>
          <w:p w14:paraId="1BD453B4" w14:textId="77777777" w:rsidR="00C02407" w:rsidRPr="009F1E49" w:rsidRDefault="00C02407" w:rsidP="00C02407">
            <w:pPr>
              <w:spacing w:before="0" w:after="0"/>
              <w:ind w:right="-120" w:firstLine="0"/>
              <w:jc w:val="center"/>
              <w:rPr>
                <w:rFonts w:eastAsia="Calibri" w:cs="Times New Roman"/>
                <w:bCs/>
                <w:color w:val="auto"/>
                <w:szCs w:val="26"/>
              </w:rPr>
            </w:pPr>
            <w:r w:rsidRPr="009F1E49">
              <w:rPr>
                <w:rFonts w:eastAsia="Calibri" w:cs="Times New Roman"/>
                <w:bCs/>
                <w:color w:val="auto"/>
                <w:szCs w:val="26"/>
              </w:rPr>
              <w:t>3 cái</w:t>
            </w:r>
          </w:p>
        </w:tc>
      </w:tr>
      <w:tr w:rsidR="009F1E49" w:rsidRPr="009F1E49" w14:paraId="09395F0F" w14:textId="77777777" w:rsidTr="00693A50">
        <w:trPr>
          <w:trHeight w:val="20"/>
          <w:jc w:val="center"/>
        </w:trPr>
        <w:tc>
          <w:tcPr>
            <w:tcW w:w="562" w:type="dxa"/>
            <w:vAlign w:val="center"/>
          </w:tcPr>
          <w:p w14:paraId="6394A366" w14:textId="77777777" w:rsidR="00C02407" w:rsidRPr="009F1E49" w:rsidRDefault="00C02407" w:rsidP="00C02407">
            <w:pPr>
              <w:spacing w:before="0" w:after="0"/>
              <w:ind w:left="-118" w:right="-120" w:firstLine="0"/>
              <w:jc w:val="center"/>
              <w:rPr>
                <w:rFonts w:eastAsia="Calibri" w:cs="Times New Roman"/>
                <w:bCs/>
                <w:color w:val="auto"/>
                <w:szCs w:val="26"/>
              </w:rPr>
            </w:pPr>
            <w:r w:rsidRPr="009F1E49">
              <w:rPr>
                <w:rFonts w:eastAsia="Calibri" w:cs="Times New Roman"/>
                <w:bCs/>
                <w:color w:val="auto"/>
                <w:szCs w:val="26"/>
              </w:rPr>
              <w:t>3</w:t>
            </w:r>
          </w:p>
        </w:tc>
        <w:tc>
          <w:tcPr>
            <w:tcW w:w="3544" w:type="dxa"/>
            <w:vAlign w:val="center"/>
          </w:tcPr>
          <w:p w14:paraId="584D5B51" w14:textId="77777777" w:rsidR="00C02407" w:rsidRPr="009F1E49" w:rsidRDefault="00C02407" w:rsidP="00C02407">
            <w:pPr>
              <w:spacing w:before="0" w:after="0"/>
              <w:ind w:right="-120" w:firstLine="0"/>
              <w:jc w:val="left"/>
              <w:rPr>
                <w:rFonts w:eastAsia="Calibri" w:cs="Times New Roman"/>
                <w:bCs/>
                <w:color w:val="auto"/>
                <w:szCs w:val="26"/>
              </w:rPr>
            </w:pPr>
            <w:r w:rsidRPr="009F1E49">
              <w:rPr>
                <w:rFonts w:eastAsia="Calibri" w:cs="Times New Roman"/>
                <w:bCs/>
                <w:color w:val="auto"/>
                <w:szCs w:val="26"/>
              </w:rPr>
              <w:t>Ống xả</w:t>
            </w:r>
            <w:r w:rsidRPr="009F1E49">
              <w:rPr>
                <w:rFonts w:eastAsia="Calibri" w:cs="Times New Roman"/>
                <w:bCs/>
                <w:color w:val="auto"/>
                <w:szCs w:val="26"/>
                <w:lang w:val="vi-VN"/>
              </w:rPr>
              <w:t xml:space="preserve"> thải</w:t>
            </w:r>
            <w:r w:rsidRPr="009F1E49">
              <w:rPr>
                <w:rFonts w:eastAsia="Calibri" w:cs="Times New Roman"/>
                <w:bCs/>
                <w:color w:val="auto"/>
                <w:szCs w:val="26"/>
              </w:rPr>
              <w:t xml:space="preserve"> </w:t>
            </w:r>
          </w:p>
        </w:tc>
        <w:tc>
          <w:tcPr>
            <w:tcW w:w="3686" w:type="dxa"/>
            <w:vAlign w:val="center"/>
          </w:tcPr>
          <w:p w14:paraId="2AB51568" w14:textId="77777777" w:rsidR="00C02407" w:rsidRPr="009F1E49" w:rsidRDefault="00C02407" w:rsidP="00C02407">
            <w:pPr>
              <w:spacing w:before="0" w:after="0"/>
              <w:ind w:right="-120" w:firstLine="0"/>
              <w:jc w:val="left"/>
              <w:rPr>
                <w:rFonts w:eastAsia="Calibri" w:cs="Times New Roman"/>
                <w:color w:val="auto"/>
                <w:szCs w:val="26"/>
                <w:lang w:val="vi-VN"/>
              </w:rPr>
            </w:pPr>
            <w:r w:rsidRPr="009F1E49">
              <w:rPr>
                <w:rFonts w:eastAsia="Calibri" w:cs="Times New Roman"/>
                <w:color w:val="auto"/>
                <w:szCs w:val="26"/>
              </w:rPr>
              <w:t>Kích</w:t>
            </w:r>
            <w:r w:rsidRPr="009F1E49">
              <w:rPr>
                <w:rFonts w:eastAsia="Calibri" w:cs="Times New Roman"/>
                <w:color w:val="auto"/>
                <w:szCs w:val="26"/>
                <w:lang w:val="vi-VN"/>
              </w:rPr>
              <w:t xml:space="preserve"> thước: </w:t>
            </w:r>
            <w:r w:rsidRPr="009F1E49">
              <w:rPr>
                <w:rFonts w:eastAsia="Calibri" w:cs="Times New Roman"/>
                <w:color w:val="auto"/>
                <w:szCs w:val="26"/>
              </w:rPr>
              <w:sym w:font="Symbol" w:char="F046"/>
            </w:r>
            <w:r w:rsidRPr="009F1E49">
              <w:rPr>
                <w:rFonts w:eastAsia="Calibri" w:cs="Times New Roman"/>
                <w:color w:val="auto"/>
                <w:szCs w:val="26"/>
                <w:lang w:val="vi-VN"/>
              </w:rPr>
              <w:t>800</w:t>
            </w:r>
          </w:p>
          <w:p w14:paraId="00030E9A" w14:textId="77777777" w:rsidR="00C02407" w:rsidRPr="009F1E49" w:rsidRDefault="00C02407" w:rsidP="00C02407">
            <w:pPr>
              <w:spacing w:before="0" w:after="0"/>
              <w:ind w:right="-120" w:firstLine="0"/>
              <w:jc w:val="left"/>
              <w:rPr>
                <w:rFonts w:eastAsia="Calibri" w:cs="Times New Roman"/>
                <w:color w:val="auto"/>
                <w:szCs w:val="26"/>
                <w:lang w:val="vi-VN"/>
              </w:rPr>
            </w:pPr>
            <w:r w:rsidRPr="009F1E49">
              <w:rPr>
                <w:rFonts w:eastAsia="Calibri" w:cs="Times New Roman"/>
                <w:color w:val="auto"/>
                <w:szCs w:val="26"/>
                <w:lang w:val="fr-FR"/>
              </w:rPr>
              <w:t>Vật liệu: Inox</w:t>
            </w:r>
          </w:p>
          <w:p w14:paraId="1053D8EE" w14:textId="77777777" w:rsidR="00C02407" w:rsidRPr="009F1E49" w:rsidRDefault="00C02407" w:rsidP="00C02407">
            <w:pPr>
              <w:spacing w:before="0" w:after="0"/>
              <w:ind w:right="-120" w:firstLine="0"/>
              <w:jc w:val="left"/>
              <w:rPr>
                <w:rFonts w:eastAsia="Calibri" w:cs="Times New Roman"/>
                <w:color w:val="auto"/>
                <w:szCs w:val="26"/>
                <w:lang w:val="vi-VN"/>
              </w:rPr>
            </w:pPr>
            <w:r w:rsidRPr="009F1E49">
              <w:rPr>
                <w:rFonts w:eastAsia="Calibri" w:cs="Times New Roman"/>
                <w:color w:val="auto"/>
                <w:szCs w:val="26"/>
                <w:lang w:val="fr-FR"/>
              </w:rPr>
              <w:lastRenderedPageBreak/>
              <w:t>H = 12 m</w:t>
            </w:r>
            <w:r w:rsidRPr="009F1E49">
              <w:rPr>
                <w:rFonts w:eastAsia="Calibri" w:cs="Times New Roman"/>
                <w:color w:val="auto"/>
                <w:szCs w:val="26"/>
                <w:lang w:val="vi-VN"/>
              </w:rPr>
              <w:t xml:space="preserve"> so với mặt đất</w:t>
            </w:r>
          </w:p>
        </w:tc>
        <w:tc>
          <w:tcPr>
            <w:tcW w:w="1674" w:type="dxa"/>
            <w:vAlign w:val="center"/>
          </w:tcPr>
          <w:p w14:paraId="7BB5D1AA" w14:textId="77777777" w:rsidR="00C02407" w:rsidRPr="009F1E49" w:rsidRDefault="00C02407" w:rsidP="00C02407">
            <w:pPr>
              <w:spacing w:before="0" w:after="0"/>
              <w:ind w:right="-120" w:firstLine="0"/>
              <w:jc w:val="center"/>
              <w:rPr>
                <w:rFonts w:eastAsia="Calibri" w:cs="Times New Roman"/>
                <w:bCs/>
                <w:color w:val="auto"/>
                <w:szCs w:val="26"/>
                <w:lang w:val="vi-VN"/>
              </w:rPr>
            </w:pPr>
            <w:r w:rsidRPr="009F1E49">
              <w:rPr>
                <w:rFonts w:eastAsia="Calibri" w:cs="Times New Roman"/>
                <w:bCs/>
                <w:color w:val="auto"/>
                <w:szCs w:val="26"/>
              </w:rPr>
              <w:lastRenderedPageBreak/>
              <w:t>1</w:t>
            </w:r>
            <w:r w:rsidRPr="009F1E49">
              <w:rPr>
                <w:rFonts w:eastAsia="Calibri" w:cs="Times New Roman"/>
                <w:bCs/>
                <w:color w:val="auto"/>
                <w:szCs w:val="26"/>
                <w:lang w:val="vi-VN"/>
              </w:rPr>
              <w:t xml:space="preserve"> ống</w:t>
            </w:r>
          </w:p>
        </w:tc>
      </w:tr>
    </w:tbl>
    <w:p w14:paraId="54D40DFE" w14:textId="77777777" w:rsidR="008165E1" w:rsidRPr="009F1E49" w:rsidRDefault="008165E1" w:rsidP="008165E1">
      <w:pPr>
        <w:spacing w:before="0" w:after="0"/>
        <w:jc w:val="right"/>
        <w:rPr>
          <w:i/>
          <w:iCs/>
          <w:color w:val="auto"/>
          <w:lang w:val="nb-NO"/>
        </w:rPr>
      </w:pPr>
      <w:r w:rsidRPr="009F1E49">
        <w:rPr>
          <w:i/>
          <w:iCs/>
          <w:color w:val="auto"/>
          <w:lang w:val="nb-NO"/>
        </w:rPr>
        <w:t xml:space="preserve">(Nguồn: </w:t>
      </w:r>
      <w:r w:rsidRPr="009F1E49">
        <w:rPr>
          <w:i/>
          <w:iCs/>
          <w:color w:val="auto"/>
        </w:rPr>
        <w:t xml:space="preserve">Công ty Cổ phần Kim Tín </w:t>
      </w:r>
      <w:r w:rsidRPr="009F1E49">
        <w:rPr>
          <w:i/>
          <w:iCs/>
          <w:color w:val="auto"/>
          <w:lang w:val="vi-VN"/>
        </w:rPr>
        <w:t>Gỗ Xanh</w:t>
      </w:r>
      <w:r w:rsidRPr="009F1E49">
        <w:rPr>
          <w:i/>
          <w:iCs/>
          <w:color w:val="auto"/>
        </w:rPr>
        <w:t>, 202</w:t>
      </w:r>
      <w:r w:rsidRPr="009F1E49">
        <w:rPr>
          <w:i/>
          <w:iCs/>
          <w:color w:val="auto"/>
          <w:lang w:val="vi-VN"/>
        </w:rPr>
        <w:t>4</w:t>
      </w:r>
      <w:r w:rsidRPr="009F1E49">
        <w:rPr>
          <w:i/>
          <w:iCs/>
          <w:color w:val="auto"/>
          <w:lang w:val="nb-NO"/>
        </w:rPr>
        <w:t>)</w:t>
      </w:r>
    </w:p>
    <w:p w14:paraId="5614988E" w14:textId="6C74716E" w:rsidR="00C02407" w:rsidRPr="009F1E49" w:rsidRDefault="008165E1" w:rsidP="008165E1">
      <w:pPr>
        <w:spacing w:after="0"/>
        <w:rPr>
          <w:rFonts w:cs="Times New Roman"/>
          <w:i/>
          <w:iCs/>
          <w:color w:val="auto"/>
          <w:szCs w:val="26"/>
          <w:lang w:val="vi-VN" w:eastAsia="vi-VN"/>
        </w:rPr>
      </w:pPr>
      <w:r w:rsidRPr="009F1E49">
        <w:rPr>
          <w:rFonts w:cs="Times New Roman"/>
          <w:i/>
          <w:iCs/>
          <w:color w:val="auto"/>
          <w:szCs w:val="26"/>
        </w:rPr>
        <w:t xml:space="preserve">Ghi chú: </w:t>
      </w:r>
      <w:r w:rsidRPr="009F1E49">
        <w:rPr>
          <w:rFonts w:cs="Times New Roman"/>
          <w:i/>
          <w:iCs/>
          <w:color w:val="auto"/>
          <w:szCs w:val="26"/>
          <w:lang w:eastAsia="vi-VN"/>
        </w:rPr>
        <w:t xml:space="preserve">(*) Theo kinh nghiệm sản xuất thực tế của Chủ </w:t>
      </w:r>
      <w:r w:rsidR="00A76B5D" w:rsidRPr="009F1E49">
        <w:rPr>
          <w:rFonts w:cs="Times New Roman"/>
          <w:i/>
          <w:iCs/>
          <w:color w:val="auto"/>
          <w:szCs w:val="26"/>
          <w:lang w:val="vi-VN" w:eastAsia="vi-VN"/>
        </w:rPr>
        <w:t>cơ sở</w:t>
      </w:r>
      <w:r w:rsidRPr="009F1E49">
        <w:rPr>
          <w:rFonts w:cs="Times New Roman"/>
          <w:i/>
          <w:iCs/>
          <w:color w:val="auto"/>
          <w:szCs w:val="26"/>
          <w:lang w:eastAsia="vi-VN"/>
        </w:rPr>
        <w:t xml:space="preserve">, ước tính khối lượng than hoạt tính sử dụng 15 kg/lần thay, 3 tháng thay 1 lần. Như vậy khối lượng tấm lọc than hoạt tính thải bỏ: 15 kg x 4 lần/năm = 60 kg/năm. Định kỳ 3 tháng/lần, Chủ </w:t>
      </w:r>
      <w:r w:rsidR="00A76B5D" w:rsidRPr="009F1E49">
        <w:rPr>
          <w:rFonts w:cs="Times New Roman"/>
          <w:i/>
          <w:iCs/>
          <w:color w:val="auto"/>
          <w:szCs w:val="26"/>
          <w:lang w:val="vi-VN" w:eastAsia="vi-VN"/>
        </w:rPr>
        <w:t>cơ sở</w:t>
      </w:r>
      <w:r w:rsidRPr="009F1E49">
        <w:rPr>
          <w:rFonts w:cs="Times New Roman"/>
          <w:i/>
          <w:iCs/>
          <w:color w:val="auto"/>
          <w:szCs w:val="26"/>
          <w:lang w:eastAsia="vi-VN"/>
        </w:rPr>
        <w:t xml:space="preserve"> sẽ tiến hành thay than hoạt tính và thu gom, xử lý như CTNH</w:t>
      </w:r>
      <w:r w:rsidRPr="009F1E49">
        <w:rPr>
          <w:rFonts w:cs="Times New Roman"/>
          <w:i/>
          <w:iCs/>
          <w:color w:val="auto"/>
          <w:szCs w:val="26"/>
          <w:lang w:val="vi-VN" w:eastAsia="vi-VN"/>
        </w:rPr>
        <w:t>.</w:t>
      </w:r>
    </w:p>
    <w:p w14:paraId="57C58A65" w14:textId="77777777" w:rsidR="008165E1" w:rsidRPr="009F1E49" w:rsidRDefault="008165E1" w:rsidP="008165E1">
      <w:pPr>
        <w:pStyle w:val="0Hoathi"/>
        <w:numPr>
          <w:ilvl w:val="0"/>
          <w:numId w:val="0"/>
        </w:numPr>
        <w:tabs>
          <w:tab w:val="clear" w:pos="432"/>
          <w:tab w:val="clear" w:pos="720"/>
        </w:tabs>
        <w:spacing w:line="276" w:lineRule="auto"/>
        <w:ind w:firstLine="567"/>
        <w:rPr>
          <w:rFonts w:cs="Times New Roman"/>
          <w:b/>
          <w:iCs/>
          <w:lang w:val="en-US"/>
        </w:rPr>
      </w:pPr>
      <w:r w:rsidRPr="009F1E49">
        <w:rPr>
          <w:rFonts w:eastAsia="SimSun" w:cs="Times New Roman"/>
          <w:bCs/>
          <w:iCs/>
          <w:noProof w:val="0"/>
          <w:u w:val="single"/>
          <w:lang w:val="nb-NO"/>
        </w:rPr>
        <w:t>Các loại hóa chất, vật liệu sử dụng:</w:t>
      </w:r>
      <w:r w:rsidRPr="009F1E49">
        <w:rPr>
          <w:rFonts w:cs="Times New Roman"/>
          <w:b/>
          <w:iCs/>
        </w:rPr>
        <w:t xml:space="preserve"> </w:t>
      </w:r>
      <w:r w:rsidRPr="009F1E49">
        <w:rPr>
          <w:rFonts w:cs="Times New Roman"/>
          <w:bCs/>
          <w:i w:val="0"/>
        </w:rPr>
        <w:t>Nước, than hoạt tính.</w:t>
      </w:r>
    </w:p>
    <w:p w14:paraId="505B1A7C" w14:textId="77777777" w:rsidR="008165E1" w:rsidRPr="009F1E49" w:rsidRDefault="008165E1" w:rsidP="008165E1">
      <w:pPr>
        <w:pStyle w:val="0Hoathi"/>
        <w:numPr>
          <w:ilvl w:val="0"/>
          <w:numId w:val="0"/>
        </w:numPr>
        <w:tabs>
          <w:tab w:val="clear" w:pos="432"/>
          <w:tab w:val="clear" w:pos="720"/>
        </w:tabs>
        <w:spacing w:line="276" w:lineRule="auto"/>
        <w:ind w:firstLine="567"/>
        <w:rPr>
          <w:rFonts w:cs="Times New Roman"/>
          <w:bCs/>
          <w:i w:val="0"/>
        </w:rPr>
      </w:pPr>
      <w:r w:rsidRPr="009F1E49">
        <w:rPr>
          <w:rFonts w:eastAsia="SimSun" w:cs="Times New Roman"/>
          <w:bCs/>
          <w:iCs/>
          <w:noProof w:val="0"/>
          <w:u w:val="single"/>
          <w:lang w:val="nb-NO"/>
        </w:rPr>
        <w:t>Quy trình và chế độ vận hành:</w:t>
      </w:r>
      <w:r w:rsidRPr="009F1E49">
        <w:rPr>
          <w:rFonts w:cs="Times New Roman"/>
          <w:b/>
          <w:iCs/>
        </w:rPr>
        <w:t xml:space="preserve"> </w:t>
      </w:r>
      <w:r w:rsidRPr="009F1E49">
        <w:rPr>
          <w:rFonts w:cs="Times New Roman"/>
          <w:bCs/>
          <w:i w:val="0"/>
        </w:rPr>
        <w:t xml:space="preserve">Liên tục, hoạt động theo chuyền sơn trong nhà xưởng. Khi có hoạt động của chuyền sơn màng nước </w:t>
      </w:r>
      <w:r w:rsidRPr="009F1E49">
        <w:rPr>
          <w:rFonts w:cs="Times New Roman"/>
          <w:bCs/>
          <w:i w:val="0"/>
        </w:rPr>
        <w:sym w:font="Wingdings" w:char="F0E0"/>
      </w:r>
      <w:r w:rsidRPr="009F1E49">
        <w:rPr>
          <w:rFonts w:cs="Times New Roman"/>
          <w:bCs/>
          <w:i w:val="0"/>
        </w:rPr>
        <w:t xml:space="preserve"> Mở quạt hút </w:t>
      </w:r>
      <w:r w:rsidRPr="009F1E49">
        <w:rPr>
          <w:rFonts w:cs="Times New Roman"/>
          <w:bCs/>
          <w:i w:val="0"/>
        </w:rPr>
        <w:sym w:font="Wingdings" w:char="F0E0"/>
      </w:r>
      <w:r w:rsidRPr="009F1E49">
        <w:rPr>
          <w:rFonts w:cs="Times New Roman"/>
          <w:bCs/>
          <w:i w:val="0"/>
        </w:rPr>
        <w:t xml:space="preserve"> Mở CB cấp điện hệ thống xử lý khí thải. </w:t>
      </w:r>
    </w:p>
    <w:p w14:paraId="5213E010" w14:textId="19981A15" w:rsidR="008165E1" w:rsidRPr="009F1E49" w:rsidRDefault="008165E1" w:rsidP="008165E1">
      <w:pPr>
        <w:pStyle w:val="0Hoathi"/>
        <w:numPr>
          <w:ilvl w:val="0"/>
          <w:numId w:val="0"/>
        </w:numPr>
        <w:tabs>
          <w:tab w:val="clear" w:pos="432"/>
          <w:tab w:val="clear" w:pos="720"/>
        </w:tabs>
        <w:spacing w:line="276" w:lineRule="auto"/>
        <w:ind w:firstLine="567"/>
        <w:rPr>
          <w:rFonts w:cs="Times New Roman"/>
          <w:bCs/>
          <w:i w:val="0"/>
        </w:rPr>
      </w:pPr>
      <w:r w:rsidRPr="009F1E49">
        <w:rPr>
          <w:rFonts w:cs="Times New Roman"/>
          <w:bCs/>
          <w:iCs/>
          <w:u w:val="single"/>
        </w:rPr>
        <w:t>Đị</w:t>
      </w:r>
      <w:r w:rsidRPr="009F1E49">
        <w:rPr>
          <w:rFonts w:eastAsia="SimSun" w:cs="Times New Roman"/>
          <w:bCs/>
          <w:iCs/>
          <w:noProof w:val="0"/>
          <w:u w:val="single"/>
          <w:lang w:val="nb-NO"/>
        </w:rPr>
        <w:t>nh mức tiêu hao năng lượng của Công trình xử lý bụi, khí thải</w:t>
      </w:r>
      <w:r w:rsidRPr="009F1E49">
        <w:rPr>
          <w:rFonts w:eastAsia="SimSun" w:cs="Times New Roman"/>
          <w:bCs/>
          <w:i w:val="0"/>
          <w:noProof w:val="0"/>
          <w:u w:val="single"/>
          <w:lang w:val="nb-NO"/>
        </w:rPr>
        <w:t>:</w:t>
      </w:r>
      <w:r w:rsidRPr="009F1E49">
        <w:rPr>
          <w:rFonts w:cs="Times New Roman"/>
          <w:b/>
          <w:i w:val="0"/>
        </w:rPr>
        <w:t xml:space="preserve"> </w:t>
      </w:r>
      <w:r w:rsidR="000321BD" w:rsidRPr="009F1E49">
        <w:rPr>
          <w:rFonts w:cs="Times New Roman"/>
          <w:i w:val="0"/>
        </w:rPr>
        <w:t>Theo thiết kế, tổng công suất của các thiết bị trong 01 hệ thống là 50kW, chưa dự phòng tải phụ và hệ số</w:t>
      </w:r>
      <w:r w:rsidRPr="009F1E49">
        <w:rPr>
          <w:rFonts w:cs="Times New Roman"/>
          <w:bCs/>
          <w:i w:val="0"/>
        </w:rPr>
        <w:t>.</w:t>
      </w:r>
    </w:p>
    <w:p w14:paraId="5F87978F" w14:textId="6EA3EBF2" w:rsidR="008165E1" w:rsidRPr="009F1E49" w:rsidRDefault="008165E1" w:rsidP="000321BD">
      <w:pPr>
        <w:pStyle w:val="0Hoathi"/>
        <w:numPr>
          <w:ilvl w:val="0"/>
          <w:numId w:val="0"/>
        </w:numPr>
        <w:tabs>
          <w:tab w:val="clear" w:pos="432"/>
          <w:tab w:val="clear" w:pos="720"/>
        </w:tabs>
        <w:spacing w:line="276" w:lineRule="auto"/>
        <w:ind w:firstLine="567"/>
        <w:rPr>
          <w:rFonts w:eastAsia="SimSun" w:cs="Times New Roman"/>
          <w:bCs/>
          <w:iCs/>
          <w:noProof w:val="0"/>
          <w:u w:val="single"/>
        </w:rPr>
      </w:pPr>
      <w:r w:rsidRPr="009F1E49">
        <w:rPr>
          <w:rFonts w:eastAsia="SimSun" w:cs="Times New Roman"/>
          <w:bCs/>
          <w:iCs/>
          <w:noProof w:val="0"/>
          <w:u w:val="single"/>
          <w:lang w:val="nb-NO"/>
        </w:rPr>
        <w:t>Quy chuẩn áp dụng đối với bụi, khí thải sau xử lý</w:t>
      </w:r>
      <w:r w:rsidR="000321BD" w:rsidRPr="009F1E49">
        <w:rPr>
          <w:rFonts w:eastAsia="SimSun" w:cs="Times New Roman"/>
          <w:bCs/>
          <w:iCs/>
          <w:noProof w:val="0"/>
          <w:u w:val="single"/>
        </w:rPr>
        <w:t>:</w:t>
      </w:r>
    </w:p>
    <w:p w14:paraId="7A704B1C" w14:textId="4BCF9EB6" w:rsidR="008165E1" w:rsidRPr="009F1E49" w:rsidRDefault="008165E1" w:rsidP="000321BD">
      <w:pPr>
        <w:spacing w:after="0" w:line="276" w:lineRule="auto"/>
        <w:rPr>
          <w:rFonts w:cs="Times New Roman"/>
          <w:b/>
          <w:iCs/>
          <w:color w:val="auto"/>
          <w:szCs w:val="26"/>
          <w:lang w:val="vi-VN" w:eastAsia="vi-VN"/>
        </w:rPr>
      </w:pPr>
      <w:r w:rsidRPr="009F1E49">
        <w:rPr>
          <w:rFonts w:cs="Times New Roman"/>
          <w:color w:val="auto"/>
          <w:szCs w:val="26"/>
          <w:lang w:eastAsia="x-none"/>
        </w:rPr>
        <w:t xml:space="preserve">Khí thải sau hệ thống xử lý đạt </w:t>
      </w:r>
      <w:r w:rsidRPr="009F1E49">
        <w:rPr>
          <w:rFonts w:cs="Times New Roman"/>
          <w:color w:val="auto"/>
          <w:szCs w:val="26"/>
          <w:lang w:val="it-IT"/>
        </w:rPr>
        <w:t>QCVN 20:2009/BTNMT</w:t>
      </w:r>
      <w:r w:rsidRPr="009F1E49">
        <w:rPr>
          <w:rFonts w:cs="Times New Roman"/>
          <w:color w:val="auto"/>
          <w:szCs w:val="26"/>
          <w:lang w:eastAsia="x-none"/>
        </w:rPr>
        <w:t xml:space="preserve"> và </w:t>
      </w:r>
      <w:r w:rsidRPr="009F1E49">
        <w:rPr>
          <w:rFonts w:cs="Times New Roman"/>
          <w:color w:val="auto"/>
          <w:szCs w:val="26"/>
          <w:lang w:val="x-none" w:eastAsia="x-none"/>
        </w:rPr>
        <w:t>QCVN 19:2009/BTNMT</w:t>
      </w:r>
      <w:r w:rsidRPr="009F1E49">
        <w:rPr>
          <w:rFonts w:cs="Times New Roman"/>
          <w:color w:val="auto"/>
          <w:szCs w:val="26"/>
          <w:lang w:eastAsia="x-none"/>
        </w:rPr>
        <w:t xml:space="preserve">, </w:t>
      </w:r>
      <w:r w:rsidRPr="009F1E49">
        <w:rPr>
          <w:rFonts w:cs="Times New Roman"/>
          <w:color w:val="auto"/>
          <w:szCs w:val="26"/>
          <w:lang w:val="x-none" w:eastAsia="x-none"/>
        </w:rPr>
        <w:t xml:space="preserve">cột B hệ số </w:t>
      </w:r>
      <w:r w:rsidRPr="009F1E49">
        <w:rPr>
          <w:rFonts w:cs="Times New Roman"/>
          <w:color w:val="auto"/>
          <w:szCs w:val="26"/>
          <w:lang w:eastAsia="x-none"/>
        </w:rPr>
        <w:t>K</w:t>
      </w:r>
      <w:r w:rsidRPr="009F1E49">
        <w:rPr>
          <w:rFonts w:cs="Times New Roman"/>
          <w:color w:val="auto"/>
          <w:szCs w:val="26"/>
          <w:vertAlign w:val="subscript"/>
          <w:lang w:val="x-none" w:eastAsia="x-none"/>
        </w:rPr>
        <w:t>p</w:t>
      </w:r>
      <w:r w:rsidRPr="009F1E49">
        <w:rPr>
          <w:rFonts w:cs="Times New Roman"/>
          <w:color w:val="auto"/>
          <w:szCs w:val="26"/>
          <w:lang w:val="x-none" w:eastAsia="x-none"/>
        </w:rPr>
        <w:t xml:space="preserve"> = </w:t>
      </w:r>
      <w:r w:rsidRPr="009F1E49">
        <w:rPr>
          <w:rFonts w:cs="Times New Roman"/>
          <w:color w:val="auto"/>
          <w:szCs w:val="26"/>
          <w:lang w:eastAsia="x-none"/>
        </w:rPr>
        <w:t>0,</w:t>
      </w:r>
      <w:r w:rsidR="000321BD" w:rsidRPr="009F1E49">
        <w:rPr>
          <w:rFonts w:cs="Times New Roman"/>
          <w:color w:val="auto"/>
          <w:szCs w:val="26"/>
          <w:lang w:val="vi-VN" w:eastAsia="x-none"/>
        </w:rPr>
        <w:t>9</w:t>
      </w:r>
      <w:r w:rsidRPr="009F1E49">
        <w:rPr>
          <w:rFonts w:cs="Times New Roman"/>
          <w:color w:val="auto"/>
          <w:szCs w:val="26"/>
          <w:lang w:val="x-none" w:eastAsia="x-none"/>
        </w:rPr>
        <w:t xml:space="preserve">, </w:t>
      </w:r>
      <w:r w:rsidRPr="009F1E49">
        <w:rPr>
          <w:rFonts w:cs="Times New Roman"/>
          <w:color w:val="auto"/>
          <w:szCs w:val="26"/>
          <w:lang w:eastAsia="x-none"/>
        </w:rPr>
        <w:t>K</w:t>
      </w:r>
      <w:r w:rsidRPr="009F1E49">
        <w:rPr>
          <w:rFonts w:cs="Times New Roman"/>
          <w:color w:val="auto"/>
          <w:szCs w:val="26"/>
          <w:vertAlign w:val="subscript"/>
          <w:lang w:val="x-none" w:eastAsia="x-none"/>
        </w:rPr>
        <w:t>v</w:t>
      </w:r>
      <w:r w:rsidRPr="009F1E49">
        <w:rPr>
          <w:rFonts w:cs="Times New Roman"/>
          <w:color w:val="auto"/>
          <w:szCs w:val="26"/>
          <w:lang w:val="x-none" w:eastAsia="x-none"/>
        </w:rPr>
        <w:t xml:space="preserve"> = </w:t>
      </w:r>
      <w:r w:rsidRPr="009F1E49">
        <w:rPr>
          <w:rFonts w:cs="Times New Roman"/>
          <w:color w:val="auto"/>
          <w:szCs w:val="26"/>
          <w:lang w:eastAsia="x-none"/>
        </w:rPr>
        <w:t>1</w:t>
      </w:r>
      <w:r w:rsidR="000321BD" w:rsidRPr="009F1E49">
        <w:rPr>
          <w:rFonts w:cs="Times New Roman"/>
          <w:color w:val="auto"/>
          <w:szCs w:val="26"/>
          <w:lang w:val="vi-VN" w:eastAsia="x-none"/>
        </w:rPr>
        <w:t>,2</w:t>
      </w:r>
      <w:r w:rsidRPr="009F1E49">
        <w:rPr>
          <w:rFonts w:cs="Times New Roman"/>
          <w:color w:val="auto"/>
          <w:szCs w:val="26"/>
          <w:lang w:eastAsia="x-none"/>
        </w:rPr>
        <w:t xml:space="preserve"> thoát ra môi trường xung quanh</w:t>
      </w:r>
      <w:r w:rsidR="000321BD" w:rsidRPr="009F1E49">
        <w:rPr>
          <w:rFonts w:cs="Times New Roman"/>
          <w:color w:val="auto"/>
          <w:szCs w:val="26"/>
          <w:lang w:val="vi-VN" w:eastAsia="x-none"/>
        </w:rPr>
        <w:t>.</w:t>
      </w:r>
    </w:p>
    <w:p w14:paraId="5A32892E" w14:textId="6CFD38C0" w:rsidR="0036595F" w:rsidRPr="009F1E49" w:rsidRDefault="0036595F" w:rsidP="0036595F">
      <w:pPr>
        <w:pStyle w:val="ListParagraph"/>
        <w:numPr>
          <w:ilvl w:val="0"/>
          <w:numId w:val="133"/>
        </w:numPr>
        <w:tabs>
          <w:tab w:val="left" w:pos="432"/>
        </w:tabs>
        <w:spacing w:line="276" w:lineRule="auto"/>
        <w:ind w:left="0" w:firstLine="0"/>
        <w:jc w:val="both"/>
        <w:rPr>
          <w:color w:val="auto"/>
          <w:szCs w:val="26"/>
          <w:lang w:val="vi-VN"/>
        </w:rPr>
      </w:pPr>
      <w:r w:rsidRPr="009F1E49">
        <w:rPr>
          <w:color w:val="auto"/>
          <w:szCs w:val="26"/>
          <w:lang w:val="vi-VN"/>
        </w:rPr>
        <w:t xml:space="preserve">Hệ thống </w:t>
      </w:r>
      <w:r w:rsidRPr="009F1E49">
        <w:rPr>
          <w:color w:val="auto"/>
          <w:szCs w:val="26"/>
        </w:rPr>
        <w:t xml:space="preserve">HTXL </w:t>
      </w:r>
      <w:r w:rsidRPr="009F1E49">
        <w:rPr>
          <w:color w:val="auto"/>
          <w:szCs w:val="26"/>
          <w:lang w:val="vi-VN"/>
        </w:rPr>
        <w:t>bụi</w:t>
      </w:r>
      <w:r w:rsidRPr="009F1E49">
        <w:rPr>
          <w:color w:val="auto"/>
          <w:szCs w:val="26"/>
        </w:rPr>
        <w:t xml:space="preserve">, khí </w:t>
      </w:r>
      <w:r w:rsidRPr="009F1E49">
        <w:rPr>
          <w:color w:val="auto"/>
          <w:szCs w:val="26"/>
          <w:lang w:val="pt-BR"/>
        </w:rPr>
        <w:t>thải</w:t>
      </w:r>
      <w:r w:rsidRPr="009F1E49">
        <w:rPr>
          <w:color w:val="auto"/>
          <w:szCs w:val="26"/>
          <w:lang w:val="vi-VN"/>
        </w:rPr>
        <w:t xml:space="preserve"> tại công đoạn phun sơn 2 (buồng phun sơn UV)</w:t>
      </w:r>
    </w:p>
    <w:p w14:paraId="1EAF7141" w14:textId="3D2DC064" w:rsidR="00C02407" w:rsidRPr="009F1E49" w:rsidRDefault="0036595F" w:rsidP="00C02407">
      <w:pPr>
        <w:pStyle w:val="ListParagraph"/>
        <w:spacing w:before="240" w:line="276" w:lineRule="auto"/>
        <w:jc w:val="both"/>
        <w:rPr>
          <w:b w:val="0"/>
          <w:bCs/>
          <w:i/>
          <w:iCs/>
          <w:color w:val="auto"/>
          <w:szCs w:val="26"/>
          <w:u w:val="single"/>
          <w:lang w:val="vi-VN"/>
        </w:rPr>
      </w:pPr>
      <w:r w:rsidRPr="009F1E49">
        <w:rPr>
          <w:b w:val="0"/>
          <w:bCs/>
          <w:color w:val="auto"/>
          <w:szCs w:val="26"/>
          <w:lang w:val="vi-VN"/>
        </w:rPr>
        <w:t>Sơ đồ quy trình công nghệ như sau:</w:t>
      </w:r>
    </w:p>
    <w:p w14:paraId="568A2BCF" w14:textId="1985D65D" w:rsidR="00F309DC" w:rsidRPr="009F1E49" w:rsidRDefault="003028E0" w:rsidP="00B52733">
      <w:pPr>
        <w:tabs>
          <w:tab w:val="left" w:pos="432"/>
        </w:tabs>
        <w:spacing w:line="276" w:lineRule="auto"/>
        <w:rPr>
          <w:rFonts w:eastAsia="Calibri" w:cs="Times New Roman"/>
          <w:bCs/>
          <w:iCs/>
          <w:noProof/>
          <w:color w:val="auto"/>
          <w:lang w:val="vi-VN"/>
        </w:rPr>
      </w:pPr>
      <w:r w:rsidRPr="009F1E49">
        <w:rPr>
          <w:noProof/>
          <w:color w:val="auto"/>
        </w:rPr>
        <w:drawing>
          <wp:inline distT="0" distB="0" distL="0" distR="0" wp14:anchorId="02A0E48A" wp14:editId="630834CC">
            <wp:extent cx="5081270" cy="4572000"/>
            <wp:effectExtent l="0" t="0" r="5080" b="0"/>
            <wp:docPr id="446235269" name="Picture 44623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98008" cy="4587060"/>
                    </a:xfrm>
                    <a:prstGeom prst="rect">
                      <a:avLst/>
                    </a:prstGeom>
                  </pic:spPr>
                </pic:pic>
              </a:graphicData>
            </a:graphic>
          </wp:inline>
        </w:drawing>
      </w:r>
    </w:p>
    <w:p w14:paraId="5DB04977" w14:textId="1FF3DB82" w:rsidR="003028E0" w:rsidRPr="009F1E49" w:rsidRDefault="003028E0" w:rsidP="003028E0">
      <w:pPr>
        <w:tabs>
          <w:tab w:val="left" w:pos="432"/>
        </w:tabs>
        <w:spacing w:line="276" w:lineRule="auto"/>
        <w:ind w:firstLine="0"/>
        <w:jc w:val="center"/>
        <w:rPr>
          <w:b/>
          <w:color w:val="auto"/>
          <w:szCs w:val="26"/>
        </w:rPr>
      </w:pPr>
      <w:bookmarkStart w:id="251" w:name="_Toc186532920"/>
      <w:r w:rsidRPr="009F1E49">
        <w:rPr>
          <w:b/>
          <w:color w:val="auto"/>
        </w:rPr>
        <w:t>Hình 3.</w:t>
      </w:r>
      <w:r w:rsidRPr="009F1E49">
        <w:rPr>
          <w:b/>
          <w:color w:val="auto"/>
        </w:rPr>
        <w:fldChar w:fldCharType="begin"/>
      </w:r>
      <w:r w:rsidRPr="009F1E49">
        <w:rPr>
          <w:b/>
          <w:color w:val="auto"/>
        </w:rPr>
        <w:instrText xml:space="preserve"> SEQ Hình_3. \* ARABIC </w:instrText>
      </w:r>
      <w:r w:rsidRPr="009F1E49">
        <w:rPr>
          <w:b/>
          <w:color w:val="auto"/>
        </w:rPr>
        <w:fldChar w:fldCharType="separate"/>
      </w:r>
      <w:r w:rsidR="009F1E49">
        <w:rPr>
          <w:b/>
          <w:noProof/>
          <w:color w:val="auto"/>
        </w:rPr>
        <w:t>11</w:t>
      </w:r>
      <w:r w:rsidRPr="009F1E49">
        <w:rPr>
          <w:b/>
          <w:color w:val="auto"/>
        </w:rPr>
        <w:fldChar w:fldCharType="end"/>
      </w:r>
      <w:r w:rsidRPr="009F1E49">
        <w:rPr>
          <w:b/>
          <w:color w:val="auto"/>
        </w:rPr>
        <w:t xml:space="preserve">. </w:t>
      </w:r>
      <w:r w:rsidRPr="009F1E49">
        <w:rPr>
          <w:b/>
          <w:noProof/>
          <w:color w:val="auto"/>
          <w:szCs w:val="26"/>
        </w:rPr>
        <w:t>Sơ đồ khối</w:t>
      </w:r>
      <w:r w:rsidRPr="009F1E49">
        <w:rPr>
          <w:b/>
          <w:noProof/>
          <w:color w:val="auto"/>
          <w:szCs w:val="26"/>
          <w:lang w:val="vi-VN"/>
        </w:rPr>
        <w:t xml:space="preserve"> quy trình</w:t>
      </w:r>
      <w:r w:rsidRPr="009F1E49">
        <w:rPr>
          <w:b/>
          <w:color w:val="auto"/>
          <w:szCs w:val="26"/>
        </w:rPr>
        <w:t xml:space="preserve"> HTXL </w:t>
      </w:r>
      <w:r w:rsidRPr="009F1E49">
        <w:rPr>
          <w:b/>
          <w:color w:val="auto"/>
          <w:szCs w:val="26"/>
          <w:lang w:val="vi-VN"/>
        </w:rPr>
        <w:t>bụi</w:t>
      </w:r>
      <w:r w:rsidRPr="009F1E49">
        <w:rPr>
          <w:b/>
          <w:color w:val="auto"/>
          <w:szCs w:val="26"/>
        </w:rPr>
        <w:t xml:space="preserve">, khí </w:t>
      </w:r>
      <w:r w:rsidRPr="009F1E49">
        <w:rPr>
          <w:b/>
          <w:color w:val="auto"/>
          <w:szCs w:val="26"/>
          <w:lang w:val="pt-BR"/>
        </w:rPr>
        <w:t>thải</w:t>
      </w:r>
      <w:r w:rsidRPr="009F1E49">
        <w:rPr>
          <w:b/>
          <w:color w:val="auto"/>
          <w:szCs w:val="26"/>
          <w:lang w:val="vi-VN"/>
        </w:rPr>
        <w:t xml:space="preserve"> tại công đoạn phun sơn 2 (buồng phun sơn UV),</w:t>
      </w:r>
      <w:r w:rsidRPr="009F1E49">
        <w:rPr>
          <w:b/>
          <w:color w:val="auto"/>
          <w:szCs w:val="26"/>
        </w:rPr>
        <w:t xml:space="preserve"> công suất </w:t>
      </w:r>
      <w:r w:rsidRPr="009F1E49">
        <w:rPr>
          <w:b/>
          <w:color w:val="auto"/>
          <w:szCs w:val="26"/>
          <w:lang w:val="vi-VN"/>
        </w:rPr>
        <w:t>9</w:t>
      </w:r>
      <w:r w:rsidRPr="009F1E49">
        <w:rPr>
          <w:b/>
          <w:color w:val="auto"/>
          <w:szCs w:val="26"/>
        </w:rPr>
        <w:t>.</w:t>
      </w:r>
      <w:r w:rsidRPr="009F1E49">
        <w:rPr>
          <w:b/>
          <w:color w:val="auto"/>
          <w:szCs w:val="26"/>
          <w:lang w:val="vi-VN"/>
        </w:rPr>
        <w:t>0</w:t>
      </w:r>
      <w:r w:rsidRPr="009F1E49">
        <w:rPr>
          <w:b/>
          <w:color w:val="auto"/>
          <w:szCs w:val="26"/>
        </w:rPr>
        <w:t>00 m</w:t>
      </w:r>
      <w:r w:rsidRPr="009F1E49">
        <w:rPr>
          <w:b/>
          <w:color w:val="auto"/>
          <w:szCs w:val="26"/>
          <w:vertAlign w:val="superscript"/>
        </w:rPr>
        <w:t>3</w:t>
      </w:r>
      <w:r w:rsidRPr="009F1E49">
        <w:rPr>
          <w:b/>
          <w:color w:val="auto"/>
          <w:szCs w:val="26"/>
        </w:rPr>
        <w:t>/giờ</w:t>
      </w:r>
      <w:bookmarkEnd w:id="251"/>
    </w:p>
    <w:p w14:paraId="6FDA4E62" w14:textId="77777777" w:rsidR="003028E0" w:rsidRPr="009F1E49" w:rsidRDefault="003028E0" w:rsidP="003028E0">
      <w:pPr>
        <w:pStyle w:val="ListParagraph"/>
        <w:spacing w:before="240" w:line="276" w:lineRule="auto"/>
        <w:jc w:val="both"/>
        <w:rPr>
          <w:b w:val="0"/>
          <w:bCs/>
          <w:i/>
          <w:iCs/>
          <w:color w:val="auto"/>
          <w:szCs w:val="26"/>
          <w:lang w:val="vi-VN"/>
        </w:rPr>
      </w:pPr>
      <w:r w:rsidRPr="009F1E49">
        <w:rPr>
          <w:b w:val="0"/>
          <w:bCs/>
          <w:i/>
          <w:iCs/>
          <w:color w:val="auto"/>
          <w:szCs w:val="26"/>
          <w:lang w:val="vi-VN"/>
        </w:rPr>
        <w:lastRenderedPageBreak/>
        <w:t>Thuyết minh quy trình:</w:t>
      </w:r>
    </w:p>
    <w:p w14:paraId="24FDE6B6" w14:textId="77777777" w:rsidR="003028E0" w:rsidRPr="009F1E49" w:rsidRDefault="003028E0" w:rsidP="003028E0">
      <w:pPr>
        <w:pStyle w:val="ListParagraph"/>
        <w:tabs>
          <w:tab w:val="left" w:pos="180"/>
        </w:tabs>
        <w:spacing w:before="120" w:line="276" w:lineRule="auto"/>
        <w:jc w:val="both"/>
        <w:rPr>
          <w:b w:val="0"/>
          <w:bCs/>
          <w:color w:val="auto"/>
          <w:szCs w:val="26"/>
          <w:lang w:val="it-IT"/>
        </w:rPr>
      </w:pPr>
      <w:r w:rsidRPr="009F1E49">
        <w:rPr>
          <w:b w:val="0"/>
          <w:bCs/>
          <w:color w:val="auto"/>
          <w:szCs w:val="26"/>
          <w:lang w:val="it-IT"/>
        </w:rPr>
        <w:t>Trong</w:t>
      </w:r>
      <w:r w:rsidRPr="009F1E49">
        <w:rPr>
          <w:b w:val="0"/>
          <w:bCs/>
          <w:color w:val="auto"/>
          <w:szCs w:val="26"/>
          <w:lang w:val="vi-VN"/>
        </w:rPr>
        <w:t xml:space="preserve"> quá trình hoạt động, lượng bụi</w:t>
      </w:r>
      <w:r w:rsidRPr="009F1E49">
        <w:rPr>
          <w:b w:val="0"/>
          <w:bCs/>
          <w:color w:val="auto"/>
          <w:szCs w:val="26"/>
        </w:rPr>
        <w:t xml:space="preserve">, </w:t>
      </w:r>
      <w:r w:rsidRPr="009F1E49">
        <w:rPr>
          <w:b w:val="0"/>
          <w:bCs/>
          <w:color w:val="auto"/>
          <w:szCs w:val="26"/>
          <w:lang w:val="vi-VN"/>
        </w:rPr>
        <w:t>khí thải</w:t>
      </w:r>
      <w:r w:rsidRPr="009F1E49">
        <w:rPr>
          <w:b w:val="0"/>
          <w:bCs/>
          <w:color w:val="auto"/>
          <w:szCs w:val="26"/>
        </w:rPr>
        <w:t xml:space="preserve"> (hơi dung môi) phát sinh từ công đoạn </w:t>
      </w:r>
      <w:r w:rsidRPr="009F1E49">
        <w:rPr>
          <w:b w:val="0"/>
          <w:bCs/>
          <w:iCs/>
          <w:color w:val="auto"/>
          <w:szCs w:val="26"/>
          <w:lang w:eastAsia="vi-VN"/>
        </w:rPr>
        <w:t>phun dặm màu</w:t>
      </w:r>
      <w:r w:rsidRPr="009F1E49">
        <w:rPr>
          <w:b w:val="0"/>
          <w:bCs/>
          <w:color w:val="auto"/>
          <w:szCs w:val="26"/>
          <w:lang w:val="vi-VN"/>
        </w:rPr>
        <w:t xml:space="preserve"> </w:t>
      </w:r>
      <w:r w:rsidRPr="009F1E49">
        <w:rPr>
          <w:b w:val="0"/>
          <w:bCs/>
          <w:color w:val="auto"/>
          <w:szCs w:val="26"/>
          <w:lang w:val="it-IT"/>
        </w:rPr>
        <w:t xml:space="preserve">được thu gom xử lý qua buồng phun sơn màng nước. Tại đây, </w:t>
      </w:r>
      <w:r w:rsidRPr="009F1E49">
        <w:rPr>
          <w:b w:val="0"/>
          <w:bCs/>
          <w:color w:val="auto"/>
          <w:szCs w:val="26"/>
          <w:shd w:val="clear" w:color="auto" w:fill="FFFFFF"/>
          <w:lang w:val="it-IT"/>
        </w:rPr>
        <w:t>bụi</w:t>
      </w:r>
      <w:r w:rsidRPr="009F1E49">
        <w:rPr>
          <w:b w:val="0"/>
          <w:bCs/>
          <w:color w:val="auto"/>
          <w:szCs w:val="26"/>
          <w:shd w:val="clear" w:color="auto" w:fill="FFFFFF"/>
          <w:lang w:val="vi-VN"/>
        </w:rPr>
        <w:t xml:space="preserve"> </w:t>
      </w:r>
      <w:r w:rsidRPr="009F1E49">
        <w:rPr>
          <w:b w:val="0"/>
          <w:bCs/>
          <w:color w:val="auto"/>
          <w:szCs w:val="26"/>
          <w:shd w:val="clear" w:color="auto" w:fill="FFFFFF"/>
          <w:lang w:val="it-IT"/>
        </w:rPr>
        <w:t>sơn được cuốn vào máng nước và trôi xuống bể chứa tuần hoàn nằm phía dưới</w:t>
      </w:r>
      <w:r w:rsidRPr="009F1E49">
        <w:rPr>
          <w:b w:val="0"/>
          <w:bCs/>
          <w:color w:val="auto"/>
          <w:szCs w:val="26"/>
          <w:lang w:val="it-IT"/>
        </w:rPr>
        <w:t xml:space="preserve">. </w:t>
      </w:r>
      <w:r w:rsidRPr="009F1E49">
        <w:rPr>
          <w:b w:val="0"/>
          <w:bCs/>
          <w:color w:val="auto"/>
          <w:szCs w:val="26"/>
          <w:lang w:val="en-GB"/>
        </w:rPr>
        <w:t>Khi chảy vào ngăn chứa nước bụi sơn kết</w:t>
      </w:r>
      <w:r w:rsidRPr="009F1E49">
        <w:rPr>
          <w:b w:val="0"/>
          <w:bCs/>
          <w:color w:val="auto"/>
          <w:szCs w:val="26"/>
          <w:lang w:val="vi-VN"/>
        </w:rPr>
        <w:t xml:space="preserve"> </w:t>
      </w:r>
      <w:r w:rsidRPr="009F1E49">
        <w:rPr>
          <w:b w:val="0"/>
          <w:bCs/>
          <w:color w:val="auto"/>
          <w:szCs w:val="26"/>
          <w:lang w:val="en-GB"/>
        </w:rPr>
        <w:t>dính với nhau tạo thành màng nổi lên trên mặt nước, một phần nhỏ khuếch tán vào</w:t>
      </w:r>
      <w:r w:rsidRPr="009F1E49">
        <w:rPr>
          <w:b w:val="0"/>
          <w:bCs/>
          <w:color w:val="auto"/>
          <w:szCs w:val="26"/>
          <w:lang w:val="vi-VN"/>
        </w:rPr>
        <w:t xml:space="preserve"> </w:t>
      </w:r>
      <w:r w:rsidRPr="009F1E49">
        <w:rPr>
          <w:b w:val="0"/>
          <w:bCs/>
          <w:color w:val="auto"/>
          <w:szCs w:val="26"/>
          <w:lang w:val="en-GB"/>
        </w:rPr>
        <w:t>trong tạo thành nhũ tương. Cặn sơn được vớt ra ngoài, còn nước nhiễm</w:t>
      </w:r>
      <w:r w:rsidRPr="009F1E49">
        <w:rPr>
          <w:b w:val="0"/>
          <w:bCs/>
          <w:color w:val="auto"/>
          <w:szCs w:val="26"/>
          <w:lang w:val="vi-VN"/>
        </w:rPr>
        <w:t xml:space="preserve"> sơn </w:t>
      </w:r>
      <w:r w:rsidRPr="009F1E49">
        <w:rPr>
          <w:b w:val="0"/>
          <w:bCs/>
          <w:color w:val="auto"/>
          <w:szCs w:val="26"/>
          <w:lang w:val="en-GB"/>
        </w:rPr>
        <w:t>được sử dụng tuần</w:t>
      </w:r>
      <w:r w:rsidRPr="009F1E49">
        <w:rPr>
          <w:b w:val="0"/>
          <w:bCs/>
          <w:color w:val="auto"/>
          <w:szCs w:val="26"/>
          <w:lang w:val="vi-VN"/>
        </w:rPr>
        <w:t xml:space="preserve"> </w:t>
      </w:r>
      <w:r w:rsidRPr="009F1E49">
        <w:rPr>
          <w:b w:val="0"/>
          <w:bCs/>
          <w:color w:val="auto"/>
          <w:szCs w:val="26"/>
          <w:lang w:val="en-GB"/>
        </w:rPr>
        <w:t>hoàn</w:t>
      </w:r>
      <w:r w:rsidRPr="009F1E49">
        <w:rPr>
          <w:b w:val="0"/>
          <w:bCs/>
          <w:color w:val="auto"/>
          <w:szCs w:val="26"/>
          <w:lang w:val="vi-VN"/>
        </w:rPr>
        <w:t xml:space="preserve">, định kỳ 1 lần/tuần sẽ thay nước và cùng với cặn sơn </w:t>
      </w:r>
      <w:r w:rsidRPr="009F1E49">
        <w:rPr>
          <w:b w:val="0"/>
          <w:bCs/>
          <w:color w:val="auto"/>
          <w:szCs w:val="26"/>
          <w:lang w:val="en-GB"/>
        </w:rPr>
        <w:t xml:space="preserve">được </w:t>
      </w:r>
      <w:r w:rsidRPr="009F1E49">
        <w:rPr>
          <w:b w:val="0"/>
          <w:bCs/>
          <w:color w:val="auto"/>
          <w:szCs w:val="26"/>
          <w:lang w:val="vi-VN"/>
        </w:rPr>
        <w:t xml:space="preserve">thu gom, </w:t>
      </w:r>
      <w:r w:rsidRPr="009F1E49">
        <w:rPr>
          <w:b w:val="0"/>
          <w:bCs/>
          <w:color w:val="auto"/>
          <w:szCs w:val="26"/>
          <w:lang w:val="en-GB"/>
        </w:rPr>
        <w:t>xử lý như chất thải nguy hại.</w:t>
      </w:r>
    </w:p>
    <w:p w14:paraId="3B88972E" w14:textId="77777777" w:rsidR="003028E0" w:rsidRPr="009F1E49" w:rsidRDefault="003028E0" w:rsidP="003028E0">
      <w:pPr>
        <w:pStyle w:val="ListParagraph"/>
        <w:tabs>
          <w:tab w:val="left" w:pos="180"/>
        </w:tabs>
        <w:spacing w:before="120" w:line="276" w:lineRule="auto"/>
        <w:jc w:val="both"/>
        <w:rPr>
          <w:b w:val="0"/>
          <w:bCs/>
          <w:color w:val="auto"/>
          <w:szCs w:val="26"/>
          <w:lang w:val="vi-VN"/>
        </w:rPr>
      </w:pPr>
      <w:r w:rsidRPr="009F1E49">
        <w:rPr>
          <w:b w:val="0"/>
          <w:bCs/>
          <w:color w:val="auto"/>
          <w:szCs w:val="26"/>
          <w:lang w:val="it-IT"/>
        </w:rPr>
        <w:t xml:space="preserve">Buồng phun sơn tạo ra một luồng khí động </w:t>
      </w:r>
      <w:r w:rsidRPr="009F1E49">
        <w:rPr>
          <w:b w:val="0"/>
          <w:bCs/>
          <w:noProof/>
          <w:color w:val="auto"/>
          <w:szCs w:val="26"/>
          <w:lang w:val="es-ES_tradnl"/>
        </w:rPr>
        <w:t xml:space="preserve">theo hướng từ công nhân phun sơn tới bề mặt buồng sơn nhờ các quạt hút đặt trên nóc buồng sơn. Thông qua lực hút của quạt hút trong hệ thống buồng phun sơn sẽ tách các hơi dung môi ra khỏi không khí nhờ vào các tấm than hoạt tính được lắp đặt trong đường ống, </w:t>
      </w:r>
      <w:r w:rsidRPr="009F1E49">
        <w:rPr>
          <w:b w:val="0"/>
          <w:bCs/>
          <w:color w:val="auto"/>
          <w:szCs w:val="26"/>
          <w:shd w:val="clear" w:color="auto" w:fill="FFFFFF"/>
          <w:lang w:val="es-ES_tradnl"/>
        </w:rPr>
        <w:t>khí sạch theo lực hút của quạt ra ngoài theo đường ống thoát ra khỏi khu vực phun sơn</w:t>
      </w:r>
      <w:r w:rsidRPr="009F1E49">
        <w:rPr>
          <w:b w:val="0"/>
          <w:bCs/>
          <w:color w:val="auto"/>
          <w:szCs w:val="26"/>
          <w:shd w:val="clear" w:color="auto" w:fill="FFFFFF"/>
          <w:lang w:val="vi-VN"/>
        </w:rPr>
        <w:t>.</w:t>
      </w:r>
    </w:p>
    <w:p w14:paraId="021C88FF" w14:textId="5B086EA2" w:rsidR="003028E0" w:rsidRPr="009F1E49" w:rsidRDefault="003028E0" w:rsidP="003028E0">
      <w:pPr>
        <w:spacing w:line="276" w:lineRule="auto"/>
        <w:rPr>
          <w:rFonts w:cs="Times New Roman"/>
          <w:bCs/>
          <w:color w:val="auto"/>
          <w:szCs w:val="26"/>
          <w:lang w:val="vi-VN"/>
        </w:rPr>
      </w:pPr>
      <w:r w:rsidRPr="009F1E49">
        <w:rPr>
          <w:rFonts w:cs="Times New Roman"/>
          <w:bCs/>
          <w:color w:val="auto"/>
          <w:szCs w:val="26"/>
          <w:lang w:val="it-IT"/>
        </w:rPr>
        <w:t>Mùi</w:t>
      </w:r>
      <w:r w:rsidRPr="009F1E49">
        <w:rPr>
          <w:rFonts w:cs="Times New Roman"/>
          <w:bCs/>
          <w:color w:val="auto"/>
          <w:szCs w:val="26"/>
          <w:lang w:val="vi-VN"/>
        </w:rPr>
        <w:t xml:space="preserve">, </w:t>
      </w:r>
      <w:r w:rsidRPr="009F1E49">
        <w:rPr>
          <w:rFonts w:cs="Times New Roman"/>
          <w:bCs/>
          <w:color w:val="auto"/>
          <w:szCs w:val="26"/>
          <w:lang w:val="it-IT"/>
        </w:rPr>
        <w:t>khí độc sẽ được quạt hướng</w:t>
      </w:r>
      <w:r w:rsidRPr="009F1E49">
        <w:rPr>
          <w:rFonts w:cs="Times New Roman"/>
          <w:bCs/>
          <w:color w:val="auto"/>
          <w:szCs w:val="26"/>
          <w:lang w:val="vi-VN"/>
        </w:rPr>
        <w:t xml:space="preserve"> trục gián tiếp </w:t>
      </w:r>
      <w:r w:rsidRPr="009F1E49">
        <w:rPr>
          <w:rFonts w:cs="Times New Roman"/>
          <w:bCs/>
          <w:color w:val="auto"/>
          <w:szCs w:val="26"/>
          <w:lang w:val="it-IT"/>
        </w:rPr>
        <w:t>(</w:t>
      </w:r>
      <w:r w:rsidRPr="009F1E49">
        <w:rPr>
          <w:rFonts w:eastAsia="Courier New" w:cs="Times New Roman"/>
          <w:bCs/>
          <w:iCs/>
          <w:color w:val="auto"/>
          <w:szCs w:val="26"/>
          <w:lang w:val="pt-BR" w:eastAsia="vi-VN"/>
        </w:rPr>
        <w:t xml:space="preserve">công suất 3HP/quạt; lưu lượng hút khí của quạt hút là </w:t>
      </w:r>
      <w:r w:rsidRPr="009F1E49">
        <w:rPr>
          <w:rFonts w:eastAsia="Courier New" w:cs="Times New Roman"/>
          <w:bCs/>
          <w:iCs/>
          <w:color w:val="auto"/>
          <w:szCs w:val="26"/>
          <w:lang w:val="vi-VN" w:eastAsia="vi-VN"/>
        </w:rPr>
        <w:t>3.0</w:t>
      </w:r>
      <w:r w:rsidRPr="009F1E49">
        <w:rPr>
          <w:rFonts w:eastAsia="Courier New" w:cs="Times New Roman"/>
          <w:bCs/>
          <w:iCs/>
          <w:color w:val="auto"/>
          <w:szCs w:val="26"/>
          <w:lang w:val="pt-BR" w:eastAsia="vi-VN"/>
        </w:rPr>
        <w:t xml:space="preserve">00 m³/h/quạt) </w:t>
      </w:r>
      <w:r w:rsidRPr="009F1E49">
        <w:rPr>
          <w:rFonts w:cs="Times New Roman"/>
          <w:color w:val="auto"/>
          <w:szCs w:val="26"/>
          <w:lang w:val="it-IT"/>
        </w:rPr>
        <w:t xml:space="preserve">gom vào các chụp hút hướng dòng đi đến 03 ống dẫn chính </w:t>
      </w:r>
      <w:r w:rsidRPr="009F1E49">
        <w:rPr>
          <w:rFonts w:eastAsia="Calibri" w:cs="Times New Roman"/>
          <w:color w:val="auto"/>
          <w:szCs w:val="26"/>
        </w:rPr>
        <w:sym w:font="Symbol" w:char="F046"/>
      </w:r>
      <w:r w:rsidRPr="009F1E49">
        <w:rPr>
          <w:rFonts w:eastAsia="Calibri" w:cs="Times New Roman"/>
          <w:color w:val="auto"/>
          <w:szCs w:val="26"/>
          <w:lang w:val="vi-VN"/>
        </w:rPr>
        <w:t>6</w:t>
      </w:r>
      <w:r w:rsidRPr="009F1E49">
        <w:rPr>
          <w:rFonts w:eastAsia="Calibri" w:cs="Times New Roman"/>
          <w:color w:val="auto"/>
          <w:szCs w:val="26"/>
        </w:rPr>
        <w:t>00, cách</w:t>
      </w:r>
      <w:r w:rsidRPr="009F1E49">
        <w:rPr>
          <w:rFonts w:eastAsia="Calibri" w:cs="Times New Roman"/>
          <w:color w:val="auto"/>
          <w:szCs w:val="26"/>
          <w:lang w:val="vi-VN"/>
        </w:rPr>
        <w:t xml:space="preserve"> quạt hút 1</w:t>
      </w:r>
      <w:r w:rsidRPr="009F1E49">
        <w:rPr>
          <w:rFonts w:eastAsia="Calibri" w:cs="Times New Roman"/>
          <w:color w:val="auto"/>
          <w:szCs w:val="26"/>
        </w:rPr>
        <w:t xml:space="preserve">m </w:t>
      </w:r>
      <w:r w:rsidRPr="009F1E49">
        <w:rPr>
          <w:rFonts w:cs="Times New Roman"/>
          <w:color w:val="auto"/>
          <w:szCs w:val="26"/>
          <w:lang w:val="it-IT"/>
        </w:rPr>
        <w:t>sau đó qua lớp</w:t>
      </w:r>
      <w:r w:rsidRPr="009F1E49">
        <w:rPr>
          <w:rFonts w:cs="Times New Roman"/>
          <w:color w:val="auto"/>
          <w:szCs w:val="26"/>
          <w:lang w:val="vi-VN"/>
        </w:rPr>
        <w:t xml:space="preserve"> lọc </w:t>
      </w:r>
      <w:r w:rsidRPr="009F1E49">
        <w:rPr>
          <w:rFonts w:cs="Times New Roman"/>
          <w:color w:val="auto"/>
          <w:szCs w:val="26"/>
          <w:lang w:val="it-IT"/>
        </w:rPr>
        <w:t xml:space="preserve">than hoạt tính, ở đó mùi và khí độc sẽ được than hoạt tính dạng tấm giữ lại và hấp thụ để không phát tán ra môi trường bên ngoài. </w:t>
      </w:r>
      <w:r w:rsidRPr="009F1E49">
        <w:rPr>
          <w:rFonts w:cs="Times New Roman"/>
          <w:color w:val="auto"/>
          <w:szCs w:val="26"/>
          <w:lang w:val="vi-VN"/>
        </w:rPr>
        <w:t>Lượng khí sạch từ 0</w:t>
      </w:r>
      <w:r w:rsidRPr="009F1E49">
        <w:rPr>
          <w:rFonts w:cs="Times New Roman"/>
          <w:color w:val="auto"/>
          <w:szCs w:val="26"/>
        </w:rPr>
        <w:t>3</w:t>
      </w:r>
      <w:r w:rsidRPr="009F1E49">
        <w:rPr>
          <w:rFonts w:cs="Times New Roman"/>
          <w:color w:val="auto"/>
          <w:szCs w:val="26"/>
          <w:lang w:val="vi-VN"/>
        </w:rPr>
        <w:t xml:space="preserve"> ống dẫn khí sẽ được đưa</w:t>
      </w:r>
      <w:r w:rsidRPr="009F1E49">
        <w:rPr>
          <w:rFonts w:cs="Times New Roman"/>
          <w:color w:val="auto"/>
          <w:szCs w:val="26"/>
        </w:rPr>
        <w:t xml:space="preserve"> tập trung</w:t>
      </w:r>
      <w:r w:rsidRPr="009F1E49">
        <w:rPr>
          <w:rFonts w:cs="Times New Roman"/>
          <w:color w:val="auto"/>
          <w:szCs w:val="26"/>
          <w:lang w:val="vi-VN"/>
        </w:rPr>
        <w:t xml:space="preserve"> về 01 </w:t>
      </w:r>
      <w:r w:rsidRPr="009F1E49">
        <w:rPr>
          <w:rFonts w:cs="Times New Roman"/>
          <w:color w:val="auto"/>
          <w:szCs w:val="26"/>
        </w:rPr>
        <w:t xml:space="preserve">ống phát thải chung </w:t>
      </w:r>
      <w:r w:rsidRPr="009F1E49">
        <w:rPr>
          <w:rFonts w:eastAsia="Calibri" w:cs="Times New Roman"/>
          <w:color w:val="auto"/>
          <w:szCs w:val="26"/>
        </w:rPr>
        <w:sym w:font="Symbol" w:char="F046"/>
      </w:r>
      <w:r w:rsidRPr="009F1E49">
        <w:rPr>
          <w:rFonts w:eastAsia="Calibri" w:cs="Times New Roman"/>
          <w:color w:val="auto"/>
          <w:szCs w:val="26"/>
          <w:lang w:val="vi-VN"/>
        </w:rPr>
        <w:t>8</w:t>
      </w:r>
      <w:r w:rsidRPr="009F1E49">
        <w:rPr>
          <w:rFonts w:eastAsia="Calibri" w:cs="Times New Roman"/>
          <w:color w:val="auto"/>
          <w:szCs w:val="26"/>
        </w:rPr>
        <w:t>00</w:t>
      </w:r>
      <w:r w:rsidRPr="009F1E49">
        <w:rPr>
          <w:rFonts w:cs="Times New Roman"/>
          <w:color w:val="auto"/>
          <w:szCs w:val="26"/>
          <w:lang w:val="vi-VN"/>
        </w:rPr>
        <w:t xml:space="preserve"> thoát ra môi trường</w:t>
      </w:r>
      <w:r w:rsidRPr="009F1E49">
        <w:rPr>
          <w:rFonts w:cs="Times New Roman"/>
          <w:color w:val="auto"/>
          <w:szCs w:val="26"/>
        </w:rPr>
        <w:t xml:space="preserve"> xung quanh</w:t>
      </w:r>
      <w:r w:rsidRPr="009F1E49">
        <w:rPr>
          <w:rFonts w:cs="Times New Roman"/>
          <w:bCs/>
          <w:color w:val="auto"/>
          <w:szCs w:val="26"/>
          <w:lang w:val="vi-VN"/>
        </w:rPr>
        <w:t>.</w:t>
      </w:r>
    </w:p>
    <w:p w14:paraId="3E7D7EA2" w14:textId="4252D25A" w:rsidR="003028E0" w:rsidRPr="009F1E49" w:rsidRDefault="003028E0" w:rsidP="003028E0">
      <w:pPr>
        <w:tabs>
          <w:tab w:val="left" w:pos="432"/>
        </w:tabs>
        <w:spacing w:line="276" w:lineRule="auto"/>
        <w:rPr>
          <w:rFonts w:cs="Times New Roman"/>
          <w:bCs/>
          <w:color w:val="auto"/>
          <w:szCs w:val="26"/>
          <w:lang w:val="vi-VN"/>
        </w:rPr>
      </w:pPr>
      <w:r w:rsidRPr="009F1E49">
        <w:rPr>
          <w:rFonts w:cs="Times New Roman"/>
          <w:bCs/>
          <w:color w:val="auto"/>
          <w:szCs w:val="26"/>
          <w:lang w:val="it-IT"/>
        </w:rPr>
        <w:t xml:space="preserve">Để đảm bảo chiều cao phát thải không ảnh hưởng đến môi trường xung quanh, Chủ </w:t>
      </w:r>
      <w:r w:rsidRPr="009F1E49">
        <w:rPr>
          <w:rFonts w:cs="Times New Roman"/>
          <w:bCs/>
          <w:color w:val="auto"/>
          <w:szCs w:val="26"/>
          <w:lang w:val="vi-VN"/>
        </w:rPr>
        <w:t>cơ sở</w:t>
      </w:r>
      <w:r w:rsidRPr="009F1E49">
        <w:rPr>
          <w:rFonts w:cs="Times New Roman"/>
          <w:bCs/>
          <w:color w:val="auto"/>
          <w:szCs w:val="26"/>
          <w:lang w:val="it-IT"/>
        </w:rPr>
        <w:t xml:space="preserve"> đã lắp đặt ống khói phát thải</w:t>
      </w:r>
      <w:r w:rsidRPr="009F1E49">
        <w:rPr>
          <w:rFonts w:eastAsia="Calibri" w:cs="Times New Roman"/>
          <w:bCs/>
          <w:color w:val="auto"/>
          <w:szCs w:val="26"/>
        </w:rPr>
        <w:t xml:space="preserve"> chung</w:t>
      </w:r>
      <w:r w:rsidRPr="009F1E49">
        <w:rPr>
          <w:rFonts w:eastAsia="Calibri" w:cs="Times New Roman"/>
          <w:bCs/>
          <w:color w:val="auto"/>
          <w:szCs w:val="26"/>
          <w:lang w:val="vi-VN"/>
        </w:rPr>
        <w:t xml:space="preserve"> </w:t>
      </w:r>
      <w:r w:rsidRPr="009F1E49">
        <w:rPr>
          <w:rFonts w:eastAsia="Calibri" w:cs="Times New Roman"/>
          <w:bCs/>
          <w:color w:val="auto"/>
          <w:szCs w:val="26"/>
        </w:rPr>
        <w:t>D800mm,</w:t>
      </w:r>
      <w:r w:rsidRPr="009F1E49">
        <w:rPr>
          <w:rFonts w:cs="Times New Roman"/>
          <w:bCs/>
          <w:color w:val="auto"/>
          <w:szCs w:val="26"/>
          <w:lang w:val="it-IT"/>
        </w:rPr>
        <w:t xml:space="preserve"> có chiều cao 12</w:t>
      </w:r>
      <w:r w:rsidRPr="009F1E49">
        <w:rPr>
          <w:rFonts w:cs="Times New Roman"/>
          <w:bCs/>
          <w:color w:val="auto"/>
          <w:szCs w:val="26"/>
          <w:lang w:val="vi-VN"/>
        </w:rPr>
        <w:t xml:space="preserve"> </w:t>
      </w:r>
      <w:r w:rsidRPr="009F1E49">
        <w:rPr>
          <w:rFonts w:cs="Times New Roman"/>
          <w:bCs/>
          <w:color w:val="auto"/>
          <w:szCs w:val="26"/>
          <w:lang w:val="it-IT"/>
        </w:rPr>
        <w:t>m tính từ mặt đất</w:t>
      </w:r>
      <w:r w:rsidRPr="009F1E49">
        <w:rPr>
          <w:rFonts w:cs="Times New Roman"/>
          <w:bCs/>
          <w:color w:val="auto"/>
          <w:szCs w:val="26"/>
        </w:rPr>
        <w:t xml:space="preserve"> (</w:t>
      </w:r>
      <w:r w:rsidRPr="009F1E49">
        <w:rPr>
          <w:rFonts w:cs="Times New Roman"/>
          <w:bCs/>
          <w:color w:val="auto"/>
          <w:szCs w:val="26"/>
          <w:lang w:val="vi-VN"/>
        </w:rPr>
        <w:t>chiều cao mái nhà xưởng là 9m, cao hơn mái nhà xưởng 3m</w:t>
      </w:r>
      <w:r w:rsidRPr="009F1E49">
        <w:rPr>
          <w:rFonts w:cs="Times New Roman"/>
          <w:bCs/>
          <w:color w:val="auto"/>
          <w:szCs w:val="26"/>
        </w:rPr>
        <w:t>)</w:t>
      </w:r>
      <w:r w:rsidRPr="009F1E49">
        <w:rPr>
          <w:rFonts w:cs="Times New Roman"/>
          <w:bCs/>
          <w:color w:val="auto"/>
          <w:szCs w:val="26"/>
          <w:lang w:val="it-IT"/>
        </w:rPr>
        <w:t>. Khí thải sau khi xử lý đảm bảo đạt QCVN 19:2009/BTNMT, cột B, K</w:t>
      </w:r>
      <w:r w:rsidRPr="009F1E49">
        <w:rPr>
          <w:rFonts w:cs="Times New Roman"/>
          <w:bCs/>
          <w:color w:val="auto"/>
          <w:szCs w:val="26"/>
          <w:vertAlign w:val="subscript"/>
          <w:lang w:val="it-IT"/>
        </w:rPr>
        <w:t>p</w:t>
      </w:r>
      <w:r w:rsidRPr="009F1E49">
        <w:rPr>
          <w:rFonts w:cs="Times New Roman"/>
          <w:bCs/>
          <w:color w:val="auto"/>
          <w:szCs w:val="26"/>
          <w:vertAlign w:val="subscript"/>
          <w:lang w:val="vi-VN"/>
        </w:rPr>
        <w:t xml:space="preserve"> </w:t>
      </w:r>
      <w:r w:rsidRPr="009F1E49">
        <w:rPr>
          <w:rFonts w:cs="Times New Roman"/>
          <w:bCs/>
          <w:color w:val="auto"/>
          <w:szCs w:val="26"/>
          <w:lang w:val="it-IT"/>
        </w:rPr>
        <w:t>=</w:t>
      </w:r>
      <w:r w:rsidRPr="009F1E49">
        <w:rPr>
          <w:rFonts w:cs="Times New Roman"/>
          <w:bCs/>
          <w:color w:val="auto"/>
          <w:szCs w:val="26"/>
          <w:lang w:val="vi-VN"/>
        </w:rPr>
        <w:t xml:space="preserve"> </w:t>
      </w:r>
      <w:r w:rsidRPr="009F1E49">
        <w:rPr>
          <w:rFonts w:cs="Times New Roman"/>
          <w:bCs/>
          <w:color w:val="auto"/>
          <w:szCs w:val="26"/>
          <w:lang w:val="it-IT"/>
        </w:rPr>
        <w:t>0</w:t>
      </w:r>
      <w:r w:rsidRPr="009F1E49">
        <w:rPr>
          <w:rFonts w:cs="Times New Roman"/>
          <w:bCs/>
          <w:color w:val="auto"/>
          <w:szCs w:val="26"/>
          <w:lang w:val="vi-VN"/>
        </w:rPr>
        <w:t>,9</w:t>
      </w:r>
      <w:r w:rsidRPr="009F1E49">
        <w:rPr>
          <w:rFonts w:cs="Times New Roman"/>
          <w:bCs/>
          <w:color w:val="auto"/>
          <w:szCs w:val="26"/>
          <w:lang w:val="it-IT"/>
        </w:rPr>
        <w:t>, K</w:t>
      </w:r>
      <w:r w:rsidRPr="009F1E49">
        <w:rPr>
          <w:rFonts w:cs="Times New Roman"/>
          <w:bCs/>
          <w:color w:val="auto"/>
          <w:szCs w:val="26"/>
          <w:vertAlign w:val="subscript"/>
          <w:lang w:val="it-IT"/>
        </w:rPr>
        <w:t>v</w:t>
      </w:r>
      <w:r w:rsidRPr="009F1E49">
        <w:rPr>
          <w:rFonts w:cs="Times New Roman"/>
          <w:bCs/>
          <w:color w:val="auto"/>
          <w:szCs w:val="26"/>
          <w:vertAlign w:val="subscript"/>
          <w:lang w:val="vi-VN"/>
        </w:rPr>
        <w:t xml:space="preserve"> </w:t>
      </w:r>
      <w:r w:rsidRPr="009F1E49">
        <w:rPr>
          <w:rFonts w:cs="Times New Roman"/>
          <w:bCs/>
          <w:color w:val="auto"/>
          <w:szCs w:val="26"/>
          <w:lang w:val="it-IT"/>
        </w:rPr>
        <w:t>=1</w:t>
      </w:r>
      <w:r w:rsidRPr="009F1E49">
        <w:rPr>
          <w:rFonts w:cs="Times New Roman"/>
          <w:bCs/>
          <w:color w:val="auto"/>
          <w:szCs w:val="26"/>
          <w:lang w:val="vi-VN"/>
        </w:rPr>
        <w:t>,2</w:t>
      </w:r>
      <w:r w:rsidRPr="009F1E49">
        <w:rPr>
          <w:rFonts w:cs="Times New Roman"/>
          <w:bCs/>
          <w:color w:val="auto"/>
          <w:szCs w:val="26"/>
        </w:rPr>
        <w:t xml:space="preserve"> và</w:t>
      </w:r>
      <w:r w:rsidRPr="009F1E49">
        <w:rPr>
          <w:rFonts w:cs="Times New Roman"/>
          <w:bCs/>
          <w:color w:val="auto"/>
          <w:szCs w:val="26"/>
          <w:lang w:val="vi-VN"/>
        </w:rPr>
        <w:t xml:space="preserve"> </w:t>
      </w:r>
      <w:r w:rsidRPr="009F1E49">
        <w:rPr>
          <w:rFonts w:cs="Times New Roman"/>
          <w:bCs/>
          <w:color w:val="auto"/>
          <w:szCs w:val="26"/>
          <w:lang w:val="it-IT"/>
        </w:rPr>
        <w:t>QCVN 20:2009/BTNMT được thoát ra ngoài môi trường xung quanh</w:t>
      </w:r>
      <w:r w:rsidR="00A76B5D" w:rsidRPr="009F1E49">
        <w:rPr>
          <w:rFonts w:cs="Times New Roman"/>
          <w:bCs/>
          <w:color w:val="auto"/>
          <w:szCs w:val="26"/>
          <w:lang w:val="vi-VN"/>
        </w:rPr>
        <w:t>.</w:t>
      </w:r>
    </w:p>
    <w:p w14:paraId="1CA5814A" w14:textId="77777777" w:rsidR="00A76B5D" w:rsidRPr="009F1E49" w:rsidRDefault="00A76B5D" w:rsidP="00A76B5D">
      <w:pPr>
        <w:pStyle w:val="ListParagraph"/>
        <w:spacing w:before="240" w:line="276" w:lineRule="auto"/>
        <w:jc w:val="both"/>
        <w:rPr>
          <w:b w:val="0"/>
          <w:bCs/>
          <w:i/>
          <w:iCs/>
          <w:color w:val="auto"/>
          <w:szCs w:val="26"/>
          <w:u w:val="single"/>
          <w:lang w:val="vi-VN"/>
        </w:rPr>
      </w:pPr>
      <w:r w:rsidRPr="009F1E49">
        <w:rPr>
          <w:b w:val="0"/>
          <w:bCs/>
          <w:i/>
          <w:iCs/>
          <w:color w:val="auto"/>
          <w:szCs w:val="26"/>
          <w:u w:val="single"/>
          <w:lang w:val="nb-NO"/>
        </w:rPr>
        <w:t xml:space="preserve">Các thông số kỹ thuật của </w:t>
      </w:r>
      <w:r w:rsidRPr="009F1E49">
        <w:rPr>
          <w:b w:val="0"/>
          <w:bCs/>
          <w:i/>
          <w:iCs/>
          <w:color w:val="auto"/>
          <w:szCs w:val="26"/>
          <w:u w:val="single"/>
          <w:lang w:val="vi-VN"/>
        </w:rPr>
        <w:t>HTXL bụi, khí thải</w:t>
      </w:r>
      <w:r w:rsidRPr="009F1E49">
        <w:rPr>
          <w:b w:val="0"/>
          <w:bCs/>
          <w:i/>
          <w:iCs/>
          <w:color w:val="auto"/>
          <w:szCs w:val="26"/>
          <w:u w:val="single"/>
          <w:lang w:val="nb-NO"/>
        </w:rPr>
        <w:t xml:space="preserve"> như sau</w:t>
      </w:r>
      <w:r w:rsidRPr="009F1E49">
        <w:rPr>
          <w:b w:val="0"/>
          <w:bCs/>
          <w:i/>
          <w:iCs/>
          <w:color w:val="auto"/>
          <w:szCs w:val="26"/>
          <w:u w:val="single"/>
          <w:lang w:val="vi-VN"/>
        </w:rPr>
        <w:t>:</w:t>
      </w:r>
    </w:p>
    <w:p w14:paraId="145DC183" w14:textId="3FAC3303" w:rsidR="00A76B5D" w:rsidRPr="009F1E49" w:rsidRDefault="00A76B5D" w:rsidP="00A76B5D">
      <w:pPr>
        <w:spacing w:after="0"/>
        <w:jc w:val="center"/>
        <w:rPr>
          <w:rFonts w:cs="Times New Roman"/>
          <w:b/>
          <w:iCs/>
          <w:color w:val="auto"/>
          <w:szCs w:val="26"/>
          <w:lang w:val="vi-VN" w:eastAsia="vi-VN"/>
        </w:rPr>
      </w:pPr>
      <w:bookmarkStart w:id="252" w:name="_Toc186532754"/>
      <w:r w:rsidRPr="009F1E49">
        <w:rPr>
          <w:rFonts w:eastAsia="Times New Roman"/>
          <w:b/>
          <w:color w:val="auto"/>
        </w:rPr>
        <w:t>Bảng 3.</w:t>
      </w:r>
      <w:r w:rsidRPr="009F1E49">
        <w:rPr>
          <w:rFonts w:eastAsia="Times New Roman"/>
          <w:b/>
          <w:color w:val="auto"/>
        </w:rPr>
        <w:fldChar w:fldCharType="begin"/>
      </w:r>
      <w:r w:rsidRPr="009F1E49">
        <w:rPr>
          <w:rFonts w:eastAsia="Times New Roman"/>
          <w:b/>
          <w:color w:val="auto"/>
        </w:rPr>
        <w:instrText xml:space="preserve"> SEQ Bảng_3. \* ARABIC </w:instrText>
      </w:r>
      <w:r w:rsidRPr="009F1E49">
        <w:rPr>
          <w:rFonts w:eastAsia="Times New Roman"/>
          <w:b/>
          <w:color w:val="auto"/>
        </w:rPr>
        <w:fldChar w:fldCharType="separate"/>
      </w:r>
      <w:r w:rsidR="009F1E49">
        <w:rPr>
          <w:rFonts w:eastAsia="Times New Roman"/>
          <w:b/>
          <w:noProof/>
          <w:color w:val="auto"/>
        </w:rPr>
        <w:t>7</w:t>
      </w:r>
      <w:r w:rsidRPr="009F1E49">
        <w:rPr>
          <w:rFonts w:eastAsia="Times New Roman"/>
          <w:b/>
          <w:color w:val="auto"/>
        </w:rPr>
        <w:fldChar w:fldCharType="end"/>
      </w:r>
      <w:r w:rsidRPr="009F1E49">
        <w:rPr>
          <w:rFonts w:eastAsia="Times New Roman"/>
          <w:b/>
          <w:color w:val="auto"/>
        </w:rPr>
        <w:t>.</w:t>
      </w:r>
      <w:r w:rsidRPr="009F1E49">
        <w:rPr>
          <w:rFonts w:cs="Times New Roman"/>
          <w:b/>
          <w:color w:val="auto"/>
          <w:spacing w:val="3"/>
          <w:position w:val="-1"/>
          <w:szCs w:val="26"/>
          <w:lang w:val="sv-SE"/>
        </w:rPr>
        <w:t xml:space="preserve"> Thông số kỹ thuật máy móc, </w:t>
      </w:r>
      <w:r w:rsidRPr="009F1E49">
        <w:rPr>
          <w:rFonts w:cs="Times New Roman"/>
          <w:b/>
          <w:color w:val="auto"/>
          <w:spacing w:val="-1"/>
          <w:position w:val="-1"/>
          <w:szCs w:val="26"/>
          <w:lang w:val="sv-SE"/>
        </w:rPr>
        <w:t>thi</w:t>
      </w:r>
      <w:r w:rsidRPr="009F1E49">
        <w:rPr>
          <w:rFonts w:cs="Times New Roman"/>
          <w:b/>
          <w:color w:val="auto"/>
          <w:spacing w:val="4"/>
          <w:position w:val="-1"/>
          <w:szCs w:val="26"/>
          <w:lang w:val="sv-SE"/>
        </w:rPr>
        <w:t>ế</w:t>
      </w:r>
      <w:r w:rsidRPr="009F1E49">
        <w:rPr>
          <w:rFonts w:cs="Times New Roman"/>
          <w:b/>
          <w:color w:val="auto"/>
          <w:position w:val="-1"/>
          <w:szCs w:val="26"/>
          <w:lang w:val="sv-SE"/>
        </w:rPr>
        <w:t xml:space="preserve">t </w:t>
      </w:r>
      <w:r w:rsidRPr="009F1E49">
        <w:rPr>
          <w:rFonts w:cs="Times New Roman"/>
          <w:b/>
          <w:color w:val="auto"/>
          <w:spacing w:val="4"/>
          <w:position w:val="-1"/>
          <w:szCs w:val="26"/>
          <w:lang w:val="sv-SE"/>
        </w:rPr>
        <w:t>b</w:t>
      </w:r>
      <w:r w:rsidRPr="009F1E49">
        <w:rPr>
          <w:rFonts w:cs="Times New Roman"/>
          <w:b/>
          <w:color w:val="auto"/>
          <w:position w:val="-1"/>
          <w:szCs w:val="26"/>
          <w:lang w:val="sv-SE"/>
        </w:rPr>
        <w:t xml:space="preserve">ị </w:t>
      </w:r>
      <w:r w:rsidRPr="009F1E49">
        <w:rPr>
          <w:rFonts w:cs="Times New Roman"/>
          <w:b/>
          <w:color w:val="auto"/>
          <w:spacing w:val="4"/>
          <w:position w:val="-1"/>
          <w:szCs w:val="26"/>
          <w:lang w:val="sv-SE"/>
        </w:rPr>
        <w:t>của</w:t>
      </w:r>
      <w:r w:rsidRPr="009F1E49">
        <w:rPr>
          <w:rFonts w:cs="Times New Roman"/>
          <w:b/>
          <w:color w:val="auto"/>
          <w:spacing w:val="4"/>
          <w:position w:val="-1"/>
          <w:szCs w:val="26"/>
          <w:lang w:val="vi-VN"/>
        </w:rPr>
        <w:t xml:space="preserve"> hệ thống</w:t>
      </w:r>
      <w:r w:rsidRPr="009F1E49">
        <w:rPr>
          <w:rFonts w:cs="Times New Roman"/>
          <w:b/>
          <w:color w:val="auto"/>
          <w:spacing w:val="4"/>
          <w:position w:val="-1"/>
          <w:szCs w:val="26"/>
        </w:rPr>
        <w:t xml:space="preserve"> xử lý</w:t>
      </w:r>
      <w:r w:rsidRPr="009F1E49">
        <w:rPr>
          <w:rFonts w:cs="Times New Roman"/>
          <w:b/>
          <w:color w:val="auto"/>
          <w:spacing w:val="4"/>
          <w:position w:val="-1"/>
          <w:szCs w:val="26"/>
          <w:lang w:val="vi-VN"/>
        </w:rPr>
        <w:t xml:space="preserve"> </w:t>
      </w:r>
      <w:r w:rsidRPr="009F1E49">
        <w:rPr>
          <w:rFonts w:cs="Times New Roman"/>
          <w:b/>
          <w:color w:val="auto"/>
          <w:szCs w:val="26"/>
          <w:lang w:val="da-DK"/>
        </w:rPr>
        <w:t>bụi</w:t>
      </w:r>
      <w:r w:rsidRPr="009F1E49">
        <w:rPr>
          <w:rFonts w:cs="Times New Roman"/>
          <w:b/>
          <w:color w:val="auto"/>
          <w:szCs w:val="26"/>
          <w:lang w:val="vi-VN"/>
        </w:rPr>
        <w:t xml:space="preserve">, </w:t>
      </w:r>
      <w:r w:rsidRPr="009F1E49">
        <w:rPr>
          <w:rFonts w:cs="Times New Roman"/>
          <w:b/>
          <w:color w:val="auto"/>
          <w:szCs w:val="26"/>
          <w:lang w:val="da-DK"/>
        </w:rPr>
        <w:t>khí</w:t>
      </w:r>
      <w:r w:rsidRPr="009F1E49">
        <w:rPr>
          <w:rFonts w:cs="Times New Roman"/>
          <w:b/>
          <w:color w:val="auto"/>
          <w:szCs w:val="26"/>
          <w:lang w:val="vi-VN"/>
        </w:rPr>
        <w:t xml:space="preserve"> thải</w:t>
      </w:r>
      <w:r w:rsidRPr="009F1E49">
        <w:rPr>
          <w:rFonts w:cs="Times New Roman"/>
          <w:b/>
          <w:color w:val="auto"/>
          <w:szCs w:val="26"/>
          <w:lang w:val="vi-VN" w:eastAsia="vi-VN"/>
        </w:rPr>
        <w:t xml:space="preserve"> t</w:t>
      </w:r>
      <w:r w:rsidRPr="009F1E49">
        <w:rPr>
          <w:rFonts w:cs="Times New Roman"/>
          <w:b/>
          <w:color w:val="auto"/>
          <w:szCs w:val="26"/>
          <w:lang w:eastAsia="vi-VN"/>
        </w:rPr>
        <w:t>ại công đoạn</w:t>
      </w:r>
      <w:r w:rsidRPr="009F1E49">
        <w:rPr>
          <w:rFonts w:cs="Times New Roman"/>
          <w:b/>
          <w:color w:val="auto"/>
          <w:szCs w:val="26"/>
          <w:lang w:val="vi-VN" w:eastAsia="vi-VN"/>
        </w:rPr>
        <w:t xml:space="preserve"> </w:t>
      </w:r>
      <w:r w:rsidRPr="009F1E49">
        <w:rPr>
          <w:rFonts w:cs="Times New Roman"/>
          <w:b/>
          <w:iCs/>
          <w:color w:val="auto"/>
          <w:szCs w:val="26"/>
          <w:lang w:val="vi-VN" w:eastAsia="vi-VN"/>
        </w:rPr>
        <w:t>phun sơn 2 (buồng phun sơn UV)</w:t>
      </w:r>
      <w:bookmarkEnd w:id="252"/>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544"/>
        <w:gridCol w:w="3686"/>
        <w:gridCol w:w="1674"/>
      </w:tblGrid>
      <w:tr w:rsidR="009F1E49" w:rsidRPr="009F1E49" w14:paraId="12268200" w14:textId="77777777" w:rsidTr="00357950">
        <w:trPr>
          <w:trHeight w:val="20"/>
          <w:jc w:val="center"/>
        </w:trPr>
        <w:tc>
          <w:tcPr>
            <w:tcW w:w="562" w:type="dxa"/>
            <w:vAlign w:val="center"/>
          </w:tcPr>
          <w:p w14:paraId="787A4460" w14:textId="77777777" w:rsidR="00A76B5D" w:rsidRPr="009F1E49" w:rsidRDefault="00A76B5D" w:rsidP="00357950">
            <w:pPr>
              <w:spacing w:before="0" w:after="0"/>
              <w:ind w:left="-118" w:right="-120" w:firstLine="0"/>
              <w:jc w:val="center"/>
              <w:rPr>
                <w:rFonts w:eastAsia="Calibri" w:cs="Times New Roman"/>
                <w:b/>
                <w:bCs/>
                <w:color w:val="auto"/>
                <w:szCs w:val="26"/>
                <w:lang w:val="vi-VN"/>
              </w:rPr>
            </w:pPr>
            <w:r w:rsidRPr="009F1E49">
              <w:rPr>
                <w:rFonts w:eastAsia="Calibri" w:cs="Times New Roman"/>
                <w:b/>
                <w:bCs/>
                <w:color w:val="auto"/>
                <w:szCs w:val="26"/>
                <w:lang w:val="vi-VN"/>
              </w:rPr>
              <w:t>Stt</w:t>
            </w:r>
          </w:p>
        </w:tc>
        <w:tc>
          <w:tcPr>
            <w:tcW w:w="3544" w:type="dxa"/>
            <w:vAlign w:val="center"/>
          </w:tcPr>
          <w:p w14:paraId="059E0C5E" w14:textId="77777777" w:rsidR="00A76B5D" w:rsidRPr="009F1E49" w:rsidRDefault="00A76B5D" w:rsidP="00357950">
            <w:pPr>
              <w:spacing w:before="0" w:after="0"/>
              <w:ind w:right="-120" w:firstLine="0"/>
              <w:jc w:val="center"/>
              <w:rPr>
                <w:rFonts w:eastAsia="Calibri" w:cs="Times New Roman"/>
                <w:b/>
                <w:bCs/>
                <w:color w:val="auto"/>
                <w:szCs w:val="26"/>
                <w:lang w:val="vi-VN"/>
              </w:rPr>
            </w:pPr>
            <w:r w:rsidRPr="009F1E49">
              <w:rPr>
                <w:rFonts w:eastAsia="Calibri" w:cs="Times New Roman"/>
                <w:b/>
                <w:bCs/>
                <w:color w:val="auto"/>
                <w:szCs w:val="26"/>
                <w:lang w:val="vi-VN"/>
              </w:rPr>
              <w:t>Thiết bị, hạng mục</w:t>
            </w:r>
          </w:p>
        </w:tc>
        <w:tc>
          <w:tcPr>
            <w:tcW w:w="3686" w:type="dxa"/>
            <w:vAlign w:val="center"/>
          </w:tcPr>
          <w:p w14:paraId="1B4D1E6F" w14:textId="77777777" w:rsidR="00A76B5D" w:rsidRPr="009F1E49" w:rsidRDefault="00A76B5D" w:rsidP="00357950">
            <w:pPr>
              <w:spacing w:before="0" w:after="0"/>
              <w:ind w:right="-120" w:firstLine="0"/>
              <w:jc w:val="center"/>
              <w:rPr>
                <w:rFonts w:eastAsia="Calibri" w:cs="Times New Roman"/>
                <w:b/>
                <w:bCs/>
                <w:color w:val="auto"/>
                <w:szCs w:val="26"/>
              </w:rPr>
            </w:pPr>
            <w:r w:rsidRPr="009F1E49">
              <w:rPr>
                <w:rFonts w:eastAsia="Calibri" w:cs="Times New Roman"/>
                <w:b/>
                <w:bCs/>
                <w:color w:val="auto"/>
                <w:szCs w:val="26"/>
              </w:rPr>
              <w:t>Thông số kỹ thuật</w:t>
            </w:r>
          </w:p>
        </w:tc>
        <w:tc>
          <w:tcPr>
            <w:tcW w:w="1674" w:type="dxa"/>
            <w:vAlign w:val="center"/>
          </w:tcPr>
          <w:p w14:paraId="78954936" w14:textId="77777777" w:rsidR="00A76B5D" w:rsidRPr="009F1E49" w:rsidRDefault="00A76B5D" w:rsidP="00357950">
            <w:pPr>
              <w:spacing w:before="0" w:after="0"/>
              <w:ind w:right="-120" w:firstLine="0"/>
              <w:jc w:val="center"/>
              <w:rPr>
                <w:rFonts w:eastAsia="Calibri" w:cs="Times New Roman"/>
                <w:b/>
                <w:bCs/>
                <w:color w:val="auto"/>
                <w:szCs w:val="26"/>
                <w:lang w:val="vi-VN"/>
              </w:rPr>
            </w:pPr>
            <w:r w:rsidRPr="009F1E49">
              <w:rPr>
                <w:rFonts w:eastAsia="Calibri" w:cs="Times New Roman"/>
                <w:b/>
                <w:bCs/>
                <w:color w:val="auto"/>
                <w:szCs w:val="26"/>
                <w:lang w:val="vi-VN"/>
              </w:rPr>
              <w:t xml:space="preserve">Số lượng </w:t>
            </w:r>
          </w:p>
        </w:tc>
      </w:tr>
      <w:tr w:rsidR="009F1E49" w:rsidRPr="009F1E49" w14:paraId="56976E20" w14:textId="77777777" w:rsidTr="00357950">
        <w:trPr>
          <w:trHeight w:val="20"/>
          <w:jc w:val="center"/>
        </w:trPr>
        <w:tc>
          <w:tcPr>
            <w:tcW w:w="562" w:type="dxa"/>
            <w:vAlign w:val="center"/>
          </w:tcPr>
          <w:p w14:paraId="6A55E455" w14:textId="77777777" w:rsidR="00A76B5D" w:rsidRPr="009F1E49" w:rsidRDefault="00A76B5D" w:rsidP="00357950">
            <w:pPr>
              <w:spacing w:before="0" w:after="0"/>
              <w:ind w:left="-118" w:right="-120" w:firstLine="0"/>
              <w:jc w:val="center"/>
              <w:rPr>
                <w:rFonts w:eastAsia="Calibri" w:cs="Times New Roman"/>
                <w:bCs/>
                <w:color w:val="auto"/>
                <w:szCs w:val="26"/>
              </w:rPr>
            </w:pPr>
            <w:r w:rsidRPr="009F1E49">
              <w:rPr>
                <w:rFonts w:eastAsia="Calibri" w:cs="Times New Roman"/>
                <w:bCs/>
                <w:color w:val="auto"/>
                <w:szCs w:val="26"/>
              </w:rPr>
              <w:t>1</w:t>
            </w:r>
          </w:p>
        </w:tc>
        <w:tc>
          <w:tcPr>
            <w:tcW w:w="3544" w:type="dxa"/>
            <w:vAlign w:val="center"/>
          </w:tcPr>
          <w:p w14:paraId="7C2582C4" w14:textId="77777777" w:rsidR="00A76B5D" w:rsidRPr="009F1E49" w:rsidRDefault="00A76B5D" w:rsidP="00357950">
            <w:pPr>
              <w:spacing w:before="0" w:after="0"/>
              <w:ind w:right="36" w:firstLine="0"/>
              <w:rPr>
                <w:rFonts w:eastAsia="Calibri" w:cs="Times New Roman"/>
                <w:bCs/>
                <w:color w:val="auto"/>
                <w:szCs w:val="26"/>
              </w:rPr>
            </w:pPr>
            <w:r w:rsidRPr="009F1E49">
              <w:rPr>
                <w:rFonts w:eastAsia="Calibri" w:cs="Times New Roman"/>
                <w:bCs/>
                <w:color w:val="auto"/>
                <w:szCs w:val="26"/>
              </w:rPr>
              <w:t>Ống</w:t>
            </w:r>
            <w:r w:rsidRPr="009F1E49">
              <w:rPr>
                <w:rFonts w:eastAsia="Calibri" w:cs="Times New Roman"/>
                <w:bCs/>
                <w:color w:val="auto"/>
                <w:szCs w:val="26"/>
                <w:lang w:val="vi-VN"/>
              </w:rPr>
              <w:t xml:space="preserve"> dẫn khí </w:t>
            </w:r>
            <w:r w:rsidRPr="009F1E49">
              <w:rPr>
                <w:rFonts w:eastAsia="Calibri" w:cs="Times New Roman"/>
                <w:bCs/>
                <w:color w:val="auto"/>
                <w:szCs w:val="26"/>
              </w:rPr>
              <w:t>(Bao gồm cả than hoạt tính)</w:t>
            </w:r>
            <w:r w:rsidRPr="009F1E49">
              <w:rPr>
                <w:rFonts w:eastAsia="Calibri" w:cs="Times New Roman"/>
                <w:bCs/>
                <w:color w:val="auto"/>
                <w:szCs w:val="26"/>
                <w:vertAlign w:val="superscript"/>
              </w:rPr>
              <w:t>(*)</w:t>
            </w:r>
          </w:p>
        </w:tc>
        <w:tc>
          <w:tcPr>
            <w:tcW w:w="3686" w:type="dxa"/>
            <w:vAlign w:val="center"/>
          </w:tcPr>
          <w:p w14:paraId="46169D00" w14:textId="77777777" w:rsidR="00A76B5D" w:rsidRPr="009F1E49" w:rsidRDefault="00A76B5D" w:rsidP="00357950">
            <w:pPr>
              <w:spacing w:before="0" w:after="0"/>
              <w:ind w:right="-120" w:firstLine="0"/>
              <w:jc w:val="left"/>
              <w:rPr>
                <w:rFonts w:eastAsia="Calibri" w:cs="Times New Roman"/>
                <w:color w:val="auto"/>
                <w:szCs w:val="26"/>
                <w:lang w:val="vi-VN"/>
              </w:rPr>
            </w:pPr>
            <w:r w:rsidRPr="009F1E49">
              <w:rPr>
                <w:rFonts w:eastAsia="Calibri" w:cs="Times New Roman"/>
                <w:color w:val="auto"/>
                <w:szCs w:val="26"/>
              </w:rPr>
              <w:t>Kích</w:t>
            </w:r>
            <w:r w:rsidRPr="009F1E49">
              <w:rPr>
                <w:rFonts w:eastAsia="Calibri" w:cs="Times New Roman"/>
                <w:color w:val="auto"/>
                <w:szCs w:val="26"/>
                <w:lang w:val="vi-VN"/>
              </w:rPr>
              <w:t xml:space="preserve"> thước: </w:t>
            </w:r>
            <w:r w:rsidRPr="009F1E49">
              <w:rPr>
                <w:rFonts w:eastAsia="Calibri" w:cs="Times New Roman"/>
                <w:color w:val="auto"/>
                <w:szCs w:val="26"/>
              </w:rPr>
              <w:sym w:font="Symbol" w:char="F046"/>
            </w:r>
            <w:r w:rsidRPr="009F1E49">
              <w:rPr>
                <w:rFonts w:eastAsia="Calibri" w:cs="Times New Roman"/>
                <w:color w:val="auto"/>
                <w:szCs w:val="26"/>
                <w:lang w:val="vi-VN"/>
              </w:rPr>
              <w:t xml:space="preserve">600, </w:t>
            </w:r>
            <w:r w:rsidRPr="009F1E49">
              <w:rPr>
                <w:rFonts w:eastAsia="Calibri" w:cs="Times New Roman"/>
                <w:color w:val="auto"/>
                <w:szCs w:val="26"/>
              </w:rPr>
              <w:sym w:font="Symbol" w:char="F046"/>
            </w:r>
            <w:r w:rsidRPr="009F1E49">
              <w:rPr>
                <w:rFonts w:eastAsia="Calibri" w:cs="Times New Roman"/>
                <w:color w:val="auto"/>
                <w:szCs w:val="26"/>
                <w:lang w:val="vi-VN"/>
              </w:rPr>
              <w:t>800</w:t>
            </w:r>
          </w:p>
          <w:p w14:paraId="6C91F651" w14:textId="77777777" w:rsidR="00A76B5D" w:rsidRPr="009F1E49" w:rsidRDefault="00A76B5D" w:rsidP="00357950">
            <w:pPr>
              <w:spacing w:before="0" w:after="0"/>
              <w:ind w:right="-120" w:firstLine="0"/>
              <w:jc w:val="left"/>
              <w:rPr>
                <w:rFonts w:eastAsia="Calibri" w:cs="Times New Roman"/>
                <w:color w:val="auto"/>
                <w:szCs w:val="26"/>
              </w:rPr>
            </w:pPr>
            <w:r w:rsidRPr="009F1E49">
              <w:rPr>
                <w:rFonts w:eastAsia="Calibri" w:cs="Times New Roman"/>
                <w:color w:val="auto"/>
                <w:szCs w:val="26"/>
                <w:lang w:val="vi-VN"/>
              </w:rPr>
              <w:t>Vật liệu: Inox</w:t>
            </w:r>
          </w:p>
          <w:p w14:paraId="36A38227" w14:textId="77777777" w:rsidR="00A76B5D" w:rsidRPr="009F1E49" w:rsidRDefault="00A76B5D" w:rsidP="00357950">
            <w:pPr>
              <w:spacing w:before="0" w:after="0"/>
              <w:ind w:firstLine="0"/>
              <w:rPr>
                <w:rFonts w:eastAsia="Calibri" w:cs="Times New Roman"/>
                <w:color w:val="auto"/>
                <w:szCs w:val="26"/>
              </w:rPr>
            </w:pPr>
            <w:r w:rsidRPr="009F1E49">
              <w:rPr>
                <w:rFonts w:eastAsia="Calibri" w:cs="Times New Roman"/>
                <w:color w:val="auto"/>
                <w:szCs w:val="26"/>
              </w:rPr>
              <w:t>(03 ống có</w:t>
            </w:r>
            <w:r w:rsidRPr="009F1E49">
              <w:rPr>
                <w:rFonts w:eastAsia="Calibri" w:cs="Times New Roman"/>
                <w:color w:val="auto"/>
                <w:szCs w:val="26"/>
                <w:lang w:val="vi-VN"/>
              </w:rPr>
              <w:t xml:space="preserve"> </w:t>
            </w:r>
            <w:r w:rsidRPr="009F1E49">
              <w:rPr>
                <w:rFonts w:eastAsia="Calibri" w:cs="Times New Roman"/>
                <w:color w:val="auto"/>
                <w:szCs w:val="26"/>
              </w:rPr>
              <w:sym w:font="Symbol" w:char="F046"/>
            </w:r>
            <w:r w:rsidRPr="009F1E49">
              <w:rPr>
                <w:rFonts w:eastAsia="Calibri" w:cs="Times New Roman"/>
                <w:color w:val="auto"/>
                <w:szCs w:val="26"/>
                <w:lang w:val="vi-VN"/>
              </w:rPr>
              <w:t xml:space="preserve">600 </w:t>
            </w:r>
            <w:r w:rsidRPr="009F1E49">
              <w:rPr>
                <w:rFonts w:eastAsia="Calibri" w:cs="Times New Roman"/>
                <w:color w:val="auto"/>
                <w:szCs w:val="26"/>
              </w:rPr>
              <w:t>thoát khí</w:t>
            </w:r>
            <w:r w:rsidRPr="009F1E49">
              <w:rPr>
                <w:rFonts w:eastAsia="Calibri" w:cs="Times New Roman"/>
                <w:color w:val="auto"/>
                <w:szCs w:val="26"/>
                <w:lang w:val="vi-VN"/>
              </w:rPr>
              <w:t xml:space="preserve"> thải được </w:t>
            </w:r>
            <w:r w:rsidRPr="009F1E49">
              <w:rPr>
                <w:rFonts w:eastAsia="Calibri" w:cs="Times New Roman"/>
                <w:color w:val="auto"/>
                <w:szCs w:val="26"/>
              </w:rPr>
              <w:t>nối ống chung với quạt hút sau đó kết nối thành 1 ống có</w:t>
            </w:r>
            <w:r w:rsidRPr="009F1E49">
              <w:rPr>
                <w:rFonts w:eastAsia="Calibri" w:cs="Times New Roman"/>
                <w:color w:val="auto"/>
                <w:szCs w:val="26"/>
                <w:lang w:val="vi-VN"/>
              </w:rPr>
              <w:t xml:space="preserve"> </w:t>
            </w:r>
            <w:r w:rsidRPr="009F1E49">
              <w:rPr>
                <w:rFonts w:eastAsia="Calibri" w:cs="Times New Roman"/>
                <w:color w:val="auto"/>
                <w:szCs w:val="26"/>
              </w:rPr>
              <w:sym w:font="Symbol" w:char="F046"/>
            </w:r>
            <w:r w:rsidRPr="009F1E49">
              <w:rPr>
                <w:rFonts w:eastAsia="Calibri" w:cs="Times New Roman"/>
                <w:color w:val="auto"/>
                <w:szCs w:val="26"/>
                <w:lang w:val="vi-VN"/>
              </w:rPr>
              <w:t xml:space="preserve">800 </w:t>
            </w:r>
            <w:r w:rsidRPr="009F1E49">
              <w:rPr>
                <w:rFonts w:eastAsia="Calibri" w:cs="Times New Roman"/>
                <w:color w:val="auto"/>
                <w:szCs w:val="26"/>
              </w:rPr>
              <w:t>thoát thải chung)</w:t>
            </w:r>
          </w:p>
          <w:p w14:paraId="39C4EE68" w14:textId="77777777" w:rsidR="00A76B5D" w:rsidRPr="009F1E49" w:rsidRDefault="00A76B5D" w:rsidP="00357950">
            <w:pPr>
              <w:spacing w:before="0" w:after="0"/>
              <w:ind w:right="-120" w:firstLine="0"/>
              <w:jc w:val="left"/>
              <w:rPr>
                <w:rFonts w:eastAsia="Calibri" w:cs="Times New Roman"/>
                <w:color w:val="auto"/>
                <w:szCs w:val="26"/>
                <w:lang w:val="vi-VN"/>
              </w:rPr>
            </w:pPr>
            <w:r w:rsidRPr="009F1E49">
              <w:rPr>
                <w:rFonts w:eastAsia="Calibri" w:cs="Times New Roman"/>
                <w:color w:val="auto"/>
                <w:szCs w:val="26"/>
              </w:rPr>
              <w:t>Chiều dài</w:t>
            </w:r>
            <w:r w:rsidRPr="009F1E49">
              <w:rPr>
                <w:rFonts w:eastAsia="Calibri" w:cs="Times New Roman"/>
                <w:color w:val="auto"/>
                <w:szCs w:val="26"/>
                <w:lang w:val="vi-VN"/>
              </w:rPr>
              <w:t xml:space="preserve"> 9</w:t>
            </w:r>
            <w:r w:rsidRPr="009F1E49">
              <w:rPr>
                <w:rFonts w:eastAsia="Calibri" w:cs="Times New Roman"/>
                <w:color w:val="auto"/>
                <w:szCs w:val="26"/>
              </w:rPr>
              <w:t>m</w:t>
            </w:r>
            <w:r w:rsidRPr="009F1E49">
              <w:rPr>
                <w:rFonts w:eastAsia="Calibri" w:cs="Times New Roman"/>
                <w:color w:val="auto"/>
                <w:szCs w:val="26"/>
                <w:lang w:val="vi-VN"/>
              </w:rPr>
              <w:t xml:space="preserve"> so với mặt đất</w:t>
            </w:r>
          </w:p>
          <w:p w14:paraId="52FAD642" w14:textId="77777777" w:rsidR="00A76B5D" w:rsidRPr="009F1E49" w:rsidRDefault="00A76B5D" w:rsidP="00357950">
            <w:pPr>
              <w:spacing w:before="0" w:after="0"/>
              <w:ind w:right="-120" w:firstLine="0"/>
              <w:jc w:val="left"/>
              <w:rPr>
                <w:rFonts w:eastAsia="Calibri" w:cs="Times New Roman"/>
                <w:bCs/>
                <w:color w:val="auto"/>
                <w:szCs w:val="26"/>
                <w:lang w:val="vi-VN"/>
              </w:rPr>
            </w:pPr>
            <w:r w:rsidRPr="009F1E49">
              <w:rPr>
                <w:rFonts w:eastAsia="Calibri" w:cs="Times New Roman"/>
                <w:color w:val="auto"/>
                <w:szCs w:val="26"/>
                <w:lang w:val="vi-VN"/>
              </w:rPr>
              <w:t>Tấm lọc than hoạt tính cách quạt hút 1m.</w:t>
            </w:r>
          </w:p>
        </w:tc>
        <w:tc>
          <w:tcPr>
            <w:tcW w:w="1674" w:type="dxa"/>
            <w:vAlign w:val="center"/>
          </w:tcPr>
          <w:p w14:paraId="7BFA90F1" w14:textId="77777777" w:rsidR="00A76B5D" w:rsidRPr="009F1E49" w:rsidRDefault="00A76B5D" w:rsidP="00357950">
            <w:pPr>
              <w:spacing w:before="0" w:after="0"/>
              <w:ind w:right="-120" w:firstLine="0"/>
              <w:jc w:val="center"/>
              <w:rPr>
                <w:rFonts w:eastAsia="Calibri" w:cs="Times New Roman"/>
                <w:bCs/>
                <w:color w:val="auto"/>
                <w:szCs w:val="26"/>
                <w:lang w:val="vi-VN"/>
              </w:rPr>
            </w:pPr>
            <w:r w:rsidRPr="009F1E49">
              <w:rPr>
                <w:rFonts w:eastAsia="Calibri" w:cs="Times New Roman"/>
                <w:bCs/>
                <w:color w:val="auto"/>
                <w:szCs w:val="26"/>
              </w:rPr>
              <w:t>3</w:t>
            </w:r>
            <w:r w:rsidRPr="009F1E49">
              <w:rPr>
                <w:rFonts w:eastAsia="Calibri" w:cs="Times New Roman"/>
                <w:bCs/>
                <w:color w:val="auto"/>
                <w:szCs w:val="26"/>
                <w:lang w:val="vi-VN"/>
              </w:rPr>
              <w:t xml:space="preserve"> ống</w:t>
            </w:r>
          </w:p>
        </w:tc>
      </w:tr>
      <w:tr w:rsidR="009F1E49" w:rsidRPr="009F1E49" w14:paraId="50BCBAC1" w14:textId="77777777" w:rsidTr="00357950">
        <w:trPr>
          <w:trHeight w:val="20"/>
          <w:jc w:val="center"/>
        </w:trPr>
        <w:tc>
          <w:tcPr>
            <w:tcW w:w="562" w:type="dxa"/>
            <w:vAlign w:val="center"/>
          </w:tcPr>
          <w:p w14:paraId="0A68B624" w14:textId="77777777" w:rsidR="00A76B5D" w:rsidRPr="009F1E49" w:rsidRDefault="00A76B5D" w:rsidP="00357950">
            <w:pPr>
              <w:spacing w:before="0" w:after="0"/>
              <w:ind w:left="-118" w:right="-120" w:firstLine="0"/>
              <w:jc w:val="center"/>
              <w:rPr>
                <w:rFonts w:eastAsia="Calibri" w:cs="Times New Roman"/>
                <w:bCs/>
                <w:color w:val="auto"/>
                <w:szCs w:val="26"/>
              </w:rPr>
            </w:pPr>
            <w:r w:rsidRPr="009F1E49">
              <w:rPr>
                <w:rFonts w:eastAsia="Calibri" w:cs="Times New Roman"/>
                <w:bCs/>
                <w:color w:val="auto"/>
                <w:szCs w:val="26"/>
              </w:rPr>
              <w:t>2</w:t>
            </w:r>
          </w:p>
        </w:tc>
        <w:tc>
          <w:tcPr>
            <w:tcW w:w="3544" w:type="dxa"/>
            <w:vAlign w:val="center"/>
          </w:tcPr>
          <w:p w14:paraId="6E2047DC" w14:textId="77777777" w:rsidR="00A76B5D" w:rsidRPr="009F1E49" w:rsidRDefault="00A76B5D" w:rsidP="00357950">
            <w:pPr>
              <w:spacing w:before="0" w:after="0"/>
              <w:ind w:firstLine="0"/>
              <w:rPr>
                <w:rFonts w:eastAsia="Calibri" w:cs="Times New Roman"/>
                <w:bCs/>
                <w:color w:val="auto"/>
                <w:szCs w:val="26"/>
              </w:rPr>
            </w:pPr>
            <w:r w:rsidRPr="009F1E49">
              <w:rPr>
                <w:rFonts w:eastAsia="Calibri" w:cs="Times New Roman"/>
                <w:bCs/>
                <w:color w:val="auto"/>
                <w:szCs w:val="26"/>
              </w:rPr>
              <w:t>Quạt hút hướng</w:t>
            </w:r>
            <w:r w:rsidRPr="009F1E49">
              <w:rPr>
                <w:rFonts w:eastAsia="Calibri" w:cs="Times New Roman"/>
                <w:bCs/>
                <w:color w:val="auto"/>
                <w:szCs w:val="26"/>
                <w:lang w:val="vi-VN"/>
              </w:rPr>
              <w:t xml:space="preserve"> trục gián tiếp </w:t>
            </w:r>
            <w:r w:rsidRPr="009F1E49">
              <w:rPr>
                <w:rFonts w:eastAsia="Calibri" w:cs="Times New Roman"/>
                <w:bCs/>
                <w:color w:val="auto"/>
                <w:szCs w:val="26"/>
              </w:rPr>
              <w:t>nối ống</w:t>
            </w:r>
          </w:p>
        </w:tc>
        <w:tc>
          <w:tcPr>
            <w:tcW w:w="3686" w:type="dxa"/>
            <w:vAlign w:val="center"/>
          </w:tcPr>
          <w:p w14:paraId="6771B962" w14:textId="77777777" w:rsidR="00A76B5D" w:rsidRPr="009F1E49" w:rsidRDefault="00A76B5D" w:rsidP="00357950">
            <w:pPr>
              <w:spacing w:before="0" w:after="0"/>
              <w:ind w:right="-120" w:firstLine="0"/>
              <w:jc w:val="left"/>
              <w:rPr>
                <w:rFonts w:eastAsia="Calibri" w:cs="Times New Roman"/>
                <w:bCs/>
                <w:color w:val="auto"/>
                <w:szCs w:val="26"/>
              </w:rPr>
            </w:pPr>
            <w:r w:rsidRPr="009F1E49">
              <w:rPr>
                <w:rFonts w:eastAsia="Calibri" w:cs="Times New Roman"/>
                <w:bCs/>
                <w:color w:val="auto"/>
                <w:szCs w:val="26"/>
              </w:rPr>
              <w:t>Công suất: 3HP</w:t>
            </w:r>
          </w:p>
          <w:p w14:paraId="10E1C530" w14:textId="2A349356" w:rsidR="00A76B5D" w:rsidRPr="009F1E49" w:rsidRDefault="00A76B5D" w:rsidP="00357950">
            <w:pPr>
              <w:spacing w:before="0" w:after="0"/>
              <w:ind w:firstLine="0"/>
              <w:rPr>
                <w:rFonts w:eastAsia="Calibri" w:cs="Times New Roman"/>
                <w:bCs/>
                <w:color w:val="auto"/>
                <w:szCs w:val="26"/>
                <w:lang w:val="vi-VN"/>
              </w:rPr>
            </w:pPr>
            <w:r w:rsidRPr="009F1E49">
              <w:rPr>
                <w:rFonts w:eastAsia="Calibri" w:cs="Times New Roman"/>
                <w:bCs/>
                <w:color w:val="auto"/>
                <w:szCs w:val="26"/>
              </w:rPr>
              <w:t>Lưu lượng</w:t>
            </w:r>
            <w:r w:rsidRPr="009F1E49">
              <w:rPr>
                <w:rFonts w:eastAsia="Calibri" w:cs="Times New Roman"/>
                <w:bCs/>
                <w:color w:val="auto"/>
                <w:szCs w:val="26"/>
                <w:lang w:val="vi-VN"/>
              </w:rPr>
              <w:t xml:space="preserve"> mỗi quạt:</w:t>
            </w:r>
            <w:r w:rsidRPr="009F1E49">
              <w:rPr>
                <w:rFonts w:eastAsia="Calibri" w:cs="Times New Roman"/>
                <w:bCs/>
                <w:color w:val="auto"/>
                <w:szCs w:val="26"/>
              </w:rPr>
              <w:t xml:space="preserve"> </w:t>
            </w:r>
            <w:r w:rsidRPr="009F1E49">
              <w:rPr>
                <w:rFonts w:eastAsia="Calibri" w:cs="Times New Roman"/>
                <w:bCs/>
                <w:color w:val="auto"/>
                <w:szCs w:val="26"/>
                <w:lang w:val="vi-VN"/>
              </w:rPr>
              <w:t>3</w:t>
            </w:r>
            <w:r w:rsidRPr="009F1E49">
              <w:rPr>
                <w:rFonts w:eastAsia="Calibri" w:cs="Times New Roman"/>
                <w:bCs/>
                <w:color w:val="auto"/>
                <w:szCs w:val="26"/>
              </w:rPr>
              <w:t>.000 m</w:t>
            </w:r>
            <w:r w:rsidRPr="009F1E49">
              <w:rPr>
                <w:rFonts w:eastAsia="Calibri" w:cs="Times New Roman"/>
                <w:bCs/>
                <w:color w:val="auto"/>
                <w:szCs w:val="26"/>
                <w:vertAlign w:val="superscript"/>
              </w:rPr>
              <w:t>3</w:t>
            </w:r>
            <w:r w:rsidRPr="009F1E49">
              <w:rPr>
                <w:rFonts w:eastAsia="Calibri" w:cs="Times New Roman"/>
                <w:bCs/>
                <w:color w:val="auto"/>
                <w:szCs w:val="26"/>
              </w:rPr>
              <w:t>/h</w:t>
            </w:r>
            <w:r w:rsidRPr="009F1E49">
              <w:rPr>
                <w:rFonts w:eastAsia="Calibri" w:cs="Times New Roman"/>
                <w:bCs/>
                <w:color w:val="auto"/>
                <w:szCs w:val="26"/>
                <w:lang w:val="vi-VN"/>
              </w:rPr>
              <w:t>/quạt</w:t>
            </w:r>
          </w:p>
        </w:tc>
        <w:tc>
          <w:tcPr>
            <w:tcW w:w="1674" w:type="dxa"/>
            <w:vAlign w:val="center"/>
          </w:tcPr>
          <w:p w14:paraId="40567B15" w14:textId="77777777" w:rsidR="00A76B5D" w:rsidRPr="009F1E49" w:rsidRDefault="00A76B5D" w:rsidP="00357950">
            <w:pPr>
              <w:spacing w:before="0" w:after="0"/>
              <w:ind w:right="-120" w:firstLine="0"/>
              <w:jc w:val="center"/>
              <w:rPr>
                <w:rFonts w:eastAsia="Calibri" w:cs="Times New Roman"/>
                <w:bCs/>
                <w:color w:val="auto"/>
                <w:szCs w:val="26"/>
              </w:rPr>
            </w:pPr>
            <w:r w:rsidRPr="009F1E49">
              <w:rPr>
                <w:rFonts w:eastAsia="Calibri" w:cs="Times New Roman"/>
                <w:bCs/>
                <w:color w:val="auto"/>
                <w:szCs w:val="26"/>
              </w:rPr>
              <w:t>3 cái</w:t>
            </w:r>
          </w:p>
        </w:tc>
      </w:tr>
      <w:tr w:rsidR="009F1E49" w:rsidRPr="009F1E49" w14:paraId="43F003E1" w14:textId="77777777" w:rsidTr="00357950">
        <w:trPr>
          <w:trHeight w:val="20"/>
          <w:jc w:val="center"/>
        </w:trPr>
        <w:tc>
          <w:tcPr>
            <w:tcW w:w="562" w:type="dxa"/>
            <w:vAlign w:val="center"/>
          </w:tcPr>
          <w:p w14:paraId="73556E0E" w14:textId="77777777" w:rsidR="00A76B5D" w:rsidRPr="009F1E49" w:rsidRDefault="00A76B5D" w:rsidP="00357950">
            <w:pPr>
              <w:spacing w:before="0" w:after="0"/>
              <w:ind w:left="-118" w:right="-120" w:firstLine="0"/>
              <w:jc w:val="center"/>
              <w:rPr>
                <w:rFonts w:eastAsia="Calibri" w:cs="Times New Roman"/>
                <w:bCs/>
                <w:color w:val="auto"/>
                <w:szCs w:val="26"/>
              </w:rPr>
            </w:pPr>
            <w:r w:rsidRPr="009F1E49">
              <w:rPr>
                <w:rFonts w:eastAsia="Calibri" w:cs="Times New Roman"/>
                <w:bCs/>
                <w:color w:val="auto"/>
                <w:szCs w:val="26"/>
              </w:rPr>
              <w:t>3</w:t>
            </w:r>
          </w:p>
        </w:tc>
        <w:tc>
          <w:tcPr>
            <w:tcW w:w="3544" w:type="dxa"/>
            <w:vAlign w:val="center"/>
          </w:tcPr>
          <w:p w14:paraId="2F6BF72A" w14:textId="77777777" w:rsidR="00A76B5D" w:rsidRPr="009F1E49" w:rsidRDefault="00A76B5D" w:rsidP="00357950">
            <w:pPr>
              <w:spacing w:before="0" w:after="0"/>
              <w:ind w:right="-120" w:firstLine="0"/>
              <w:jc w:val="left"/>
              <w:rPr>
                <w:rFonts w:eastAsia="Calibri" w:cs="Times New Roman"/>
                <w:bCs/>
                <w:color w:val="auto"/>
                <w:szCs w:val="26"/>
              </w:rPr>
            </w:pPr>
            <w:r w:rsidRPr="009F1E49">
              <w:rPr>
                <w:rFonts w:eastAsia="Calibri" w:cs="Times New Roman"/>
                <w:bCs/>
                <w:color w:val="auto"/>
                <w:szCs w:val="26"/>
              </w:rPr>
              <w:t>Ống xả</w:t>
            </w:r>
            <w:r w:rsidRPr="009F1E49">
              <w:rPr>
                <w:rFonts w:eastAsia="Calibri" w:cs="Times New Roman"/>
                <w:bCs/>
                <w:color w:val="auto"/>
                <w:szCs w:val="26"/>
                <w:lang w:val="vi-VN"/>
              </w:rPr>
              <w:t xml:space="preserve"> thải</w:t>
            </w:r>
            <w:r w:rsidRPr="009F1E49">
              <w:rPr>
                <w:rFonts w:eastAsia="Calibri" w:cs="Times New Roman"/>
                <w:bCs/>
                <w:color w:val="auto"/>
                <w:szCs w:val="26"/>
              </w:rPr>
              <w:t xml:space="preserve"> </w:t>
            </w:r>
          </w:p>
        </w:tc>
        <w:tc>
          <w:tcPr>
            <w:tcW w:w="3686" w:type="dxa"/>
            <w:vAlign w:val="center"/>
          </w:tcPr>
          <w:p w14:paraId="5BF5C545" w14:textId="77777777" w:rsidR="00A76B5D" w:rsidRPr="009F1E49" w:rsidRDefault="00A76B5D" w:rsidP="00357950">
            <w:pPr>
              <w:spacing w:before="0" w:after="0"/>
              <w:ind w:right="-120" w:firstLine="0"/>
              <w:jc w:val="left"/>
              <w:rPr>
                <w:rFonts w:eastAsia="Calibri" w:cs="Times New Roman"/>
                <w:color w:val="auto"/>
                <w:szCs w:val="26"/>
                <w:lang w:val="vi-VN"/>
              </w:rPr>
            </w:pPr>
            <w:r w:rsidRPr="009F1E49">
              <w:rPr>
                <w:rFonts w:eastAsia="Calibri" w:cs="Times New Roman"/>
                <w:color w:val="auto"/>
                <w:szCs w:val="26"/>
              </w:rPr>
              <w:t>Kích</w:t>
            </w:r>
            <w:r w:rsidRPr="009F1E49">
              <w:rPr>
                <w:rFonts w:eastAsia="Calibri" w:cs="Times New Roman"/>
                <w:color w:val="auto"/>
                <w:szCs w:val="26"/>
                <w:lang w:val="vi-VN"/>
              </w:rPr>
              <w:t xml:space="preserve"> thước: </w:t>
            </w:r>
            <w:r w:rsidRPr="009F1E49">
              <w:rPr>
                <w:rFonts w:eastAsia="Calibri" w:cs="Times New Roman"/>
                <w:color w:val="auto"/>
                <w:szCs w:val="26"/>
              </w:rPr>
              <w:sym w:font="Symbol" w:char="F046"/>
            </w:r>
            <w:r w:rsidRPr="009F1E49">
              <w:rPr>
                <w:rFonts w:eastAsia="Calibri" w:cs="Times New Roman"/>
                <w:color w:val="auto"/>
                <w:szCs w:val="26"/>
                <w:lang w:val="vi-VN"/>
              </w:rPr>
              <w:t>800</w:t>
            </w:r>
          </w:p>
          <w:p w14:paraId="7E9DDF0D" w14:textId="77777777" w:rsidR="00A76B5D" w:rsidRPr="009F1E49" w:rsidRDefault="00A76B5D" w:rsidP="00357950">
            <w:pPr>
              <w:spacing w:before="0" w:after="0"/>
              <w:ind w:right="-120" w:firstLine="0"/>
              <w:jc w:val="left"/>
              <w:rPr>
                <w:rFonts w:eastAsia="Calibri" w:cs="Times New Roman"/>
                <w:color w:val="auto"/>
                <w:szCs w:val="26"/>
                <w:lang w:val="vi-VN"/>
              </w:rPr>
            </w:pPr>
            <w:r w:rsidRPr="009F1E49">
              <w:rPr>
                <w:rFonts w:eastAsia="Calibri" w:cs="Times New Roman"/>
                <w:color w:val="auto"/>
                <w:szCs w:val="26"/>
                <w:lang w:val="fr-FR"/>
              </w:rPr>
              <w:t>Vật liệu: Inox</w:t>
            </w:r>
          </w:p>
          <w:p w14:paraId="0982E0A6" w14:textId="77777777" w:rsidR="00A76B5D" w:rsidRPr="009F1E49" w:rsidRDefault="00A76B5D" w:rsidP="00357950">
            <w:pPr>
              <w:spacing w:before="0" w:after="0"/>
              <w:ind w:right="-120" w:firstLine="0"/>
              <w:jc w:val="left"/>
              <w:rPr>
                <w:rFonts w:eastAsia="Calibri" w:cs="Times New Roman"/>
                <w:color w:val="auto"/>
                <w:szCs w:val="26"/>
                <w:lang w:val="vi-VN"/>
              </w:rPr>
            </w:pPr>
            <w:r w:rsidRPr="009F1E49">
              <w:rPr>
                <w:rFonts w:eastAsia="Calibri" w:cs="Times New Roman"/>
                <w:color w:val="auto"/>
                <w:szCs w:val="26"/>
                <w:lang w:val="fr-FR"/>
              </w:rPr>
              <w:lastRenderedPageBreak/>
              <w:t>H = 12 m</w:t>
            </w:r>
            <w:r w:rsidRPr="009F1E49">
              <w:rPr>
                <w:rFonts w:eastAsia="Calibri" w:cs="Times New Roman"/>
                <w:color w:val="auto"/>
                <w:szCs w:val="26"/>
                <w:lang w:val="vi-VN"/>
              </w:rPr>
              <w:t xml:space="preserve"> so với mặt đất</w:t>
            </w:r>
          </w:p>
        </w:tc>
        <w:tc>
          <w:tcPr>
            <w:tcW w:w="1674" w:type="dxa"/>
            <w:vAlign w:val="center"/>
          </w:tcPr>
          <w:p w14:paraId="7CF0FB92" w14:textId="77777777" w:rsidR="00A76B5D" w:rsidRPr="009F1E49" w:rsidRDefault="00A76B5D" w:rsidP="00357950">
            <w:pPr>
              <w:spacing w:before="0" w:after="0"/>
              <w:ind w:right="-120" w:firstLine="0"/>
              <w:jc w:val="center"/>
              <w:rPr>
                <w:rFonts w:eastAsia="Calibri" w:cs="Times New Roman"/>
                <w:bCs/>
                <w:color w:val="auto"/>
                <w:szCs w:val="26"/>
                <w:lang w:val="vi-VN"/>
              </w:rPr>
            </w:pPr>
            <w:r w:rsidRPr="009F1E49">
              <w:rPr>
                <w:rFonts w:eastAsia="Calibri" w:cs="Times New Roman"/>
                <w:bCs/>
                <w:color w:val="auto"/>
                <w:szCs w:val="26"/>
              </w:rPr>
              <w:lastRenderedPageBreak/>
              <w:t>1</w:t>
            </w:r>
            <w:r w:rsidRPr="009F1E49">
              <w:rPr>
                <w:rFonts w:eastAsia="Calibri" w:cs="Times New Roman"/>
                <w:bCs/>
                <w:color w:val="auto"/>
                <w:szCs w:val="26"/>
                <w:lang w:val="vi-VN"/>
              </w:rPr>
              <w:t xml:space="preserve"> ống</w:t>
            </w:r>
          </w:p>
        </w:tc>
      </w:tr>
    </w:tbl>
    <w:p w14:paraId="023A7319" w14:textId="77777777" w:rsidR="00A76B5D" w:rsidRPr="009F1E49" w:rsidRDefault="00A76B5D" w:rsidP="00A76B5D">
      <w:pPr>
        <w:spacing w:before="0" w:after="0"/>
        <w:jc w:val="right"/>
        <w:rPr>
          <w:i/>
          <w:iCs/>
          <w:color w:val="auto"/>
          <w:lang w:val="nb-NO"/>
        </w:rPr>
      </w:pPr>
      <w:r w:rsidRPr="009F1E49">
        <w:rPr>
          <w:i/>
          <w:iCs/>
          <w:color w:val="auto"/>
          <w:lang w:val="nb-NO"/>
        </w:rPr>
        <w:t xml:space="preserve">(Nguồn: </w:t>
      </w:r>
      <w:r w:rsidRPr="009F1E49">
        <w:rPr>
          <w:i/>
          <w:iCs/>
          <w:color w:val="auto"/>
        </w:rPr>
        <w:t xml:space="preserve">Công ty Cổ phần Kim Tín </w:t>
      </w:r>
      <w:r w:rsidRPr="009F1E49">
        <w:rPr>
          <w:i/>
          <w:iCs/>
          <w:color w:val="auto"/>
          <w:lang w:val="vi-VN"/>
        </w:rPr>
        <w:t>Gỗ Xanh</w:t>
      </w:r>
      <w:r w:rsidRPr="009F1E49">
        <w:rPr>
          <w:i/>
          <w:iCs/>
          <w:color w:val="auto"/>
        </w:rPr>
        <w:t>, 202</w:t>
      </w:r>
      <w:r w:rsidRPr="009F1E49">
        <w:rPr>
          <w:i/>
          <w:iCs/>
          <w:color w:val="auto"/>
          <w:lang w:val="vi-VN"/>
        </w:rPr>
        <w:t>4</w:t>
      </w:r>
      <w:r w:rsidRPr="009F1E49">
        <w:rPr>
          <w:i/>
          <w:iCs/>
          <w:color w:val="auto"/>
          <w:lang w:val="nb-NO"/>
        </w:rPr>
        <w:t>)</w:t>
      </w:r>
    </w:p>
    <w:p w14:paraId="175E3F2E" w14:textId="121205DA" w:rsidR="00A76B5D" w:rsidRPr="009F1E49" w:rsidRDefault="00A76B5D" w:rsidP="00A76B5D">
      <w:pPr>
        <w:spacing w:after="0" w:line="276" w:lineRule="auto"/>
        <w:rPr>
          <w:rFonts w:cs="Times New Roman"/>
          <w:i/>
          <w:iCs/>
          <w:color w:val="auto"/>
          <w:szCs w:val="26"/>
          <w:lang w:val="vi-VN" w:eastAsia="vi-VN"/>
        </w:rPr>
      </w:pPr>
      <w:r w:rsidRPr="009F1E49">
        <w:rPr>
          <w:rFonts w:cs="Times New Roman"/>
          <w:i/>
          <w:iCs/>
          <w:color w:val="auto"/>
          <w:szCs w:val="26"/>
        </w:rPr>
        <w:t xml:space="preserve">Ghi chú: </w:t>
      </w:r>
      <w:r w:rsidRPr="009F1E49">
        <w:rPr>
          <w:rFonts w:cs="Times New Roman"/>
          <w:i/>
          <w:iCs/>
          <w:color w:val="auto"/>
          <w:szCs w:val="26"/>
          <w:lang w:eastAsia="vi-VN"/>
        </w:rPr>
        <w:t xml:space="preserve">(*) Theo kinh nghiệm sản xuất thực tế của Chủ </w:t>
      </w:r>
      <w:r w:rsidRPr="009F1E49">
        <w:rPr>
          <w:rFonts w:cs="Times New Roman"/>
          <w:i/>
          <w:iCs/>
          <w:color w:val="auto"/>
          <w:szCs w:val="26"/>
          <w:lang w:val="vi-VN" w:eastAsia="vi-VN"/>
        </w:rPr>
        <w:t>cơ sở</w:t>
      </w:r>
      <w:r w:rsidRPr="009F1E49">
        <w:rPr>
          <w:rFonts w:cs="Times New Roman"/>
          <w:i/>
          <w:iCs/>
          <w:color w:val="auto"/>
          <w:szCs w:val="26"/>
          <w:lang w:eastAsia="vi-VN"/>
        </w:rPr>
        <w:t xml:space="preserve">, ước tính khối lượng than hoạt tính sử dụng 15 kg/lần thay, 3 tháng thay 1 lần. Như vậy khối lượng tấm lọc than hoạt tính thải bỏ: 15 kg x 4 lần/năm = 60 kg/năm. Định kỳ 3 tháng/lần, Chủ </w:t>
      </w:r>
      <w:r w:rsidRPr="009F1E49">
        <w:rPr>
          <w:rFonts w:cs="Times New Roman"/>
          <w:i/>
          <w:iCs/>
          <w:color w:val="auto"/>
          <w:szCs w:val="26"/>
          <w:lang w:val="vi-VN" w:eastAsia="vi-VN"/>
        </w:rPr>
        <w:t>cơ sở</w:t>
      </w:r>
      <w:r w:rsidRPr="009F1E49">
        <w:rPr>
          <w:rFonts w:cs="Times New Roman"/>
          <w:i/>
          <w:iCs/>
          <w:color w:val="auto"/>
          <w:szCs w:val="26"/>
          <w:lang w:eastAsia="vi-VN"/>
        </w:rPr>
        <w:t xml:space="preserve"> sẽ tiến hành thay than hoạt tính và thu gom, xử lý như CTNH</w:t>
      </w:r>
      <w:r w:rsidRPr="009F1E49">
        <w:rPr>
          <w:rFonts w:cs="Times New Roman"/>
          <w:i/>
          <w:iCs/>
          <w:color w:val="auto"/>
          <w:szCs w:val="26"/>
          <w:lang w:val="vi-VN" w:eastAsia="vi-VN"/>
        </w:rPr>
        <w:t>.</w:t>
      </w:r>
    </w:p>
    <w:p w14:paraId="15AA8AED" w14:textId="77777777" w:rsidR="00A76B5D" w:rsidRPr="009F1E49" w:rsidRDefault="00A76B5D" w:rsidP="00A76B5D">
      <w:pPr>
        <w:pStyle w:val="0Hoathi"/>
        <w:numPr>
          <w:ilvl w:val="0"/>
          <w:numId w:val="0"/>
        </w:numPr>
        <w:tabs>
          <w:tab w:val="clear" w:pos="432"/>
          <w:tab w:val="clear" w:pos="720"/>
        </w:tabs>
        <w:spacing w:line="276" w:lineRule="auto"/>
        <w:ind w:firstLine="567"/>
        <w:rPr>
          <w:rFonts w:cs="Times New Roman"/>
          <w:b/>
          <w:iCs/>
          <w:lang w:val="en-US"/>
        </w:rPr>
      </w:pPr>
      <w:r w:rsidRPr="009F1E49">
        <w:rPr>
          <w:rFonts w:eastAsia="SimSun" w:cs="Times New Roman"/>
          <w:bCs/>
          <w:iCs/>
          <w:noProof w:val="0"/>
          <w:u w:val="single"/>
          <w:lang w:val="nb-NO"/>
        </w:rPr>
        <w:t>Các loại hóa chất, vật liệu sử dụng:</w:t>
      </w:r>
      <w:r w:rsidRPr="009F1E49">
        <w:rPr>
          <w:rFonts w:cs="Times New Roman"/>
          <w:b/>
          <w:iCs/>
        </w:rPr>
        <w:t xml:space="preserve"> </w:t>
      </w:r>
      <w:r w:rsidRPr="009F1E49">
        <w:rPr>
          <w:rFonts w:cs="Times New Roman"/>
          <w:bCs/>
          <w:i w:val="0"/>
        </w:rPr>
        <w:t>Nước, than hoạt tính.</w:t>
      </w:r>
    </w:p>
    <w:p w14:paraId="4AA06DF4" w14:textId="77777777" w:rsidR="00A76B5D" w:rsidRPr="009F1E49" w:rsidRDefault="00A76B5D" w:rsidP="00A76B5D">
      <w:pPr>
        <w:pStyle w:val="0Hoathi"/>
        <w:numPr>
          <w:ilvl w:val="0"/>
          <w:numId w:val="0"/>
        </w:numPr>
        <w:tabs>
          <w:tab w:val="clear" w:pos="432"/>
          <w:tab w:val="clear" w:pos="720"/>
        </w:tabs>
        <w:spacing w:line="276" w:lineRule="auto"/>
        <w:ind w:firstLine="567"/>
        <w:rPr>
          <w:rFonts w:cs="Times New Roman"/>
          <w:bCs/>
          <w:i w:val="0"/>
        </w:rPr>
      </w:pPr>
      <w:r w:rsidRPr="009F1E49">
        <w:rPr>
          <w:rFonts w:eastAsia="SimSun" w:cs="Times New Roman"/>
          <w:bCs/>
          <w:iCs/>
          <w:noProof w:val="0"/>
          <w:u w:val="single"/>
          <w:lang w:val="nb-NO"/>
        </w:rPr>
        <w:t>Quy trình và chế độ vận hành:</w:t>
      </w:r>
      <w:r w:rsidRPr="009F1E49">
        <w:rPr>
          <w:rFonts w:cs="Times New Roman"/>
          <w:b/>
          <w:iCs/>
        </w:rPr>
        <w:t xml:space="preserve"> </w:t>
      </w:r>
      <w:r w:rsidRPr="009F1E49">
        <w:rPr>
          <w:rFonts w:cs="Times New Roman"/>
          <w:bCs/>
          <w:i w:val="0"/>
        </w:rPr>
        <w:t xml:space="preserve">Liên tục, hoạt động theo chuyền sơn trong nhà xưởng. Khi có hoạt động của chuyền sơn màng nước </w:t>
      </w:r>
      <w:r w:rsidRPr="009F1E49">
        <w:rPr>
          <w:rFonts w:cs="Times New Roman"/>
          <w:bCs/>
          <w:i w:val="0"/>
        </w:rPr>
        <w:sym w:font="Wingdings" w:char="F0E0"/>
      </w:r>
      <w:r w:rsidRPr="009F1E49">
        <w:rPr>
          <w:rFonts w:cs="Times New Roman"/>
          <w:bCs/>
          <w:i w:val="0"/>
        </w:rPr>
        <w:t xml:space="preserve"> Mở quạt hút </w:t>
      </w:r>
      <w:r w:rsidRPr="009F1E49">
        <w:rPr>
          <w:rFonts w:cs="Times New Roman"/>
          <w:bCs/>
          <w:i w:val="0"/>
        </w:rPr>
        <w:sym w:font="Wingdings" w:char="F0E0"/>
      </w:r>
      <w:r w:rsidRPr="009F1E49">
        <w:rPr>
          <w:rFonts w:cs="Times New Roman"/>
          <w:bCs/>
          <w:i w:val="0"/>
        </w:rPr>
        <w:t xml:space="preserve"> Mở CB cấp điện hệ thống xử lý khí thải. </w:t>
      </w:r>
    </w:p>
    <w:p w14:paraId="07A70AE7" w14:textId="77777777" w:rsidR="00A76B5D" w:rsidRPr="009F1E49" w:rsidRDefault="00A76B5D" w:rsidP="00A76B5D">
      <w:pPr>
        <w:pStyle w:val="0Hoathi"/>
        <w:numPr>
          <w:ilvl w:val="0"/>
          <w:numId w:val="0"/>
        </w:numPr>
        <w:tabs>
          <w:tab w:val="clear" w:pos="432"/>
          <w:tab w:val="clear" w:pos="720"/>
        </w:tabs>
        <w:spacing w:line="276" w:lineRule="auto"/>
        <w:ind w:firstLine="567"/>
        <w:rPr>
          <w:rFonts w:cs="Times New Roman"/>
          <w:bCs/>
          <w:i w:val="0"/>
        </w:rPr>
      </w:pPr>
      <w:r w:rsidRPr="009F1E49">
        <w:rPr>
          <w:rFonts w:cs="Times New Roman"/>
          <w:bCs/>
          <w:iCs/>
          <w:u w:val="single"/>
        </w:rPr>
        <w:t>Đị</w:t>
      </w:r>
      <w:r w:rsidRPr="009F1E49">
        <w:rPr>
          <w:rFonts w:eastAsia="SimSun" w:cs="Times New Roman"/>
          <w:bCs/>
          <w:iCs/>
          <w:noProof w:val="0"/>
          <w:u w:val="single"/>
          <w:lang w:val="nb-NO"/>
        </w:rPr>
        <w:t>nh mức tiêu hao năng lượng của Công trình xử lý bụi, khí thải</w:t>
      </w:r>
      <w:r w:rsidRPr="009F1E49">
        <w:rPr>
          <w:rFonts w:eastAsia="SimSun" w:cs="Times New Roman"/>
          <w:bCs/>
          <w:i w:val="0"/>
          <w:noProof w:val="0"/>
          <w:u w:val="single"/>
          <w:lang w:val="nb-NO"/>
        </w:rPr>
        <w:t>:</w:t>
      </w:r>
      <w:r w:rsidRPr="009F1E49">
        <w:rPr>
          <w:rFonts w:cs="Times New Roman"/>
          <w:b/>
          <w:i w:val="0"/>
        </w:rPr>
        <w:t xml:space="preserve"> </w:t>
      </w:r>
      <w:r w:rsidRPr="009F1E49">
        <w:rPr>
          <w:rFonts w:cs="Times New Roman"/>
          <w:i w:val="0"/>
        </w:rPr>
        <w:t>Theo thiết kế, tổng công suất của các thiết bị trong 01 hệ thống là 50kW, chưa dự phòng tải phụ và hệ số</w:t>
      </w:r>
      <w:r w:rsidRPr="009F1E49">
        <w:rPr>
          <w:rFonts w:cs="Times New Roman"/>
          <w:bCs/>
          <w:i w:val="0"/>
        </w:rPr>
        <w:t>.</w:t>
      </w:r>
    </w:p>
    <w:p w14:paraId="2E59EA8E" w14:textId="77777777" w:rsidR="00A76B5D" w:rsidRPr="009F1E49" w:rsidRDefault="00A76B5D" w:rsidP="00A76B5D">
      <w:pPr>
        <w:pStyle w:val="0Hoathi"/>
        <w:numPr>
          <w:ilvl w:val="0"/>
          <w:numId w:val="0"/>
        </w:numPr>
        <w:tabs>
          <w:tab w:val="clear" w:pos="432"/>
          <w:tab w:val="clear" w:pos="720"/>
        </w:tabs>
        <w:spacing w:line="276" w:lineRule="auto"/>
        <w:ind w:firstLine="567"/>
        <w:rPr>
          <w:rFonts w:eastAsia="SimSun" w:cs="Times New Roman"/>
          <w:bCs/>
          <w:iCs/>
          <w:noProof w:val="0"/>
          <w:u w:val="single"/>
        </w:rPr>
      </w:pPr>
      <w:r w:rsidRPr="009F1E49">
        <w:rPr>
          <w:rFonts w:eastAsia="SimSun" w:cs="Times New Roman"/>
          <w:bCs/>
          <w:iCs/>
          <w:noProof w:val="0"/>
          <w:u w:val="single"/>
          <w:lang w:val="nb-NO"/>
        </w:rPr>
        <w:t>Quy chuẩn áp dụng đối với bụi, khí thải sau xử lý</w:t>
      </w:r>
      <w:r w:rsidRPr="009F1E49">
        <w:rPr>
          <w:rFonts w:eastAsia="SimSun" w:cs="Times New Roman"/>
          <w:bCs/>
          <w:iCs/>
          <w:noProof w:val="0"/>
          <w:u w:val="single"/>
        </w:rPr>
        <w:t>:</w:t>
      </w:r>
    </w:p>
    <w:p w14:paraId="41BDB4B7" w14:textId="587724BB" w:rsidR="00A76B5D" w:rsidRPr="009F1E49" w:rsidRDefault="00A76B5D" w:rsidP="00A76B5D">
      <w:pPr>
        <w:spacing w:after="0" w:line="276" w:lineRule="auto"/>
        <w:rPr>
          <w:rFonts w:cs="Times New Roman"/>
          <w:b/>
          <w:iCs/>
          <w:color w:val="auto"/>
          <w:szCs w:val="26"/>
          <w:lang w:val="vi-VN" w:eastAsia="vi-VN"/>
        </w:rPr>
      </w:pPr>
      <w:r w:rsidRPr="009F1E49">
        <w:rPr>
          <w:rFonts w:cs="Times New Roman"/>
          <w:color w:val="auto"/>
          <w:szCs w:val="26"/>
          <w:lang w:eastAsia="x-none"/>
        </w:rPr>
        <w:t xml:space="preserve">Khí thải sau hệ thống xử lý đạt </w:t>
      </w:r>
      <w:r w:rsidRPr="009F1E49">
        <w:rPr>
          <w:rFonts w:cs="Times New Roman"/>
          <w:color w:val="auto"/>
          <w:szCs w:val="26"/>
          <w:lang w:val="it-IT"/>
        </w:rPr>
        <w:t>QCVN 20:2009/BTNMT</w:t>
      </w:r>
      <w:r w:rsidRPr="009F1E49">
        <w:rPr>
          <w:rFonts w:cs="Times New Roman"/>
          <w:color w:val="auto"/>
          <w:szCs w:val="26"/>
          <w:lang w:eastAsia="x-none"/>
        </w:rPr>
        <w:t xml:space="preserve"> và </w:t>
      </w:r>
      <w:r w:rsidRPr="009F1E49">
        <w:rPr>
          <w:rFonts w:cs="Times New Roman"/>
          <w:color w:val="auto"/>
          <w:szCs w:val="26"/>
          <w:lang w:val="x-none" w:eastAsia="x-none"/>
        </w:rPr>
        <w:t>QCVN 19:2009/BTNMT</w:t>
      </w:r>
      <w:r w:rsidRPr="009F1E49">
        <w:rPr>
          <w:rFonts w:cs="Times New Roman"/>
          <w:color w:val="auto"/>
          <w:szCs w:val="26"/>
          <w:lang w:eastAsia="x-none"/>
        </w:rPr>
        <w:t xml:space="preserve">, </w:t>
      </w:r>
      <w:r w:rsidRPr="009F1E49">
        <w:rPr>
          <w:rFonts w:cs="Times New Roman"/>
          <w:color w:val="auto"/>
          <w:szCs w:val="26"/>
          <w:lang w:val="x-none" w:eastAsia="x-none"/>
        </w:rPr>
        <w:t xml:space="preserve">cột B hệ số </w:t>
      </w:r>
      <w:r w:rsidRPr="009F1E49">
        <w:rPr>
          <w:rFonts w:cs="Times New Roman"/>
          <w:color w:val="auto"/>
          <w:szCs w:val="26"/>
          <w:lang w:eastAsia="x-none"/>
        </w:rPr>
        <w:t>K</w:t>
      </w:r>
      <w:r w:rsidRPr="009F1E49">
        <w:rPr>
          <w:rFonts w:cs="Times New Roman"/>
          <w:color w:val="auto"/>
          <w:szCs w:val="26"/>
          <w:vertAlign w:val="subscript"/>
          <w:lang w:val="x-none" w:eastAsia="x-none"/>
        </w:rPr>
        <w:t>p</w:t>
      </w:r>
      <w:r w:rsidRPr="009F1E49">
        <w:rPr>
          <w:rFonts w:cs="Times New Roman"/>
          <w:color w:val="auto"/>
          <w:szCs w:val="26"/>
          <w:lang w:val="x-none" w:eastAsia="x-none"/>
        </w:rPr>
        <w:t xml:space="preserve"> = </w:t>
      </w:r>
      <w:r w:rsidRPr="009F1E49">
        <w:rPr>
          <w:rFonts w:cs="Times New Roman"/>
          <w:color w:val="auto"/>
          <w:szCs w:val="26"/>
          <w:lang w:eastAsia="x-none"/>
        </w:rPr>
        <w:t>0,</w:t>
      </w:r>
      <w:r w:rsidRPr="009F1E49">
        <w:rPr>
          <w:rFonts w:cs="Times New Roman"/>
          <w:color w:val="auto"/>
          <w:szCs w:val="26"/>
          <w:lang w:val="vi-VN" w:eastAsia="x-none"/>
        </w:rPr>
        <w:t>9</w:t>
      </w:r>
      <w:r w:rsidRPr="009F1E49">
        <w:rPr>
          <w:rFonts w:cs="Times New Roman"/>
          <w:color w:val="auto"/>
          <w:szCs w:val="26"/>
          <w:lang w:val="x-none" w:eastAsia="x-none"/>
        </w:rPr>
        <w:t xml:space="preserve">, </w:t>
      </w:r>
      <w:r w:rsidRPr="009F1E49">
        <w:rPr>
          <w:rFonts w:cs="Times New Roman"/>
          <w:color w:val="auto"/>
          <w:szCs w:val="26"/>
          <w:lang w:eastAsia="x-none"/>
        </w:rPr>
        <w:t>K</w:t>
      </w:r>
      <w:r w:rsidRPr="009F1E49">
        <w:rPr>
          <w:rFonts w:cs="Times New Roman"/>
          <w:color w:val="auto"/>
          <w:szCs w:val="26"/>
          <w:vertAlign w:val="subscript"/>
          <w:lang w:val="x-none" w:eastAsia="x-none"/>
        </w:rPr>
        <w:t>v</w:t>
      </w:r>
      <w:r w:rsidRPr="009F1E49">
        <w:rPr>
          <w:rFonts w:cs="Times New Roman"/>
          <w:color w:val="auto"/>
          <w:szCs w:val="26"/>
          <w:lang w:val="x-none" w:eastAsia="x-none"/>
        </w:rPr>
        <w:t xml:space="preserve"> = </w:t>
      </w:r>
      <w:r w:rsidRPr="009F1E49">
        <w:rPr>
          <w:rFonts w:cs="Times New Roman"/>
          <w:color w:val="auto"/>
          <w:szCs w:val="26"/>
          <w:lang w:eastAsia="x-none"/>
        </w:rPr>
        <w:t>1</w:t>
      </w:r>
      <w:r w:rsidRPr="009F1E49">
        <w:rPr>
          <w:rFonts w:cs="Times New Roman"/>
          <w:color w:val="auto"/>
          <w:szCs w:val="26"/>
          <w:lang w:val="vi-VN" w:eastAsia="x-none"/>
        </w:rPr>
        <w:t>,2</w:t>
      </w:r>
      <w:r w:rsidRPr="009F1E49">
        <w:rPr>
          <w:rFonts w:cs="Times New Roman"/>
          <w:color w:val="auto"/>
          <w:szCs w:val="26"/>
          <w:lang w:eastAsia="x-none"/>
        </w:rPr>
        <w:t xml:space="preserve"> thoát ra môi trường xung quanh</w:t>
      </w:r>
      <w:r w:rsidRPr="009F1E49">
        <w:rPr>
          <w:rFonts w:cs="Times New Roman"/>
          <w:color w:val="auto"/>
          <w:szCs w:val="26"/>
          <w:lang w:val="vi-VN" w:eastAsia="x-none"/>
        </w:rPr>
        <w:t>.</w:t>
      </w:r>
    </w:p>
    <w:p w14:paraId="73830F1D" w14:textId="4F46AAEC" w:rsidR="00600FA8" w:rsidRPr="009F1E49" w:rsidRDefault="00C3078A" w:rsidP="0069387E">
      <w:pPr>
        <w:ind w:firstLine="0"/>
        <w:rPr>
          <w:b/>
          <w:color w:val="auto"/>
        </w:rPr>
      </w:pPr>
      <w:r w:rsidRPr="009F1E49">
        <w:rPr>
          <w:rFonts w:cs="Times New Roman"/>
          <w:b/>
          <w:bCs/>
          <w:color w:val="auto"/>
          <w:lang w:val="vi-VN" w:eastAsia="x-none"/>
        </w:rPr>
        <w:t>c</w:t>
      </w:r>
      <w:r w:rsidR="00C20C11" w:rsidRPr="009F1E49">
        <w:rPr>
          <w:rFonts w:cs="Times New Roman"/>
          <w:b/>
          <w:bCs/>
          <w:color w:val="auto"/>
          <w:lang w:val="vi-VN" w:eastAsia="x-none"/>
        </w:rPr>
        <w:t xml:space="preserve">) </w:t>
      </w:r>
      <w:r w:rsidR="0069387E" w:rsidRPr="009F1E49">
        <w:rPr>
          <w:b/>
          <w:color w:val="auto"/>
          <w:lang w:val="vi-VN"/>
        </w:rPr>
        <w:t>Biện</w:t>
      </w:r>
      <w:r w:rsidR="0069387E" w:rsidRPr="009F1E49">
        <w:rPr>
          <w:rFonts w:cs="Times New Roman"/>
          <w:b/>
          <w:bCs/>
          <w:color w:val="auto"/>
          <w:lang w:val="vi-VN" w:eastAsia="x-none"/>
        </w:rPr>
        <w:t xml:space="preserve"> pháp </w:t>
      </w:r>
      <w:r w:rsidR="0069387E" w:rsidRPr="009F1E49">
        <w:rPr>
          <w:b/>
          <w:color w:val="auto"/>
          <w:lang w:val="vi-VN"/>
        </w:rPr>
        <w:t xml:space="preserve">giảm thiểu </w:t>
      </w:r>
      <w:r w:rsidR="00650630" w:rsidRPr="009F1E49">
        <w:rPr>
          <w:rFonts w:eastAsia="Calibri"/>
          <w:b/>
          <w:color w:val="auto"/>
          <w:lang w:val="vi-VN"/>
        </w:rPr>
        <w:t xml:space="preserve">mùi phát sinh </w:t>
      </w:r>
      <w:r w:rsidR="00650630" w:rsidRPr="009F1E49">
        <w:rPr>
          <w:b/>
          <w:color w:val="auto"/>
          <w:lang w:val="vi-VN"/>
        </w:rPr>
        <w:t>từ các hố ga, cống của hệ thống thoát nước và từ khu vực lưu trữ chất thải rắn hữu cơ</w:t>
      </w:r>
    </w:p>
    <w:p w14:paraId="05E7D076" w14:textId="0630B447" w:rsidR="00650630" w:rsidRPr="009F1E49" w:rsidRDefault="00650630" w:rsidP="00CE115B">
      <w:pPr>
        <w:spacing w:line="276" w:lineRule="auto"/>
        <w:rPr>
          <w:color w:val="auto"/>
          <w:lang w:val="vi-VN"/>
        </w:rPr>
      </w:pPr>
      <w:r w:rsidRPr="009F1E49">
        <w:rPr>
          <w:color w:val="auto"/>
          <w:lang w:val="vi-VN"/>
        </w:rPr>
        <w:t xml:space="preserve">Trong quá trình hoạt động sản xuất của </w:t>
      </w:r>
      <w:r w:rsidR="008A67DE" w:rsidRPr="009F1E49">
        <w:rPr>
          <w:color w:val="auto"/>
          <w:lang w:val="vi-VN"/>
        </w:rPr>
        <w:t>c</w:t>
      </w:r>
      <w:r w:rsidR="00820216" w:rsidRPr="009F1E49">
        <w:rPr>
          <w:color w:val="auto"/>
        </w:rPr>
        <w:t>ơ sở</w:t>
      </w:r>
      <w:r w:rsidRPr="009F1E49">
        <w:rPr>
          <w:color w:val="auto"/>
          <w:lang w:val="vi-VN"/>
        </w:rPr>
        <w:t xml:space="preserve">, mùi hôi phát sinh </w:t>
      </w:r>
      <w:r w:rsidR="00CE115B" w:rsidRPr="009F1E49">
        <w:rPr>
          <w:color w:val="auto"/>
        </w:rPr>
        <w:t xml:space="preserve">từ các hố ga, cống của hệ thống thoát nước và khu vực lưu trữ chất thải rắn hữu cơ là </w:t>
      </w:r>
      <w:r w:rsidRPr="009F1E49">
        <w:rPr>
          <w:color w:val="auto"/>
          <w:lang w:val="vi-VN"/>
        </w:rPr>
        <w:t xml:space="preserve">không thể tránh khỏi. </w:t>
      </w:r>
      <w:r w:rsidR="0069387E" w:rsidRPr="009F1E49">
        <w:rPr>
          <w:rFonts w:eastAsia="Calibri" w:cs="Times New Roman"/>
          <w:color w:val="auto"/>
          <w:szCs w:val="26"/>
        </w:rPr>
        <w:t>Do đó, thực hiện theo đúng nội dung Báo cáo đánh giá tác động môi trường đã được phê duyệt, Chủ cơ sở thực hiện những</w:t>
      </w:r>
      <w:r w:rsidRPr="009F1E49">
        <w:rPr>
          <w:color w:val="auto"/>
          <w:lang w:val="vi-VN"/>
        </w:rPr>
        <w:t xml:space="preserve"> biện pháp quản lý như sau:</w:t>
      </w:r>
    </w:p>
    <w:p w14:paraId="2934FB56" w14:textId="240D53CF" w:rsidR="00650630" w:rsidRPr="009F1E49" w:rsidRDefault="00CE115B" w:rsidP="008A67DE">
      <w:pPr>
        <w:spacing w:line="276" w:lineRule="auto"/>
        <w:rPr>
          <w:color w:val="auto"/>
          <w:lang w:val="vi-VN"/>
        </w:rPr>
      </w:pPr>
      <w:r w:rsidRPr="009F1E49">
        <w:rPr>
          <w:color w:val="auto"/>
        </w:rPr>
        <w:t xml:space="preserve">- </w:t>
      </w:r>
      <w:r w:rsidR="00650630" w:rsidRPr="009F1E49">
        <w:rPr>
          <w:color w:val="auto"/>
          <w:lang w:val="vi-VN"/>
        </w:rPr>
        <w:t xml:space="preserve">Thường xuyên vệ sinh </w:t>
      </w:r>
      <w:r w:rsidR="008A67DE" w:rsidRPr="009F1E49">
        <w:rPr>
          <w:color w:val="auto"/>
          <w:lang w:val="vi-VN"/>
        </w:rPr>
        <w:t>nhà xưởng</w:t>
      </w:r>
      <w:r w:rsidR="00650630" w:rsidRPr="009F1E49">
        <w:rPr>
          <w:color w:val="auto"/>
          <w:lang w:val="vi-VN"/>
        </w:rPr>
        <w:t>.</w:t>
      </w:r>
    </w:p>
    <w:p w14:paraId="709ADC1E" w14:textId="77777777" w:rsidR="00650630" w:rsidRPr="009F1E49" w:rsidRDefault="00CE115B" w:rsidP="008A67DE">
      <w:pPr>
        <w:spacing w:line="276" w:lineRule="auto"/>
        <w:rPr>
          <w:color w:val="auto"/>
          <w:lang w:val="vi-VN"/>
        </w:rPr>
      </w:pPr>
      <w:r w:rsidRPr="009F1E49">
        <w:rPr>
          <w:color w:val="auto"/>
        </w:rPr>
        <w:t xml:space="preserve">- </w:t>
      </w:r>
      <w:r w:rsidR="00650630" w:rsidRPr="009F1E49">
        <w:rPr>
          <w:color w:val="auto"/>
          <w:lang w:val="vi-VN"/>
        </w:rPr>
        <w:t>Thường xuyên thu gom rác</w:t>
      </w:r>
      <w:r w:rsidRPr="009F1E49">
        <w:rPr>
          <w:color w:val="auto"/>
        </w:rPr>
        <w:t xml:space="preserve"> thải</w:t>
      </w:r>
      <w:r w:rsidR="00650630" w:rsidRPr="009F1E49">
        <w:rPr>
          <w:color w:val="auto"/>
          <w:lang w:val="vi-VN"/>
        </w:rPr>
        <w:t xml:space="preserve"> tránh để tồn đọng lâu ngày phát sinh mùi hôi.</w:t>
      </w:r>
    </w:p>
    <w:p w14:paraId="7FFB6ED8" w14:textId="363A6413" w:rsidR="00A17D97" w:rsidRPr="009F1E49" w:rsidRDefault="00A17D97" w:rsidP="008A67DE">
      <w:pPr>
        <w:spacing w:line="276" w:lineRule="auto"/>
        <w:rPr>
          <w:color w:val="auto"/>
          <w:szCs w:val="26"/>
        </w:rPr>
      </w:pPr>
      <w:r w:rsidRPr="009F1E49">
        <w:rPr>
          <w:color w:val="auto"/>
        </w:rPr>
        <w:t xml:space="preserve">- </w:t>
      </w:r>
      <w:r w:rsidR="008A67DE" w:rsidRPr="009F1E49">
        <w:rPr>
          <w:color w:val="auto"/>
          <w:lang w:val="vi-VN"/>
        </w:rPr>
        <w:t>R</w:t>
      </w:r>
      <w:r w:rsidR="00650630" w:rsidRPr="009F1E49">
        <w:rPr>
          <w:color w:val="auto"/>
          <w:lang w:val="vi-VN"/>
        </w:rPr>
        <w:t xml:space="preserve">ác sinh hoạt được chứa trong thùng chuyên dụng và được thu gom </w:t>
      </w:r>
      <w:r w:rsidR="008A67DE" w:rsidRPr="009F1E49">
        <w:rPr>
          <w:color w:val="auto"/>
          <w:lang w:val="vi-VN"/>
        </w:rPr>
        <w:t>hàng ngày</w:t>
      </w:r>
      <w:r w:rsidRPr="009F1E49">
        <w:rPr>
          <w:color w:val="auto"/>
        </w:rPr>
        <w:t xml:space="preserve"> </w:t>
      </w:r>
      <w:r w:rsidRPr="009F1E49">
        <w:rPr>
          <w:color w:val="auto"/>
          <w:szCs w:val="26"/>
        </w:rPr>
        <w:t>nhằm tránh tình trạng tồn đọng qua ngày gây mùi, cũng như tạo điều kiện thuận lợi cho ruồi, chuột sinh sống.</w:t>
      </w:r>
    </w:p>
    <w:p w14:paraId="6BD84FB9" w14:textId="3193C31C" w:rsidR="00A17D97" w:rsidRPr="009F1E49" w:rsidRDefault="00A17D97" w:rsidP="008A67DE">
      <w:pPr>
        <w:spacing w:line="276" w:lineRule="auto"/>
        <w:rPr>
          <w:color w:val="auto"/>
          <w:szCs w:val="26"/>
        </w:rPr>
      </w:pPr>
      <w:r w:rsidRPr="009F1E49">
        <w:rPr>
          <w:color w:val="auto"/>
          <w:szCs w:val="26"/>
        </w:rPr>
        <w:t xml:space="preserve">- Bố trí khu vực tập kết rác xa </w:t>
      </w:r>
      <w:r w:rsidR="008A67DE" w:rsidRPr="009F1E49">
        <w:rPr>
          <w:color w:val="auto"/>
          <w:szCs w:val="26"/>
          <w:lang w:val="vi-VN"/>
        </w:rPr>
        <w:t xml:space="preserve">khu vực </w:t>
      </w:r>
      <w:r w:rsidRPr="009F1E49">
        <w:rPr>
          <w:color w:val="auto"/>
          <w:szCs w:val="26"/>
        </w:rPr>
        <w:t>văn phòng, khu vực sản xuất, thuận lợi cho đội vệ sinh thu gom rác.</w:t>
      </w:r>
    </w:p>
    <w:p w14:paraId="0571695F" w14:textId="78FBA0B1" w:rsidR="008A67DE" w:rsidRPr="009F1E49" w:rsidRDefault="008A67DE" w:rsidP="008A67DE">
      <w:pPr>
        <w:spacing w:line="276" w:lineRule="auto"/>
        <w:rPr>
          <w:color w:val="auto"/>
          <w:szCs w:val="26"/>
        </w:rPr>
      </w:pPr>
      <w:r w:rsidRPr="009F1E49">
        <w:rPr>
          <w:color w:val="auto"/>
          <w:szCs w:val="26"/>
          <w:lang w:val="vi-VN"/>
        </w:rPr>
        <w:t>- Thường xuyên kiểm tra đường ống thoát nước nhằm phát hiện và sửa chữa kịp thời các chỗ bị rò rỉ, tránh khí thoát ra môi trường gây mùi hôi.</w:t>
      </w:r>
    </w:p>
    <w:p w14:paraId="40466165" w14:textId="7E5A1B22" w:rsidR="00A17D97" w:rsidRPr="009F1E49" w:rsidRDefault="00A17D97" w:rsidP="008A67DE">
      <w:pPr>
        <w:spacing w:line="276" w:lineRule="auto"/>
        <w:rPr>
          <w:color w:val="auto"/>
          <w:szCs w:val="26"/>
        </w:rPr>
      </w:pPr>
      <w:r w:rsidRPr="009F1E49">
        <w:rPr>
          <w:color w:val="auto"/>
          <w:szCs w:val="26"/>
        </w:rPr>
        <w:t xml:space="preserve">- Trồng cây xanh xung quanh khu vực </w:t>
      </w:r>
      <w:r w:rsidR="008A67DE" w:rsidRPr="009F1E49">
        <w:rPr>
          <w:color w:val="auto"/>
          <w:szCs w:val="26"/>
          <w:lang w:val="vi-VN"/>
        </w:rPr>
        <w:t>cơ sở</w:t>
      </w:r>
      <w:r w:rsidRPr="009F1E49">
        <w:rPr>
          <w:color w:val="auto"/>
          <w:szCs w:val="26"/>
        </w:rPr>
        <w:t xml:space="preserve"> để vừa tạo cảnh quang vừa giúp giảm thiểu ô nhiễm do mùi hôi.</w:t>
      </w:r>
    </w:p>
    <w:p w14:paraId="3BB27E35" w14:textId="696BF882" w:rsidR="00561C82" w:rsidRPr="009F1E49" w:rsidRDefault="00650630" w:rsidP="008A67DE">
      <w:pPr>
        <w:spacing w:line="276" w:lineRule="auto"/>
        <w:rPr>
          <w:bCs/>
          <w:color w:val="auto"/>
        </w:rPr>
      </w:pPr>
      <w:r w:rsidRPr="009F1E49">
        <w:rPr>
          <w:color w:val="auto"/>
          <w:lang w:val="de-DE"/>
        </w:rPr>
        <w:t xml:space="preserve">Nhờ kiểm soát chặt chẽ và thực hiện các biện pháp quản lý, xử lý hiệu quả nên mùi hôi phát sinh </w:t>
      </w:r>
      <w:r w:rsidR="00A17D97" w:rsidRPr="009F1E49">
        <w:rPr>
          <w:color w:val="auto"/>
        </w:rPr>
        <w:t>từ các hố ga, cống của hệ thống thoát nước và khu vực lưu trữ chất thải rắn hữu cơ</w:t>
      </w:r>
      <w:r w:rsidRPr="009F1E49">
        <w:rPr>
          <w:color w:val="auto"/>
          <w:lang w:val="de-DE"/>
        </w:rPr>
        <w:t xml:space="preserve"> hầu như không đáng kể</w:t>
      </w:r>
      <w:r w:rsidRPr="009F1E49">
        <w:rPr>
          <w:bCs/>
          <w:color w:val="auto"/>
          <w:lang w:val="vi-VN"/>
        </w:rPr>
        <w:t>.</w:t>
      </w:r>
    </w:p>
    <w:p w14:paraId="64C44868" w14:textId="02C73BB4" w:rsidR="000C5700" w:rsidRPr="009F1E49" w:rsidRDefault="000C5700" w:rsidP="000B163C">
      <w:pPr>
        <w:pStyle w:val="Heading2"/>
        <w:spacing w:line="276" w:lineRule="auto"/>
        <w:rPr>
          <w:bCs w:val="0"/>
          <w:color w:val="auto"/>
          <w:lang w:val="sv-SE"/>
        </w:rPr>
      </w:pPr>
      <w:bookmarkStart w:id="253" w:name="_Toc186319378"/>
      <w:r w:rsidRPr="009F1E49">
        <w:rPr>
          <w:bCs w:val="0"/>
          <w:color w:val="auto"/>
          <w:lang w:val="sv-SE"/>
        </w:rPr>
        <w:lastRenderedPageBreak/>
        <w:t>3. </w:t>
      </w:r>
      <w:r w:rsidRPr="009F1E49">
        <w:rPr>
          <w:color w:val="auto"/>
          <w:lang w:val="sv-SE"/>
        </w:rPr>
        <w:t>Công</w:t>
      </w:r>
      <w:r w:rsidRPr="009F1E49">
        <w:rPr>
          <w:bCs w:val="0"/>
          <w:color w:val="auto"/>
          <w:lang w:val="sv-SE"/>
        </w:rPr>
        <w:t xml:space="preserve"> trình</w:t>
      </w:r>
      <w:r w:rsidR="008A67DE" w:rsidRPr="009F1E49">
        <w:rPr>
          <w:bCs w:val="0"/>
          <w:color w:val="auto"/>
          <w:lang w:val="vi-VN"/>
        </w:rPr>
        <w:t>, biện pháp</w:t>
      </w:r>
      <w:r w:rsidRPr="009F1E49">
        <w:rPr>
          <w:bCs w:val="0"/>
          <w:color w:val="auto"/>
          <w:lang w:val="sv-SE"/>
        </w:rPr>
        <w:t xml:space="preserve"> lưu giữ, xử lý chất thải rắn thông thường</w:t>
      </w:r>
      <w:bookmarkEnd w:id="253"/>
    </w:p>
    <w:p w14:paraId="2FB8FF22" w14:textId="77777777" w:rsidR="0059010E" w:rsidRPr="009F1E49" w:rsidRDefault="0059010E" w:rsidP="002A12D7">
      <w:pPr>
        <w:spacing w:line="276" w:lineRule="auto"/>
        <w:ind w:firstLine="562"/>
        <w:rPr>
          <w:rFonts w:eastAsia="Times New Roman"/>
          <w:color w:val="auto"/>
          <w:lang w:val="vi-VN"/>
        </w:rPr>
      </w:pPr>
      <w:r w:rsidRPr="009F1E49">
        <w:rPr>
          <w:rFonts w:eastAsia="Times New Roman"/>
          <w:color w:val="auto"/>
          <w:lang w:val="vi-VN"/>
        </w:rPr>
        <w:t>Toàn bộ chất thải rắn sẽ được thu gom, phân loại, lưu giữ và xử lý triệt để đúng theo Nghị định 08/2022/NĐ-CP ngày 10/01/2022 của Chính phủ Quy định chi tiết một số điều của Luật Bảo vệ môi trường; Thông tư 02/2022/TT-BTNMT của Bộ Tài nguyên và Môi trường ban hành ngày 10/01/2022 Quy định chi tiết thi hành một số điều của Luật Bảo vệ môi trường. Chất thải rắn khi phát sinh sẽ được phân loại tại nguồn theo tính chất (không nguy hại, nguy hại). Kế hoạch khống chế ô nhiễm chất thải như sau:</w:t>
      </w:r>
    </w:p>
    <w:p w14:paraId="67207605" w14:textId="07C7025A" w:rsidR="0059010E" w:rsidRPr="009F1E49" w:rsidRDefault="008A67DE" w:rsidP="00140BDE">
      <w:pPr>
        <w:ind w:firstLine="0"/>
        <w:jc w:val="center"/>
        <w:rPr>
          <w:rFonts w:eastAsia="Times New Roman"/>
          <w:color w:val="auto"/>
        </w:rPr>
      </w:pPr>
      <w:r w:rsidRPr="009F1E49">
        <w:rPr>
          <w:noProof/>
          <w:color w:val="auto"/>
          <w:lang w:eastAsia="ja-JP"/>
        </w:rPr>
        <w:drawing>
          <wp:inline distT="0" distB="0" distL="0" distR="0" wp14:anchorId="78B1FA94" wp14:editId="5EE6EF55">
            <wp:extent cx="4785105" cy="426974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88564" cy="4272827"/>
                    </a:xfrm>
                    <a:prstGeom prst="rect">
                      <a:avLst/>
                    </a:prstGeom>
                    <a:noFill/>
                    <a:ln>
                      <a:noFill/>
                    </a:ln>
                  </pic:spPr>
                </pic:pic>
              </a:graphicData>
            </a:graphic>
          </wp:inline>
        </w:drawing>
      </w:r>
    </w:p>
    <w:p w14:paraId="635C8045" w14:textId="4480D4DF" w:rsidR="0059010E" w:rsidRPr="009F1E49" w:rsidRDefault="0059010E" w:rsidP="0059010E">
      <w:pPr>
        <w:jc w:val="center"/>
        <w:rPr>
          <w:rFonts w:eastAsia="Times New Roman"/>
          <w:b/>
          <w:bCs/>
          <w:color w:val="auto"/>
          <w:lang w:val="vi-VN"/>
        </w:rPr>
      </w:pPr>
      <w:bookmarkStart w:id="254" w:name="_Toc143383005"/>
      <w:bookmarkStart w:id="255" w:name="_Toc186319898"/>
      <w:bookmarkStart w:id="256" w:name="_Toc186532921"/>
      <w:r w:rsidRPr="009F1E49">
        <w:rPr>
          <w:rFonts w:eastAsia="Times New Roman"/>
          <w:b/>
          <w:bCs/>
          <w:color w:val="auto"/>
        </w:rPr>
        <w:t>Hình 3.</w:t>
      </w:r>
      <w:r w:rsidRPr="009F1E49">
        <w:rPr>
          <w:rFonts w:eastAsia="Times New Roman"/>
          <w:b/>
          <w:bCs/>
          <w:color w:val="auto"/>
        </w:rPr>
        <w:fldChar w:fldCharType="begin"/>
      </w:r>
      <w:r w:rsidRPr="009F1E49">
        <w:rPr>
          <w:rFonts w:eastAsia="Times New Roman"/>
          <w:b/>
          <w:bCs/>
          <w:color w:val="auto"/>
        </w:rPr>
        <w:instrText xml:space="preserve"> SEQ Hình_3. \* ARABIC </w:instrText>
      </w:r>
      <w:r w:rsidRPr="009F1E49">
        <w:rPr>
          <w:rFonts w:eastAsia="Times New Roman"/>
          <w:b/>
          <w:bCs/>
          <w:color w:val="auto"/>
        </w:rPr>
        <w:fldChar w:fldCharType="separate"/>
      </w:r>
      <w:r w:rsidR="009F1E49">
        <w:rPr>
          <w:rFonts w:eastAsia="Times New Roman"/>
          <w:b/>
          <w:bCs/>
          <w:noProof/>
          <w:color w:val="auto"/>
        </w:rPr>
        <w:t>12</w:t>
      </w:r>
      <w:r w:rsidRPr="009F1E49">
        <w:rPr>
          <w:rFonts w:eastAsia="Times New Roman"/>
          <w:b/>
          <w:bCs/>
          <w:color w:val="auto"/>
        </w:rPr>
        <w:fldChar w:fldCharType="end"/>
      </w:r>
      <w:r w:rsidRPr="009F1E49">
        <w:rPr>
          <w:rFonts w:eastAsia="Times New Roman"/>
          <w:b/>
          <w:bCs/>
          <w:color w:val="auto"/>
        </w:rPr>
        <w:t xml:space="preserve">. Sơ đồ quản lý chất thải tại </w:t>
      </w:r>
      <w:bookmarkEnd w:id="254"/>
      <w:r w:rsidR="008A67DE" w:rsidRPr="009F1E49">
        <w:rPr>
          <w:rFonts w:eastAsia="Times New Roman"/>
          <w:b/>
          <w:bCs/>
          <w:color w:val="auto"/>
          <w:lang w:val="vi-VN"/>
        </w:rPr>
        <w:t>cơ sở</w:t>
      </w:r>
      <w:bookmarkEnd w:id="255"/>
      <w:bookmarkEnd w:id="256"/>
    </w:p>
    <w:p w14:paraId="6CD95FC8" w14:textId="26362744" w:rsidR="005370C2" w:rsidRPr="009F1E49" w:rsidRDefault="00437B35" w:rsidP="00437B35">
      <w:pPr>
        <w:pStyle w:val="Heading2"/>
        <w:rPr>
          <w:bCs w:val="0"/>
          <w:iCs/>
          <w:color w:val="auto"/>
          <w:lang w:val="vi-VN"/>
        </w:rPr>
      </w:pPr>
      <w:bookmarkStart w:id="257" w:name="_Toc186319379"/>
      <w:r w:rsidRPr="009F1E49">
        <w:rPr>
          <w:bCs w:val="0"/>
          <w:iCs/>
          <w:color w:val="auto"/>
          <w:lang w:val="vi-VN"/>
        </w:rPr>
        <w:t>3.1.</w:t>
      </w:r>
      <w:r w:rsidR="00CB7439" w:rsidRPr="009F1E49">
        <w:rPr>
          <w:bCs w:val="0"/>
          <w:iCs/>
          <w:color w:val="auto"/>
          <w:lang w:val="pt-BR"/>
        </w:rPr>
        <w:t xml:space="preserve"> </w:t>
      </w:r>
      <w:r w:rsidR="0055554D" w:rsidRPr="009F1E49">
        <w:rPr>
          <w:bCs w:val="0"/>
          <w:iCs/>
          <w:color w:val="auto"/>
          <w:lang w:val="vi-VN"/>
        </w:rPr>
        <w:t>Chất thải rắn sinh hoạt</w:t>
      </w:r>
      <w:bookmarkEnd w:id="257"/>
    </w:p>
    <w:p w14:paraId="6F18537A" w14:textId="77777777" w:rsidR="00561C82" w:rsidRPr="009F1E49" w:rsidRDefault="00561C82" w:rsidP="00D67D8E">
      <w:pPr>
        <w:widowControl w:val="0"/>
        <w:numPr>
          <w:ilvl w:val="0"/>
          <w:numId w:val="107"/>
        </w:numPr>
        <w:adjustRightInd w:val="0"/>
        <w:snapToGrid w:val="0"/>
        <w:ind w:left="426"/>
        <w:jc w:val="left"/>
        <w:rPr>
          <w:rFonts w:eastAsia="Calibri" w:cs="Times New Roman"/>
          <w:b/>
          <w:color w:val="auto"/>
          <w:szCs w:val="26"/>
          <w:lang w:val="vi-VN"/>
        </w:rPr>
      </w:pPr>
      <w:r w:rsidRPr="009F1E49">
        <w:rPr>
          <w:rFonts w:eastAsia="Calibri" w:cs="Times New Roman"/>
          <w:b/>
          <w:color w:val="auto"/>
          <w:szCs w:val="26"/>
          <w:lang w:val="vi-VN"/>
        </w:rPr>
        <w:t xml:space="preserve">Nguồn phát sinh: </w:t>
      </w:r>
    </w:p>
    <w:p w14:paraId="1A4E48B7" w14:textId="214B058B" w:rsidR="00561C82" w:rsidRPr="009F1E49" w:rsidRDefault="00561C82" w:rsidP="00561C82">
      <w:pPr>
        <w:spacing w:line="276" w:lineRule="auto"/>
        <w:ind w:firstLine="562"/>
        <w:rPr>
          <w:color w:val="auto"/>
          <w:szCs w:val="26"/>
          <w:lang w:val="pt-BR"/>
        </w:rPr>
      </w:pPr>
      <w:r w:rsidRPr="009F1E49">
        <w:rPr>
          <w:color w:val="auto"/>
          <w:szCs w:val="26"/>
          <w:lang w:val="pt-BR"/>
        </w:rPr>
        <w:t>Rác sinh hoạt gồm các loại không có khả năng phân hủy sinh học như vỏ đồ hộp, bao bì nhựa, thủy tinh và các loại có hàm lượng hữu cơ cao, có khả năng phân hủy sinh học như vỏ trái cây, phần loại bỏ của rau quả, thực phẩm thừa … Rác sinh hoạt phát sinh từ các hoạt động sinh hoạt của công nhân</w:t>
      </w:r>
      <w:r w:rsidR="0055554D" w:rsidRPr="009F1E49">
        <w:rPr>
          <w:color w:val="auto"/>
          <w:szCs w:val="26"/>
          <w:lang w:val="vi-VN"/>
        </w:rPr>
        <w:t xml:space="preserve"> viên</w:t>
      </w:r>
      <w:r w:rsidRPr="009F1E49">
        <w:rPr>
          <w:color w:val="auto"/>
          <w:szCs w:val="26"/>
          <w:lang w:val="pt-BR"/>
        </w:rPr>
        <w:t xml:space="preserve">. </w:t>
      </w:r>
    </w:p>
    <w:p w14:paraId="48485DF9" w14:textId="65181239" w:rsidR="00561C82" w:rsidRPr="009F1E49" w:rsidRDefault="00561C82" w:rsidP="00561C82">
      <w:pPr>
        <w:spacing w:line="276" w:lineRule="auto"/>
        <w:ind w:firstLine="562"/>
        <w:rPr>
          <w:color w:val="auto"/>
          <w:lang w:val="pt-BR"/>
        </w:rPr>
      </w:pPr>
      <w:r w:rsidRPr="009F1E49">
        <w:rPr>
          <w:color w:val="auto"/>
          <w:szCs w:val="26"/>
          <w:lang w:val="pt-BR"/>
        </w:rPr>
        <w:t>Khối lượng chất thải sinh hoạt phát sinh tại cơ sở được trình bày cụ thể như sau</w:t>
      </w:r>
      <w:r w:rsidRPr="009F1E49">
        <w:rPr>
          <w:color w:val="auto"/>
          <w:lang w:val="pt-BR"/>
        </w:rPr>
        <w:t>:</w:t>
      </w:r>
    </w:p>
    <w:p w14:paraId="6DC6C12F" w14:textId="77777777" w:rsidR="00A76B5D" w:rsidRPr="009F1E49" w:rsidRDefault="00A76B5D" w:rsidP="00561C82">
      <w:pPr>
        <w:spacing w:after="0"/>
        <w:ind w:hanging="142"/>
        <w:jc w:val="center"/>
        <w:rPr>
          <w:rFonts w:eastAsia="Times New Roman"/>
          <w:b/>
          <w:color w:val="auto"/>
        </w:rPr>
      </w:pPr>
      <w:bookmarkStart w:id="258" w:name="_Toc165553316"/>
    </w:p>
    <w:p w14:paraId="52A3D621" w14:textId="77777777" w:rsidR="00A76B5D" w:rsidRPr="009F1E49" w:rsidRDefault="00A76B5D" w:rsidP="00561C82">
      <w:pPr>
        <w:spacing w:after="0"/>
        <w:ind w:hanging="142"/>
        <w:jc w:val="center"/>
        <w:rPr>
          <w:rFonts w:eastAsia="Times New Roman"/>
          <w:b/>
          <w:color w:val="auto"/>
        </w:rPr>
      </w:pPr>
    </w:p>
    <w:p w14:paraId="181B4808" w14:textId="77777777" w:rsidR="00A76B5D" w:rsidRPr="009F1E49" w:rsidRDefault="00A76B5D" w:rsidP="00561C82">
      <w:pPr>
        <w:spacing w:after="0"/>
        <w:ind w:hanging="142"/>
        <w:jc w:val="center"/>
        <w:rPr>
          <w:rFonts w:eastAsia="Times New Roman"/>
          <w:b/>
          <w:color w:val="auto"/>
        </w:rPr>
      </w:pPr>
    </w:p>
    <w:p w14:paraId="4CB0EB4D" w14:textId="77777777" w:rsidR="00A76B5D" w:rsidRPr="009F1E49" w:rsidRDefault="00A76B5D" w:rsidP="00561C82">
      <w:pPr>
        <w:spacing w:after="0"/>
        <w:ind w:hanging="142"/>
        <w:jc w:val="center"/>
        <w:rPr>
          <w:rFonts w:eastAsia="Times New Roman"/>
          <w:b/>
          <w:color w:val="auto"/>
        </w:rPr>
      </w:pPr>
    </w:p>
    <w:p w14:paraId="3DCD9875" w14:textId="77777777" w:rsidR="00A76B5D" w:rsidRPr="009F1E49" w:rsidRDefault="00A76B5D" w:rsidP="00561C82">
      <w:pPr>
        <w:spacing w:after="0"/>
        <w:ind w:hanging="142"/>
        <w:jc w:val="center"/>
        <w:rPr>
          <w:rFonts w:eastAsia="Times New Roman"/>
          <w:b/>
          <w:color w:val="auto"/>
        </w:rPr>
      </w:pPr>
    </w:p>
    <w:p w14:paraId="1B49EF2D" w14:textId="0B4CD501" w:rsidR="00561C82" w:rsidRPr="009F1E49" w:rsidRDefault="00561C82" w:rsidP="00561C82">
      <w:pPr>
        <w:spacing w:after="0"/>
        <w:ind w:hanging="142"/>
        <w:jc w:val="center"/>
        <w:rPr>
          <w:rFonts w:cs="Times New Roman"/>
          <w:b/>
          <w:iCs/>
          <w:noProof/>
          <w:color w:val="auto"/>
          <w:szCs w:val="26"/>
        </w:rPr>
      </w:pPr>
      <w:bookmarkStart w:id="259" w:name="_Toc186532755"/>
      <w:r w:rsidRPr="009F1E49">
        <w:rPr>
          <w:rFonts w:eastAsia="Times New Roman"/>
          <w:b/>
          <w:color w:val="auto"/>
        </w:rPr>
        <w:lastRenderedPageBreak/>
        <w:t>Bảng 3.</w:t>
      </w:r>
      <w:r w:rsidRPr="009F1E49">
        <w:rPr>
          <w:rFonts w:eastAsia="Times New Roman"/>
          <w:b/>
          <w:color w:val="auto"/>
        </w:rPr>
        <w:fldChar w:fldCharType="begin"/>
      </w:r>
      <w:r w:rsidRPr="009F1E49">
        <w:rPr>
          <w:rFonts w:eastAsia="Times New Roman"/>
          <w:b/>
          <w:color w:val="auto"/>
        </w:rPr>
        <w:instrText xml:space="preserve"> SEQ Bảng_3. \* ARABIC </w:instrText>
      </w:r>
      <w:r w:rsidRPr="009F1E49">
        <w:rPr>
          <w:rFonts w:eastAsia="Times New Roman"/>
          <w:b/>
          <w:color w:val="auto"/>
        </w:rPr>
        <w:fldChar w:fldCharType="separate"/>
      </w:r>
      <w:r w:rsidR="009F1E49">
        <w:rPr>
          <w:rFonts w:eastAsia="Times New Roman"/>
          <w:b/>
          <w:noProof/>
          <w:color w:val="auto"/>
        </w:rPr>
        <w:t>8</w:t>
      </w:r>
      <w:r w:rsidRPr="009F1E49">
        <w:rPr>
          <w:rFonts w:eastAsia="Times New Roman"/>
          <w:b/>
          <w:color w:val="auto"/>
        </w:rPr>
        <w:fldChar w:fldCharType="end"/>
      </w:r>
      <w:r w:rsidRPr="009F1E49">
        <w:rPr>
          <w:rFonts w:eastAsia="Times New Roman"/>
          <w:b/>
          <w:color w:val="auto"/>
        </w:rPr>
        <w:t>.</w:t>
      </w:r>
      <w:r w:rsidRPr="009F1E49">
        <w:rPr>
          <w:rFonts w:eastAsia="Times New Roman"/>
          <w:bCs/>
          <w:color w:val="auto"/>
        </w:rPr>
        <w:t xml:space="preserve"> </w:t>
      </w:r>
      <w:r w:rsidRPr="009F1E49">
        <w:rPr>
          <w:rFonts w:cs="Times New Roman"/>
          <w:b/>
          <w:iCs/>
          <w:color w:val="auto"/>
          <w:szCs w:val="18"/>
          <w:lang w:val="nb-NO"/>
        </w:rPr>
        <w:t>Ước tính k</w:t>
      </w:r>
      <w:r w:rsidRPr="009F1E49">
        <w:rPr>
          <w:rFonts w:cs="Times New Roman"/>
          <w:b/>
          <w:iCs/>
          <w:noProof/>
          <w:color w:val="auto"/>
          <w:szCs w:val="26"/>
          <w:lang w:val="vi-VN"/>
        </w:rPr>
        <w:t>hối lượng chất thải</w:t>
      </w:r>
      <w:r w:rsidR="0055554D" w:rsidRPr="009F1E49">
        <w:rPr>
          <w:rFonts w:cs="Times New Roman"/>
          <w:b/>
          <w:iCs/>
          <w:noProof/>
          <w:color w:val="auto"/>
          <w:szCs w:val="26"/>
          <w:lang w:val="vi-VN"/>
        </w:rPr>
        <w:t xml:space="preserve"> rắn</w:t>
      </w:r>
      <w:r w:rsidRPr="009F1E49">
        <w:rPr>
          <w:rFonts w:cs="Times New Roman"/>
          <w:b/>
          <w:iCs/>
          <w:noProof/>
          <w:color w:val="auto"/>
          <w:szCs w:val="26"/>
          <w:lang w:val="vi-VN"/>
        </w:rPr>
        <w:t xml:space="preserve"> sinh hoạt phát sinh tại </w:t>
      </w:r>
      <w:bookmarkEnd w:id="258"/>
      <w:r w:rsidRPr="009F1E49">
        <w:rPr>
          <w:rFonts w:cs="Times New Roman"/>
          <w:b/>
          <w:iCs/>
          <w:noProof/>
          <w:color w:val="auto"/>
          <w:szCs w:val="26"/>
        </w:rPr>
        <w:t>cơ sở</w:t>
      </w:r>
      <w:bookmarkEnd w:id="259"/>
    </w:p>
    <w:tbl>
      <w:tblPr>
        <w:tblW w:w="5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694"/>
        <w:gridCol w:w="1795"/>
        <w:gridCol w:w="1699"/>
        <w:gridCol w:w="1699"/>
        <w:gridCol w:w="1701"/>
      </w:tblGrid>
      <w:tr w:rsidR="009F1E49" w:rsidRPr="009F1E49" w14:paraId="67BA764A" w14:textId="77777777" w:rsidTr="0055554D">
        <w:trPr>
          <w:trHeight w:val="20"/>
          <w:tblHeader/>
          <w:jc w:val="center"/>
        </w:trPr>
        <w:tc>
          <w:tcPr>
            <w:tcW w:w="277" w:type="pct"/>
            <w:vMerge w:val="restart"/>
            <w:tcBorders>
              <w:top w:val="single" w:sz="4" w:space="0" w:color="auto"/>
              <w:left w:val="single" w:sz="4" w:space="0" w:color="auto"/>
              <w:right w:val="single" w:sz="4" w:space="0" w:color="auto"/>
            </w:tcBorders>
            <w:vAlign w:val="center"/>
          </w:tcPr>
          <w:p w14:paraId="7E696364" w14:textId="77777777" w:rsidR="00561C82" w:rsidRPr="009F1E49" w:rsidRDefault="00561C82" w:rsidP="0055554D">
            <w:pPr>
              <w:spacing w:before="0" w:after="0"/>
              <w:ind w:firstLine="0"/>
              <w:jc w:val="center"/>
              <w:rPr>
                <w:rFonts w:eastAsia="Calibri" w:cs="Times New Roman"/>
                <w:b/>
                <w:color w:val="auto"/>
                <w:szCs w:val="26"/>
              </w:rPr>
            </w:pPr>
            <w:r w:rsidRPr="009F1E49">
              <w:rPr>
                <w:rFonts w:eastAsia="Calibri" w:cs="Times New Roman"/>
                <w:b/>
                <w:color w:val="auto"/>
                <w:szCs w:val="26"/>
              </w:rPr>
              <w:t>TT</w:t>
            </w:r>
          </w:p>
        </w:tc>
        <w:tc>
          <w:tcPr>
            <w:tcW w:w="1327" w:type="pct"/>
            <w:vMerge w:val="restart"/>
            <w:tcBorders>
              <w:top w:val="single" w:sz="4" w:space="0" w:color="auto"/>
              <w:left w:val="single" w:sz="4" w:space="0" w:color="auto"/>
              <w:right w:val="single" w:sz="4" w:space="0" w:color="auto"/>
            </w:tcBorders>
            <w:vAlign w:val="center"/>
          </w:tcPr>
          <w:p w14:paraId="2C16EF90" w14:textId="77777777" w:rsidR="00561C82" w:rsidRPr="009F1E49" w:rsidRDefault="00561C82" w:rsidP="0055554D">
            <w:pPr>
              <w:spacing w:before="0" w:after="0"/>
              <w:ind w:firstLine="0"/>
              <w:jc w:val="center"/>
              <w:rPr>
                <w:rFonts w:eastAsia="Calibri" w:cs="Times New Roman"/>
                <w:b/>
                <w:color w:val="auto"/>
                <w:szCs w:val="26"/>
              </w:rPr>
            </w:pPr>
            <w:r w:rsidRPr="009F1E49">
              <w:rPr>
                <w:rFonts w:eastAsia="Calibri" w:cs="Times New Roman"/>
                <w:b/>
                <w:color w:val="auto"/>
                <w:szCs w:val="26"/>
              </w:rPr>
              <w:t>Thông số</w:t>
            </w:r>
          </w:p>
        </w:tc>
        <w:tc>
          <w:tcPr>
            <w:tcW w:w="884" w:type="pct"/>
            <w:vMerge w:val="restart"/>
            <w:tcBorders>
              <w:top w:val="single" w:sz="4" w:space="0" w:color="auto"/>
              <w:left w:val="single" w:sz="4" w:space="0" w:color="auto"/>
              <w:right w:val="single" w:sz="4" w:space="0" w:color="auto"/>
            </w:tcBorders>
            <w:vAlign w:val="center"/>
          </w:tcPr>
          <w:p w14:paraId="06F12116" w14:textId="77777777" w:rsidR="00561C82" w:rsidRPr="009F1E49" w:rsidRDefault="00561C82" w:rsidP="0055554D">
            <w:pPr>
              <w:spacing w:before="0" w:after="0"/>
              <w:ind w:firstLine="0"/>
              <w:jc w:val="center"/>
              <w:rPr>
                <w:rFonts w:eastAsia="Calibri" w:cs="Times New Roman"/>
                <w:b/>
                <w:color w:val="auto"/>
                <w:szCs w:val="26"/>
              </w:rPr>
            </w:pPr>
            <w:r w:rsidRPr="009F1E49">
              <w:rPr>
                <w:rFonts w:eastAsia="Calibri" w:cs="Times New Roman"/>
                <w:b/>
                <w:color w:val="auto"/>
                <w:szCs w:val="26"/>
              </w:rPr>
              <w:t>Đơn vị</w:t>
            </w:r>
          </w:p>
        </w:tc>
        <w:tc>
          <w:tcPr>
            <w:tcW w:w="2512" w:type="pct"/>
            <w:gridSpan w:val="3"/>
            <w:tcBorders>
              <w:top w:val="single" w:sz="4" w:space="0" w:color="auto"/>
              <w:left w:val="single" w:sz="4" w:space="0" w:color="auto"/>
              <w:right w:val="single" w:sz="4" w:space="0" w:color="auto"/>
            </w:tcBorders>
          </w:tcPr>
          <w:p w14:paraId="6B8EFE30" w14:textId="77777777" w:rsidR="00561C82" w:rsidRPr="009F1E49" w:rsidRDefault="00561C82" w:rsidP="0055554D">
            <w:pPr>
              <w:tabs>
                <w:tab w:val="left" w:pos="2702"/>
              </w:tabs>
              <w:spacing w:before="0" w:after="0"/>
              <w:ind w:firstLine="0"/>
              <w:jc w:val="center"/>
              <w:rPr>
                <w:rFonts w:eastAsia="Calibri" w:cs="Times New Roman"/>
                <w:b/>
                <w:color w:val="auto"/>
                <w:szCs w:val="26"/>
                <w:lang w:val="vi-VN"/>
              </w:rPr>
            </w:pPr>
            <w:r w:rsidRPr="009F1E49">
              <w:rPr>
                <w:rFonts w:eastAsia="Calibri" w:cs="Times New Roman"/>
                <w:b/>
                <w:color w:val="auto"/>
                <w:szCs w:val="26"/>
                <w:lang w:val="vi-VN"/>
              </w:rPr>
              <w:t>Số lượng</w:t>
            </w:r>
          </w:p>
        </w:tc>
      </w:tr>
      <w:tr w:rsidR="009F1E49" w:rsidRPr="009F1E49" w14:paraId="31223166" w14:textId="77777777" w:rsidTr="0055554D">
        <w:trPr>
          <w:trHeight w:val="20"/>
          <w:tblHeader/>
          <w:jc w:val="center"/>
        </w:trPr>
        <w:tc>
          <w:tcPr>
            <w:tcW w:w="277" w:type="pct"/>
            <w:vMerge/>
            <w:tcBorders>
              <w:left w:val="single" w:sz="4" w:space="0" w:color="auto"/>
              <w:right w:val="single" w:sz="4" w:space="0" w:color="auto"/>
            </w:tcBorders>
            <w:vAlign w:val="center"/>
          </w:tcPr>
          <w:p w14:paraId="7758E2A6" w14:textId="77777777" w:rsidR="00561C82" w:rsidRPr="009F1E49" w:rsidRDefault="00561C82" w:rsidP="0055554D">
            <w:pPr>
              <w:spacing w:before="0" w:after="0"/>
              <w:ind w:firstLine="0"/>
              <w:jc w:val="center"/>
              <w:rPr>
                <w:rFonts w:eastAsia="Calibri" w:cs="Times New Roman"/>
                <w:b/>
                <w:color w:val="auto"/>
                <w:szCs w:val="26"/>
              </w:rPr>
            </w:pPr>
          </w:p>
        </w:tc>
        <w:tc>
          <w:tcPr>
            <w:tcW w:w="1327" w:type="pct"/>
            <w:vMerge/>
            <w:tcBorders>
              <w:left w:val="single" w:sz="4" w:space="0" w:color="auto"/>
              <w:right w:val="single" w:sz="4" w:space="0" w:color="auto"/>
            </w:tcBorders>
            <w:vAlign w:val="center"/>
          </w:tcPr>
          <w:p w14:paraId="27FBFE7B" w14:textId="77777777" w:rsidR="00561C82" w:rsidRPr="009F1E49" w:rsidRDefault="00561C82" w:rsidP="0055554D">
            <w:pPr>
              <w:spacing w:before="0" w:after="0"/>
              <w:ind w:firstLine="0"/>
              <w:jc w:val="center"/>
              <w:rPr>
                <w:rFonts w:eastAsia="Calibri" w:cs="Times New Roman"/>
                <w:b/>
                <w:color w:val="auto"/>
                <w:szCs w:val="26"/>
              </w:rPr>
            </w:pPr>
          </w:p>
        </w:tc>
        <w:tc>
          <w:tcPr>
            <w:tcW w:w="884" w:type="pct"/>
            <w:vMerge/>
            <w:tcBorders>
              <w:left w:val="single" w:sz="4" w:space="0" w:color="auto"/>
              <w:right w:val="single" w:sz="4" w:space="0" w:color="auto"/>
            </w:tcBorders>
            <w:vAlign w:val="center"/>
          </w:tcPr>
          <w:p w14:paraId="095E780C" w14:textId="77777777" w:rsidR="00561C82" w:rsidRPr="009F1E49" w:rsidRDefault="00561C82" w:rsidP="0055554D">
            <w:pPr>
              <w:spacing w:before="0" w:after="0"/>
              <w:ind w:firstLine="0"/>
              <w:jc w:val="center"/>
              <w:rPr>
                <w:rFonts w:eastAsia="Calibri" w:cs="Times New Roman"/>
                <w:b/>
                <w:color w:val="auto"/>
                <w:szCs w:val="26"/>
              </w:rPr>
            </w:pPr>
          </w:p>
        </w:tc>
        <w:tc>
          <w:tcPr>
            <w:tcW w:w="837" w:type="pct"/>
            <w:tcBorders>
              <w:left w:val="single" w:sz="4" w:space="0" w:color="auto"/>
              <w:right w:val="single" w:sz="4" w:space="0" w:color="auto"/>
            </w:tcBorders>
          </w:tcPr>
          <w:p w14:paraId="08302327" w14:textId="77777777" w:rsidR="00561C82" w:rsidRPr="009F1E49" w:rsidRDefault="00561C82" w:rsidP="0055554D">
            <w:pPr>
              <w:tabs>
                <w:tab w:val="left" w:pos="2702"/>
              </w:tabs>
              <w:spacing w:before="0" w:after="0"/>
              <w:ind w:firstLine="0"/>
              <w:jc w:val="center"/>
              <w:rPr>
                <w:rFonts w:eastAsia="Calibri" w:cs="Times New Roman"/>
                <w:b/>
                <w:color w:val="auto"/>
                <w:szCs w:val="26"/>
              </w:rPr>
            </w:pPr>
            <w:r w:rsidRPr="009F1E49">
              <w:rPr>
                <w:rFonts w:eastAsia="Calibri" w:cs="Times New Roman"/>
                <w:b/>
                <w:color w:val="auto"/>
                <w:szCs w:val="26"/>
              </w:rPr>
              <w:t>Theo ĐTM đã được phê duyệt</w:t>
            </w:r>
          </w:p>
        </w:tc>
        <w:tc>
          <w:tcPr>
            <w:tcW w:w="837" w:type="pct"/>
            <w:tcBorders>
              <w:top w:val="single" w:sz="4" w:space="0" w:color="auto"/>
              <w:left w:val="single" w:sz="4" w:space="0" w:color="auto"/>
              <w:right w:val="single" w:sz="4" w:space="0" w:color="auto"/>
            </w:tcBorders>
            <w:vAlign w:val="center"/>
          </w:tcPr>
          <w:p w14:paraId="39C14AE3" w14:textId="35782FF7" w:rsidR="00561C82" w:rsidRPr="009F1E49" w:rsidRDefault="00561C82" w:rsidP="0055554D">
            <w:pPr>
              <w:tabs>
                <w:tab w:val="left" w:pos="2702"/>
              </w:tabs>
              <w:spacing w:before="0" w:after="0"/>
              <w:ind w:firstLine="0"/>
              <w:jc w:val="center"/>
              <w:rPr>
                <w:rFonts w:eastAsia="Calibri" w:cs="Times New Roman"/>
                <w:b/>
                <w:color w:val="auto"/>
                <w:szCs w:val="26"/>
              </w:rPr>
            </w:pPr>
            <w:r w:rsidRPr="009F1E49">
              <w:rPr>
                <w:rFonts w:eastAsia="Calibri" w:cs="Times New Roman"/>
                <w:b/>
                <w:color w:val="auto"/>
                <w:szCs w:val="26"/>
              </w:rPr>
              <w:t>Hiện tại (Theo Báo cáo công tác bảo vệ môi trường năm 202</w:t>
            </w:r>
            <w:r w:rsidR="00344DBC" w:rsidRPr="009F1E49">
              <w:rPr>
                <w:rFonts w:eastAsia="Calibri" w:cs="Times New Roman"/>
                <w:b/>
                <w:color w:val="auto"/>
                <w:szCs w:val="26"/>
                <w:lang w:val="vi-VN"/>
              </w:rPr>
              <w:t>4</w:t>
            </w:r>
            <w:r w:rsidRPr="009F1E49">
              <w:rPr>
                <w:rFonts w:eastAsia="Calibri" w:cs="Times New Roman"/>
                <w:b/>
                <w:color w:val="auto"/>
                <w:szCs w:val="26"/>
              </w:rPr>
              <w:t>)</w:t>
            </w:r>
          </w:p>
        </w:tc>
        <w:tc>
          <w:tcPr>
            <w:tcW w:w="838" w:type="pct"/>
            <w:tcBorders>
              <w:top w:val="single" w:sz="4" w:space="0" w:color="auto"/>
              <w:left w:val="single" w:sz="4" w:space="0" w:color="auto"/>
              <w:right w:val="single" w:sz="4" w:space="0" w:color="auto"/>
            </w:tcBorders>
          </w:tcPr>
          <w:p w14:paraId="4762B763" w14:textId="77777777" w:rsidR="00561C82" w:rsidRPr="009F1E49" w:rsidRDefault="00561C82" w:rsidP="0055554D">
            <w:pPr>
              <w:tabs>
                <w:tab w:val="left" w:pos="2702"/>
              </w:tabs>
              <w:spacing w:before="0" w:after="0"/>
              <w:ind w:firstLine="0"/>
              <w:jc w:val="center"/>
              <w:rPr>
                <w:rFonts w:eastAsia="Calibri" w:cs="Times New Roman"/>
                <w:b/>
                <w:color w:val="auto"/>
                <w:szCs w:val="26"/>
              </w:rPr>
            </w:pPr>
            <w:r w:rsidRPr="009F1E49">
              <w:rPr>
                <w:rFonts w:eastAsia="Calibri" w:cs="Times New Roman"/>
                <w:b/>
                <w:color w:val="auto"/>
                <w:szCs w:val="26"/>
              </w:rPr>
              <w:t>Theo Báo cáo đề xuất cấp GPMT</w:t>
            </w:r>
          </w:p>
        </w:tc>
      </w:tr>
      <w:tr w:rsidR="009F1E49" w:rsidRPr="009F1E49" w14:paraId="3E8DC1D2" w14:textId="77777777" w:rsidTr="0055554D">
        <w:trPr>
          <w:trHeight w:val="20"/>
          <w:jc w:val="center"/>
        </w:trPr>
        <w:tc>
          <w:tcPr>
            <w:tcW w:w="277" w:type="pct"/>
            <w:tcBorders>
              <w:top w:val="single" w:sz="4" w:space="0" w:color="auto"/>
              <w:left w:val="single" w:sz="4" w:space="0" w:color="auto"/>
              <w:bottom w:val="single" w:sz="4" w:space="0" w:color="auto"/>
              <w:right w:val="single" w:sz="4" w:space="0" w:color="auto"/>
            </w:tcBorders>
            <w:vAlign w:val="center"/>
          </w:tcPr>
          <w:p w14:paraId="07CDE721" w14:textId="77777777" w:rsidR="00561C82" w:rsidRPr="009F1E49" w:rsidRDefault="00561C82" w:rsidP="0055554D">
            <w:pPr>
              <w:spacing w:before="0" w:after="0"/>
              <w:ind w:firstLine="0"/>
              <w:jc w:val="center"/>
              <w:rPr>
                <w:rFonts w:eastAsia="Calibri" w:cs="Times New Roman"/>
                <w:color w:val="auto"/>
                <w:szCs w:val="26"/>
              </w:rPr>
            </w:pPr>
            <w:r w:rsidRPr="009F1E49">
              <w:rPr>
                <w:rFonts w:eastAsia="Calibri" w:cs="Times New Roman"/>
                <w:color w:val="auto"/>
                <w:szCs w:val="26"/>
              </w:rPr>
              <w:t>1</w:t>
            </w:r>
          </w:p>
        </w:tc>
        <w:tc>
          <w:tcPr>
            <w:tcW w:w="1327" w:type="pct"/>
            <w:tcBorders>
              <w:top w:val="single" w:sz="4" w:space="0" w:color="auto"/>
              <w:left w:val="single" w:sz="4" w:space="0" w:color="auto"/>
              <w:bottom w:val="single" w:sz="4" w:space="0" w:color="auto"/>
              <w:right w:val="single" w:sz="4" w:space="0" w:color="auto"/>
            </w:tcBorders>
            <w:vAlign w:val="center"/>
          </w:tcPr>
          <w:p w14:paraId="0128A500" w14:textId="77777777" w:rsidR="00561C82" w:rsidRPr="009F1E49" w:rsidRDefault="00561C82" w:rsidP="0055554D">
            <w:pPr>
              <w:spacing w:before="0" w:after="0"/>
              <w:ind w:firstLine="0"/>
              <w:jc w:val="left"/>
              <w:rPr>
                <w:rFonts w:eastAsia="Calibri" w:cs="Times New Roman"/>
                <w:color w:val="auto"/>
                <w:szCs w:val="26"/>
              </w:rPr>
            </w:pPr>
            <w:r w:rsidRPr="009F1E49">
              <w:rPr>
                <w:rFonts w:eastAsia="Calibri" w:cs="Times New Roman"/>
                <w:color w:val="auto"/>
                <w:szCs w:val="26"/>
              </w:rPr>
              <w:t>Số lượng công nhân</w:t>
            </w:r>
          </w:p>
        </w:tc>
        <w:tc>
          <w:tcPr>
            <w:tcW w:w="884" w:type="pct"/>
            <w:tcBorders>
              <w:top w:val="single" w:sz="4" w:space="0" w:color="auto"/>
              <w:left w:val="single" w:sz="4" w:space="0" w:color="auto"/>
              <w:bottom w:val="single" w:sz="4" w:space="0" w:color="auto"/>
              <w:right w:val="single" w:sz="4" w:space="0" w:color="auto"/>
            </w:tcBorders>
            <w:vAlign w:val="center"/>
          </w:tcPr>
          <w:p w14:paraId="0F4E9378" w14:textId="77777777" w:rsidR="00561C82" w:rsidRPr="009F1E49" w:rsidRDefault="00561C82" w:rsidP="0055554D">
            <w:pPr>
              <w:spacing w:before="0" w:after="0"/>
              <w:ind w:firstLine="0"/>
              <w:jc w:val="center"/>
              <w:rPr>
                <w:rFonts w:eastAsia="Calibri" w:cs="Times New Roman"/>
                <w:color w:val="auto"/>
                <w:szCs w:val="26"/>
              </w:rPr>
            </w:pPr>
            <w:r w:rsidRPr="009F1E49">
              <w:rPr>
                <w:rFonts w:eastAsia="Calibri" w:cs="Times New Roman"/>
                <w:color w:val="auto"/>
                <w:szCs w:val="26"/>
              </w:rPr>
              <w:t>Người</w:t>
            </w:r>
          </w:p>
        </w:tc>
        <w:tc>
          <w:tcPr>
            <w:tcW w:w="837" w:type="pct"/>
            <w:tcBorders>
              <w:top w:val="single" w:sz="4" w:space="0" w:color="auto"/>
              <w:left w:val="single" w:sz="4" w:space="0" w:color="auto"/>
              <w:bottom w:val="single" w:sz="4" w:space="0" w:color="auto"/>
              <w:right w:val="single" w:sz="4" w:space="0" w:color="auto"/>
            </w:tcBorders>
            <w:vAlign w:val="center"/>
          </w:tcPr>
          <w:p w14:paraId="547C2B59" w14:textId="7E6BD171" w:rsidR="00561C82" w:rsidRPr="009F1E49" w:rsidRDefault="00561C82" w:rsidP="0055554D">
            <w:pPr>
              <w:spacing w:before="0" w:after="0"/>
              <w:ind w:firstLine="0"/>
              <w:jc w:val="center"/>
              <w:rPr>
                <w:rFonts w:eastAsia="Calibri" w:cs="Times New Roman"/>
                <w:color w:val="auto"/>
                <w:szCs w:val="26"/>
              </w:rPr>
            </w:pPr>
            <w:r w:rsidRPr="009F1E49">
              <w:rPr>
                <w:rFonts w:eastAsia="Calibri" w:cs="Times New Roman"/>
                <w:color w:val="auto"/>
                <w:szCs w:val="26"/>
              </w:rPr>
              <w:t>2</w:t>
            </w:r>
            <w:r w:rsidR="0055554D" w:rsidRPr="009F1E49">
              <w:rPr>
                <w:rFonts w:eastAsia="Calibri" w:cs="Times New Roman"/>
                <w:color w:val="auto"/>
                <w:szCs w:val="26"/>
                <w:lang w:val="vi-VN"/>
              </w:rPr>
              <w:t>4</w:t>
            </w:r>
            <w:r w:rsidRPr="009F1E49">
              <w:rPr>
                <w:rFonts w:eastAsia="Calibri" w:cs="Times New Roman"/>
                <w:color w:val="auto"/>
                <w:szCs w:val="26"/>
              </w:rPr>
              <w:t>0</w:t>
            </w:r>
          </w:p>
        </w:tc>
        <w:tc>
          <w:tcPr>
            <w:tcW w:w="837" w:type="pct"/>
            <w:tcBorders>
              <w:top w:val="single" w:sz="4" w:space="0" w:color="auto"/>
              <w:left w:val="single" w:sz="4" w:space="0" w:color="auto"/>
              <w:bottom w:val="single" w:sz="4" w:space="0" w:color="auto"/>
              <w:right w:val="single" w:sz="4" w:space="0" w:color="auto"/>
            </w:tcBorders>
            <w:vAlign w:val="center"/>
          </w:tcPr>
          <w:p w14:paraId="3A97E8FC" w14:textId="704FC559" w:rsidR="00561C82" w:rsidRPr="009F1E49" w:rsidRDefault="00561C82" w:rsidP="0055554D">
            <w:pPr>
              <w:spacing w:before="0" w:after="0"/>
              <w:ind w:firstLine="0"/>
              <w:jc w:val="center"/>
              <w:rPr>
                <w:rFonts w:eastAsia="Calibri" w:cs="Times New Roman"/>
                <w:color w:val="auto"/>
                <w:szCs w:val="26"/>
              </w:rPr>
            </w:pPr>
            <w:r w:rsidRPr="009F1E49">
              <w:rPr>
                <w:rFonts w:eastAsia="Calibri" w:cs="Times New Roman"/>
                <w:color w:val="auto"/>
                <w:szCs w:val="26"/>
              </w:rPr>
              <w:t>2</w:t>
            </w:r>
            <w:r w:rsidR="0055554D" w:rsidRPr="009F1E49">
              <w:rPr>
                <w:rFonts w:eastAsia="Calibri" w:cs="Times New Roman"/>
                <w:color w:val="auto"/>
                <w:szCs w:val="26"/>
                <w:lang w:val="vi-VN"/>
              </w:rPr>
              <w:t>4</w:t>
            </w:r>
            <w:r w:rsidRPr="009F1E49">
              <w:rPr>
                <w:rFonts w:eastAsia="Calibri" w:cs="Times New Roman"/>
                <w:color w:val="auto"/>
                <w:szCs w:val="26"/>
              </w:rPr>
              <w:t>0</w:t>
            </w:r>
          </w:p>
        </w:tc>
        <w:tc>
          <w:tcPr>
            <w:tcW w:w="838" w:type="pct"/>
            <w:tcBorders>
              <w:top w:val="single" w:sz="4" w:space="0" w:color="auto"/>
              <w:left w:val="single" w:sz="4" w:space="0" w:color="auto"/>
              <w:bottom w:val="single" w:sz="4" w:space="0" w:color="auto"/>
              <w:right w:val="single" w:sz="4" w:space="0" w:color="auto"/>
            </w:tcBorders>
            <w:vAlign w:val="center"/>
          </w:tcPr>
          <w:p w14:paraId="70D1E010" w14:textId="54AC60C5" w:rsidR="00561C82" w:rsidRPr="009F1E49" w:rsidRDefault="00561C82" w:rsidP="0055554D">
            <w:pPr>
              <w:spacing w:before="0" w:after="0"/>
              <w:ind w:firstLine="0"/>
              <w:jc w:val="center"/>
              <w:rPr>
                <w:rFonts w:eastAsia="Calibri" w:cs="Times New Roman"/>
                <w:color w:val="auto"/>
                <w:szCs w:val="26"/>
              </w:rPr>
            </w:pPr>
            <w:r w:rsidRPr="009F1E49">
              <w:rPr>
                <w:rFonts w:eastAsia="Calibri" w:cs="Times New Roman"/>
                <w:color w:val="auto"/>
                <w:szCs w:val="26"/>
              </w:rPr>
              <w:t>2</w:t>
            </w:r>
            <w:r w:rsidR="0055554D" w:rsidRPr="009F1E49">
              <w:rPr>
                <w:rFonts w:eastAsia="Calibri" w:cs="Times New Roman"/>
                <w:color w:val="auto"/>
                <w:szCs w:val="26"/>
                <w:lang w:val="vi-VN"/>
              </w:rPr>
              <w:t>4</w:t>
            </w:r>
            <w:r w:rsidRPr="009F1E49">
              <w:rPr>
                <w:rFonts w:eastAsia="Calibri" w:cs="Times New Roman"/>
                <w:color w:val="auto"/>
                <w:szCs w:val="26"/>
              </w:rPr>
              <w:t>0</w:t>
            </w:r>
          </w:p>
        </w:tc>
      </w:tr>
      <w:tr w:rsidR="009F1E49" w:rsidRPr="009F1E49" w14:paraId="13AAE016" w14:textId="77777777" w:rsidTr="0055554D">
        <w:trPr>
          <w:trHeight w:val="20"/>
          <w:jc w:val="center"/>
        </w:trPr>
        <w:tc>
          <w:tcPr>
            <w:tcW w:w="277" w:type="pct"/>
            <w:tcBorders>
              <w:top w:val="single" w:sz="4" w:space="0" w:color="auto"/>
              <w:left w:val="single" w:sz="4" w:space="0" w:color="auto"/>
              <w:bottom w:val="single" w:sz="4" w:space="0" w:color="auto"/>
              <w:right w:val="single" w:sz="4" w:space="0" w:color="auto"/>
            </w:tcBorders>
            <w:vAlign w:val="center"/>
          </w:tcPr>
          <w:p w14:paraId="5F516071" w14:textId="77777777" w:rsidR="00561C82" w:rsidRPr="009F1E49" w:rsidRDefault="00561C82" w:rsidP="0055554D">
            <w:pPr>
              <w:spacing w:before="0" w:after="0"/>
              <w:ind w:firstLine="0"/>
              <w:jc w:val="center"/>
              <w:rPr>
                <w:rFonts w:eastAsia="Calibri" w:cs="Times New Roman"/>
                <w:color w:val="auto"/>
                <w:szCs w:val="26"/>
              </w:rPr>
            </w:pPr>
            <w:r w:rsidRPr="009F1E49">
              <w:rPr>
                <w:rFonts w:eastAsia="Calibri" w:cs="Times New Roman"/>
                <w:color w:val="auto"/>
                <w:szCs w:val="26"/>
              </w:rPr>
              <w:t>2</w:t>
            </w:r>
          </w:p>
        </w:tc>
        <w:tc>
          <w:tcPr>
            <w:tcW w:w="1327" w:type="pct"/>
            <w:tcBorders>
              <w:top w:val="single" w:sz="4" w:space="0" w:color="auto"/>
              <w:left w:val="single" w:sz="4" w:space="0" w:color="auto"/>
              <w:bottom w:val="single" w:sz="4" w:space="0" w:color="auto"/>
              <w:right w:val="single" w:sz="4" w:space="0" w:color="auto"/>
            </w:tcBorders>
            <w:vAlign w:val="center"/>
          </w:tcPr>
          <w:p w14:paraId="4FEDB002" w14:textId="77777777" w:rsidR="00561C82" w:rsidRPr="009F1E49" w:rsidRDefault="00561C82" w:rsidP="0055554D">
            <w:pPr>
              <w:spacing w:before="0" w:after="0"/>
              <w:ind w:firstLine="0"/>
              <w:jc w:val="left"/>
              <w:rPr>
                <w:rFonts w:eastAsia="Calibri" w:cs="Times New Roman"/>
                <w:color w:val="auto"/>
                <w:szCs w:val="26"/>
              </w:rPr>
            </w:pPr>
            <w:r w:rsidRPr="009F1E49">
              <w:rPr>
                <w:rFonts w:eastAsia="Calibri" w:cs="Times New Roman"/>
                <w:color w:val="auto"/>
                <w:szCs w:val="26"/>
              </w:rPr>
              <w:t>Định mức phát thải</w:t>
            </w:r>
          </w:p>
        </w:tc>
        <w:tc>
          <w:tcPr>
            <w:tcW w:w="884" w:type="pct"/>
            <w:tcBorders>
              <w:top w:val="single" w:sz="4" w:space="0" w:color="auto"/>
              <w:left w:val="single" w:sz="4" w:space="0" w:color="auto"/>
              <w:bottom w:val="single" w:sz="4" w:space="0" w:color="auto"/>
              <w:right w:val="single" w:sz="4" w:space="0" w:color="auto"/>
            </w:tcBorders>
            <w:vAlign w:val="center"/>
          </w:tcPr>
          <w:p w14:paraId="6C861836" w14:textId="77777777" w:rsidR="00561C82" w:rsidRPr="009F1E49" w:rsidRDefault="00561C82" w:rsidP="0055554D">
            <w:pPr>
              <w:spacing w:before="0" w:after="0"/>
              <w:ind w:firstLine="0"/>
              <w:jc w:val="center"/>
              <w:rPr>
                <w:rFonts w:eastAsia="Calibri" w:cs="Times New Roman"/>
                <w:color w:val="auto"/>
                <w:szCs w:val="26"/>
              </w:rPr>
            </w:pPr>
            <w:r w:rsidRPr="009F1E49">
              <w:rPr>
                <w:rFonts w:eastAsia="Calibri" w:cs="Times New Roman"/>
                <w:color w:val="auto"/>
                <w:szCs w:val="26"/>
              </w:rPr>
              <w:t>Kg/người/ngày</w:t>
            </w:r>
          </w:p>
        </w:tc>
        <w:tc>
          <w:tcPr>
            <w:tcW w:w="837" w:type="pct"/>
            <w:tcBorders>
              <w:top w:val="single" w:sz="4" w:space="0" w:color="auto"/>
              <w:left w:val="single" w:sz="4" w:space="0" w:color="auto"/>
              <w:bottom w:val="single" w:sz="4" w:space="0" w:color="auto"/>
              <w:right w:val="single" w:sz="4" w:space="0" w:color="auto"/>
            </w:tcBorders>
            <w:vAlign w:val="center"/>
          </w:tcPr>
          <w:p w14:paraId="6F5BC780" w14:textId="77777777" w:rsidR="00561C82" w:rsidRPr="009F1E49" w:rsidRDefault="00561C82" w:rsidP="0055554D">
            <w:pPr>
              <w:spacing w:before="0" w:after="0"/>
              <w:ind w:hanging="6"/>
              <w:jc w:val="center"/>
              <w:rPr>
                <w:rFonts w:eastAsia="Calibri" w:cs="Times New Roman"/>
                <w:color w:val="auto"/>
                <w:szCs w:val="26"/>
              </w:rPr>
            </w:pPr>
            <w:r w:rsidRPr="009F1E49">
              <w:rPr>
                <w:rFonts w:eastAsia="Calibri" w:cs="Times New Roman"/>
                <w:color w:val="auto"/>
                <w:szCs w:val="26"/>
              </w:rPr>
              <w:t>0,45</w:t>
            </w:r>
          </w:p>
          <w:p w14:paraId="2F016B51" w14:textId="77777777" w:rsidR="00561C82" w:rsidRPr="009F1E49" w:rsidRDefault="00561C82" w:rsidP="0055554D">
            <w:pPr>
              <w:spacing w:before="0" w:after="0"/>
              <w:ind w:hanging="6"/>
              <w:jc w:val="center"/>
              <w:rPr>
                <w:rFonts w:eastAsia="Calibri" w:cs="Times New Roman"/>
                <w:color w:val="auto"/>
                <w:szCs w:val="26"/>
              </w:rPr>
            </w:pPr>
            <w:r w:rsidRPr="009F1E49">
              <w:rPr>
                <w:rFonts w:eastAsia="Calibri" w:cs="Times New Roman"/>
                <w:color w:val="auto"/>
                <w:szCs w:val="26"/>
              </w:rPr>
              <w:t>(*)</w:t>
            </w:r>
          </w:p>
        </w:tc>
        <w:tc>
          <w:tcPr>
            <w:tcW w:w="837" w:type="pct"/>
            <w:tcBorders>
              <w:top w:val="single" w:sz="4" w:space="0" w:color="auto"/>
              <w:left w:val="single" w:sz="4" w:space="0" w:color="auto"/>
              <w:bottom w:val="single" w:sz="4" w:space="0" w:color="auto"/>
              <w:right w:val="single" w:sz="4" w:space="0" w:color="auto"/>
            </w:tcBorders>
            <w:vAlign w:val="center"/>
          </w:tcPr>
          <w:p w14:paraId="647ED8F7" w14:textId="77777777" w:rsidR="00561C82" w:rsidRPr="009F1E49" w:rsidRDefault="00561C82" w:rsidP="0055554D">
            <w:pPr>
              <w:spacing w:before="0" w:after="0"/>
              <w:ind w:hanging="6"/>
              <w:jc w:val="center"/>
              <w:rPr>
                <w:rFonts w:eastAsia="Calibri" w:cs="Times New Roman"/>
                <w:color w:val="auto"/>
                <w:szCs w:val="26"/>
              </w:rPr>
            </w:pPr>
            <w:r w:rsidRPr="009F1E49">
              <w:rPr>
                <w:rFonts w:eastAsia="Calibri" w:cs="Times New Roman"/>
                <w:color w:val="auto"/>
                <w:szCs w:val="26"/>
              </w:rPr>
              <w:t>-</w:t>
            </w:r>
          </w:p>
        </w:tc>
        <w:tc>
          <w:tcPr>
            <w:tcW w:w="838" w:type="pct"/>
            <w:tcBorders>
              <w:top w:val="single" w:sz="4" w:space="0" w:color="auto"/>
              <w:left w:val="single" w:sz="4" w:space="0" w:color="auto"/>
              <w:bottom w:val="single" w:sz="4" w:space="0" w:color="auto"/>
              <w:right w:val="single" w:sz="4" w:space="0" w:color="auto"/>
            </w:tcBorders>
            <w:vAlign w:val="center"/>
          </w:tcPr>
          <w:p w14:paraId="71567410" w14:textId="77777777" w:rsidR="00561C82" w:rsidRPr="009F1E49" w:rsidRDefault="00561C82" w:rsidP="0055554D">
            <w:pPr>
              <w:spacing w:before="0" w:after="0"/>
              <w:ind w:firstLine="0"/>
              <w:jc w:val="center"/>
              <w:rPr>
                <w:rFonts w:eastAsia="Calibri" w:cs="Times New Roman"/>
                <w:color w:val="auto"/>
                <w:szCs w:val="26"/>
              </w:rPr>
            </w:pPr>
            <w:r w:rsidRPr="009F1E49">
              <w:rPr>
                <w:rFonts w:eastAsia="Calibri" w:cs="Times New Roman"/>
                <w:color w:val="auto"/>
                <w:szCs w:val="26"/>
              </w:rPr>
              <w:t>0,8</w:t>
            </w:r>
          </w:p>
          <w:p w14:paraId="1CAF7F14" w14:textId="77777777" w:rsidR="00561C82" w:rsidRPr="009F1E49" w:rsidRDefault="00561C82" w:rsidP="0055554D">
            <w:pPr>
              <w:spacing w:before="0" w:after="0"/>
              <w:ind w:firstLine="0"/>
              <w:jc w:val="center"/>
              <w:rPr>
                <w:rFonts w:eastAsia="Calibri" w:cs="Times New Roman"/>
                <w:color w:val="auto"/>
                <w:szCs w:val="26"/>
              </w:rPr>
            </w:pPr>
            <w:r w:rsidRPr="009F1E49">
              <w:rPr>
                <w:rFonts w:eastAsia="Calibri" w:cs="Times New Roman"/>
                <w:color w:val="auto"/>
                <w:szCs w:val="26"/>
              </w:rPr>
              <w:t>(**)</w:t>
            </w:r>
          </w:p>
        </w:tc>
      </w:tr>
      <w:tr w:rsidR="009F1E49" w:rsidRPr="009F1E49" w14:paraId="725C8F61" w14:textId="77777777" w:rsidTr="0055554D">
        <w:trPr>
          <w:trHeight w:val="20"/>
          <w:jc w:val="center"/>
        </w:trPr>
        <w:tc>
          <w:tcPr>
            <w:tcW w:w="277" w:type="pct"/>
            <w:tcBorders>
              <w:top w:val="single" w:sz="4" w:space="0" w:color="auto"/>
              <w:left w:val="single" w:sz="4" w:space="0" w:color="auto"/>
              <w:bottom w:val="single" w:sz="4" w:space="0" w:color="auto"/>
              <w:right w:val="single" w:sz="4" w:space="0" w:color="auto"/>
            </w:tcBorders>
            <w:vAlign w:val="center"/>
          </w:tcPr>
          <w:p w14:paraId="1D6359DA" w14:textId="77777777" w:rsidR="00561C82" w:rsidRPr="009F1E49" w:rsidRDefault="00561C82" w:rsidP="0055554D">
            <w:pPr>
              <w:spacing w:before="0" w:after="0"/>
              <w:ind w:firstLine="0"/>
              <w:jc w:val="center"/>
              <w:rPr>
                <w:rFonts w:eastAsia="Calibri" w:cs="Times New Roman"/>
                <w:color w:val="auto"/>
                <w:szCs w:val="26"/>
              </w:rPr>
            </w:pPr>
            <w:r w:rsidRPr="009F1E49">
              <w:rPr>
                <w:rFonts w:eastAsia="Calibri" w:cs="Times New Roman"/>
                <w:color w:val="auto"/>
                <w:szCs w:val="26"/>
              </w:rPr>
              <w:t>3</w:t>
            </w:r>
          </w:p>
        </w:tc>
        <w:tc>
          <w:tcPr>
            <w:tcW w:w="1327" w:type="pct"/>
            <w:tcBorders>
              <w:top w:val="single" w:sz="4" w:space="0" w:color="auto"/>
              <w:left w:val="single" w:sz="4" w:space="0" w:color="auto"/>
              <w:bottom w:val="single" w:sz="4" w:space="0" w:color="auto"/>
              <w:right w:val="single" w:sz="4" w:space="0" w:color="auto"/>
            </w:tcBorders>
            <w:vAlign w:val="center"/>
          </w:tcPr>
          <w:p w14:paraId="077AB9F8" w14:textId="77777777" w:rsidR="00561C82" w:rsidRPr="009F1E49" w:rsidRDefault="00561C82" w:rsidP="0055554D">
            <w:pPr>
              <w:spacing w:before="0" w:after="0"/>
              <w:ind w:right="-108" w:firstLine="0"/>
              <w:jc w:val="left"/>
              <w:rPr>
                <w:rFonts w:eastAsia="Calibri" w:cs="Times New Roman"/>
                <w:color w:val="auto"/>
                <w:szCs w:val="26"/>
              </w:rPr>
            </w:pPr>
            <w:r w:rsidRPr="009F1E49">
              <w:rPr>
                <w:rFonts w:eastAsia="Calibri" w:cs="Times New Roman"/>
                <w:color w:val="auto"/>
                <w:szCs w:val="26"/>
              </w:rPr>
              <w:t>Khối lượng chất thải rắn sinh hoạt</w:t>
            </w:r>
          </w:p>
        </w:tc>
        <w:tc>
          <w:tcPr>
            <w:tcW w:w="884" w:type="pct"/>
            <w:tcBorders>
              <w:top w:val="single" w:sz="4" w:space="0" w:color="auto"/>
              <w:left w:val="single" w:sz="4" w:space="0" w:color="auto"/>
              <w:bottom w:val="single" w:sz="4" w:space="0" w:color="auto"/>
              <w:right w:val="single" w:sz="4" w:space="0" w:color="auto"/>
            </w:tcBorders>
            <w:vAlign w:val="center"/>
          </w:tcPr>
          <w:p w14:paraId="0A3D144C" w14:textId="77777777" w:rsidR="00561C82" w:rsidRPr="009F1E49" w:rsidRDefault="00561C82" w:rsidP="0055554D">
            <w:pPr>
              <w:spacing w:before="0" w:after="0"/>
              <w:ind w:firstLine="0"/>
              <w:jc w:val="center"/>
              <w:rPr>
                <w:rFonts w:eastAsia="Calibri" w:cs="Times New Roman"/>
                <w:color w:val="auto"/>
                <w:szCs w:val="26"/>
              </w:rPr>
            </w:pPr>
            <w:r w:rsidRPr="009F1E49">
              <w:rPr>
                <w:rFonts w:eastAsia="Calibri" w:cs="Times New Roman"/>
                <w:color w:val="auto"/>
                <w:szCs w:val="26"/>
              </w:rPr>
              <w:t>Kg/ngày</w:t>
            </w:r>
          </w:p>
        </w:tc>
        <w:tc>
          <w:tcPr>
            <w:tcW w:w="837" w:type="pct"/>
            <w:tcBorders>
              <w:top w:val="single" w:sz="4" w:space="0" w:color="auto"/>
              <w:left w:val="single" w:sz="4" w:space="0" w:color="auto"/>
              <w:bottom w:val="single" w:sz="4" w:space="0" w:color="auto"/>
              <w:right w:val="single" w:sz="4" w:space="0" w:color="auto"/>
            </w:tcBorders>
            <w:vAlign w:val="center"/>
          </w:tcPr>
          <w:p w14:paraId="644059BC" w14:textId="65878147" w:rsidR="00561C82" w:rsidRPr="009F1E49" w:rsidRDefault="0055554D" w:rsidP="0055554D">
            <w:pPr>
              <w:spacing w:before="0" w:after="0"/>
              <w:ind w:firstLine="0"/>
              <w:jc w:val="center"/>
              <w:rPr>
                <w:rFonts w:eastAsia="Calibri" w:cs="Times New Roman"/>
                <w:b/>
                <w:color w:val="auto"/>
                <w:szCs w:val="26"/>
                <w:lang w:val="vi-VN"/>
              </w:rPr>
            </w:pPr>
            <w:r w:rsidRPr="009F1E49">
              <w:rPr>
                <w:rFonts w:eastAsia="Calibri" w:cs="Times New Roman"/>
                <w:b/>
                <w:color w:val="auto"/>
                <w:szCs w:val="26"/>
                <w:lang w:val="vi-VN"/>
              </w:rPr>
              <w:t>108</w:t>
            </w:r>
          </w:p>
        </w:tc>
        <w:tc>
          <w:tcPr>
            <w:tcW w:w="837" w:type="pct"/>
            <w:tcBorders>
              <w:top w:val="single" w:sz="4" w:space="0" w:color="auto"/>
              <w:left w:val="single" w:sz="4" w:space="0" w:color="auto"/>
              <w:bottom w:val="single" w:sz="4" w:space="0" w:color="auto"/>
              <w:right w:val="single" w:sz="4" w:space="0" w:color="auto"/>
            </w:tcBorders>
            <w:vAlign w:val="center"/>
          </w:tcPr>
          <w:p w14:paraId="13BF6EFF" w14:textId="6D2AD642" w:rsidR="00561C82" w:rsidRPr="009F1E49" w:rsidRDefault="0055554D" w:rsidP="0055554D">
            <w:pPr>
              <w:spacing w:before="0" w:after="0"/>
              <w:ind w:firstLine="0"/>
              <w:jc w:val="center"/>
              <w:rPr>
                <w:rFonts w:eastAsia="Calibri" w:cs="Times New Roman"/>
                <w:b/>
                <w:color w:val="auto"/>
                <w:szCs w:val="26"/>
                <w:lang w:val="vi-VN"/>
              </w:rPr>
            </w:pPr>
            <w:r w:rsidRPr="009F1E49">
              <w:rPr>
                <w:rFonts w:eastAsia="Calibri" w:cs="Times New Roman"/>
                <w:b/>
                <w:color w:val="auto"/>
                <w:szCs w:val="26"/>
                <w:lang w:val="vi-VN"/>
              </w:rPr>
              <w:t>90</w:t>
            </w:r>
          </w:p>
        </w:tc>
        <w:tc>
          <w:tcPr>
            <w:tcW w:w="838" w:type="pct"/>
            <w:tcBorders>
              <w:top w:val="single" w:sz="4" w:space="0" w:color="auto"/>
              <w:left w:val="single" w:sz="4" w:space="0" w:color="auto"/>
              <w:bottom w:val="single" w:sz="4" w:space="0" w:color="auto"/>
              <w:right w:val="single" w:sz="4" w:space="0" w:color="auto"/>
            </w:tcBorders>
            <w:vAlign w:val="center"/>
          </w:tcPr>
          <w:p w14:paraId="3211DD1E" w14:textId="3BB6F419" w:rsidR="00561C82" w:rsidRPr="009F1E49" w:rsidRDefault="0055554D" w:rsidP="0055554D">
            <w:pPr>
              <w:spacing w:before="0" w:after="0"/>
              <w:ind w:firstLine="0"/>
              <w:jc w:val="center"/>
              <w:rPr>
                <w:rFonts w:eastAsia="Calibri" w:cs="Times New Roman"/>
                <w:b/>
                <w:color w:val="auto"/>
                <w:szCs w:val="26"/>
                <w:lang w:val="vi-VN"/>
              </w:rPr>
            </w:pPr>
            <w:r w:rsidRPr="009F1E49">
              <w:rPr>
                <w:rFonts w:eastAsia="Calibri" w:cs="Times New Roman"/>
                <w:b/>
                <w:color w:val="auto"/>
                <w:szCs w:val="26"/>
                <w:lang w:val="vi-VN"/>
              </w:rPr>
              <w:t>192</w:t>
            </w:r>
          </w:p>
        </w:tc>
      </w:tr>
    </w:tbl>
    <w:p w14:paraId="63F56104" w14:textId="59C2ECB8" w:rsidR="00561C82" w:rsidRPr="009F1E49" w:rsidRDefault="00561C82" w:rsidP="00561C82">
      <w:pPr>
        <w:spacing w:line="276" w:lineRule="auto"/>
        <w:rPr>
          <w:rFonts w:cs="Times New Roman"/>
          <w:i/>
          <w:iCs/>
          <w:color w:val="auto"/>
          <w:szCs w:val="26"/>
          <w:u w:val="single"/>
        </w:rPr>
      </w:pPr>
      <w:r w:rsidRPr="009F1E49">
        <w:rPr>
          <w:rFonts w:cs="Times New Roman"/>
          <w:i/>
          <w:iCs/>
          <w:color w:val="auto"/>
          <w:szCs w:val="26"/>
          <w:u w:val="single"/>
        </w:rPr>
        <w:t>Ghi chú:</w:t>
      </w:r>
    </w:p>
    <w:p w14:paraId="5797BC21" w14:textId="77777777" w:rsidR="00561C82" w:rsidRPr="009F1E49" w:rsidRDefault="00561C82" w:rsidP="00561C82">
      <w:pPr>
        <w:spacing w:line="276" w:lineRule="auto"/>
        <w:rPr>
          <w:bCs/>
          <w:i/>
          <w:iCs/>
          <w:color w:val="auto"/>
          <w:szCs w:val="26"/>
        </w:rPr>
      </w:pPr>
      <w:r w:rsidRPr="009F1E49">
        <w:rPr>
          <w:rFonts w:cs="Times New Roman"/>
          <w:i/>
          <w:iCs/>
          <w:color w:val="auto"/>
          <w:szCs w:val="26"/>
        </w:rPr>
        <w:t xml:space="preserve">(*): </w:t>
      </w:r>
      <w:r w:rsidRPr="009F1E49">
        <w:rPr>
          <w:i/>
          <w:iCs/>
          <w:color w:val="auto"/>
          <w:szCs w:val="26"/>
          <w:lang w:val="pt-BR" w:eastAsia="zh-TW"/>
        </w:rPr>
        <w:t xml:space="preserve">Dựa theo chỉ tiêu tính toán rác cho huyện Đồng Phú trong </w:t>
      </w:r>
      <w:r w:rsidRPr="009F1E49">
        <w:rPr>
          <w:i/>
          <w:iCs/>
          <w:color w:val="auto"/>
          <w:szCs w:val="26"/>
          <w:shd w:val="clear" w:color="auto" w:fill="FFFFFF"/>
        </w:rPr>
        <w:t xml:space="preserve">Quyết định số 20/QĐ-UBND ngày 04/01/2012 của UBND </w:t>
      </w:r>
      <w:r w:rsidRPr="009F1E49">
        <w:rPr>
          <w:bCs/>
          <w:i/>
          <w:iCs/>
          <w:color w:val="auto"/>
          <w:szCs w:val="26"/>
        </w:rPr>
        <w:t>phê duyệt quy hoạch hệ thống thu gom xử lý chất thải rắn trên địa bàn tỉnh Bình Phước đến năm 2020.</w:t>
      </w:r>
    </w:p>
    <w:p w14:paraId="73192A7B" w14:textId="3F93A0B3" w:rsidR="00561C82" w:rsidRPr="009F1E49" w:rsidRDefault="00561C82" w:rsidP="00561C82">
      <w:pPr>
        <w:spacing w:line="276" w:lineRule="auto"/>
        <w:rPr>
          <w:bCs/>
          <w:i/>
          <w:iCs/>
          <w:color w:val="auto"/>
          <w:szCs w:val="26"/>
        </w:rPr>
      </w:pPr>
      <w:r w:rsidRPr="009F1E49">
        <w:rPr>
          <w:rFonts w:cs="Times New Roman"/>
          <w:i/>
          <w:iCs/>
          <w:color w:val="auto"/>
          <w:szCs w:val="26"/>
        </w:rPr>
        <w:t xml:space="preserve">(**): </w:t>
      </w:r>
      <w:r w:rsidRPr="009F1E49">
        <w:rPr>
          <w:i/>
          <w:iCs/>
          <w:color w:val="auto"/>
          <w:szCs w:val="26"/>
          <w:lang w:val="pt-BR" w:eastAsia="zh-TW"/>
        </w:rPr>
        <w:t xml:space="preserve">Dựa theo QCVN 01:2021/BXD thì định mức phát sinh chất thải </w:t>
      </w:r>
      <w:r w:rsidR="0055554D" w:rsidRPr="009F1E49">
        <w:rPr>
          <w:i/>
          <w:iCs/>
          <w:color w:val="auto"/>
          <w:szCs w:val="26"/>
          <w:lang w:val="vi-VN" w:eastAsia="zh-TW"/>
        </w:rPr>
        <w:t xml:space="preserve">rắn </w:t>
      </w:r>
      <w:r w:rsidRPr="009F1E49">
        <w:rPr>
          <w:i/>
          <w:iCs/>
          <w:color w:val="auto"/>
          <w:szCs w:val="26"/>
          <w:lang w:val="pt-BR" w:eastAsia="zh-TW"/>
        </w:rPr>
        <w:t xml:space="preserve">sinh hoạt tại khu vực </w:t>
      </w:r>
      <w:r w:rsidR="0055554D" w:rsidRPr="009F1E49">
        <w:rPr>
          <w:i/>
          <w:iCs/>
          <w:color w:val="auto"/>
          <w:szCs w:val="26"/>
          <w:lang w:val="vi-VN" w:eastAsia="zh-TW"/>
        </w:rPr>
        <w:t>cơ sở</w:t>
      </w:r>
      <w:r w:rsidRPr="009F1E49">
        <w:rPr>
          <w:i/>
          <w:iCs/>
          <w:color w:val="auto"/>
          <w:szCs w:val="26"/>
          <w:lang w:val="pt-BR" w:eastAsia="zh-TW"/>
        </w:rPr>
        <w:t xml:space="preserve"> là 0,8 kg/người.ngày</w:t>
      </w:r>
      <w:r w:rsidRPr="009F1E49">
        <w:rPr>
          <w:bCs/>
          <w:i/>
          <w:iCs/>
          <w:color w:val="auto"/>
          <w:szCs w:val="26"/>
        </w:rPr>
        <w:t>.</w:t>
      </w:r>
    </w:p>
    <w:p w14:paraId="277FB17D" w14:textId="19F4A74D" w:rsidR="00561C82" w:rsidRPr="009F1E49" w:rsidRDefault="00561C82" w:rsidP="00561C82">
      <w:pPr>
        <w:spacing w:line="276" w:lineRule="auto"/>
        <w:rPr>
          <w:rFonts w:cs="Times New Roman"/>
          <w:color w:val="auto"/>
          <w:szCs w:val="26"/>
        </w:rPr>
      </w:pPr>
      <w:r w:rsidRPr="009F1E49">
        <w:rPr>
          <w:rFonts w:cs="Times New Roman"/>
          <w:color w:val="auto"/>
          <w:szCs w:val="26"/>
        </w:rPr>
        <w:t>Như vậy, t</w:t>
      </w:r>
      <w:r w:rsidRPr="009F1E49">
        <w:rPr>
          <w:rFonts w:cs="Times New Roman"/>
          <w:color w:val="auto"/>
          <w:szCs w:val="26"/>
          <w:lang w:val="vi-VN"/>
        </w:rPr>
        <w:t xml:space="preserve">ổng khối lượng chất thải sinh hoạt phát sinh </w:t>
      </w:r>
      <w:r w:rsidRPr="009F1E49">
        <w:rPr>
          <w:rFonts w:cs="Times New Roman"/>
          <w:color w:val="auto"/>
          <w:szCs w:val="26"/>
        </w:rPr>
        <w:t xml:space="preserve">tại </w:t>
      </w:r>
      <w:r w:rsidR="0055554D" w:rsidRPr="009F1E49">
        <w:rPr>
          <w:rFonts w:cs="Times New Roman"/>
          <w:color w:val="auto"/>
          <w:szCs w:val="26"/>
          <w:lang w:val="vi-VN"/>
        </w:rPr>
        <w:t>cơ sở</w:t>
      </w:r>
      <w:r w:rsidRPr="009F1E49">
        <w:rPr>
          <w:rFonts w:cs="Times New Roman"/>
          <w:color w:val="auto"/>
          <w:szCs w:val="26"/>
        </w:rPr>
        <w:t xml:space="preserve"> ước tính khoảng </w:t>
      </w:r>
      <w:r w:rsidR="0055554D" w:rsidRPr="009F1E49">
        <w:rPr>
          <w:rFonts w:cs="Times New Roman"/>
          <w:color w:val="auto"/>
          <w:szCs w:val="26"/>
          <w:lang w:val="vi-VN"/>
        </w:rPr>
        <w:t xml:space="preserve">192 </w:t>
      </w:r>
      <w:r w:rsidRPr="009F1E49">
        <w:rPr>
          <w:rFonts w:cs="Times New Roman"/>
          <w:color w:val="auto"/>
          <w:szCs w:val="26"/>
          <w:lang w:val="vi-VN"/>
        </w:rPr>
        <w:t>kg/ngày</w:t>
      </w:r>
      <w:r w:rsidRPr="009F1E49">
        <w:rPr>
          <w:rFonts w:cs="Times New Roman"/>
          <w:color w:val="auto"/>
          <w:szCs w:val="26"/>
        </w:rPr>
        <w:t>.</w:t>
      </w:r>
    </w:p>
    <w:p w14:paraId="208AEF83" w14:textId="77777777" w:rsidR="00561C82" w:rsidRPr="009F1E49" w:rsidRDefault="00561C82" w:rsidP="00D67D8E">
      <w:pPr>
        <w:widowControl w:val="0"/>
        <w:numPr>
          <w:ilvl w:val="0"/>
          <w:numId w:val="107"/>
        </w:numPr>
        <w:adjustRightInd w:val="0"/>
        <w:snapToGrid w:val="0"/>
        <w:spacing w:line="276" w:lineRule="auto"/>
        <w:ind w:left="426"/>
        <w:jc w:val="left"/>
        <w:rPr>
          <w:rFonts w:eastAsia="Calibri" w:cs="Times New Roman"/>
          <w:b/>
          <w:color w:val="auto"/>
          <w:szCs w:val="26"/>
          <w:lang w:val="vi-VN"/>
        </w:rPr>
      </w:pPr>
      <w:r w:rsidRPr="009F1E49">
        <w:rPr>
          <w:rFonts w:eastAsia="Calibri" w:cs="Times New Roman"/>
          <w:b/>
          <w:color w:val="auto"/>
          <w:szCs w:val="26"/>
          <w:lang w:val="vi-VN"/>
        </w:rPr>
        <w:t>Thu gom:</w:t>
      </w:r>
    </w:p>
    <w:p w14:paraId="0D134870" w14:textId="0389B8D8" w:rsidR="00561C82" w:rsidRPr="009F1E49" w:rsidRDefault="00561C82" w:rsidP="0055554D">
      <w:pPr>
        <w:spacing w:line="276" w:lineRule="auto"/>
        <w:rPr>
          <w:rFonts w:eastAsia="Calibri" w:cs="Times New Roman"/>
          <w:color w:val="auto"/>
          <w:szCs w:val="26"/>
          <w:lang w:val="de-DE"/>
        </w:rPr>
      </w:pPr>
      <w:bookmarkStart w:id="260" w:name="_Hlk166660838"/>
      <w:r w:rsidRPr="009F1E49">
        <w:rPr>
          <w:rFonts w:eastAsia="Calibri" w:cs="Times New Roman"/>
          <w:color w:val="auto"/>
          <w:szCs w:val="26"/>
          <w:lang w:val="de-DE"/>
        </w:rPr>
        <w:t>Thực hiện đúng theo nội dung Báo cáo đánh giá tác động môi trường đã được phê duyệt, hiện tại, chất thải rắn sinh hoạt được thu gom hàng ngày và chứa trong các thùng rác nhựa có nắp đậy kín để tránh sự phân hủy của các hợp chất hữu cơ gây ô nhiễm môi trường do mùi hôi và nước rỉ rác. Bố trí thùng chứa rác tại khu vực văn phòng, các phân xưởng sản xuất, khu nhà vệ sinh ... cụ thể như sau:</w:t>
      </w:r>
    </w:p>
    <w:p w14:paraId="74BACB9E" w14:textId="77777777" w:rsidR="0055554D" w:rsidRPr="009F1E49" w:rsidRDefault="00561C82" w:rsidP="0055554D">
      <w:pPr>
        <w:spacing w:line="276" w:lineRule="auto"/>
        <w:rPr>
          <w:rFonts w:eastAsia="Calibri" w:cs="Times New Roman"/>
          <w:color w:val="auto"/>
          <w:szCs w:val="26"/>
          <w:lang w:val="da-DK"/>
        </w:rPr>
      </w:pPr>
      <w:r w:rsidRPr="009F1E49">
        <w:rPr>
          <w:rFonts w:eastAsia="Calibri" w:cs="Times New Roman"/>
          <w:color w:val="auto"/>
          <w:szCs w:val="26"/>
          <w:lang w:val="da-DK"/>
        </w:rPr>
        <w:t xml:space="preserve">- </w:t>
      </w:r>
      <w:r w:rsidR="0055554D" w:rsidRPr="009F1E49">
        <w:rPr>
          <w:rFonts w:eastAsia="Calibri" w:cs="Times New Roman"/>
          <w:color w:val="auto"/>
          <w:szCs w:val="26"/>
          <w:lang w:val="da-DK"/>
        </w:rPr>
        <w:t xml:space="preserve">Thùng nhựa </w:t>
      </w:r>
      <w:r w:rsidR="0055554D" w:rsidRPr="009F1E49">
        <w:rPr>
          <w:rFonts w:eastAsia="Calibri" w:cs="Times New Roman"/>
          <w:color w:val="auto"/>
          <w:szCs w:val="26"/>
          <w:lang w:val="vi-VN"/>
        </w:rPr>
        <w:t>9</w:t>
      </w:r>
      <w:r w:rsidR="0055554D" w:rsidRPr="009F1E49">
        <w:rPr>
          <w:rFonts w:eastAsia="Calibri" w:cs="Times New Roman"/>
          <w:color w:val="auto"/>
          <w:szCs w:val="26"/>
          <w:lang w:val="da-DK"/>
        </w:rPr>
        <w:t xml:space="preserve">0 lít đặt tại </w:t>
      </w:r>
      <w:r w:rsidR="0055554D" w:rsidRPr="009F1E49">
        <w:rPr>
          <w:rFonts w:eastAsia="Calibri" w:cs="Times New Roman"/>
          <w:color w:val="auto"/>
          <w:szCs w:val="26"/>
          <w:lang w:val="de-DE"/>
        </w:rPr>
        <w:t xml:space="preserve">khu vực </w:t>
      </w:r>
      <w:r w:rsidR="0055554D" w:rsidRPr="009F1E49">
        <w:rPr>
          <w:rFonts w:eastAsia="Calibri" w:cs="Times New Roman"/>
          <w:color w:val="auto"/>
          <w:szCs w:val="26"/>
          <w:lang w:val="vi-VN"/>
        </w:rPr>
        <w:t>văn phòng</w:t>
      </w:r>
      <w:r w:rsidR="0055554D" w:rsidRPr="009F1E49">
        <w:rPr>
          <w:rFonts w:eastAsia="Calibri" w:cs="Times New Roman"/>
          <w:color w:val="auto"/>
          <w:szCs w:val="26"/>
          <w:lang w:val="de-DE"/>
        </w:rPr>
        <w:t xml:space="preserve">, số lượng: </w:t>
      </w:r>
      <w:r w:rsidR="0055554D" w:rsidRPr="009F1E49">
        <w:rPr>
          <w:rFonts w:eastAsia="Calibri" w:cs="Times New Roman"/>
          <w:color w:val="auto"/>
          <w:szCs w:val="26"/>
          <w:lang w:val="vi-VN"/>
        </w:rPr>
        <w:t>0</w:t>
      </w:r>
      <w:r w:rsidR="0055554D" w:rsidRPr="009F1E49">
        <w:rPr>
          <w:rFonts w:eastAsia="Calibri" w:cs="Times New Roman"/>
          <w:color w:val="auto"/>
          <w:szCs w:val="26"/>
          <w:lang w:val="de-DE"/>
        </w:rPr>
        <w:t>1 thùng.</w:t>
      </w:r>
    </w:p>
    <w:p w14:paraId="3D22567F" w14:textId="77777777" w:rsidR="0055554D" w:rsidRPr="009F1E49" w:rsidRDefault="0055554D" w:rsidP="0055554D">
      <w:pPr>
        <w:spacing w:line="276" w:lineRule="auto"/>
        <w:rPr>
          <w:rFonts w:eastAsia="Calibri" w:cs="Times New Roman"/>
          <w:color w:val="auto"/>
          <w:szCs w:val="26"/>
          <w:lang w:val="da-DK"/>
        </w:rPr>
      </w:pPr>
      <w:r w:rsidRPr="009F1E49">
        <w:rPr>
          <w:rFonts w:eastAsia="Calibri" w:cs="Times New Roman"/>
          <w:color w:val="auto"/>
          <w:szCs w:val="26"/>
          <w:lang w:val="da-DK"/>
        </w:rPr>
        <w:t xml:space="preserve">- Thùng nhựa </w:t>
      </w:r>
      <w:r w:rsidRPr="009F1E49">
        <w:rPr>
          <w:rFonts w:eastAsia="Calibri" w:cs="Times New Roman"/>
          <w:color w:val="auto"/>
          <w:szCs w:val="26"/>
          <w:lang w:val="vi-VN"/>
        </w:rPr>
        <w:t>9</w:t>
      </w:r>
      <w:r w:rsidRPr="009F1E49">
        <w:rPr>
          <w:rFonts w:eastAsia="Calibri" w:cs="Times New Roman"/>
          <w:color w:val="auto"/>
          <w:szCs w:val="26"/>
          <w:lang w:val="da-DK"/>
        </w:rPr>
        <w:t xml:space="preserve">0 lít đặt tại </w:t>
      </w:r>
      <w:r w:rsidRPr="009F1E49">
        <w:rPr>
          <w:rFonts w:eastAsia="Calibri" w:cs="Times New Roman"/>
          <w:color w:val="auto"/>
          <w:szCs w:val="26"/>
          <w:lang w:val="vi-VN"/>
        </w:rPr>
        <w:t>khu vực</w:t>
      </w:r>
      <w:r w:rsidRPr="009F1E49">
        <w:rPr>
          <w:rFonts w:eastAsia="Calibri" w:cs="Times New Roman"/>
          <w:color w:val="auto"/>
          <w:szCs w:val="26"/>
          <w:lang w:val="da-DK"/>
        </w:rPr>
        <w:t xml:space="preserve"> xưởng</w:t>
      </w:r>
      <w:r w:rsidRPr="009F1E49">
        <w:rPr>
          <w:rFonts w:eastAsia="Calibri" w:cs="Times New Roman"/>
          <w:color w:val="auto"/>
          <w:szCs w:val="26"/>
          <w:lang w:val="vi-VN"/>
        </w:rPr>
        <w:t xml:space="preserve"> sản xuất</w:t>
      </w:r>
      <w:r w:rsidRPr="009F1E49">
        <w:rPr>
          <w:rFonts w:eastAsia="Calibri" w:cs="Times New Roman"/>
          <w:color w:val="auto"/>
          <w:szCs w:val="26"/>
          <w:lang w:val="da-DK"/>
        </w:rPr>
        <w:t xml:space="preserve">, </w:t>
      </w:r>
      <w:r w:rsidRPr="009F1E49">
        <w:rPr>
          <w:rFonts w:eastAsia="Calibri" w:cs="Times New Roman"/>
          <w:color w:val="auto"/>
          <w:szCs w:val="26"/>
          <w:lang w:val="de-DE"/>
        </w:rPr>
        <w:t xml:space="preserve">số lượng: </w:t>
      </w:r>
      <w:r w:rsidRPr="009F1E49">
        <w:rPr>
          <w:rFonts w:eastAsia="Calibri" w:cs="Times New Roman"/>
          <w:color w:val="auto"/>
          <w:szCs w:val="26"/>
          <w:lang w:val="vi-VN"/>
        </w:rPr>
        <w:t>03</w:t>
      </w:r>
      <w:r w:rsidRPr="009F1E49">
        <w:rPr>
          <w:rFonts w:eastAsia="Calibri" w:cs="Times New Roman"/>
          <w:color w:val="auto"/>
          <w:szCs w:val="26"/>
          <w:lang w:val="de-DE"/>
        </w:rPr>
        <w:t xml:space="preserve"> thùng.</w:t>
      </w:r>
    </w:p>
    <w:p w14:paraId="71A4A386" w14:textId="695D27C4" w:rsidR="00561C82" w:rsidRPr="009F1E49" w:rsidRDefault="0055554D" w:rsidP="0055554D">
      <w:pPr>
        <w:spacing w:line="276" w:lineRule="auto"/>
        <w:rPr>
          <w:b/>
          <w:color w:val="auto"/>
          <w:lang w:val="sv-SE"/>
        </w:rPr>
      </w:pPr>
      <w:r w:rsidRPr="009F1E49">
        <w:rPr>
          <w:color w:val="auto"/>
          <w:lang w:val="sv-SE"/>
        </w:rPr>
        <w:t xml:space="preserve">Toàn bộ rác cuối ngày sẽ được công nhân thu gom vào 05 thùng chứa rác sinh hoạt loại 120 lít tập trung đặt tại khu vực </w:t>
      </w:r>
      <w:r w:rsidRPr="009F1E49">
        <w:rPr>
          <w:color w:val="auto"/>
          <w:lang w:val="vi-VN"/>
        </w:rPr>
        <w:t>tập kết</w:t>
      </w:r>
      <w:r w:rsidRPr="009F1E49">
        <w:rPr>
          <w:color w:val="auto"/>
          <w:lang w:val="sv-SE"/>
        </w:rPr>
        <w:t xml:space="preserve"> chất thải sinh hoạt diện tích </w:t>
      </w:r>
      <w:r w:rsidRPr="009F1E49">
        <w:rPr>
          <w:color w:val="auto"/>
          <w:lang w:val="vi-VN"/>
        </w:rPr>
        <w:t>4</w:t>
      </w:r>
      <w:r w:rsidRPr="009F1E49">
        <w:rPr>
          <w:color w:val="auto"/>
          <w:lang w:val="sv-SE"/>
        </w:rPr>
        <w:t xml:space="preserve"> m</w:t>
      </w:r>
      <w:r w:rsidRPr="009F1E49">
        <w:rPr>
          <w:color w:val="auto"/>
          <w:vertAlign w:val="superscript"/>
          <w:lang w:val="sv-SE"/>
        </w:rPr>
        <w:t>2</w:t>
      </w:r>
      <w:r w:rsidRPr="009F1E49">
        <w:rPr>
          <w:color w:val="auto"/>
          <w:lang w:val="sv-SE"/>
        </w:rPr>
        <w:t xml:space="preserve"> để dễ dàng cho đơn vị thu gom mang đi xử lý</w:t>
      </w:r>
      <w:r w:rsidR="00561C82" w:rsidRPr="009F1E49">
        <w:rPr>
          <w:color w:val="auto"/>
          <w:lang w:val="sv-SE"/>
        </w:rPr>
        <w:t>.</w:t>
      </w:r>
    </w:p>
    <w:p w14:paraId="54224AFB" w14:textId="27EB445D" w:rsidR="00561C82" w:rsidRPr="009F1E49" w:rsidRDefault="0055554D" w:rsidP="0055554D">
      <w:pPr>
        <w:spacing w:line="276" w:lineRule="auto"/>
        <w:rPr>
          <w:i/>
          <w:color w:val="auto"/>
          <w:lang w:val="vi-VN"/>
        </w:rPr>
      </w:pPr>
      <w:r w:rsidRPr="009F1E49">
        <w:rPr>
          <w:color w:val="auto"/>
          <w:lang w:val="sv-SE"/>
        </w:rPr>
        <w:t>Cuối mỗi ngày sẽ</w:t>
      </w:r>
      <w:r w:rsidRPr="009F1E49">
        <w:rPr>
          <w:color w:val="auto"/>
          <w:lang w:val="vi-VN"/>
        </w:rPr>
        <w:t xml:space="preserve"> chuyển giao cho đơn vị có chức năng để xử lý theo đúng quy định của pháp luật. Chất thải rắn sinh hoạt được vận chuyển đi xử lý thư</w:t>
      </w:r>
      <w:r w:rsidRPr="009F1E49">
        <w:rPr>
          <w:color w:val="auto"/>
        </w:rPr>
        <w:t>ờ</w:t>
      </w:r>
      <w:r w:rsidRPr="009F1E49">
        <w:rPr>
          <w:color w:val="auto"/>
          <w:lang w:val="vi-VN"/>
        </w:rPr>
        <w:t>ng xuyên nên hạn chế thấp nhất mùi hôi và nước rỉ rác</w:t>
      </w:r>
      <w:r w:rsidR="00561C82" w:rsidRPr="009F1E49">
        <w:rPr>
          <w:i/>
          <w:color w:val="auto"/>
          <w:lang w:val="vi-VN"/>
        </w:rPr>
        <w:t>.</w:t>
      </w:r>
    </w:p>
    <w:bookmarkEnd w:id="260"/>
    <w:p w14:paraId="42A37067" w14:textId="32DBDAD6" w:rsidR="00561C82" w:rsidRPr="009F1E49" w:rsidRDefault="00561C82" w:rsidP="00561C82">
      <w:pPr>
        <w:tabs>
          <w:tab w:val="left" w:pos="567"/>
        </w:tabs>
        <w:spacing w:line="276" w:lineRule="auto"/>
        <w:rPr>
          <w:rFonts w:eastAsia="MS Mincho" w:cs="Times New Roman"/>
          <w:i/>
          <w:color w:val="auto"/>
          <w:szCs w:val="26"/>
        </w:rPr>
      </w:pPr>
      <w:r w:rsidRPr="009F1E49">
        <w:rPr>
          <w:rFonts w:eastAsia="MS Mincho" w:cs="Times New Roman"/>
          <w:i/>
          <w:color w:val="auto"/>
          <w:szCs w:val="26"/>
        </w:rPr>
        <w:t xml:space="preserve">Ngoài ra, </w:t>
      </w:r>
      <w:r w:rsidR="00832ACF" w:rsidRPr="009F1E49">
        <w:rPr>
          <w:rFonts w:eastAsia="MS Mincho" w:cs="Times New Roman"/>
          <w:i/>
          <w:color w:val="auto"/>
          <w:szCs w:val="26"/>
        </w:rPr>
        <w:t>Chủ cơ sở</w:t>
      </w:r>
      <w:r w:rsidRPr="009F1E49">
        <w:rPr>
          <w:rFonts w:eastAsia="MS Mincho" w:cs="Times New Roman"/>
          <w:i/>
          <w:color w:val="auto"/>
          <w:szCs w:val="26"/>
        </w:rPr>
        <w:t xml:space="preserve"> đã đang và sẽ thực hiện các biện pháp sau:</w:t>
      </w:r>
    </w:p>
    <w:p w14:paraId="131BE481" w14:textId="00E93140" w:rsidR="00561C82" w:rsidRPr="009F1E49" w:rsidRDefault="00561C82">
      <w:pPr>
        <w:numPr>
          <w:ilvl w:val="0"/>
          <w:numId w:val="79"/>
        </w:numPr>
        <w:tabs>
          <w:tab w:val="left" w:pos="567"/>
        </w:tabs>
        <w:spacing w:line="276" w:lineRule="auto"/>
        <w:ind w:left="0" w:firstLine="284"/>
        <w:rPr>
          <w:rFonts w:eastAsia="MS Mincho" w:cs="Times New Roman"/>
          <w:color w:val="auto"/>
          <w:szCs w:val="26"/>
          <w:lang w:val="tr-TR"/>
        </w:rPr>
      </w:pPr>
      <w:r w:rsidRPr="009F1E49">
        <w:rPr>
          <w:rFonts w:eastAsia="MS Mincho" w:cs="Times New Roman"/>
          <w:color w:val="auto"/>
          <w:szCs w:val="26"/>
          <w:lang w:val="tr-TR"/>
        </w:rPr>
        <w:t xml:space="preserve">Lập nội quy về trật tự, vệ sinh khu vực </w:t>
      </w:r>
      <w:r w:rsidR="0055554D" w:rsidRPr="009F1E49">
        <w:rPr>
          <w:rFonts w:eastAsia="MS Mincho" w:cs="Times New Roman"/>
          <w:color w:val="auto"/>
          <w:szCs w:val="26"/>
          <w:lang w:val="vi-VN"/>
        </w:rPr>
        <w:t>cơ sở</w:t>
      </w:r>
      <w:r w:rsidRPr="009F1E49">
        <w:rPr>
          <w:rFonts w:eastAsia="MS Mincho" w:cs="Times New Roman"/>
          <w:color w:val="auto"/>
          <w:szCs w:val="26"/>
          <w:lang w:val="tr-TR"/>
        </w:rPr>
        <w:t xml:space="preserve"> để công nhân có ý thức giữ gìn vệ sinh chung.</w:t>
      </w:r>
    </w:p>
    <w:p w14:paraId="3019EE79" w14:textId="592F26EA" w:rsidR="00561C82" w:rsidRPr="009F1E49" w:rsidRDefault="00561C82">
      <w:pPr>
        <w:numPr>
          <w:ilvl w:val="0"/>
          <w:numId w:val="79"/>
        </w:numPr>
        <w:tabs>
          <w:tab w:val="left" w:pos="567"/>
        </w:tabs>
        <w:spacing w:line="276" w:lineRule="auto"/>
        <w:ind w:left="0" w:firstLine="284"/>
        <w:rPr>
          <w:rFonts w:eastAsia="MS Mincho" w:cs="Times New Roman"/>
          <w:color w:val="auto"/>
          <w:szCs w:val="26"/>
        </w:rPr>
      </w:pPr>
      <w:r w:rsidRPr="009F1E49">
        <w:rPr>
          <w:rFonts w:eastAsia="MS Mincho" w:cs="Times New Roman"/>
          <w:color w:val="auto"/>
          <w:szCs w:val="26"/>
        </w:rPr>
        <w:lastRenderedPageBreak/>
        <w:t xml:space="preserve">Ngoài ra, hàng ngày Công ty đều bố trí nhân viên quét dọn nhà xưởng, sân bãi, </w:t>
      </w:r>
      <w:r w:rsidRPr="009F1E49">
        <w:rPr>
          <w:rFonts w:eastAsia="MS Mincho" w:cs="Times New Roman"/>
          <w:color w:val="auto"/>
          <w:szCs w:val="26"/>
          <w:lang w:val="sv-SE"/>
        </w:rPr>
        <w:t>đường</w:t>
      </w:r>
      <w:r w:rsidRPr="009F1E49">
        <w:rPr>
          <w:rFonts w:eastAsia="MS Mincho" w:cs="Times New Roman"/>
          <w:color w:val="auto"/>
          <w:szCs w:val="26"/>
        </w:rPr>
        <w:t xml:space="preserve"> nội bộ để </w:t>
      </w:r>
      <w:r w:rsidR="0055554D" w:rsidRPr="009F1E49">
        <w:rPr>
          <w:rFonts w:eastAsia="MS Mincho" w:cs="Times New Roman"/>
          <w:color w:val="auto"/>
          <w:szCs w:val="26"/>
          <w:lang w:val="vi-VN"/>
        </w:rPr>
        <w:t xml:space="preserve">thu </w:t>
      </w:r>
      <w:r w:rsidRPr="009F1E49">
        <w:rPr>
          <w:rFonts w:eastAsia="MS Mincho" w:cs="Times New Roman"/>
          <w:color w:val="auto"/>
          <w:szCs w:val="26"/>
        </w:rPr>
        <w:t>gom rác phát sinh, đảm bảo khu vực nhà xưởng, khuôn viên luôn sạch sẽ, thoáng mát.</w:t>
      </w:r>
    </w:p>
    <w:p w14:paraId="6DDE67FA" w14:textId="77777777" w:rsidR="00561C82" w:rsidRPr="009F1E49" w:rsidRDefault="00561C82" w:rsidP="00D67D8E">
      <w:pPr>
        <w:widowControl w:val="0"/>
        <w:numPr>
          <w:ilvl w:val="0"/>
          <w:numId w:val="107"/>
        </w:numPr>
        <w:adjustRightInd w:val="0"/>
        <w:snapToGrid w:val="0"/>
        <w:spacing w:line="276" w:lineRule="auto"/>
        <w:ind w:left="425" w:hanging="357"/>
        <w:jc w:val="left"/>
        <w:rPr>
          <w:rFonts w:eastAsia="Calibri" w:cs="Times New Roman"/>
          <w:b/>
          <w:color w:val="auto"/>
          <w:szCs w:val="26"/>
          <w:lang w:val="vi-VN"/>
        </w:rPr>
      </w:pPr>
      <w:r w:rsidRPr="009F1E49">
        <w:rPr>
          <w:rFonts w:eastAsia="Calibri" w:cs="Times New Roman"/>
          <w:b/>
          <w:color w:val="auto"/>
          <w:szCs w:val="26"/>
          <w:lang w:val="vi-VN"/>
        </w:rPr>
        <w:t>Chuyển giao xử lý:</w:t>
      </w:r>
    </w:p>
    <w:p w14:paraId="309A0744" w14:textId="19A719C3" w:rsidR="00561C82" w:rsidRPr="009F1E49" w:rsidRDefault="0055554D" w:rsidP="00561C82">
      <w:pPr>
        <w:spacing w:line="276" w:lineRule="auto"/>
        <w:rPr>
          <w:color w:val="auto"/>
          <w:szCs w:val="26"/>
          <w:lang w:val="pt-BR"/>
        </w:rPr>
      </w:pPr>
      <w:r w:rsidRPr="009F1E49">
        <w:rPr>
          <w:rFonts w:eastAsia="Calibri" w:cs="Times New Roman"/>
          <w:color w:val="auto"/>
          <w:szCs w:val="26"/>
          <w:lang w:val="da-DK"/>
        </w:rPr>
        <w:t xml:space="preserve">Công ty Cổ Phần Kim Tín </w:t>
      </w:r>
      <w:r w:rsidRPr="009F1E49">
        <w:rPr>
          <w:rFonts w:eastAsia="Calibri" w:cs="Times New Roman"/>
          <w:color w:val="auto"/>
          <w:szCs w:val="26"/>
          <w:lang w:val="vi-VN"/>
        </w:rPr>
        <w:t>MDF</w:t>
      </w:r>
      <w:r w:rsidRPr="009F1E49">
        <w:rPr>
          <w:rFonts w:eastAsia="Calibri" w:cs="Times New Roman"/>
          <w:color w:val="auto"/>
          <w:szCs w:val="26"/>
          <w:lang w:val="da-DK"/>
        </w:rPr>
        <w:t xml:space="preserve"> </w:t>
      </w:r>
      <w:r w:rsidRPr="009F1E49">
        <w:rPr>
          <w:rFonts w:eastAsia="Calibri" w:cs="Times New Roman"/>
          <w:color w:val="auto"/>
          <w:szCs w:val="26"/>
          <w:lang w:val="vi-VN"/>
        </w:rPr>
        <w:t xml:space="preserve">(đơn vị cho thuê nhà xưởng) </w:t>
      </w:r>
      <w:r w:rsidRPr="009F1E49">
        <w:rPr>
          <w:rFonts w:cs="Times New Roman"/>
          <w:color w:val="auto"/>
          <w:szCs w:val="26"/>
          <w:lang w:val="pt-BR"/>
        </w:rPr>
        <w:t xml:space="preserve">đã ký hợp đồng với </w:t>
      </w:r>
      <w:r w:rsidRPr="009F1E49">
        <w:rPr>
          <w:rFonts w:eastAsia="Calibri" w:cs="Times New Roman"/>
          <w:color w:val="auto"/>
          <w:szCs w:val="26"/>
          <w:lang w:val="da-DK"/>
        </w:rPr>
        <w:t>Công ty TNHH MTV Xây Lắp Long Quý Đồng Phú</w:t>
      </w:r>
      <w:r w:rsidRPr="009F1E49">
        <w:rPr>
          <w:rFonts w:asciiTheme="majorBidi" w:hAnsiTheme="majorBidi" w:cstheme="majorBidi"/>
          <w:color w:val="auto"/>
          <w:szCs w:val="26"/>
        </w:rPr>
        <w:t xml:space="preserve"> </w:t>
      </w:r>
      <w:r w:rsidRPr="009F1E49">
        <w:rPr>
          <w:rFonts w:cs="Times New Roman"/>
          <w:color w:val="auto"/>
          <w:szCs w:val="26"/>
          <w:lang w:val="pt-BR"/>
        </w:rPr>
        <w:t xml:space="preserve">để thu gom và xử lý chất thải rắn sinh hoạt </w:t>
      </w:r>
      <w:r w:rsidRPr="009F1E49">
        <w:rPr>
          <w:rFonts w:cs="Times New Roman"/>
          <w:color w:val="auto"/>
          <w:szCs w:val="26"/>
          <w:lang w:val="vi-VN"/>
        </w:rPr>
        <w:t xml:space="preserve">phát sinh tại cơ sở </w:t>
      </w:r>
      <w:r w:rsidRPr="009F1E49">
        <w:rPr>
          <w:rFonts w:cs="Times New Roman"/>
          <w:color w:val="auto"/>
          <w:szCs w:val="26"/>
          <w:lang w:val="pt-BR"/>
        </w:rPr>
        <w:t>theo đúng quy định</w:t>
      </w:r>
      <w:r w:rsidR="00561C82" w:rsidRPr="009F1E49">
        <w:rPr>
          <w:color w:val="auto"/>
          <w:szCs w:val="26"/>
          <w:lang w:val="pt-BR"/>
        </w:rPr>
        <w:t>.</w:t>
      </w:r>
    </w:p>
    <w:p w14:paraId="0847E1BA" w14:textId="35A0E218" w:rsidR="00561C82" w:rsidRPr="009F1E49" w:rsidRDefault="00561C82" w:rsidP="00561C82">
      <w:pPr>
        <w:spacing w:line="276" w:lineRule="auto"/>
        <w:rPr>
          <w:i/>
          <w:iCs/>
          <w:color w:val="auto"/>
          <w:szCs w:val="26"/>
          <w:lang w:val="de-CH" w:eastAsia="vi-VN"/>
        </w:rPr>
      </w:pPr>
      <w:r w:rsidRPr="009F1E49">
        <w:rPr>
          <w:i/>
          <w:iCs/>
          <w:color w:val="auto"/>
          <w:spacing w:val="2"/>
          <w:szCs w:val="26"/>
          <w:lang w:val="sv-SE"/>
        </w:rPr>
        <w:t>(</w:t>
      </w:r>
      <w:r w:rsidRPr="009F1E49">
        <w:rPr>
          <w:rFonts w:eastAsia="Calibri"/>
          <w:i/>
          <w:iCs/>
          <w:color w:val="auto"/>
          <w:szCs w:val="26"/>
          <w:lang w:val="da-DK"/>
        </w:rPr>
        <w:t>Hợp đồng thu gom, vận chuyển và xử lý chất thải rắn sinh hoạt số 0102/KTMDF-LQ/HĐ-2024 ký ngày 01/02/2024 giữa Công ty Cổ Phần Kim Tín MDF</w:t>
      </w:r>
      <w:r w:rsidR="0055554D" w:rsidRPr="009F1E49">
        <w:rPr>
          <w:rFonts w:eastAsia="Calibri"/>
          <w:i/>
          <w:iCs/>
          <w:color w:val="auto"/>
          <w:szCs w:val="26"/>
          <w:lang w:val="vi-VN"/>
        </w:rPr>
        <w:t xml:space="preserve"> (đơn vị cho thuê nhà xưởng)</w:t>
      </w:r>
      <w:r w:rsidRPr="009F1E49">
        <w:rPr>
          <w:rFonts w:eastAsia="Calibri"/>
          <w:i/>
          <w:iCs/>
          <w:color w:val="auto"/>
          <w:szCs w:val="26"/>
          <w:lang w:val="da-DK"/>
        </w:rPr>
        <w:t xml:space="preserve"> và Công ty TNHH MTV Xây Lắp Long Quý Đồng Phú</w:t>
      </w:r>
      <w:r w:rsidRPr="009F1E49">
        <w:rPr>
          <w:i/>
          <w:iCs/>
          <w:color w:val="auto"/>
          <w:spacing w:val="2"/>
          <w:szCs w:val="26"/>
          <w:lang w:val="sv-SE"/>
        </w:rPr>
        <w:t xml:space="preserve"> được đính kèm tại Phụ lục)</w:t>
      </w:r>
      <w:r w:rsidRPr="009F1E49">
        <w:rPr>
          <w:i/>
          <w:iCs/>
          <w:color w:val="auto"/>
          <w:szCs w:val="26"/>
          <w:lang w:val="de-CH" w:eastAsia="vi-VN"/>
        </w:rPr>
        <w:t>.</w:t>
      </w:r>
    </w:p>
    <w:p w14:paraId="48AB5272" w14:textId="6A2E9B70" w:rsidR="00561C82" w:rsidRPr="009F1E49" w:rsidRDefault="00561C82" w:rsidP="0055554D">
      <w:pPr>
        <w:spacing w:before="0" w:after="0"/>
        <w:ind w:firstLine="0"/>
        <w:jc w:val="center"/>
        <w:rPr>
          <w:rFonts w:eastAsia="Calibri" w:cs="Times New Roman"/>
          <w:b/>
          <w:bCs/>
          <w:color w:val="auto"/>
          <w:szCs w:val="26"/>
          <w:lang w:val="da-DK"/>
        </w:rPr>
      </w:pPr>
      <w:bookmarkStart w:id="261" w:name="_Toc165553329"/>
      <w:bookmarkStart w:id="262" w:name="_Toc186532756"/>
      <w:r w:rsidRPr="009F1E49">
        <w:rPr>
          <w:rFonts w:eastAsia="Times New Roman"/>
          <w:b/>
          <w:color w:val="auto"/>
        </w:rPr>
        <w:t>Bảng 3.</w:t>
      </w:r>
      <w:r w:rsidRPr="009F1E49">
        <w:rPr>
          <w:rFonts w:eastAsia="Times New Roman"/>
          <w:b/>
          <w:color w:val="auto"/>
        </w:rPr>
        <w:fldChar w:fldCharType="begin"/>
      </w:r>
      <w:r w:rsidRPr="009F1E49">
        <w:rPr>
          <w:rFonts w:eastAsia="Times New Roman"/>
          <w:b/>
          <w:color w:val="auto"/>
        </w:rPr>
        <w:instrText xml:space="preserve"> SEQ Bảng_3. \* ARABIC </w:instrText>
      </w:r>
      <w:r w:rsidRPr="009F1E49">
        <w:rPr>
          <w:rFonts w:eastAsia="Times New Roman"/>
          <w:b/>
          <w:color w:val="auto"/>
        </w:rPr>
        <w:fldChar w:fldCharType="separate"/>
      </w:r>
      <w:r w:rsidR="009F1E49">
        <w:rPr>
          <w:rFonts w:eastAsia="Times New Roman"/>
          <w:b/>
          <w:noProof/>
          <w:color w:val="auto"/>
        </w:rPr>
        <w:t>9</w:t>
      </w:r>
      <w:r w:rsidRPr="009F1E49">
        <w:rPr>
          <w:rFonts w:eastAsia="Times New Roman"/>
          <w:b/>
          <w:color w:val="auto"/>
        </w:rPr>
        <w:fldChar w:fldCharType="end"/>
      </w:r>
      <w:r w:rsidRPr="009F1E49">
        <w:rPr>
          <w:rFonts w:eastAsia="Times New Roman"/>
          <w:b/>
          <w:color w:val="auto"/>
        </w:rPr>
        <w:t>.</w:t>
      </w:r>
      <w:r w:rsidRPr="009F1E49">
        <w:rPr>
          <w:rFonts w:eastAsia="Times New Roman"/>
          <w:bCs/>
          <w:color w:val="auto"/>
        </w:rPr>
        <w:t xml:space="preserve"> </w:t>
      </w:r>
      <w:r w:rsidRPr="009F1E49">
        <w:rPr>
          <w:rFonts w:eastAsia="Calibri" w:cs="Times New Roman"/>
          <w:b/>
          <w:bCs/>
          <w:color w:val="auto"/>
          <w:szCs w:val="26"/>
          <w:lang w:val="da-DK"/>
        </w:rPr>
        <w:t>Công trình lưu giữ chất thải rắn sinh hoạt</w:t>
      </w:r>
      <w:bookmarkEnd w:id="261"/>
      <w:bookmarkEnd w:id="262"/>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95"/>
        <w:gridCol w:w="1139"/>
        <w:gridCol w:w="6215"/>
      </w:tblGrid>
      <w:tr w:rsidR="009F1E49" w:rsidRPr="009F1E49" w14:paraId="5D03482C" w14:textId="77777777" w:rsidTr="00417BE3">
        <w:trPr>
          <w:trHeight w:val="75"/>
          <w:tblHeader/>
          <w:jc w:val="center"/>
        </w:trPr>
        <w:tc>
          <w:tcPr>
            <w:tcW w:w="1067" w:type="pct"/>
            <w:tcBorders>
              <w:bottom w:val="single" w:sz="2" w:space="0" w:color="auto"/>
            </w:tcBorders>
            <w:shd w:val="clear" w:color="auto" w:fill="auto"/>
            <w:vAlign w:val="center"/>
          </w:tcPr>
          <w:p w14:paraId="6F86A9E4" w14:textId="77777777" w:rsidR="00561C82" w:rsidRPr="009F1E49" w:rsidRDefault="00561C82" w:rsidP="00561C82">
            <w:pPr>
              <w:spacing w:before="0" w:after="0" w:line="276" w:lineRule="auto"/>
              <w:ind w:left="-8" w:firstLine="0"/>
              <w:jc w:val="center"/>
              <w:rPr>
                <w:rFonts w:eastAsia="Calibri" w:cs="Times New Roman"/>
                <w:b/>
                <w:color w:val="auto"/>
                <w:szCs w:val="26"/>
              </w:rPr>
            </w:pPr>
            <w:r w:rsidRPr="009F1E49">
              <w:rPr>
                <w:rFonts w:eastAsia="Calibri" w:cs="Times New Roman"/>
                <w:b/>
                <w:color w:val="auto"/>
                <w:szCs w:val="26"/>
              </w:rPr>
              <w:t xml:space="preserve">Hạng mục         </w:t>
            </w:r>
          </w:p>
        </w:tc>
        <w:tc>
          <w:tcPr>
            <w:tcW w:w="609" w:type="pct"/>
            <w:tcBorders>
              <w:bottom w:val="single" w:sz="2" w:space="0" w:color="auto"/>
            </w:tcBorders>
            <w:shd w:val="clear" w:color="auto" w:fill="auto"/>
            <w:vAlign w:val="center"/>
          </w:tcPr>
          <w:p w14:paraId="1C307ECD" w14:textId="77777777" w:rsidR="00561C82" w:rsidRPr="009F1E49" w:rsidRDefault="00561C82" w:rsidP="00561C82">
            <w:pPr>
              <w:spacing w:before="0" w:after="0" w:line="276" w:lineRule="auto"/>
              <w:ind w:left="-8" w:firstLine="0"/>
              <w:jc w:val="center"/>
              <w:rPr>
                <w:rFonts w:eastAsia="Calibri" w:cs="Times New Roman"/>
                <w:b/>
                <w:color w:val="auto"/>
                <w:szCs w:val="26"/>
              </w:rPr>
            </w:pPr>
            <w:r w:rsidRPr="009F1E49">
              <w:rPr>
                <w:rFonts w:eastAsia="Calibri" w:cs="Times New Roman"/>
                <w:b/>
                <w:color w:val="auto"/>
                <w:szCs w:val="26"/>
              </w:rPr>
              <w:t>Số lượng</w:t>
            </w:r>
          </w:p>
        </w:tc>
        <w:tc>
          <w:tcPr>
            <w:tcW w:w="3324" w:type="pct"/>
            <w:tcBorders>
              <w:bottom w:val="single" w:sz="2" w:space="0" w:color="auto"/>
            </w:tcBorders>
            <w:shd w:val="clear" w:color="auto" w:fill="auto"/>
            <w:vAlign w:val="center"/>
          </w:tcPr>
          <w:p w14:paraId="0B7D3267" w14:textId="77777777" w:rsidR="00561C82" w:rsidRPr="009F1E49" w:rsidRDefault="00561C82" w:rsidP="00561C82">
            <w:pPr>
              <w:spacing w:before="0" w:after="0" w:line="276" w:lineRule="auto"/>
              <w:ind w:left="33" w:firstLine="0"/>
              <w:jc w:val="center"/>
              <w:rPr>
                <w:rFonts w:eastAsia="Calibri" w:cs="Times New Roman"/>
                <w:b/>
                <w:color w:val="auto"/>
                <w:szCs w:val="26"/>
              </w:rPr>
            </w:pPr>
            <w:r w:rsidRPr="009F1E49">
              <w:rPr>
                <w:rFonts w:eastAsia="Calibri" w:cs="Times New Roman"/>
                <w:b/>
                <w:color w:val="auto"/>
                <w:szCs w:val="26"/>
              </w:rPr>
              <w:t>Thông số kỹ thuật</w:t>
            </w:r>
          </w:p>
        </w:tc>
      </w:tr>
      <w:tr w:rsidR="009F1E49" w:rsidRPr="009F1E49" w14:paraId="40FA7DB7" w14:textId="77777777" w:rsidTr="00417BE3">
        <w:trPr>
          <w:trHeight w:val="432"/>
          <w:jc w:val="center"/>
        </w:trPr>
        <w:tc>
          <w:tcPr>
            <w:tcW w:w="1067" w:type="pct"/>
            <w:shd w:val="clear" w:color="auto" w:fill="auto"/>
            <w:vAlign w:val="center"/>
          </w:tcPr>
          <w:p w14:paraId="61F4A702" w14:textId="20F9AD4B" w:rsidR="00561C82" w:rsidRPr="009F1E49" w:rsidRDefault="00561C82" w:rsidP="007E48E4">
            <w:pPr>
              <w:spacing w:before="0" w:after="0" w:line="276" w:lineRule="auto"/>
              <w:ind w:firstLine="0"/>
              <w:rPr>
                <w:rFonts w:eastAsia="Calibri" w:cs="Times New Roman"/>
                <w:color w:val="auto"/>
                <w:szCs w:val="26"/>
                <w:lang w:val="vi-VN"/>
              </w:rPr>
            </w:pPr>
            <w:r w:rsidRPr="009F1E49">
              <w:rPr>
                <w:rFonts w:eastAsia="Calibri" w:cs="Times New Roman"/>
                <w:color w:val="auto"/>
                <w:szCs w:val="26"/>
              </w:rPr>
              <w:t>Khu vực</w:t>
            </w:r>
            <w:r w:rsidRPr="009F1E49">
              <w:rPr>
                <w:rFonts w:eastAsia="Calibri" w:cs="Times New Roman"/>
                <w:color w:val="auto"/>
                <w:szCs w:val="26"/>
                <w:lang w:val="vi-VN"/>
              </w:rPr>
              <w:t xml:space="preserve"> </w:t>
            </w:r>
            <w:r w:rsidR="007E48E4" w:rsidRPr="009F1E49">
              <w:rPr>
                <w:rFonts w:eastAsia="Calibri" w:cs="Times New Roman"/>
                <w:color w:val="auto"/>
                <w:szCs w:val="26"/>
                <w:lang w:val="vi-VN"/>
              </w:rPr>
              <w:t xml:space="preserve">lưu </w:t>
            </w:r>
            <w:r w:rsidRPr="009F1E49">
              <w:rPr>
                <w:rFonts w:eastAsia="Calibri" w:cs="Times New Roman"/>
                <w:color w:val="auto"/>
                <w:szCs w:val="26"/>
                <w:lang w:val="vi-VN"/>
              </w:rPr>
              <w:t xml:space="preserve">chứa chất thải </w:t>
            </w:r>
            <w:r w:rsidRPr="009F1E49">
              <w:rPr>
                <w:rFonts w:eastAsia="Calibri" w:cs="Times New Roman"/>
                <w:color w:val="auto"/>
                <w:szCs w:val="26"/>
              </w:rPr>
              <w:t>rắn sinh hoạt</w:t>
            </w:r>
          </w:p>
        </w:tc>
        <w:tc>
          <w:tcPr>
            <w:tcW w:w="609" w:type="pct"/>
            <w:shd w:val="clear" w:color="auto" w:fill="auto"/>
            <w:vAlign w:val="center"/>
          </w:tcPr>
          <w:p w14:paraId="01B7EE91" w14:textId="77777777" w:rsidR="00561C82" w:rsidRPr="009F1E49" w:rsidRDefault="00561C82" w:rsidP="00561C82">
            <w:pPr>
              <w:spacing w:before="0" w:after="0" w:line="276" w:lineRule="auto"/>
              <w:ind w:left="-109" w:right="-108" w:firstLine="0"/>
              <w:jc w:val="center"/>
              <w:rPr>
                <w:rFonts w:eastAsia="Calibri" w:cs="Times New Roman"/>
                <w:color w:val="auto"/>
                <w:szCs w:val="26"/>
              </w:rPr>
            </w:pPr>
            <w:r w:rsidRPr="009F1E49">
              <w:rPr>
                <w:rFonts w:eastAsia="Calibri" w:cs="Times New Roman"/>
                <w:color w:val="auto"/>
                <w:szCs w:val="26"/>
              </w:rPr>
              <w:t>01</w:t>
            </w:r>
          </w:p>
        </w:tc>
        <w:tc>
          <w:tcPr>
            <w:tcW w:w="3324" w:type="pct"/>
            <w:shd w:val="clear" w:color="auto" w:fill="auto"/>
            <w:vAlign w:val="center"/>
          </w:tcPr>
          <w:p w14:paraId="0847E74D" w14:textId="6E9C574D" w:rsidR="00561C82" w:rsidRPr="009F1E49" w:rsidRDefault="00561C82">
            <w:pPr>
              <w:widowControl w:val="0"/>
              <w:numPr>
                <w:ilvl w:val="0"/>
                <w:numId w:val="81"/>
              </w:numPr>
              <w:spacing w:before="0" w:after="0" w:line="276" w:lineRule="auto"/>
              <w:ind w:left="159" w:hanging="187"/>
              <w:rPr>
                <w:rFonts w:eastAsia="Calibri" w:cs="Times New Roman"/>
                <w:color w:val="auto"/>
                <w:szCs w:val="26"/>
              </w:rPr>
            </w:pPr>
            <w:r w:rsidRPr="009F1E49">
              <w:rPr>
                <w:rFonts w:eastAsia="Calibri" w:cs="Times New Roman"/>
                <w:color w:val="auto"/>
                <w:szCs w:val="26"/>
              </w:rPr>
              <w:t xml:space="preserve">Diện tích: </w:t>
            </w:r>
            <w:r w:rsidR="0055554D" w:rsidRPr="009F1E49">
              <w:rPr>
                <w:rFonts w:eastAsia="Calibri" w:cs="Times New Roman"/>
                <w:color w:val="auto"/>
                <w:szCs w:val="26"/>
                <w:lang w:val="vi-VN"/>
              </w:rPr>
              <w:t>4</w:t>
            </w:r>
            <w:r w:rsidRPr="009F1E49">
              <w:rPr>
                <w:rFonts w:eastAsia="Calibri" w:cs="Times New Roman"/>
                <w:color w:val="auto"/>
                <w:szCs w:val="26"/>
              </w:rPr>
              <w:t xml:space="preserve"> m</w:t>
            </w:r>
            <w:r w:rsidRPr="009F1E49">
              <w:rPr>
                <w:rFonts w:eastAsia="Calibri" w:cs="Times New Roman"/>
                <w:color w:val="auto"/>
                <w:szCs w:val="26"/>
                <w:vertAlign w:val="superscript"/>
              </w:rPr>
              <w:t>2</w:t>
            </w:r>
            <w:r w:rsidRPr="009F1E49">
              <w:rPr>
                <w:rFonts w:eastAsia="Calibri" w:cs="Times New Roman"/>
                <w:color w:val="auto"/>
                <w:szCs w:val="26"/>
              </w:rPr>
              <w:t>.</w:t>
            </w:r>
          </w:p>
          <w:p w14:paraId="49813869" w14:textId="7228C224" w:rsidR="00561C82" w:rsidRPr="009F1E49" w:rsidRDefault="00561C82">
            <w:pPr>
              <w:widowControl w:val="0"/>
              <w:numPr>
                <w:ilvl w:val="0"/>
                <w:numId w:val="81"/>
              </w:numPr>
              <w:spacing w:before="0" w:after="0" w:line="276" w:lineRule="auto"/>
              <w:ind w:left="159" w:hanging="187"/>
              <w:rPr>
                <w:rFonts w:eastAsia="Calibri" w:cs="Times New Roman"/>
                <w:color w:val="auto"/>
                <w:szCs w:val="26"/>
              </w:rPr>
            </w:pPr>
            <w:r w:rsidRPr="009F1E49">
              <w:rPr>
                <w:rFonts w:eastAsia="Calibri" w:cs="Times New Roman"/>
                <w:color w:val="auto"/>
                <w:szCs w:val="26"/>
              </w:rPr>
              <w:t xml:space="preserve">Nền </w:t>
            </w:r>
            <w:r w:rsidR="0055554D" w:rsidRPr="009F1E49">
              <w:rPr>
                <w:rFonts w:eastAsia="Calibri" w:cs="Times New Roman"/>
                <w:color w:val="auto"/>
                <w:szCs w:val="26"/>
                <w:lang w:val="vi-VN"/>
              </w:rPr>
              <w:t>bê tông</w:t>
            </w:r>
            <w:r w:rsidRPr="009F1E49">
              <w:rPr>
                <w:rFonts w:eastAsia="Calibri" w:cs="Times New Roman"/>
                <w:color w:val="auto"/>
                <w:szCs w:val="26"/>
              </w:rPr>
              <w:t>, mái che bằng tôn.</w:t>
            </w:r>
          </w:p>
          <w:p w14:paraId="7D5DF0E5" w14:textId="14A9D159" w:rsidR="00561C82" w:rsidRPr="009F1E49" w:rsidRDefault="00561C82">
            <w:pPr>
              <w:widowControl w:val="0"/>
              <w:numPr>
                <w:ilvl w:val="0"/>
                <w:numId w:val="81"/>
              </w:numPr>
              <w:spacing w:before="0" w:after="0" w:line="276" w:lineRule="auto"/>
              <w:ind w:left="159" w:hanging="187"/>
              <w:rPr>
                <w:rFonts w:eastAsia="Calibri" w:cs="Times New Roman"/>
                <w:color w:val="auto"/>
                <w:szCs w:val="26"/>
              </w:rPr>
            </w:pPr>
            <w:r w:rsidRPr="009F1E49">
              <w:rPr>
                <w:rFonts w:eastAsia="Calibri" w:cs="Times New Roman"/>
                <w:color w:val="auto"/>
                <w:szCs w:val="26"/>
              </w:rPr>
              <w:t xml:space="preserve">Vị trí: </w:t>
            </w:r>
            <w:r w:rsidRPr="009F1E49">
              <w:rPr>
                <w:color w:val="auto"/>
                <w:szCs w:val="26"/>
                <w:lang w:val="vi-VN"/>
              </w:rPr>
              <w:t>Phía sau</w:t>
            </w:r>
            <w:r w:rsidRPr="009F1E49">
              <w:rPr>
                <w:color w:val="auto"/>
                <w:szCs w:val="26"/>
              </w:rPr>
              <w:t xml:space="preserve"> </w:t>
            </w:r>
            <w:r w:rsidRPr="009F1E49">
              <w:rPr>
                <w:color w:val="auto"/>
                <w:szCs w:val="26"/>
                <w:lang w:val="vi-VN"/>
              </w:rPr>
              <w:t xml:space="preserve">bên ngoài </w:t>
            </w:r>
            <w:r w:rsidRPr="009F1E49">
              <w:rPr>
                <w:color w:val="auto"/>
                <w:szCs w:val="26"/>
              </w:rPr>
              <w:t>xưởng sản xuất.</w:t>
            </w:r>
          </w:p>
          <w:p w14:paraId="17EF6D2A" w14:textId="77777777" w:rsidR="00561C82" w:rsidRPr="009F1E49" w:rsidRDefault="00561C82" w:rsidP="00561C82">
            <w:pPr>
              <w:spacing w:before="0" w:after="0" w:line="276" w:lineRule="auto"/>
              <w:ind w:left="159" w:firstLine="0"/>
              <w:rPr>
                <w:rFonts w:eastAsia="Calibri" w:cs="Times New Roman"/>
                <w:i/>
                <w:color w:val="auto"/>
                <w:szCs w:val="26"/>
                <w:u w:val="single"/>
              </w:rPr>
            </w:pPr>
            <w:r w:rsidRPr="009F1E49">
              <w:rPr>
                <w:rFonts w:eastAsia="Calibri" w:cs="Times New Roman"/>
                <w:i/>
                <w:color w:val="auto"/>
                <w:szCs w:val="26"/>
                <w:u w:val="single"/>
              </w:rPr>
              <w:t>Vật liệu chứa:</w:t>
            </w:r>
          </w:p>
          <w:p w14:paraId="573BB45B" w14:textId="77777777" w:rsidR="00561C82" w:rsidRPr="009F1E49" w:rsidRDefault="00561C82">
            <w:pPr>
              <w:widowControl w:val="0"/>
              <w:numPr>
                <w:ilvl w:val="0"/>
                <w:numId w:val="81"/>
              </w:numPr>
              <w:spacing w:before="0" w:after="0" w:line="276" w:lineRule="auto"/>
              <w:ind w:left="159" w:hanging="187"/>
              <w:rPr>
                <w:rFonts w:eastAsia="Calibri" w:cs="Times New Roman"/>
                <w:color w:val="auto"/>
                <w:szCs w:val="26"/>
              </w:rPr>
            </w:pPr>
            <w:r w:rsidRPr="009F1E49">
              <w:rPr>
                <w:rFonts w:eastAsia="Calibri" w:cs="Times New Roman"/>
                <w:color w:val="auto"/>
                <w:szCs w:val="26"/>
              </w:rPr>
              <w:t>Thùng dung tích 120L, số lượng 5 thùng; có bánh xe, nắp đậy kín, nhựa HDPE, chịu va đập, nhiệt độ cao</w:t>
            </w:r>
          </w:p>
          <w:p w14:paraId="2882E791" w14:textId="77777777" w:rsidR="00561C82" w:rsidRPr="009F1E49" w:rsidRDefault="00561C82">
            <w:pPr>
              <w:widowControl w:val="0"/>
              <w:numPr>
                <w:ilvl w:val="0"/>
                <w:numId w:val="81"/>
              </w:numPr>
              <w:spacing w:before="0" w:after="0" w:line="276" w:lineRule="auto"/>
              <w:ind w:left="159" w:hanging="187"/>
              <w:rPr>
                <w:rFonts w:eastAsia="Calibri" w:cs="Times New Roman"/>
                <w:color w:val="auto"/>
                <w:szCs w:val="26"/>
              </w:rPr>
            </w:pPr>
            <w:r w:rsidRPr="009F1E49">
              <w:rPr>
                <w:rFonts w:eastAsia="Calibri" w:cs="Times New Roman"/>
                <w:color w:val="auto"/>
                <w:szCs w:val="26"/>
              </w:rPr>
              <w:t>Bao bì</w:t>
            </w:r>
          </w:p>
        </w:tc>
      </w:tr>
    </w:tbl>
    <w:p w14:paraId="0F75E06B" w14:textId="25F3082A" w:rsidR="00561C82" w:rsidRPr="009F1E49" w:rsidRDefault="00561C82" w:rsidP="00561C82">
      <w:pPr>
        <w:shd w:val="clear" w:color="auto" w:fill="FFFFFF"/>
        <w:spacing w:line="276" w:lineRule="auto"/>
        <w:ind w:firstLine="562"/>
        <w:rPr>
          <w:color w:val="auto"/>
          <w:szCs w:val="26"/>
        </w:rPr>
      </w:pPr>
      <w:r w:rsidRPr="009F1E49">
        <w:rPr>
          <w:rFonts w:cs="Times New Roman"/>
          <w:color w:val="auto"/>
          <w:szCs w:val="26"/>
          <w:lang w:val="vi-VN"/>
        </w:rPr>
        <w:t xml:space="preserve">Chất thải rắn </w:t>
      </w:r>
      <w:r w:rsidRPr="009F1E49">
        <w:rPr>
          <w:rFonts w:cs="Times New Roman"/>
          <w:color w:val="auto"/>
          <w:szCs w:val="26"/>
        </w:rPr>
        <w:t xml:space="preserve">sinh hoạt tại </w:t>
      </w:r>
      <w:r w:rsidR="007E48E4" w:rsidRPr="009F1E49">
        <w:rPr>
          <w:rFonts w:cs="Times New Roman"/>
          <w:color w:val="auto"/>
          <w:szCs w:val="26"/>
          <w:lang w:val="vi-VN"/>
        </w:rPr>
        <w:t>cơ sở</w:t>
      </w:r>
      <w:r w:rsidRPr="009F1E49">
        <w:rPr>
          <w:rFonts w:cs="Times New Roman"/>
          <w:color w:val="auto"/>
          <w:szCs w:val="26"/>
          <w:lang w:val="vi-VN"/>
        </w:rPr>
        <w:t xml:space="preserve"> sẽ được quản lý theo đúng Nghị định 08/2022/NĐ-CP ngày 10/01/2022 của Chính phủ Quy định chi tiết một số điều của Luật Bảo vệ môi trường; Thông tư 02/2022/TT-BTNMT của Bộ Tài nguyên và Môi trường ban hành ngày 10/01/2022 Quy định chi tiết thi hành một số điều của Luật Bảo vệ môi trường. </w:t>
      </w:r>
      <w:r w:rsidRPr="009F1E49">
        <w:rPr>
          <w:rFonts w:cs="Times New Roman"/>
          <w:color w:val="auto"/>
          <w:szCs w:val="26"/>
        </w:rPr>
        <w:t xml:space="preserve">Ngoài ra, </w:t>
      </w:r>
      <w:r w:rsidR="00832ACF" w:rsidRPr="009F1E49">
        <w:rPr>
          <w:rFonts w:cs="Times New Roman"/>
          <w:color w:val="auto"/>
          <w:szCs w:val="26"/>
        </w:rPr>
        <w:t>Chủ cơ sở</w:t>
      </w:r>
      <w:r w:rsidRPr="009F1E49">
        <w:rPr>
          <w:rFonts w:cs="Times New Roman"/>
          <w:color w:val="auto"/>
          <w:szCs w:val="26"/>
        </w:rPr>
        <w:t xml:space="preserve"> t</w:t>
      </w:r>
      <w:r w:rsidRPr="009F1E49">
        <w:rPr>
          <w:rFonts w:cs="Times New Roman"/>
          <w:color w:val="auto"/>
          <w:szCs w:val="26"/>
          <w:lang w:val="vi-VN"/>
        </w:rPr>
        <w:t xml:space="preserve">hực hiện lưu giữ các chứng từ, nộp chứng từ và lập báo cáo quản lý chất thải rắn cho Sở Tài nguyên và Môi trường </w:t>
      </w:r>
      <w:r w:rsidRPr="009F1E49">
        <w:rPr>
          <w:rFonts w:cs="Times New Roman"/>
          <w:color w:val="auto"/>
          <w:szCs w:val="26"/>
        </w:rPr>
        <w:t xml:space="preserve">tỉnh Bình Phước </w:t>
      </w:r>
      <w:r w:rsidRPr="009F1E49">
        <w:rPr>
          <w:rFonts w:cs="Times New Roman"/>
          <w:color w:val="auto"/>
          <w:szCs w:val="26"/>
          <w:lang w:val="vi-VN"/>
        </w:rPr>
        <w:t>định kỳ tích hợp trong Báo cáo Công tác bảo vệ môi trường định kỳ theo quy định</w:t>
      </w:r>
      <w:r w:rsidRPr="009F1E49">
        <w:rPr>
          <w:rFonts w:cs="Times New Roman"/>
          <w:color w:val="auto"/>
          <w:szCs w:val="26"/>
        </w:rPr>
        <w:t>.</w:t>
      </w:r>
    </w:p>
    <w:p w14:paraId="737D0A32" w14:textId="0478BCB0" w:rsidR="00437B35" w:rsidRPr="009F1E49" w:rsidRDefault="00437B35" w:rsidP="00437B35">
      <w:pPr>
        <w:pStyle w:val="Heading2"/>
        <w:rPr>
          <w:bCs w:val="0"/>
          <w:iCs/>
          <w:color w:val="auto"/>
          <w:lang w:val="pt-BR"/>
        </w:rPr>
      </w:pPr>
      <w:bookmarkStart w:id="263" w:name="_Toc186319380"/>
      <w:bookmarkStart w:id="264" w:name="_Hlk116569818"/>
      <w:r w:rsidRPr="009F1E49">
        <w:rPr>
          <w:bCs w:val="0"/>
          <w:iCs/>
          <w:color w:val="auto"/>
          <w:lang w:val="vi-VN"/>
        </w:rPr>
        <w:t>3.2.</w:t>
      </w:r>
      <w:r w:rsidRPr="009F1E49">
        <w:rPr>
          <w:bCs w:val="0"/>
          <w:iCs/>
          <w:color w:val="auto"/>
          <w:lang w:val="pt-BR"/>
        </w:rPr>
        <w:t xml:space="preserve"> Chất thải rắn công nghiệp thông thường</w:t>
      </w:r>
      <w:bookmarkEnd w:id="263"/>
    </w:p>
    <w:p w14:paraId="13CC9790" w14:textId="77777777" w:rsidR="004D6B92" w:rsidRPr="009F1E49" w:rsidRDefault="004D6B92" w:rsidP="00D67D8E">
      <w:pPr>
        <w:widowControl w:val="0"/>
        <w:numPr>
          <w:ilvl w:val="0"/>
          <w:numId w:val="107"/>
        </w:numPr>
        <w:adjustRightInd w:val="0"/>
        <w:snapToGrid w:val="0"/>
        <w:spacing w:line="276" w:lineRule="auto"/>
        <w:ind w:left="426"/>
        <w:jc w:val="left"/>
        <w:rPr>
          <w:rFonts w:eastAsia="Calibri" w:cs="Times New Roman"/>
          <w:b/>
          <w:color w:val="auto"/>
          <w:szCs w:val="26"/>
          <w:lang w:val="vi-VN"/>
        </w:rPr>
      </w:pPr>
      <w:r w:rsidRPr="009F1E49">
        <w:rPr>
          <w:rFonts w:eastAsia="Calibri" w:cs="Times New Roman"/>
          <w:b/>
          <w:color w:val="auto"/>
          <w:szCs w:val="26"/>
          <w:lang w:val="vi-VN"/>
        </w:rPr>
        <w:t xml:space="preserve">Nguồn phát sinh: </w:t>
      </w:r>
    </w:p>
    <w:p w14:paraId="4C70D10E" w14:textId="4FB67FAA" w:rsidR="00561C82" w:rsidRPr="009F1E49" w:rsidRDefault="00561C82" w:rsidP="007E48E4">
      <w:pPr>
        <w:spacing w:line="276" w:lineRule="auto"/>
        <w:rPr>
          <w:rFonts w:cs="Times New Roman"/>
          <w:bCs/>
          <w:iCs/>
          <w:color w:val="auto"/>
          <w:szCs w:val="26"/>
          <w:lang w:val="it-IT"/>
        </w:rPr>
      </w:pPr>
      <w:r w:rsidRPr="009F1E49">
        <w:rPr>
          <w:rFonts w:cs="Times New Roman"/>
          <w:bCs/>
          <w:iCs/>
          <w:color w:val="auto"/>
          <w:szCs w:val="26"/>
          <w:lang w:val="it-IT"/>
        </w:rPr>
        <w:t xml:space="preserve">Với khối lượng nguyên vật liệu và ước tính tỉ lệ hao hụt, chất thải rắn công nghiệp thông thường phát sinh tại </w:t>
      </w:r>
      <w:r w:rsidR="004D6B92" w:rsidRPr="009F1E49">
        <w:rPr>
          <w:rFonts w:cs="Times New Roman"/>
          <w:bCs/>
          <w:iCs/>
          <w:color w:val="auto"/>
          <w:szCs w:val="26"/>
          <w:lang w:val="it-IT"/>
        </w:rPr>
        <w:t>cơ sở</w:t>
      </w:r>
      <w:r w:rsidRPr="009F1E49">
        <w:rPr>
          <w:rFonts w:cs="Times New Roman"/>
          <w:bCs/>
          <w:iCs/>
          <w:color w:val="auto"/>
          <w:szCs w:val="26"/>
          <w:lang w:val="it-IT"/>
        </w:rPr>
        <w:t xml:space="preserve"> được thể hiện tại Bảng sau:</w:t>
      </w:r>
    </w:p>
    <w:p w14:paraId="28E332D2" w14:textId="77777777" w:rsidR="00FB2251" w:rsidRPr="009F1E49" w:rsidRDefault="00FB2251" w:rsidP="007E48E4">
      <w:pPr>
        <w:spacing w:before="0" w:after="0"/>
        <w:ind w:firstLine="0"/>
        <w:jc w:val="center"/>
        <w:rPr>
          <w:rFonts w:eastAsia="Times New Roman"/>
          <w:b/>
          <w:color w:val="auto"/>
        </w:rPr>
      </w:pPr>
      <w:bookmarkStart w:id="265" w:name="_Toc165553317"/>
    </w:p>
    <w:p w14:paraId="2E0C248E" w14:textId="77777777" w:rsidR="00FB2251" w:rsidRPr="009F1E49" w:rsidRDefault="00FB2251" w:rsidP="007E48E4">
      <w:pPr>
        <w:spacing w:before="0" w:after="0"/>
        <w:ind w:firstLine="0"/>
        <w:jc w:val="center"/>
        <w:rPr>
          <w:rFonts w:eastAsia="Times New Roman"/>
          <w:b/>
          <w:color w:val="auto"/>
        </w:rPr>
      </w:pPr>
    </w:p>
    <w:p w14:paraId="01154D51" w14:textId="77777777" w:rsidR="00FB2251" w:rsidRPr="009F1E49" w:rsidRDefault="00FB2251" w:rsidP="007E48E4">
      <w:pPr>
        <w:spacing w:before="0" w:after="0"/>
        <w:ind w:firstLine="0"/>
        <w:jc w:val="center"/>
        <w:rPr>
          <w:rFonts w:eastAsia="Times New Roman"/>
          <w:b/>
          <w:color w:val="auto"/>
        </w:rPr>
      </w:pPr>
    </w:p>
    <w:p w14:paraId="2A9136D3" w14:textId="77777777" w:rsidR="00FB2251" w:rsidRPr="009F1E49" w:rsidRDefault="00FB2251" w:rsidP="007E48E4">
      <w:pPr>
        <w:spacing w:before="0" w:after="0"/>
        <w:ind w:firstLine="0"/>
        <w:jc w:val="center"/>
        <w:rPr>
          <w:rFonts w:eastAsia="Times New Roman"/>
          <w:b/>
          <w:color w:val="auto"/>
        </w:rPr>
      </w:pPr>
    </w:p>
    <w:p w14:paraId="7C2B81B5" w14:textId="77777777" w:rsidR="00FB2251" w:rsidRPr="009F1E49" w:rsidRDefault="00FB2251" w:rsidP="007E48E4">
      <w:pPr>
        <w:spacing w:before="0" w:after="0"/>
        <w:ind w:firstLine="0"/>
        <w:jc w:val="center"/>
        <w:rPr>
          <w:rFonts w:eastAsia="Times New Roman"/>
          <w:b/>
          <w:color w:val="auto"/>
        </w:rPr>
      </w:pPr>
    </w:p>
    <w:p w14:paraId="4A6EF182" w14:textId="77777777" w:rsidR="00FB2251" w:rsidRPr="009F1E49" w:rsidRDefault="00FB2251" w:rsidP="007E48E4">
      <w:pPr>
        <w:spacing w:before="0" w:after="0"/>
        <w:ind w:firstLine="0"/>
        <w:jc w:val="center"/>
        <w:rPr>
          <w:rFonts w:eastAsia="Times New Roman"/>
          <w:b/>
          <w:color w:val="auto"/>
        </w:rPr>
      </w:pPr>
    </w:p>
    <w:p w14:paraId="6B2F4F70" w14:textId="77777777" w:rsidR="00FB2251" w:rsidRPr="009F1E49" w:rsidRDefault="00FB2251" w:rsidP="007E48E4">
      <w:pPr>
        <w:spacing w:before="0" w:after="0"/>
        <w:ind w:firstLine="0"/>
        <w:jc w:val="center"/>
        <w:rPr>
          <w:rFonts w:eastAsia="Times New Roman"/>
          <w:b/>
          <w:color w:val="auto"/>
        </w:rPr>
      </w:pPr>
    </w:p>
    <w:p w14:paraId="67314B43" w14:textId="77777777" w:rsidR="00FB2251" w:rsidRPr="009F1E49" w:rsidRDefault="00FB2251" w:rsidP="007E48E4">
      <w:pPr>
        <w:spacing w:before="0" w:after="0"/>
        <w:ind w:firstLine="0"/>
        <w:jc w:val="center"/>
        <w:rPr>
          <w:rFonts w:eastAsia="Times New Roman"/>
          <w:b/>
          <w:color w:val="auto"/>
        </w:rPr>
      </w:pPr>
    </w:p>
    <w:p w14:paraId="377A8B72" w14:textId="77777777" w:rsidR="00FB2251" w:rsidRPr="009F1E49" w:rsidRDefault="00FB2251" w:rsidP="007E48E4">
      <w:pPr>
        <w:spacing w:before="0" w:after="0"/>
        <w:ind w:firstLine="0"/>
        <w:jc w:val="center"/>
        <w:rPr>
          <w:rFonts w:eastAsia="Times New Roman"/>
          <w:b/>
          <w:color w:val="auto"/>
        </w:rPr>
      </w:pPr>
    </w:p>
    <w:p w14:paraId="1F10DE5B" w14:textId="62151E5A" w:rsidR="00561C82" w:rsidRPr="009F1E49" w:rsidRDefault="004D6B92" w:rsidP="007E48E4">
      <w:pPr>
        <w:spacing w:before="0" w:after="0"/>
        <w:ind w:firstLine="0"/>
        <w:jc w:val="center"/>
        <w:rPr>
          <w:rFonts w:eastAsia="Calibri" w:cs="Times New Roman"/>
          <w:b/>
          <w:bCs/>
          <w:color w:val="auto"/>
          <w:szCs w:val="26"/>
          <w:lang w:val="vi-VN"/>
        </w:rPr>
      </w:pPr>
      <w:bookmarkStart w:id="266" w:name="_Toc186532757"/>
      <w:r w:rsidRPr="009F1E49">
        <w:rPr>
          <w:rFonts w:eastAsia="Times New Roman"/>
          <w:b/>
          <w:color w:val="auto"/>
        </w:rPr>
        <w:lastRenderedPageBreak/>
        <w:t>Bảng 3.</w:t>
      </w:r>
      <w:r w:rsidRPr="009F1E49">
        <w:rPr>
          <w:rFonts w:eastAsia="Times New Roman"/>
          <w:b/>
          <w:color w:val="auto"/>
        </w:rPr>
        <w:fldChar w:fldCharType="begin"/>
      </w:r>
      <w:r w:rsidRPr="009F1E49">
        <w:rPr>
          <w:rFonts w:eastAsia="Times New Roman"/>
          <w:b/>
          <w:color w:val="auto"/>
        </w:rPr>
        <w:instrText xml:space="preserve"> SEQ Bảng_3. \* ARABIC </w:instrText>
      </w:r>
      <w:r w:rsidRPr="009F1E49">
        <w:rPr>
          <w:rFonts w:eastAsia="Times New Roman"/>
          <w:b/>
          <w:color w:val="auto"/>
        </w:rPr>
        <w:fldChar w:fldCharType="separate"/>
      </w:r>
      <w:r w:rsidR="009F1E49">
        <w:rPr>
          <w:rFonts w:eastAsia="Times New Roman"/>
          <w:b/>
          <w:noProof/>
          <w:color w:val="auto"/>
        </w:rPr>
        <w:t>10</w:t>
      </w:r>
      <w:r w:rsidRPr="009F1E49">
        <w:rPr>
          <w:rFonts w:eastAsia="Times New Roman"/>
          <w:b/>
          <w:color w:val="auto"/>
        </w:rPr>
        <w:fldChar w:fldCharType="end"/>
      </w:r>
      <w:r w:rsidRPr="009F1E49">
        <w:rPr>
          <w:rFonts w:eastAsia="Times New Roman"/>
          <w:b/>
          <w:color w:val="auto"/>
        </w:rPr>
        <w:t>.</w:t>
      </w:r>
      <w:r w:rsidRPr="009F1E49">
        <w:rPr>
          <w:rFonts w:eastAsia="Times New Roman"/>
          <w:bCs/>
          <w:color w:val="auto"/>
        </w:rPr>
        <w:t xml:space="preserve"> </w:t>
      </w:r>
      <w:r w:rsidR="00561C82" w:rsidRPr="009F1E49">
        <w:rPr>
          <w:rFonts w:eastAsia="Calibri" w:cs="Times New Roman"/>
          <w:b/>
          <w:bCs/>
          <w:color w:val="auto"/>
          <w:szCs w:val="26"/>
          <w:lang w:val="nb-NO"/>
        </w:rPr>
        <w:t>Ước tính k</w:t>
      </w:r>
      <w:r w:rsidR="00561C82" w:rsidRPr="009F1E49">
        <w:rPr>
          <w:rFonts w:eastAsia="Calibri" w:cs="Times New Roman"/>
          <w:b/>
          <w:bCs/>
          <w:noProof/>
          <w:color w:val="auto"/>
          <w:szCs w:val="26"/>
          <w:lang w:val="vi-VN"/>
        </w:rPr>
        <w:t xml:space="preserve">hối lượng chất thải </w:t>
      </w:r>
      <w:r w:rsidR="00561C82" w:rsidRPr="009F1E49">
        <w:rPr>
          <w:rFonts w:eastAsia="Calibri" w:cs="Times New Roman"/>
          <w:b/>
          <w:bCs/>
          <w:noProof/>
          <w:color w:val="auto"/>
          <w:szCs w:val="26"/>
        </w:rPr>
        <w:t>rắn công nghiệp thông thường</w:t>
      </w:r>
      <w:r w:rsidR="00561C82" w:rsidRPr="009F1E49">
        <w:rPr>
          <w:rFonts w:eastAsia="Calibri" w:cs="Times New Roman"/>
          <w:b/>
          <w:bCs/>
          <w:noProof/>
          <w:color w:val="auto"/>
          <w:szCs w:val="26"/>
          <w:lang w:val="vi-VN"/>
        </w:rPr>
        <w:t xml:space="preserve"> tại </w:t>
      </w:r>
      <w:bookmarkEnd w:id="265"/>
      <w:r w:rsidRPr="009F1E49">
        <w:rPr>
          <w:rFonts w:eastAsia="Calibri" w:cs="Times New Roman"/>
          <w:b/>
          <w:bCs/>
          <w:noProof/>
          <w:color w:val="auto"/>
          <w:szCs w:val="26"/>
        </w:rPr>
        <w:t>cơ sở</w:t>
      </w:r>
      <w:bookmarkEnd w:id="266"/>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2689"/>
        <w:gridCol w:w="994"/>
        <w:gridCol w:w="1284"/>
        <w:gridCol w:w="1830"/>
        <w:gridCol w:w="1284"/>
        <w:gridCol w:w="1983"/>
      </w:tblGrid>
      <w:tr w:rsidR="009F1E49" w:rsidRPr="009F1E49" w14:paraId="307CA320" w14:textId="77777777" w:rsidTr="002A4411">
        <w:trPr>
          <w:trHeight w:val="665"/>
          <w:tblHeader/>
          <w:jc w:val="center"/>
        </w:trPr>
        <w:tc>
          <w:tcPr>
            <w:tcW w:w="563" w:type="dxa"/>
            <w:vMerge w:val="restart"/>
            <w:vAlign w:val="center"/>
          </w:tcPr>
          <w:p w14:paraId="6526A818" w14:textId="77777777" w:rsidR="00FB2251" w:rsidRPr="009F1E49" w:rsidRDefault="00FB2251" w:rsidP="002A4411">
            <w:pPr>
              <w:spacing w:line="276" w:lineRule="auto"/>
              <w:ind w:firstLine="0"/>
              <w:jc w:val="center"/>
              <w:rPr>
                <w:rFonts w:cs="Times New Roman"/>
                <w:b/>
                <w:color w:val="auto"/>
                <w:szCs w:val="26"/>
                <w:lang w:val="it-IT"/>
              </w:rPr>
            </w:pPr>
            <w:r w:rsidRPr="009F1E49">
              <w:rPr>
                <w:rFonts w:cs="Times New Roman"/>
                <w:b/>
                <w:color w:val="auto"/>
                <w:szCs w:val="26"/>
                <w:lang w:val="it-IT"/>
              </w:rPr>
              <w:t>TT</w:t>
            </w:r>
          </w:p>
        </w:tc>
        <w:tc>
          <w:tcPr>
            <w:tcW w:w="2689" w:type="dxa"/>
            <w:vMerge w:val="restart"/>
            <w:vAlign w:val="center"/>
          </w:tcPr>
          <w:p w14:paraId="170B9C34" w14:textId="77777777" w:rsidR="00FB2251" w:rsidRPr="009F1E49" w:rsidRDefault="00FB2251" w:rsidP="002A4411">
            <w:pPr>
              <w:spacing w:line="276" w:lineRule="auto"/>
              <w:ind w:firstLine="0"/>
              <w:jc w:val="center"/>
              <w:rPr>
                <w:rFonts w:cs="Times New Roman"/>
                <w:b/>
                <w:color w:val="auto"/>
                <w:szCs w:val="26"/>
                <w:lang w:val="it-IT"/>
              </w:rPr>
            </w:pPr>
            <w:r w:rsidRPr="009F1E49">
              <w:rPr>
                <w:rFonts w:cs="Times New Roman"/>
                <w:b/>
                <w:color w:val="auto"/>
                <w:szCs w:val="26"/>
                <w:lang w:val="it-IT"/>
              </w:rPr>
              <w:t>Tên chất thải</w:t>
            </w:r>
          </w:p>
        </w:tc>
        <w:tc>
          <w:tcPr>
            <w:tcW w:w="994" w:type="dxa"/>
            <w:vMerge w:val="restart"/>
            <w:vAlign w:val="center"/>
          </w:tcPr>
          <w:p w14:paraId="3374378E" w14:textId="77777777" w:rsidR="00FB2251" w:rsidRPr="009F1E49" w:rsidRDefault="00FB2251" w:rsidP="002A4411">
            <w:pPr>
              <w:spacing w:line="276" w:lineRule="auto"/>
              <w:ind w:firstLine="0"/>
              <w:jc w:val="center"/>
              <w:rPr>
                <w:rFonts w:cs="Times New Roman"/>
                <w:b/>
                <w:color w:val="auto"/>
                <w:szCs w:val="26"/>
                <w:lang w:val="it-IT"/>
              </w:rPr>
            </w:pPr>
            <w:r w:rsidRPr="009F1E49">
              <w:rPr>
                <w:rFonts w:cs="Times New Roman"/>
                <w:b/>
                <w:color w:val="auto"/>
                <w:szCs w:val="26"/>
                <w:lang w:val="it-IT"/>
              </w:rPr>
              <w:t>Trạng thái</w:t>
            </w:r>
          </w:p>
        </w:tc>
        <w:tc>
          <w:tcPr>
            <w:tcW w:w="4398" w:type="dxa"/>
            <w:gridSpan w:val="3"/>
          </w:tcPr>
          <w:p w14:paraId="0C841310" w14:textId="77777777" w:rsidR="00FB2251" w:rsidRPr="009F1E49" w:rsidRDefault="00FB2251" w:rsidP="002A4411">
            <w:pPr>
              <w:spacing w:line="276" w:lineRule="auto"/>
              <w:ind w:firstLine="0"/>
              <w:jc w:val="center"/>
              <w:rPr>
                <w:rFonts w:cs="Times New Roman"/>
                <w:b/>
                <w:color w:val="auto"/>
                <w:szCs w:val="26"/>
                <w:lang w:val="it-IT"/>
              </w:rPr>
            </w:pPr>
            <w:r w:rsidRPr="009F1E49">
              <w:rPr>
                <w:rFonts w:cs="Times New Roman"/>
                <w:b/>
                <w:color w:val="auto"/>
                <w:szCs w:val="26"/>
                <w:lang w:val="it-IT"/>
              </w:rPr>
              <w:t>Khối lượng (kg/</w:t>
            </w:r>
            <w:r w:rsidRPr="009F1E49">
              <w:rPr>
                <w:rFonts w:cs="Times New Roman"/>
                <w:b/>
                <w:color w:val="auto"/>
                <w:szCs w:val="26"/>
                <w:lang w:val="vi-VN"/>
              </w:rPr>
              <w:t>tháng</w:t>
            </w:r>
            <w:r w:rsidRPr="009F1E49">
              <w:rPr>
                <w:rFonts w:cs="Times New Roman"/>
                <w:b/>
                <w:color w:val="auto"/>
                <w:szCs w:val="26"/>
                <w:lang w:val="it-IT"/>
              </w:rPr>
              <w:t xml:space="preserve">) </w:t>
            </w:r>
          </w:p>
        </w:tc>
        <w:tc>
          <w:tcPr>
            <w:tcW w:w="1983" w:type="dxa"/>
            <w:vMerge w:val="restart"/>
            <w:vAlign w:val="center"/>
          </w:tcPr>
          <w:p w14:paraId="41DC036F" w14:textId="77777777" w:rsidR="00FB2251" w:rsidRPr="009F1E49" w:rsidRDefault="00FB2251" w:rsidP="002A4411">
            <w:pPr>
              <w:spacing w:line="276" w:lineRule="auto"/>
              <w:ind w:firstLine="0"/>
              <w:jc w:val="center"/>
              <w:rPr>
                <w:rFonts w:cs="Times New Roman"/>
                <w:b/>
                <w:color w:val="auto"/>
                <w:szCs w:val="26"/>
                <w:lang w:val="it-IT"/>
              </w:rPr>
            </w:pPr>
            <w:r w:rsidRPr="009F1E49">
              <w:rPr>
                <w:rFonts w:cs="Times New Roman"/>
                <w:b/>
                <w:color w:val="auto"/>
                <w:szCs w:val="26"/>
                <w:lang w:val="it-IT"/>
              </w:rPr>
              <w:t>Nguồn phát sinh</w:t>
            </w:r>
          </w:p>
        </w:tc>
      </w:tr>
      <w:tr w:rsidR="009F1E49" w:rsidRPr="009F1E49" w14:paraId="0D73F4DB" w14:textId="77777777" w:rsidTr="002A4411">
        <w:trPr>
          <w:trHeight w:val="665"/>
          <w:tblHeader/>
          <w:jc w:val="center"/>
        </w:trPr>
        <w:tc>
          <w:tcPr>
            <w:tcW w:w="563" w:type="dxa"/>
            <w:vMerge/>
            <w:vAlign w:val="center"/>
          </w:tcPr>
          <w:p w14:paraId="388AC862" w14:textId="77777777" w:rsidR="00FB2251" w:rsidRPr="009F1E49" w:rsidRDefault="00FB2251" w:rsidP="002A4411">
            <w:pPr>
              <w:spacing w:line="276" w:lineRule="auto"/>
              <w:ind w:firstLine="0"/>
              <w:jc w:val="center"/>
              <w:rPr>
                <w:rFonts w:cs="Times New Roman"/>
                <w:b/>
                <w:color w:val="auto"/>
                <w:szCs w:val="26"/>
                <w:lang w:val="it-IT"/>
              </w:rPr>
            </w:pPr>
          </w:p>
        </w:tc>
        <w:tc>
          <w:tcPr>
            <w:tcW w:w="2689" w:type="dxa"/>
            <w:vMerge/>
            <w:vAlign w:val="center"/>
          </w:tcPr>
          <w:p w14:paraId="3F363590" w14:textId="77777777" w:rsidR="00FB2251" w:rsidRPr="009F1E49" w:rsidRDefault="00FB2251" w:rsidP="002A4411">
            <w:pPr>
              <w:spacing w:line="276" w:lineRule="auto"/>
              <w:ind w:firstLine="0"/>
              <w:jc w:val="center"/>
              <w:rPr>
                <w:rFonts w:cs="Times New Roman"/>
                <w:b/>
                <w:color w:val="auto"/>
                <w:szCs w:val="26"/>
                <w:lang w:val="it-IT"/>
              </w:rPr>
            </w:pPr>
          </w:p>
        </w:tc>
        <w:tc>
          <w:tcPr>
            <w:tcW w:w="994" w:type="dxa"/>
            <w:vMerge/>
            <w:vAlign w:val="center"/>
          </w:tcPr>
          <w:p w14:paraId="1DB1A69D" w14:textId="77777777" w:rsidR="00FB2251" w:rsidRPr="009F1E49" w:rsidRDefault="00FB2251" w:rsidP="002A4411">
            <w:pPr>
              <w:spacing w:line="276" w:lineRule="auto"/>
              <w:ind w:firstLine="0"/>
              <w:jc w:val="center"/>
              <w:rPr>
                <w:rFonts w:cs="Times New Roman"/>
                <w:b/>
                <w:color w:val="auto"/>
                <w:szCs w:val="26"/>
                <w:lang w:val="it-IT"/>
              </w:rPr>
            </w:pPr>
          </w:p>
        </w:tc>
        <w:tc>
          <w:tcPr>
            <w:tcW w:w="1284" w:type="dxa"/>
          </w:tcPr>
          <w:p w14:paraId="43518B95" w14:textId="77777777" w:rsidR="00FB2251" w:rsidRPr="009F1E49" w:rsidRDefault="00FB2251" w:rsidP="002A4411">
            <w:pPr>
              <w:spacing w:line="276" w:lineRule="auto"/>
              <w:ind w:firstLine="0"/>
              <w:jc w:val="center"/>
              <w:rPr>
                <w:rFonts w:eastAsia="Calibri" w:cs="Times New Roman"/>
                <w:b/>
                <w:color w:val="auto"/>
                <w:szCs w:val="26"/>
              </w:rPr>
            </w:pPr>
            <w:r w:rsidRPr="009F1E49">
              <w:rPr>
                <w:rFonts w:eastAsia="Calibri" w:cs="Times New Roman"/>
                <w:b/>
                <w:color w:val="auto"/>
                <w:szCs w:val="26"/>
              </w:rPr>
              <w:t>Theo Báo cáo ĐTM đã được phê duyệt</w:t>
            </w:r>
          </w:p>
        </w:tc>
        <w:tc>
          <w:tcPr>
            <w:tcW w:w="1830" w:type="dxa"/>
            <w:vAlign w:val="center"/>
          </w:tcPr>
          <w:p w14:paraId="2A64B5F6" w14:textId="77777777" w:rsidR="00FB2251" w:rsidRPr="009F1E49" w:rsidRDefault="00FB2251" w:rsidP="002A4411">
            <w:pPr>
              <w:spacing w:line="276" w:lineRule="auto"/>
              <w:ind w:firstLine="0"/>
              <w:jc w:val="center"/>
              <w:rPr>
                <w:rFonts w:cs="Times New Roman"/>
                <w:b/>
                <w:color w:val="auto"/>
                <w:szCs w:val="26"/>
                <w:lang w:val="it-IT"/>
              </w:rPr>
            </w:pPr>
            <w:r w:rsidRPr="009F1E49">
              <w:rPr>
                <w:rFonts w:eastAsia="Calibri" w:cs="Times New Roman"/>
                <w:b/>
                <w:color w:val="auto"/>
                <w:szCs w:val="26"/>
              </w:rPr>
              <w:t>Hiện tại (Theo Báo cáo công tác bảo vệ môi trường năm 202</w:t>
            </w:r>
            <w:r w:rsidRPr="009F1E49">
              <w:rPr>
                <w:rFonts w:eastAsia="Calibri" w:cs="Times New Roman"/>
                <w:b/>
                <w:color w:val="auto"/>
                <w:szCs w:val="26"/>
                <w:lang w:val="vi-VN"/>
              </w:rPr>
              <w:t>4</w:t>
            </w:r>
            <w:r w:rsidRPr="009F1E49">
              <w:rPr>
                <w:rFonts w:eastAsia="Calibri" w:cs="Times New Roman"/>
                <w:b/>
                <w:color w:val="auto"/>
                <w:szCs w:val="26"/>
              </w:rPr>
              <w:t>) (*)</w:t>
            </w:r>
          </w:p>
        </w:tc>
        <w:tc>
          <w:tcPr>
            <w:tcW w:w="1284" w:type="dxa"/>
          </w:tcPr>
          <w:p w14:paraId="74A5683E" w14:textId="77777777" w:rsidR="00FB2251" w:rsidRPr="009F1E49" w:rsidRDefault="00FB2251" w:rsidP="002A4411">
            <w:pPr>
              <w:spacing w:line="276" w:lineRule="auto"/>
              <w:ind w:firstLine="0"/>
              <w:jc w:val="center"/>
              <w:rPr>
                <w:rFonts w:cs="Times New Roman"/>
                <w:b/>
                <w:color w:val="auto"/>
                <w:szCs w:val="26"/>
                <w:lang w:val="it-IT"/>
              </w:rPr>
            </w:pPr>
            <w:r w:rsidRPr="009F1E49">
              <w:rPr>
                <w:rFonts w:eastAsia="Calibri" w:cs="Times New Roman"/>
                <w:b/>
                <w:color w:val="auto"/>
                <w:szCs w:val="26"/>
              </w:rPr>
              <w:t>Theo Báo cáo đề xuất cấp GPMT</w:t>
            </w:r>
          </w:p>
        </w:tc>
        <w:tc>
          <w:tcPr>
            <w:tcW w:w="1983" w:type="dxa"/>
            <w:vMerge/>
            <w:vAlign w:val="center"/>
          </w:tcPr>
          <w:p w14:paraId="089D167A" w14:textId="77777777" w:rsidR="00FB2251" w:rsidRPr="009F1E49" w:rsidRDefault="00FB2251" w:rsidP="002A4411">
            <w:pPr>
              <w:spacing w:line="276" w:lineRule="auto"/>
              <w:ind w:firstLine="0"/>
              <w:jc w:val="center"/>
              <w:rPr>
                <w:rFonts w:cs="Times New Roman"/>
                <w:b/>
                <w:color w:val="auto"/>
                <w:szCs w:val="26"/>
                <w:lang w:val="it-IT"/>
              </w:rPr>
            </w:pPr>
          </w:p>
        </w:tc>
      </w:tr>
      <w:tr w:rsidR="009F1E49" w:rsidRPr="009F1E49" w14:paraId="0FF96DCE" w14:textId="77777777" w:rsidTr="002A4411">
        <w:trPr>
          <w:jc w:val="center"/>
        </w:trPr>
        <w:tc>
          <w:tcPr>
            <w:tcW w:w="563" w:type="dxa"/>
            <w:vAlign w:val="center"/>
          </w:tcPr>
          <w:p w14:paraId="34852151" w14:textId="77777777" w:rsidR="00FB2251" w:rsidRPr="009F1E49" w:rsidRDefault="00FB2251" w:rsidP="002A4411">
            <w:pPr>
              <w:spacing w:before="0" w:after="0" w:line="276" w:lineRule="auto"/>
              <w:ind w:hanging="19"/>
              <w:jc w:val="center"/>
              <w:rPr>
                <w:rFonts w:cs="Times New Roman"/>
                <w:color w:val="auto"/>
                <w:szCs w:val="26"/>
                <w:lang w:val="it-IT"/>
              </w:rPr>
            </w:pPr>
            <w:r w:rsidRPr="009F1E49">
              <w:rPr>
                <w:rFonts w:cs="Times New Roman"/>
                <w:color w:val="auto"/>
                <w:szCs w:val="26"/>
                <w:lang w:val="it-IT"/>
              </w:rPr>
              <w:t>1</w:t>
            </w:r>
          </w:p>
        </w:tc>
        <w:tc>
          <w:tcPr>
            <w:tcW w:w="2689" w:type="dxa"/>
            <w:vAlign w:val="center"/>
          </w:tcPr>
          <w:p w14:paraId="725BFD42" w14:textId="77777777" w:rsidR="00FB2251" w:rsidRPr="009F1E49" w:rsidRDefault="00FB2251" w:rsidP="002A4411">
            <w:pPr>
              <w:spacing w:before="0" w:after="0" w:line="276" w:lineRule="auto"/>
              <w:ind w:hanging="19"/>
              <w:rPr>
                <w:rFonts w:cs="Times New Roman"/>
                <w:color w:val="auto"/>
                <w:szCs w:val="26"/>
                <w:lang w:val="it-IT"/>
              </w:rPr>
            </w:pPr>
            <w:r w:rsidRPr="009F1E49">
              <w:rPr>
                <w:rFonts w:cs="Times New Roman"/>
                <w:color w:val="auto"/>
                <w:szCs w:val="26"/>
              </w:rPr>
              <w:t>Bao bì (thùng giấy, carton, bao nylon, …)</w:t>
            </w:r>
          </w:p>
        </w:tc>
        <w:tc>
          <w:tcPr>
            <w:tcW w:w="994" w:type="dxa"/>
            <w:vAlign w:val="center"/>
          </w:tcPr>
          <w:p w14:paraId="4E0FCF34" w14:textId="77777777" w:rsidR="00FB2251" w:rsidRPr="009F1E49" w:rsidRDefault="00FB2251" w:rsidP="002A4411">
            <w:pPr>
              <w:spacing w:before="0" w:after="0" w:line="276" w:lineRule="auto"/>
              <w:ind w:hanging="19"/>
              <w:jc w:val="center"/>
              <w:rPr>
                <w:rFonts w:cs="Times New Roman"/>
                <w:color w:val="auto"/>
                <w:szCs w:val="26"/>
                <w:lang w:val="it-IT"/>
              </w:rPr>
            </w:pPr>
            <w:r w:rsidRPr="009F1E49">
              <w:rPr>
                <w:rFonts w:cs="Times New Roman"/>
                <w:color w:val="auto"/>
                <w:szCs w:val="26"/>
                <w:lang w:val="it-IT"/>
              </w:rPr>
              <w:t>Rắn</w:t>
            </w:r>
          </w:p>
        </w:tc>
        <w:tc>
          <w:tcPr>
            <w:tcW w:w="1284" w:type="dxa"/>
            <w:vAlign w:val="center"/>
          </w:tcPr>
          <w:p w14:paraId="4F8CCC0A" w14:textId="77777777" w:rsidR="00FB2251" w:rsidRPr="009F1E49" w:rsidRDefault="00FB2251" w:rsidP="002A4411">
            <w:pPr>
              <w:spacing w:before="0" w:after="0" w:line="276" w:lineRule="auto"/>
              <w:ind w:right="46" w:hanging="19"/>
              <w:jc w:val="center"/>
              <w:rPr>
                <w:rFonts w:cs="Times New Roman"/>
                <w:i/>
                <w:iCs/>
                <w:color w:val="auto"/>
                <w:szCs w:val="26"/>
                <w:lang w:val="vi-VN"/>
              </w:rPr>
            </w:pPr>
            <w:r w:rsidRPr="009F1E49">
              <w:rPr>
                <w:rFonts w:cs="Times New Roman"/>
                <w:color w:val="auto"/>
                <w:szCs w:val="26"/>
                <w:lang w:val="vi-VN"/>
              </w:rPr>
              <w:t>260</w:t>
            </w:r>
          </w:p>
        </w:tc>
        <w:tc>
          <w:tcPr>
            <w:tcW w:w="1830" w:type="dxa"/>
            <w:vMerge w:val="restart"/>
            <w:vAlign w:val="center"/>
          </w:tcPr>
          <w:p w14:paraId="677C86C7" w14:textId="77777777" w:rsidR="00FB2251" w:rsidRPr="009F1E49" w:rsidRDefault="00FB2251" w:rsidP="002A4411">
            <w:pPr>
              <w:spacing w:before="0" w:after="0" w:line="276" w:lineRule="auto"/>
              <w:ind w:right="46" w:hanging="19"/>
              <w:jc w:val="center"/>
              <w:rPr>
                <w:rFonts w:eastAsia="Times New Roman" w:cs="Times New Roman"/>
                <w:color w:val="auto"/>
                <w:szCs w:val="26"/>
                <w:lang w:val="vi-VN"/>
              </w:rPr>
            </w:pPr>
            <w:r w:rsidRPr="009F1E49">
              <w:rPr>
                <w:rFonts w:eastAsia="Times New Roman" w:cs="Times New Roman"/>
                <w:color w:val="auto"/>
                <w:szCs w:val="26"/>
                <w:lang w:val="vi-VN"/>
              </w:rPr>
              <w:t>4.652</w:t>
            </w:r>
          </w:p>
        </w:tc>
        <w:tc>
          <w:tcPr>
            <w:tcW w:w="1284" w:type="dxa"/>
            <w:vAlign w:val="center"/>
          </w:tcPr>
          <w:p w14:paraId="2F4B76C2" w14:textId="77777777" w:rsidR="00FB2251" w:rsidRPr="009F1E49" w:rsidRDefault="00FB2251" w:rsidP="002A4411">
            <w:pPr>
              <w:spacing w:before="0" w:after="0" w:line="276" w:lineRule="auto"/>
              <w:ind w:right="46" w:hanging="19"/>
              <w:jc w:val="center"/>
              <w:rPr>
                <w:rFonts w:cs="Times New Roman"/>
                <w:color w:val="auto"/>
                <w:szCs w:val="26"/>
              </w:rPr>
            </w:pPr>
            <w:r w:rsidRPr="009F1E49">
              <w:rPr>
                <w:rFonts w:cs="Times New Roman"/>
                <w:color w:val="auto"/>
                <w:szCs w:val="26"/>
                <w:lang w:val="vi-VN"/>
              </w:rPr>
              <w:t>260</w:t>
            </w:r>
          </w:p>
        </w:tc>
        <w:tc>
          <w:tcPr>
            <w:tcW w:w="1983" w:type="dxa"/>
            <w:vAlign w:val="center"/>
          </w:tcPr>
          <w:p w14:paraId="7D17AA9E" w14:textId="77777777" w:rsidR="00FB2251" w:rsidRPr="009F1E49" w:rsidRDefault="00FB2251" w:rsidP="002A4411">
            <w:pPr>
              <w:spacing w:before="0" w:after="0" w:line="276" w:lineRule="auto"/>
              <w:ind w:hanging="10"/>
              <w:rPr>
                <w:rFonts w:cs="Times New Roman"/>
                <w:color w:val="auto"/>
                <w:szCs w:val="26"/>
                <w:lang w:val="it-IT"/>
              </w:rPr>
            </w:pPr>
            <w:r w:rsidRPr="009F1E49">
              <w:rPr>
                <w:rFonts w:cs="Times New Roman"/>
                <w:color w:val="auto"/>
                <w:szCs w:val="26"/>
                <w:lang w:val="it-IT"/>
              </w:rPr>
              <w:t>Hoạt động sản xuất</w:t>
            </w:r>
          </w:p>
        </w:tc>
      </w:tr>
      <w:tr w:rsidR="009F1E49" w:rsidRPr="009F1E49" w14:paraId="7C65633B" w14:textId="77777777" w:rsidTr="002A4411">
        <w:trPr>
          <w:jc w:val="center"/>
        </w:trPr>
        <w:tc>
          <w:tcPr>
            <w:tcW w:w="563" w:type="dxa"/>
            <w:vAlign w:val="center"/>
          </w:tcPr>
          <w:p w14:paraId="6EF63BCB" w14:textId="77777777" w:rsidR="00FB2251" w:rsidRPr="009F1E49" w:rsidRDefault="00FB2251" w:rsidP="002A4411">
            <w:pPr>
              <w:spacing w:before="0" w:after="0" w:line="276" w:lineRule="auto"/>
              <w:ind w:hanging="19"/>
              <w:jc w:val="center"/>
              <w:rPr>
                <w:rFonts w:cs="Times New Roman"/>
                <w:color w:val="auto"/>
                <w:szCs w:val="26"/>
                <w:lang w:val="it-IT"/>
              </w:rPr>
            </w:pPr>
            <w:r w:rsidRPr="009F1E49">
              <w:rPr>
                <w:rFonts w:cs="Times New Roman"/>
                <w:color w:val="auto"/>
                <w:szCs w:val="26"/>
                <w:lang w:val="it-IT"/>
              </w:rPr>
              <w:t>2</w:t>
            </w:r>
          </w:p>
        </w:tc>
        <w:tc>
          <w:tcPr>
            <w:tcW w:w="2689" w:type="dxa"/>
            <w:vAlign w:val="center"/>
          </w:tcPr>
          <w:p w14:paraId="7760D148" w14:textId="77777777" w:rsidR="00FB2251" w:rsidRPr="009F1E49" w:rsidRDefault="00FB2251" w:rsidP="002A4411">
            <w:pPr>
              <w:spacing w:before="0" w:after="0" w:line="276" w:lineRule="auto"/>
              <w:ind w:hanging="19"/>
              <w:rPr>
                <w:rFonts w:cs="Times New Roman"/>
                <w:color w:val="auto"/>
                <w:szCs w:val="26"/>
                <w:lang w:val="it-IT"/>
              </w:rPr>
            </w:pPr>
            <w:r w:rsidRPr="009F1E49">
              <w:rPr>
                <w:rFonts w:cs="Times New Roman"/>
                <w:color w:val="auto"/>
                <w:szCs w:val="26"/>
              </w:rPr>
              <w:t>Giấy nhám</w:t>
            </w:r>
          </w:p>
        </w:tc>
        <w:tc>
          <w:tcPr>
            <w:tcW w:w="994" w:type="dxa"/>
            <w:vAlign w:val="center"/>
          </w:tcPr>
          <w:p w14:paraId="58499EC8" w14:textId="77777777" w:rsidR="00FB2251" w:rsidRPr="009F1E49" w:rsidRDefault="00FB2251" w:rsidP="002A4411">
            <w:pPr>
              <w:spacing w:before="0" w:after="0" w:line="276" w:lineRule="auto"/>
              <w:ind w:hanging="19"/>
              <w:jc w:val="center"/>
              <w:rPr>
                <w:rFonts w:cs="Times New Roman"/>
                <w:color w:val="auto"/>
                <w:szCs w:val="26"/>
                <w:lang w:val="it-IT"/>
              </w:rPr>
            </w:pPr>
            <w:r w:rsidRPr="009F1E49">
              <w:rPr>
                <w:rFonts w:cs="Times New Roman"/>
                <w:color w:val="auto"/>
                <w:szCs w:val="26"/>
                <w:lang w:val="it-IT"/>
              </w:rPr>
              <w:t>Rắn</w:t>
            </w:r>
          </w:p>
        </w:tc>
        <w:tc>
          <w:tcPr>
            <w:tcW w:w="1284" w:type="dxa"/>
            <w:vAlign w:val="center"/>
          </w:tcPr>
          <w:p w14:paraId="1B5D4097" w14:textId="77777777" w:rsidR="00FB2251" w:rsidRPr="009F1E49" w:rsidRDefault="00FB2251" w:rsidP="002A4411">
            <w:pPr>
              <w:spacing w:before="0" w:after="0" w:line="276" w:lineRule="auto"/>
              <w:ind w:right="46" w:hanging="19"/>
              <w:jc w:val="center"/>
              <w:rPr>
                <w:rFonts w:cs="Times New Roman"/>
                <w:i/>
                <w:iCs/>
                <w:color w:val="auto"/>
                <w:szCs w:val="26"/>
                <w:lang w:val="vi-VN"/>
              </w:rPr>
            </w:pPr>
            <w:r w:rsidRPr="009F1E49">
              <w:rPr>
                <w:rFonts w:cs="Times New Roman"/>
                <w:color w:val="auto"/>
                <w:szCs w:val="26"/>
                <w:lang w:val="vi-VN"/>
              </w:rPr>
              <w:t>78</w:t>
            </w:r>
          </w:p>
        </w:tc>
        <w:tc>
          <w:tcPr>
            <w:tcW w:w="1830" w:type="dxa"/>
            <w:vMerge/>
            <w:vAlign w:val="center"/>
          </w:tcPr>
          <w:p w14:paraId="6383A3D7" w14:textId="77777777" w:rsidR="00FB2251" w:rsidRPr="009F1E49" w:rsidRDefault="00FB2251" w:rsidP="002A4411">
            <w:pPr>
              <w:spacing w:before="0" w:after="0" w:line="276" w:lineRule="auto"/>
              <w:ind w:right="46" w:hanging="19"/>
              <w:jc w:val="center"/>
              <w:rPr>
                <w:rFonts w:cs="Times New Roman"/>
                <w:color w:val="auto"/>
                <w:szCs w:val="26"/>
              </w:rPr>
            </w:pPr>
          </w:p>
        </w:tc>
        <w:tc>
          <w:tcPr>
            <w:tcW w:w="1284" w:type="dxa"/>
            <w:vAlign w:val="center"/>
          </w:tcPr>
          <w:p w14:paraId="4C3157C8" w14:textId="77777777" w:rsidR="00FB2251" w:rsidRPr="009F1E49" w:rsidRDefault="00FB2251" w:rsidP="002A4411">
            <w:pPr>
              <w:spacing w:before="0" w:after="0" w:line="276" w:lineRule="auto"/>
              <w:ind w:right="46" w:hanging="19"/>
              <w:jc w:val="center"/>
              <w:rPr>
                <w:rFonts w:cs="Times New Roman"/>
                <w:color w:val="auto"/>
                <w:szCs w:val="26"/>
              </w:rPr>
            </w:pPr>
            <w:r w:rsidRPr="009F1E49">
              <w:rPr>
                <w:rFonts w:cs="Times New Roman"/>
                <w:color w:val="auto"/>
                <w:szCs w:val="26"/>
                <w:lang w:val="vi-VN"/>
              </w:rPr>
              <w:t>78</w:t>
            </w:r>
          </w:p>
        </w:tc>
        <w:tc>
          <w:tcPr>
            <w:tcW w:w="1983" w:type="dxa"/>
            <w:vAlign w:val="center"/>
          </w:tcPr>
          <w:p w14:paraId="1C0163FB" w14:textId="77777777" w:rsidR="00FB2251" w:rsidRPr="009F1E49" w:rsidRDefault="00FB2251" w:rsidP="002A4411">
            <w:pPr>
              <w:spacing w:before="0" w:after="0" w:line="276" w:lineRule="auto"/>
              <w:ind w:hanging="10"/>
              <w:rPr>
                <w:rFonts w:cs="Times New Roman"/>
                <w:color w:val="auto"/>
                <w:szCs w:val="26"/>
                <w:lang w:val="it-IT"/>
              </w:rPr>
            </w:pPr>
            <w:r w:rsidRPr="009F1E49">
              <w:rPr>
                <w:rFonts w:cs="Times New Roman"/>
                <w:color w:val="auto"/>
                <w:szCs w:val="26"/>
                <w:lang w:val="it-IT"/>
              </w:rPr>
              <w:t>Hoạt động sản xuất</w:t>
            </w:r>
          </w:p>
        </w:tc>
      </w:tr>
      <w:tr w:rsidR="009F1E49" w:rsidRPr="009F1E49" w14:paraId="7AA843C4" w14:textId="77777777" w:rsidTr="002A4411">
        <w:trPr>
          <w:jc w:val="center"/>
        </w:trPr>
        <w:tc>
          <w:tcPr>
            <w:tcW w:w="563" w:type="dxa"/>
            <w:vAlign w:val="center"/>
          </w:tcPr>
          <w:p w14:paraId="589CC079" w14:textId="77777777" w:rsidR="00FB2251" w:rsidRPr="009F1E49" w:rsidRDefault="00FB2251" w:rsidP="002A4411">
            <w:pPr>
              <w:spacing w:before="0" w:after="0" w:line="276" w:lineRule="auto"/>
              <w:ind w:hanging="19"/>
              <w:jc w:val="center"/>
              <w:rPr>
                <w:rFonts w:cs="Times New Roman"/>
                <w:color w:val="auto"/>
                <w:szCs w:val="26"/>
                <w:lang w:val="it-IT"/>
              </w:rPr>
            </w:pPr>
            <w:r w:rsidRPr="009F1E49">
              <w:rPr>
                <w:rFonts w:cs="Times New Roman"/>
                <w:color w:val="auto"/>
                <w:szCs w:val="26"/>
                <w:lang w:val="it-IT"/>
              </w:rPr>
              <w:t>3</w:t>
            </w:r>
          </w:p>
        </w:tc>
        <w:tc>
          <w:tcPr>
            <w:tcW w:w="2689" w:type="dxa"/>
            <w:vAlign w:val="center"/>
          </w:tcPr>
          <w:p w14:paraId="1090CD7B" w14:textId="77777777" w:rsidR="00FB2251" w:rsidRPr="009F1E49" w:rsidRDefault="00FB2251" w:rsidP="002A4411">
            <w:pPr>
              <w:spacing w:before="0" w:after="0" w:line="276" w:lineRule="auto"/>
              <w:ind w:firstLine="0"/>
              <w:rPr>
                <w:rFonts w:cs="Times New Roman"/>
                <w:color w:val="auto"/>
                <w:szCs w:val="26"/>
                <w:lang w:val="nl-NL"/>
              </w:rPr>
            </w:pPr>
            <w:r w:rsidRPr="009F1E49">
              <w:rPr>
                <w:rFonts w:cs="Times New Roman"/>
                <w:color w:val="auto"/>
                <w:szCs w:val="26"/>
              </w:rPr>
              <w:t>Mạt cưa, bụi từ hệ thống xử lý bụi gỗ</w:t>
            </w:r>
          </w:p>
        </w:tc>
        <w:tc>
          <w:tcPr>
            <w:tcW w:w="994" w:type="dxa"/>
            <w:vAlign w:val="center"/>
          </w:tcPr>
          <w:p w14:paraId="1E27B443" w14:textId="77777777" w:rsidR="00FB2251" w:rsidRPr="009F1E49" w:rsidRDefault="00FB2251" w:rsidP="002A4411">
            <w:pPr>
              <w:spacing w:before="0" w:after="0" w:line="276" w:lineRule="auto"/>
              <w:ind w:hanging="19"/>
              <w:jc w:val="center"/>
              <w:rPr>
                <w:rFonts w:cs="Times New Roman"/>
                <w:color w:val="auto"/>
                <w:szCs w:val="26"/>
                <w:lang w:val="it-IT"/>
              </w:rPr>
            </w:pPr>
            <w:r w:rsidRPr="009F1E49">
              <w:rPr>
                <w:rFonts w:cs="Times New Roman"/>
                <w:color w:val="auto"/>
                <w:szCs w:val="26"/>
                <w:lang w:val="it-IT"/>
              </w:rPr>
              <w:t>Rắn</w:t>
            </w:r>
          </w:p>
        </w:tc>
        <w:tc>
          <w:tcPr>
            <w:tcW w:w="1284" w:type="dxa"/>
            <w:vAlign w:val="center"/>
          </w:tcPr>
          <w:p w14:paraId="743B3A3D" w14:textId="77777777" w:rsidR="00FB2251" w:rsidRPr="009F1E49" w:rsidRDefault="00FB2251" w:rsidP="002A4411">
            <w:pPr>
              <w:spacing w:before="0" w:after="0" w:line="276" w:lineRule="auto"/>
              <w:ind w:right="46" w:hanging="19"/>
              <w:jc w:val="center"/>
              <w:rPr>
                <w:rFonts w:cs="Times New Roman"/>
                <w:color w:val="auto"/>
                <w:szCs w:val="26"/>
                <w:lang w:val="vi-VN"/>
              </w:rPr>
            </w:pPr>
            <w:r w:rsidRPr="009F1E49">
              <w:rPr>
                <w:rFonts w:cs="Times New Roman"/>
                <w:color w:val="auto"/>
                <w:szCs w:val="26"/>
                <w:lang w:val="vi-VN"/>
              </w:rPr>
              <w:t>41</w:t>
            </w:r>
            <w:r w:rsidRPr="009F1E49">
              <w:rPr>
                <w:rFonts w:cs="Times New Roman"/>
                <w:color w:val="auto"/>
                <w:szCs w:val="26"/>
              </w:rPr>
              <w:t xml:space="preserve">.600 </w:t>
            </w:r>
          </w:p>
        </w:tc>
        <w:tc>
          <w:tcPr>
            <w:tcW w:w="1830" w:type="dxa"/>
            <w:vMerge/>
            <w:vAlign w:val="center"/>
          </w:tcPr>
          <w:p w14:paraId="1F363671" w14:textId="77777777" w:rsidR="00FB2251" w:rsidRPr="009F1E49" w:rsidRDefault="00FB2251" w:rsidP="002A4411">
            <w:pPr>
              <w:spacing w:before="0" w:after="0" w:line="276" w:lineRule="auto"/>
              <w:ind w:right="46" w:hanging="19"/>
              <w:jc w:val="center"/>
              <w:rPr>
                <w:rFonts w:cs="Times New Roman"/>
                <w:color w:val="auto"/>
                <w:szCs w:val="26"/>
              </w:rPr>
            </w:pPr>
          </w:p>
        </w:tc>
        <w:tc>
          <w:tcPr>
            <w:tcW w:w="1284" w:type="dxa"/>
            <w:vAlign w:val="center"/>
          </w:tcPr>
          <w:p w14:paraId="7DD33F53" w14:textId="77777777" w:rsidR="00FB2251" w:rsidRPr="009F1E49" w:rsidRDefault="00FB2251" w:rsidP="002A4411">
            <w:pPr>
              <w:spacing w:before="0" w:after="0" w:line="276" w:lineRule="auto"/>
              <w:ind w:right="46" w:hanging="19"/>
              <w:jc w:val="center"/>
              <w:rPr>
                <w:rFonts w:cs="Times New Roman"/>
                <w:color w:val="auto"/>
                <w:szCs w:val="26"/>
              </w:rPr>
            </w:pPr>
            <w:r w:rsidRPr="009F1E49">
              <w:rPr>
                <w:rFonts w:cs="Times New Roman"/>
                <w:color w:val="auto"/>
                <w:szCs w:val="26"/>
                <w:lang w:val="vi-VN"/>
              </w:rPr>
              <w:t>41</w:t>
            </w:r>
            <w:r w:rsidRPr="009F1E49">
              <w:rPr>
                <w:rFonts w:cs="Times New Roman"/>
                <w:color w:val="auto"/>
                <w:szCs w:val="26"/>
              </w:rPr>
              <w:t xml:space="preserve">.600 </w:t>
            </w:r>
          </w:p>
        </w:tc>
        <w:tc>
          <w:tcPr>
            <w:tcW w:w="1983" w:type="dxa"/>
            <w:vAlign w:val="center"/>
          </w:tcPr>
          <w:p w14:paraId="2C314EC9" w14:textId="77777777" w:rsidR="00FB2251" w:rsidRPr="009F1E49" w:rsidRDefault="00FB2251" w:rsidP="002A4411">
            <w:pPr>
              <w:spacing w:before="0" w:after="0" w:line="276" w:lineRule="auto"/>
              <w:ind w:hanging="10"/>
              <w:rPr>
                <w:rFonts w:cs="Times New Roman"/>
                <w:color w:val="auto"/>
                <w:szCs w:val="26"/>
                <w:lang w:val="it-IT"/>
              </w:rPr>
            </w:pPr>
            <w:r w:rsidRPr="009F1E49">
              <w:rPr>
                <w:rFonts w:cs="Times New Roman"/>
                <w:color w:val="auto"/>
                <w:szCs w:val="26"/>
                <w:lang w:val="it-IT"/>
              </w:rPr>
              <w:t>Hoạt động sản xuất</w:t>
            </w:r>
          </w:p>
        </w:tc>
      </w:tr>
      <w:tr w:rsidR="009F1E49" w:rsidRPr="009F1E49" w14:paraId="035EA305" w14:textId="77777777" w:rsidTr="002A4411">
        <w:trPr>
          <w:jc w:val="center"/>
        </w:trPr>
        <w:tc>
          <w:tcPr>
            <w:tcW w:w="563" w:type="dxa"/>
            <w:vAlign w:val="center"/>
          </w:tcPr>
          <w:p w14:paraId="243CB2BC" w14:textId="77777777" w:rsidR="00FB2251" w:rsidRPr="009F1E49" w:rsidRDefault="00FB2251" w:rsidP="002A4411">
            <w:pPr>
              <w:spacing w:before="0" w:after="0" w:line="276" w:lineRule="auto"/>
              <w:ind w:hanging="19"/>
              <w:jc w:val="center"/>
              <w:rPr>
                <w:rFonts w:cs="Times New Roman"/>
                <w:color w:val="auto"/>
                <w:szCs w:val="26"/>
                <w:lang w:val="vi-VN"/>
              </w:rPr>
            </w:pPr>
            <w:r w:rsidRPr="009F1E49">
              <w:rPr>
                <w:rFonts w:cs="Times New Roman"/>
                <w:color w:val="auto"/>
                <w:szCs w:val="26"/>
                <w:lang w:val="vi-VN"/>
              </w:rPr>
              <w:t>4</w:t>
            </w:r>
          </w:p>
        </w:tc>
        <w:tc>
          <w:tcPr>
            <w:tcW w:w="2689" w:type="dxa"/>
            <w:vAlign w:val="center"/>
          </w:tcPr>
          <w:p w14:paraId="47A1ABF1" w14:textId="77777777" w:rsidR="00FB2251" w:rsidRPr="009F1E49" w:rsidRDefault="00FB2251" w:rsidP="002A4411">
            <w:pPr>
              <w:spacing w:before="0" w:after="0" w:line="276" w:lineRule="auto"/>
              <w:ind w:firstLine="0"/>
              <w:rPr>
                <w:rFonts w:cs="Times New Roman"/>
                <w:color w:val="auto"/>
                <w:szCs w:val="26"/>
                <w:lang w:val="vi-VN"/>
              </w:rPr>
            </w:pPr>
            <w:r w:rsidRPr="009F1E49">
              <w:rPr>
                <w:rFonts w:cs="Times New Roman"/>
                <w:color w:val="auto"/>
                <w:szCs w:val="26"/>
              </w:rPr>
              <w:t>Gỗ vụn</w:t>
            </w:r>
          </w:p>
        </w:tc>
        <w:tc>
          <w:tcPr>
            <w:tcW w:w="994" w:type="dxa"/>
            <w:vAlign w:val="center"/>
          </w:tcPr>
          <w:p w14:paraId="204E07A2" w14:textId="77777777" w:rsidR="00FB2251" w:rsidRPr="009F1E49" w:rsidRDefault="00FB2251" w:rsidP="002A4411">
            <w:pPr>
              <w:spacing w:before="0" w:after="0" w:line="276" w:lineRule="auto"/>
              <w:ind w:hanging="19"/>
              <w:jc w:val="center"/>
              <w:rPr>
                <w:rFonts w:cs="Times New Roman"/>
                <w:color w:val="auto"/>
                <w:szCs w:val="26"/>
                <w:lang w:val="it-IT"/>
              </w:rPr>
            </w:pPr>
            <w:r w:rsidRPr="009F1E49">
              <w:rPr>
                <w:rFonts w:cs="Times New Roman"/>
                <w:color w:val="auto"/>
                <w:szCs w:val="26"/>
                <w:lang w:val="it-IT"/>
              </w:rPr>
              <w:t>Rắn</w:t>
            </w:r>
          </w:p>
        </w:tc>
        <w:tc>
          <w:tcPr>
            <w:tcW w:w="1284" w:type="dxa"/>
            <w:vAlign w:val="center"/>
          </w:tcPr>
          <w:p w14:paraId="6C87857A" w14:textId="77777777" w:rsidR="00FB2251" w:rsidRPr="009F1E49" w:rsidRDefault="00FB2251" w:rsidP="002A4411">
            <w:pPr>
              <w:spacing w:before="0" w:after="0" w:line="276" w:lineRule="auto"/>
              <w:ind w:right="46" w:hanging="19"/>
              <w:jc w:val="center"/>
              <w:rPr>
                <w:rFonts w:cs="Times New Roman"/>
                <w:color w:val="auto"/>
                <w:szCs w:val="26"/>
              </w:rPr>
            </w:pPr>
            <w:r w:rsidRPr="009F1E49">
              <w:rPr>
                <w:rFonts w:cs="Times New Roman"/>
                <w:color w:val="auto"/>
                <w:szCs w:val="26"/>
                <w:lang w:val="vi-VN"/>
              </w:rPr>
              <w:t>3</w:t>
            </w:r>
            <w:r w:rsidRPr="009F1E49">
              <w:rPr>
                <w:rFonts w:cs="Times New Roman"/>
                <w:color w:val="auto"/>
                <w:szCs w:val="26"/>
              </w:rPr>
              <w:t xml:space="preserve">1.200 </w:t>
            </w:r>
          </w:p>
        </w:tc>
        <w:tc>
          <w:tcPr>
            <w:tcW w:w="1830" w:type="dxa"/>
            <w:vMerge/>
            <w:vAlign w:val="center"/>
          </w:tcPr>
          <w:p w14:paraId="261878EE" w14:textId="77777777" w:rsidR="00FB2251" w:rsidRPr="009F1E49" w:rsidRDefault="00FB2251" w:rsidP="002A4411">
            <w:pPr>
              <w:spacing w:before="0" w:after="0" w:line="276" w:lineRule="auto"/>
              <w:ind w:right="46" w:hanging="19"/>
              <w:jc w:val="center"/>
              <w:rPr>
                <w:rFonts w:cs="Times New Roman"/>
                <w:color w:val="auto"/>
                <w:szCs w:val="26"/>
              </w:rPr>
            </w:pPr>
          </w:p>
        </w:tc>
        <w:tc>
          <w:tcPr>
            <w:tcW w:w="1284" w:type="dxa"/>
            <w:vAlign w:val="center"/>
          </w:tcPr>
          <w:p w14:paraId="13E4139C" w14:textId="77777777" w:rsidR="00FB2251" w:rsidRPr="009F1E49" w:rsidRDefault="00FB2251" w:rsidP="002A4411">
            <w:pPr>
              <w:spacing w:before="0" w:after="0" w:line="276" w:lineRule="auto"/>
              <w:ind w:right="46" w:hanging="19"/>
              <w:jc w:val="center"/>
              <w:rPr>
                <w:rFonts w:cs="Times New Roman"/>
                <w:color w:val="auto"/>
                <w:szCs w:val="26"/>
              </w:rPr>
            </w:pPr>
            <w:r w:rsidRPr="009F1E49">
              <w:rPr>
                <w:rFonts w:cs="Times New Roman"/>
                <w:color w:val="auto"/>
                <w:szCs w:val="26"/>
                <w:lang w:val="vi-VN"/>
              </w:rPr>
              <w:t>3</w:t>
            </w:r>
            <w:r w:rsidRPr="009F1E49">
              <w:rPr>
                <w:rFonts w:cs="Times New Roman"/>
                <w:color w:val="auto"/>
                <w:szCs w:val="26"/>
              </w:rPr>
              <w:t xml:space="preserve">1.200 </w:t>
            </w:r>
          </w:p>
        </w:tc>
        <w:tc>
          <w:tcPr>
            <w:tcW w:w="1983" w:type="dxa"/>
            <w:vAlign w:val="center"/>
          </w:tcPr>
          <w:p w14:paraId="2FD116A6" w14:textId="77777777" w:rsidR="00FB2251" w:rsidRPr="009F1E49" w:rsidRDefault="00FB2251" w:rsidP="002A4411">
            <w:pPr>
              <w:spacing w:before="0" w:after="0" w:line="276" w:lineRule="auto"/>
              <w:ind w:hanging="10"/>
              <w:rPr>
                <w:rFonts w:cs="Times New Roman"/>
                <w:color w:val="auto"/>
                <w:szCs w:val="26"/>
                <w:lang w:val="it-IT"/>
              </w:rPr>
            </w:pPr>
            <w:r w:rsidRPr="009F1E49">
              <w:rPr>
                <w:rFonts w:cs="Times New Roman"/>
                <w:color w:val="auto"/>
                <w:szCs w:val="26"/>
                <w:lang w:val="it-IT"/>
              </w:rPr>
              <w:t>Hoạt động sản xuất</w:t>
            </w:r>
          </w:p>
        </w:tc>
      </w:tr>
      <w:tr w:rsidR="009F1E49" w:rsidRPr="009F1E49" w14:paraId="2183A8B5" w14:textId="77777777" w:rsidTr="002A4411">
        <w:trPr>
          <w:jc w:val="center"/>
        </w:trPr>
        <w:tc>
          <w:tcPr>
            <w:tcW w:w="563" w:type="dxa"/>
            <w:vAlign w:val="center"/>
          </w:tcPr>
          <w:p w14:paraId="60A09995" w14:textId="77777777" w:rsidR="00FB2251" w:rsidRPr="009F1E49" w:rsidRDefault="00FB2251" w:rsidP="002A4411">
            <w:pPr>
              <w:spacing w:before="0" w:after="0" w:line="276" w:lineRule="auto"/>
              <w:ind w:hanging="19"/>
              <w:jc w:val="center"/>
              <w:rPr>
                <w:rFonts w:cs="Times New Roman"/>
                <w:color w:val="auto"/>
                <w:szCs w:val="26"/>
                <w:lang w:val="vi-VN"/>
              </w:rPr>
            </w:pPr>
            <w:r w:rsidRPr="009F1E49">
              <w:rPr>
                <w:rFonts w:cs="Times New Roman"/>
                <w:color w:val="auto"/>
                <w:szCs w:val="26"/>
                <w:lang w:val="vi-VN"/>
              </w:rPr>
              <w:t>5</w:t>
            </w:r>
          </w:p>
        </w:tc>
        <w:tc>
          <w:tcPr>
            <w:tcW w:w="2689" w:type="dxa"/>
            <w:vAlign w:val="center"/>
          </w:tcPr>
          <w:p w14:paraId="0C30CDC3" w14:textId="77777777" w:rsidR="00FB2251" w:rsidRPr="009F1E49" w:rsidRDefault="00FB2251" w:rsidP="002A4411">
            <w:pPr>
              <w:spacing w:before="0" w:after="0" w:line="276" w:lineRule="auto"/>
              <w:ind w:firstLine="0"/>
              <w:rPr>
                <w:rFonts w:cs="Times New Roman"/>
                <w:color w:val="auto"/>
                <w:szCs w:val="26"/>
                <w:lang w:val="vi-VN"/>
              </w:rPr>
            </w:pPr>
            <w:r w:rsidRPr="009F1E49">
              <w:rPr>
                <w:rFonts w:cs="Times New Roman"/>
                <w:color w:val="auto"/>
                <w:szCs w:val="26"/>
              </w:rPr>
              <w:t>Nguyên liệu, sản phẩm hỏng</w:t>
            </w:r>
          </w:p>
        </w:tc>
        <w:tc>
          <w:tcPr>
            <w:tcW w:w="994" w:type="dxa"/>
            <w:vAlign w:val="center"/>
          </w:tcPr>
          <w:p w14:paraId="47526324" w14:textId="77777777" w:rsidR="00FB2251" w:rsidRPr="009F1E49" w:rsidRDefault="00FB2251" w:rsidP="002A4411">
            <w:pPr>
              <w:spacing w:before="0" w:after="0" w:line="276" w:lineRule="auto"/>
              <w:ind w:hanging="19"/>
              <w:jc w:val="center"/>
              <w:rPr>
                <w:rFonts w:cs="Times New Roman"/>
                <w:color w:val="auto"/>
                <w:szCs w:val="26"/>
                <w:lang w:val="it-IT"/>
              </w:rPr>
            </w:pPr>
            <w:r w:rsidRPr="009F1E49">
              <w:rPr>
                <w:rFonts w:cs="Times New Roman"/>
                <w:color w:val="auto"/>
                <w:szCs w:val="26"/>
                <w:lang w:val="it-IT"/>
              </w:rPr>
              <w:t>Rắn</w:t>
            </w:r>
          </w:p>
        </w:tc>
        <w:tc>
          <w:tcPr>
            <w:tcW w:w="1284" w:type="dxa"/>
            <w:vAlign w:val="center"/>
          </w:tcPr>
          <w:p w14:paraId="3EB249D9" w14:textId="77777777" w:rsidR="00FB2251" w:rsidRPr="009F1E49" w:rsidRDefault="00FB2251" w:rsidP="002A4411">
            <w:pPr>
              <w:spacing w:before="0" w:after="0" w:line="276" w:lineRule="auto"/>
              <w:ind w:right="46" w:hanging="19"/>
              <w:jc w:val="center"/>
              <w:rPr>
                <w:rFonts w:cs="Times New Roman"/>
                <w:color w:val="auto"/>
                <w:szCs w:val="26"/>
                <w:lang w:val="vi-VN"/>
              </w:rPr>
            </w:pPr>
            <w:r w:rsidRPr="009F1E49">
              <w:rPr>
                <w:rFonts w:cs="Times New Roman"/>
                <w:color w:val="auto"/>
                <w:szCs w:val="26"/>
                <w:lang w:val="vi-VN"/>
              </w:rPr>
              <w:t>58.240</w:t>
            </w:r>
          </w:p>
        </w:tc>
        <w:tc>
          <w:tcPr>
            <w:tcW w:w="1830" w:type="dxa"/>
            <w:vMerge/>
            <w:vAlign w:val="center"/>
          </w:tcPr>
          <w:p w14:paraId="58C7E7A4" w14:textId="77777777" w:rsidR="00FB2251" w:rsidRPr="009F1E49" w:rsidRDefault="00FB2251" w:rsidP="002A4411">
            <w:pPr>
              <w:spacing w:before="0" w:after="0" w:line="276" w:lineRule="auto"/>
              <w:ind w:right="46" w:hanging="19"/>
              <w:jc w:val="center"/>
              <w:rPr>
                <w:rFonts w:cs="Times New Roman"/>
                <w:color w:val="auto"/>
                <w:szCs w:val="26"/>
              </w:rPr>
            </w:pPr>
          </w:p>
        </w:tc>
        <w:tc>
          <w:tcPr>
            <w:tcW w:w="1284" w:type="dxa"/>
            <w:vAlign w:val="center"/>
          </w:tcPr>
          <w:p w14:paraId="080E684E" w14:textId="77777777" w:rsidR="00FB2251" w:rsidRPr="009F1E49" w:rsidRDefault="00FB2251" w:rsidP="002A4411">
            <w:pPr>
              <w:spacing w:before="0" w:after="0" w:line="276" w:lineRule="auto"/>
              <w:ind w:right="46" w:hanging="19"/>
              <w:jc w:val="center"/>
              <w:rPr>
                <w:rFonts w:cs="Times New Roman"/>
                <w:color w:val="auto"/>
                <w:szCs w:val="26"/>
              </w:rPr>
            </w:pPr>
            <w:r w:rsidRPr="009F1E49">
              <w:rPr>
                <w:rFonts w:cs="Times New Roman"/>
                <w:color w:val="auto"/>
                <w:szCs w:val="26"/>
                <w:lang w:val="vi-VN"/>
              </w:rPr>
              <w:t>58.240</w:t>
            </w:r>
          </w:p>
        </w:tc>
        <w:tc>
          <w:tcPr>
            <w:tcW w:w="1983" w:type="dxa"/>
            <w:vAlign w:val="center"/>
          </w:tcPr>
          <w:p w14:paraId="2BC43721" w14:textId="77777777" w:rsidR="00FB2251" w:rsidRPr="009F1E49" w:rsidRDefault="00FB2251" w:rsidP="002A4411">
            <w:pPr>
              <w:spacing w:before="0" w:after="0" w:line="276" w:lineRule="auto"/>
              <w:ind w:hanging="10"/>
              <w:rPr>
                <w:rFonts w:cs="Times New Roman"/>
                <w:color w:val="auto"/>
                <w:szCs w:val="26"/>
                <w:lang w:val="it-IT"/>
              </w:rPr>
            </w:pPr>
            <w:r w:rsidRPr="009F1E49">
              <w:rPr>
                <w:rFonts w:cs="Times New Roman"/>
                <w:color w:val="auto"/>
                <w:szCs w:val="26"/>
                <w:lang w:val="it-IT"/>
              </w:rPr>
              <w:t>Hoạt động sản xuất</w:t>
            </w:r>
          </w:p>
        </w:tc>
      </w:tr>
      <w:tr w:rsidR="009F1E49" w:rsidRPr="009F1E49" w14:paraId="3B83B4F9" w14:textId="77777777" w:rsidTr="002A4411">
        <w:trPr>
          <w:jc w:val="center"/>
        </w:trPr>
        <w:tc>
          <w:tcPr>
            <w:tcW w:w="563" w:type="dxa"/>
            <w:vAlign w:val="center"/>
          </w:tcPr>
          <w:p w14:paraId="52EBF8AD" w14:textId="77777777" w:rsidR="00FB2251" w:rsidRPr="009F1E49" w:rsidRDefault="00FB2251" w:rsidP="002A4411">
            <w:pPr>
              <w:spacing w:before="0" w:after="0" w:line="276" w:lineRule="auto"/>
              <w:ind w:hanging="19"/>
              <w:jc w:val="center"/>
              <w:rPr>
                <w:rFonts w:cs="Times New Roman"/>
                <w:color w:val="auto"/>
                <w:szCs w:val="26"/>
                <w:lang w:val="vi-VN"/>
              </w:rPr>
            </w:pPr>
            <w:r w:rsidRPr="009F1E49">
              <w:rPr>
                <w:rFonts w:cs="Times New Roman"/>
                <w:color w:val="auto"/>
                <w:szCs w:val="26"/>
                <w:lang w:val="vi-VN"/>
              </w:rPr>
              <w:t>6</w:t>
            </w:r>
          </w:p>
        </w:tc>
        <w:tc>
          <w:tcPr>
            <w:tcW w:w="2689" w:type="dxa"/>
            <w:vAlign w:val="center"/>
          </w:tcPr>
          <w:p w14:paraId="41AFE548" w14:textId="77777777" w:rsidR="00FB2251" w:rsidRPr="009F1E49" w:rsidRDefault="00FB2251" w:rsidP="002A4411">
            <w:pPr>
              <w:spacing w:before="0" w:after="0" w:line="276" w:lineRule="auto"/>
              <w:ind w:firstLine="0"/>
              <w:rPr>
                <w:rFonts w:cs="Times New Roman"/>
                <w:color w:val="auto"/>
                <w:szCs w:val="26"/>
                <w:lang w:val="vi-VN"/>
              </w:rPr>
            </w:pPr>
            <w:r w:rsidRPr="009F1E49">
              <w:rPr>
                <w:rFonts w:cs="Times New Roman"/>
                <w:color w:val="auto"/>
                <w:szCs w:val="26"/>
              </w:rPr>
              <w:t>Ribbon dư</w:t>
            </w:r>
          </w:p>
        </w:tc>
        <w:tc>
          <w:tcPr>
            <w:tcW w:w="994" w:type="dxa"/>
            <w:vAlign w:val="center"/>
          </w:tcPr>
          <w:p w14:paraId="13FBCC3B" w14:textId="77777777" w:rsidR="00FB2251" w:rsidRPr="009F1E49" w:rsidRDefault="00FB2251" w:rsidP="002A4411">
            <w:pPr>
              <w:spacing w:before="0" w:after="0" w:line="276" w:lineRule="auto"/>
              <w:ind w:hanging="19"/>
              <w:jc w:val="center"/>
              <w:rPr>
                <w:rFonts w:cs="Times New Roman"/>
                <w:color w:val="auto"/>
                <w:szCs w:val="26"/>
                <w:lang w:val="it-IT"/>
              </w:rPr>
            </w:pPr>
            <w:r w:rsidRPr="009F1E49">
              <w:rPr>
                <w:rFonts w:cs="Times New Roman"/>
                <w:color w:val="auto"/>
                <w:szCs w:val="26"/>
                <w:lang w:val="it-IT"/>
              </w:rPr>
              <w:t>Rắn</w:t>
            </w:r>
          </w:p>
        </w:tc>
        <w:tc>
          <w:tcPr>
            <w:tcW w:w="1284" w:type="dxa"/>
            <w:vAlign w:val="center"/>
          </w:tcPr>
          <w:p w14:paraId="3DD6BB71" w14:textId="77777777" w:rsidR="00FB2251" w:rsidRPr="009F1E49" w:rsidRDefault="00FB2251" w:rsidP="002A4411">
            <w:pPr>
              <w:spacing w:before="0" w:after="0" w:line="276" w:lineRule="auto"/>
              <w:ind w:right="46" w:hanging="19"/>
              <w:jc w:val="center"/>
              <w:rPr>
                <w:rFonts w:cs="Times New Roman"/>
                <w:color w:val="auto"/>
                <w:szCs w:val="26"/>
              </w:rPr>
            </w:pPr>
            <w:r w:rsidRPr="009F1E49">
              <w:rPr>
                <w:rFonts w:cs="Times New Roman"/>
                <w:color w:val="auto"/>
                <w:szCs w:val="26"/>
              </w:rPr>
              <w:t xml:space="preserve">20 </w:t>
            </w:r>
          </w:p>
        </w:tc>
        <w:tc>
          <w:tcPr>
            <w:tcW w:w="1830" w:type="dxa"/>
            <w:vMerge/>
            <w:vAlign w:val="center"/>
          </w:tcPr>
          <w:p w14:paraId="71E1A6E1" w14:textId="77777777" w:rsidR="00FB2251" w:rsidRPr="009F1E49" w:rsidRDefault="00FB2251" w:rsidP="002A4411">
            <w:pPr>
              <w:spacing w:before="0" w:after="0" w:line="276" w:lineRule="auto"/>
              <w:ind w:right="46" w:hanging="19"/>
              <w:jc w:val="center"/>
              <w:rPr>
                <w:rFonts w:cs="Times New Roman"/>
                <w:color w:val="auto"/>
                <w:szCs w:val="26"/>
              </w:rPr>
            </w:pPr>
          </w:p>
        </w:tc>
        <w:tc>
          <w:tcPr>
            <w:tcW w:w="1284" w:type="dxa"/>
            <w:vAlign w:val="center"/>
          </w:tcPr>
          <w:p w14:paraId="78CBF4DB" w14:textId="77777777" w:rsidR="00FB2251" w:rsidRPr="009F1E49" w:rsidRDefault="00FB2251" w:rsidP="002A4411">
            <w:pPr>
              <w:spacing w:before="0" w:after="0" w:line="276" w:lineRule="auto"/>
              <w:ind w:right="46" w:hanging="19"/>
              <w:jc w:val="center"/>
              <w:rPr>
                <w:rFonts w:cs="Times New Roman"/>
                <w:color w:val="auto"/>
                <w:szCs w:val="26"/>
              </w:rPr>
            </w:pPr>
            <w:r w:rsidRPr="009F1E49">
              <w:rPr>
                <w:rFonts w:cs="Times New Roman"/>
                <w:color w:val="auto"/>
                <w:szCs w:val="26"/>
              </w:rPr>
              <w:t xml:space="preserve">20 </w:t>
            </w:r>
          </w:p>
        </w:tc>
        <w:tc>
          <w:tcPr>
            <w:tcW w:w="1983" w:type="dxa"/>
            <w:vAlign w:val="center"/>
          </w:tcPr>
          <w:p w14:paraId="437D5DC9" w14:textId="77777777" w:rsidR="00FB2251" w:rsidRPr="009F1E49" w:rsidRDefault="00FB2251" w:rsidP="002A4411">
            <w:pPr>
              <w:spacing w:before="0" w:after="0" w:line="276" w:lineRule="auto"/>
              <w:ind w:hanging="10"/>
              <w:rPr>
                <w:rFonts w:cs="Times New Roman"/>
                <w:color w:val="auto"/>
                <w:szCs w:val="26"/>
                <w:lang w:val="it-IT"/>
              </w:rPr>
            </w:pPr>
            <w:r w:rsidRPr="009F1E49">
              <w:rPr>
                <w:rFonts w:cs="Times New Roman"/>
                <w:color w:val="auto"/>
                <w:szCs w:val="26"/>
                <w:lang w:val="it-IT"/>
              </w:rPr>
              <w:t>Hoạt động sản xuất</w:t>
            </w:r>
          </w:p>
        </w:tc>
      </w:tr>
      <w:tr w:rsidR="009F1E49" w:rsidRPr="009F1E49" w14:paraId="2009C9AE" w14:textId="77777777" w:rsidTr="002A4411">
        <w:trPr>
          <w:jc w:val="center"/>
        </w:trPr>
        <w:tc>
          <w:tcPr>
            <w:tcW w:w="3252" w:type="dxa"/>
            <w:gridSpan w:val="2"/>
            <w:vAlign w:val="center"/>
          </w:tcPr>
          <w:p w14:paraId="46C27CD6" w14:textId="77777777" w:rsidR="00FB2251" w:rsidRPr="009F1E49" w:rsidRDefault="00FB2251" w:rsidP="002A4411">
            <w:pPr>
              <w:spacing w:before="0" w:after="0" w:line="276" w:lineRule="auto"/>
              <w:ind w:hanging="19"/>
              <w:jc w:val="center"/>
              <w:rPr>
                <w:rFonts w:cs="Times New Roman"/>
                <w:b/>
                <w:color w:val="auto"/>
                <w:szCs w:val="26"/>
                <w:lang w:val="it-IT"/>
              </w:rPr>
            </w:pPr>
            <w:r w:rsidRPr="009F1E49">
              <w:rPr>
                <w:rFonts w:cs="Times New Roman"/>
                <w:b/>
                <w:color w:val="auto"/>
                <w:szCs w:val="26"/>
                <w:lang w:val="it-IT"/>
              </w:rPr>
              <w:t>Tổng cộng (kg/tháng)</w:t>
            </w:r>
          </w:p>
        </w:tc>
        <w:tc>
          <w:tcPr>
            <w:tcW w:w="994" w:type="dxa"/>
            <w:vAlign w:val="center"/>
          </w:tcPr>
          <w:p w14:paraId="2E3C096A" w14:textId="77777777" w:rsidR="00FB2251" w:rsidRPr="009F1E49" w:rsidRDefault="00FB2251" w:rsidP="002A4411">
            <w:pPr>
              <w:spacing w:before="0" w:after="0" w:line="276" w:lineRule="auto"/>
              <w:ind w:hanging="19"/>
              <w:jc w:val="center"/>
              <w:rPr>
                <w:rFonts w:cs="Times New Roman"/>
                <w:b/>
                <w:color w:val="auto"/>
                <w:szCs w:val="26"/>
                <w:lang w:val="it-IT"/>
              </w:rPr>
            </w:pPr>
            <w:r w:rsidRPr="009F1E49">
              <w:rPr>
                <w:rFonts w:cs="Times New Roman"/>
                <w:b/>
                <w:color w:val="auto"/>
                <w:szCs w:val="26"/>
                <w:lang w:val="it-IT"/>
              </w:rPr>
              <w:t>Rắn</w:t>
            </w:r>
          </w:p>
        </w:tc>
        <w:tc>
          <w:tcPr>
            <w:tcW w:w="1284" w:type="dxa"/>
            <w:vAlign w:val="bottom"/>
          </w:tcPr>
          <w:p w14:paraId="50420205" w14:textId="77777777" w:rsidR="00FB2251" w:rsidRPr="009F1E49" w:rsidRDefault="00FB2251" w:rsidP="002A4411">
            <w:pPr>
              <w:spacing w:before="0" w:after="0" w:line="276" w:lineRule="auto"/>
              <w:ind w:right="46" w:hanging="19"/>
              <w:jc w:val="center"/>
              <w:rPr>
                <w:rFonts w:cs="Times New Roman"/>
                <w:b/>
                <w:bCs/>
                <w:color w:val="auto"/>
                <w:szCs w:val="26"/>
                <w:lang w:val="vi-VN"/>
              </w:rPr>
            </w:pPr>
            <w:r w:rsidRPr="009F1E49">
              <w:rPr>
                <w:rFonts w:cs="Times New Roman"/>
                <w:b/>
                <w:bCs/>
                <w:color w:val="auto"/>
                <w:szCs w:val="26"/>
                <w:lang w:val="vi-VN"/>
              </w:rPr>
              <w:t>131.398</w:t>
            </w:r>
          </w:p>
        </w:tc>
        <w:tc>
          <w:tcPr>
            <w:tcW w:w="1830" w:type="dxa"/>
            <w:vAlign w:val="bottom"/>
          </w:tcPr>
          <w:p w14:paraId="0F5463D8" w14:textId="77777777" w:rsidR="00FB2251" w:rsidRPr="009F1E49" w:rsidRDefault="00FB2251" w:rsidP="002A4411">
            <w:pPr>
              <w:spacing w:before="0" w:after="0" w:line="276" w:lineRule="auto"/>
              <w:ind w:right="46" w:hanging="19"/>
              <w:jc w:val="center"/>
              <w:rPr>
                <w:rFonts w:cs="Times New Roman"/>
                <w:b/>
                <w:bCs/>
                <w:color w:val="auto"/>
                <w:szCs w:val="26"/>
                <w:lang w:val="vi-VN"/>
              </w:rPr>
            </w:pPr>
            <w:r w:rsidRPr="009F1E49">
              <w:rPr>
                <w:rFonts w:cs="Times New Roman"/>
                <w:b/>
                <w:bCs/>
                <w:color w:val="auto"/>
                <w:szCs w:val="26"/>
                <w:lang w:val="vi-VN"/>
              </w:rPr>
              <w:t>4.652</w:t>
            </w:r>
          </w:p>
        </w:tc>
        <w:tc>
          <w:tcPr>
            <w:tcW w:w="1284" w:type="dxa"/>
            <w:vAlign w:val="bottom"/>
          </w:tcPr>
          <w:p w14:paraId="338709C5" w14:textId="77777777" w:rsidR="00FB2251" w:rsidRPr="009F1E49" w:rsidRDefault="00FB2251" w:rsidP="002A4411">
            <w:pPr>
              <w:spacing w:before="0" w:after="0" w:line="276" w:lineRule="auto"/>
              <w:ind w:right="46" w:hanging="19"/>
              <w:jc w:val="center"/>
              <w:rPr>
                <w:rFonts w:cs="Times New Roman"/>
                <w:b/>
                <w:bCs/>
                <w:color w:val="auto"/>
                <w:szCs w:val="26"/>
              </w:rPr>
            </w:pPr>
            <w:r w:rsidRPr="009F1E49">
              <w:rPr>
                <w:rFonts w:cs="Times New Roman"/>
                <w:b/>
                <w:bCs/>
                <w:color w:val="auto"/>
                <w:szCs w:val="26"/>
                <w:lang w:val="vi-VN"/>
              </w:rPr>
              <w:t>131.398</w:t>
            </w:r>
          </w:p>
        </w:tc>
        <w:tc>
          <w:tcPr>
            <w:tcW w:w="1983" w:type="dxa"/>
            <w:vAlign w:val="center"/>
          </w:tcPr>
          <w:p w14:paraId="5E8E9C29" w14:textId="77777777" w:rsidR="00FB2251" w:rsidRPr="009F1E49" w:rsidRDefault="00FB2251" w:rsidP="002A4411">
            <w:pPr>
              <w:spacing w:before="0" w:after="0" w:line="276" w:lineRule="auto"/>
              <w:ind w:firstLine="562"/>
              <w:jc w:val="center"/>
              <w:rPr>
                <w:rFonts w:cs="Times New Roman"/>
                <w:b/>
                <w:color w:val="auto"/>
                <w:szCs w:val="26"/>
                <w:lang w:val="it-IT"/>
              </w:rPr>
            </w:pPr>
            <w:r w:rsidRPr="009F1E49">
              <w:rPr>
                <w:rFonts w:cs="Times New Roman"/>
                <w:b/>
                <w:color w:val="auto"/>
                <w:szCs w:val="26"/>
                <w:lang w:val="it-IT"/>
              </w:rPr>
              <w:t>-</w:t>
            </w:r>
          </w:p>
        </w:tc>
      </w:tr>
      <w:tr w:rsidR="009F1E49" w:rsidRPr="009F1E49" w14:paraId="08B52C13" w14:textId="77777777" w:rsidTr="002A4411">
        <w:trPr>
          <w:jc w:val="center"/>
        </w:trPr>
        <w:tc>
          <w:tcPr>
            <w:tcW w:w="3252" w:type="dxa"/>
            <w:gridSpan w:val="2"/>
            <w:vAlign w:val="center"/>
          </w:tcPr>
          <w:p w14:paraId="328AEA8F" w14:textId="77777777" w:rsidR="00FB2251" w:rsidRPr="009F1E49" w:rsidRDefault="00FB2251" w:rsidP="002A4411">
            <w:pPr>
              <w:spacing w:before="0" w:after="0" w:line="276" w:lineRule="auto"/>
              <w:ind w:hanging="19"/>
              <w:jc w:val="center"/>
              <w:rPr>
                <w:rFonts w:cs="Times New Roman"/>
                <w:b/>
                <w:color w:val="auto"/>
                <w:szCs w:val="26"/>
                <w:lang w:val="it-IT"/>
              </w:rPr>
            </w:pPr>
            <w:r w:rsidRPr="009F1E49">
              <w:rPr>
                <w:rFonts w:cs="Times New Roman"/>
                <w:b/>
                <w:color w:val="auto"/>
                <w:szCs w:val="26"/>
                <w:lang w:val="it-IT"/>
              </w:rPr>
              <w:t>Tổng cộng (kg/ngày)</w:t>
            </w:r>
          </w:p>
        </w:tc>
        <w:tc>
          <w:tcPr>
            <w:tcW w:w="994" w:type="dxa"/>
            <w:vAlign w:val="center"/>
          </w:tcPr>
          <w:p w14:paraId="16553B54" w14:textId="77777777" w:rsidR="00FB2251" w:rsidRPr="009F1E49" w:rsidRDefault="00FB2251" w:rsidP="002A4411">
            <w:pPr>
              <w:spacing w:before="0" w:after="0" w:line="276" w:lineRule="auto"/>
              <w:ind w:hanging="19"/>
              <w:jc w:val="center"/>
              <w:rPr>
                <w:rFonts w:cs="Times New Roman"/>
                <w:b/>
                <w:color w:val="auto"/>
                <w:szCs w:val="26"/>
                <w:lang w:val="it-IT"/>
              </w:rPr>
            </w:pPr>
            <w:r w:rsidRPr="009F1E49">
              <w:rPr>
                <w:rFonts w:cs="Times New Roman"/>
                <w:b/>
                <w:color w:val="auto"/>
                <w:szCs w:val="26"/>
                <w:lang w:val="it-IT"/>
              </w:rPr>
              <w:t>Rắn</w:t>
            </w:r>
          </w:p>
        </w:tc>
        <w:tc>
          <w:tcPr>
            <w:tcW w:w="1284" w:type="dxa"/>
            <w:vAlign w:val="bottom"/>
          </w:tcPr>
          <w:p w14:paraId="5ED1D503" w14:textId="77777777" w:rsidR="00FB2251" w:rsidRPr="009F1E49" w:rsidRDefault="00FB2251" w:rsidP="002A4411">
            <w:pPr>
              <w:spacing w:before="0" w:after="0" w:line="276" w:lineRule="auto"/>
              <w:ind w:right="46" w:hanging="19"/>
              <w:jc w:val="center"/>
              <w:rPr>
                <w:rFonts w:cs="Times New Roman"/>
                <w:b/>
                <w:bCs/>
                <w:color w:val="auto"/>
                <w:szCs w:val="26"/>
                <w:lang w:val="vi-VN"/>
              </w:rPr>
            </w:pPr>
            <w:r w:rsidRPr="009F1E49">
              <w:rPr>
                <w:rFonts w:cs="Times New Roman"/>
                <w:b/>
                <w:bCs/>
                <w:color w:val="auto"/>
                <w:szCs w:val="26"/>
                <w:lang w:val="vi-VN"/>
              </w:rPr>
              <w:t>5.054</w:t>
            </w:r>
          </w:p>
        </w:tc>
        <w:tc>
          <w:tcPr>
            <w:tcW w:w="1830" w:type="dxa"/>
            <w:vAlign w:val="bottom"/>
          </w:tcPr>
          <w:p w14:paraId="32E5C994" w14:textId="77777777" w:rsidR="00FB2251" w:rsidRPr="009F1E49" w:rsidRDefault="00FB2251" w:rsidP="002A4411">
            <w:pPr>
              <w:spacing w:before="0" w:after="0" w:line="276" w:lineRule="auto"/>
              <w:ind w:right="46" w:hanging="19"/>
              <w:jc w:val="center"/>
              <w:rPr>
                <w:rFonts w:cs="Times New Roman"/>
                <w:b/>
                <w:bCs/>
                <w:color w:val="auto"/>
                <w:szCs w:val="26"/>
                <w:lang w:val="vi-VN"/>
              </w:rPr>
            </w:pPr>
            <w:r w:rsidRPr="009F1E49">
              <w:rPr>
                <w:rFonts w:cs="Times New Roman"/>
                <w:b/>
                <w:bCs/>
                <w:color w:val="auto"/>
                <w:szCs w:val="26"/>
                <w:lang w:val="vi-VN"/>
              </w:rPr>
              <w:t>179</w:t>
            </w:r>
          </w:p>
        </w:tc>
        <w:tc>
          <w:tcPr>
            <w:tcW w:w="1284" w:type="dxa"/>
            <w:vAlign w:val="bottom"/>
          </w:tcPr>
          <w:p w14:paraId="3473056A" w14:textId="77777777" w:rsidR="00FB2251" w:rsidRPr="009F1E49" w:rsidRDefault="00FB2251" w:rsidP="002A4411">
            <w:pPr>
              <w:spacing w:before="0" w:after="0" w:line="276" w:lineRule="auto"/>
              <w:ind w:right="46" w:hanging="19"/>
              <w:jc w:val="center"/>
              <w:rPr>
                <w:rFonts w:cs="Times New Roman"/>
                <w:b/>
                <w:bCs/>
                <w:color w:val="auto"/>
                <w:szCs w:val="26"/>
              </w:rPr>
            </w:pPr>
            <w:r w:rsidRPr="009F1E49">
              <w:rPr>
                <w:rFonts w:cs="Times New Roman"/>
                <w:b/>
                <w:bCs/>
                <w:color w:val="auto"/>
                <w:szCs w:val="26"/>
                <w:lang w:val="vi-VN"/>
              </w:rPr>
              <w:t>5.054</w:t>
            </w:r>
          </w:p>
        </w:tc>
        <w:tc>
          <w:tcPr>
            <w:tcW w:w="1983" w:type="dxa"/>
            <w:vAlign w:val="center"/>
          </w:tcPr>
          <w:p w14:paraId="3BA37465" w14:textId="77777777" w:rsidR="00FB2251" w:rsidRPr="009F1E49" w:rsidRDefault="00FB2251" w:rsidP="002A4411">
            <w:pPr>
              <w:spacing w:before="0" w:after="0" w:line="276" w:lineRule="auto"/>
              <w:ind w:firstLine="562"/>
              <w:jc w:val="center"/>
              <w:rPr>
                <w:rFonts w:cs="Times New Roman"/>
                <w:b/>
                <w:color w:val="auto"/>
                <w:szCs w:val="26"/>
                <w:lang w:val="it-IT"/>
              </w:rPr>
            </w:pPr>
            <w:r w:rsidRPr="009F1E49">
              <w:rPr>
                <w:rFonts w:cs="Times New Roman"/>
                <w:b/>
                <w:color w:val="auto"/>
                <w:szCs w:val="26"/>
                <w:lang w:val="it-IT"/>
              </w:rPr>
              <w:t>-</w:t>
            </w:r>
          </w:p>
        </w:tc>
      </w:tr>
    </w:tbl>
    <w:p w14:paraId="78223700" w14:textId="4578406F" w:rsidR="00561C82" w:rsidRPr="009F1E49" w:rsidRDefault="00561C82" w:rsidP="007E48E4">
      <w:pPr>
        <w:tabs>
          <w:tab w:val="num" w:pos="720"/>
          <w:tab w:val="num" w:pos="1800"/>
        </w:tabs>
        <w:spacing w:before="0" w:after="0" w:line="288" w:lineRule="auto"/>
        <w:jc w:val="right"/>
        <w:rPr>
          <w:rFonts w:cs="Times New Roman"/>
          <w:i/>
          <w:color w:val="auto"/>
          <w:szCs w:val="26"/>
          <w:lang w:val="it-IT"/>
        </w:rPr>
      </w:pPr>
      <w:r w:rsidRPr="009F1E49">
        <w:rPr>
          <w:rFonts w:cs="Times New Roman"/>
          <w:i/>
          <w:color w:val="auto"/>
          <w:szCs w:val="26"/>
          <w:lang w:val="it-IT"/>
        </w:rPr>
        <w:t xml:space="preserve">(Nguồn: Công ty Cổ phần Kim Tín </w:t>
      </w:r>
      <w:r w:rsidR="007E48E4" w:rsidRPr="009F1E49">
        <w:rPr>
          <w:rFonts w:cs="Times New Roman"/>
          <w:i/>
          <w:color w:val="auto"/>
          <w:szCs w:val="26"/>
          <w:lang w:val="vi-VN"/>
        </w:rPr>
        <w:t>Gỗ Xanh</w:t>
      </w:r>
      <w:r w:rsidRPr="009F1E49">
        <w:rPr>
          <w:rFonts w:cs="Times New Roman"/>
          <w:i/>
          <w:color w:val="auto"/>
          <w:szCs w:val="26"/>
          <w:lang w:val="it-IT"/>
        </w:rPr>
        <w:t>, 2024)</w:t>
      </w:r>
    </w:p>
    <w:p w14:paraId="53A4FDC0" w14:textId="77777777" w:rsidR="00561C82" w:rsidRPr="009F1E49" w:rsidRDefault="00561C82" w:rsidP="00561C82">
      <w:pPr>
        <w:tabs>
          <w:tab w:val="num" w:pos="720"/>
          <w:tab w:val="num" w:pos="1800"/>
        </w:tabs>
        <w:spacing w:line="276" w:lineRule="auto"/>
        <w:ind w:firstLine="540"/>
        <w:rPr>
          <w:bCs/>
          <w:i/>
          <w:color w:val="auto"/>
          <w:szCs w:val="26"/>
          <w:u w:val="single"/>
        </w:rPr>
      </w:pPr>
      <w:r w:rsidRPr="009F1E49">
        <w:rPr>
          <w:bCs/>
          <w:i/>
          <w:color w:val="auto"/>
          <w:szCs w:val="26"/>
          <w:u w:val="single"/>
        </w:rPr>
        <w:t>Ghi chú:</w:t>
      </w:r>
    </w:p>
    <w:p w14:paraId="7BA7873D" w14:textId="1BA6FBE6" w:rsidR="00561C82" w:rsidRPr="009F1E49" w:rsidRDefault="00561C82" w:rsidP="00561C82">
      <w:pPr>
        <w:spacing w:line="276" w:lineRule="auto"/>
        <w:ind w:firstLine="720"/>
        <w:rPr>
          <w:color w:val="auto"/>
          <w:szCs w:val="26"/>
        </w:rPr>
      </w:pPr>
      <w:r w:rsidRPr="009F1E49">
        <w:rPr>
          <w:color w:val="auto"/>
          <w:szCs w:val="26"/>
        </w:rPr>
        <w:t xml:space="preserve">(*): Khối lượng chất thải rắn công nghiệp </w:t>
      </w:r>
      <w:r w:rsidR="002B6133" w:rsidRPr="009F1E49">
        <w:rPr>
          <w:color w:val="auto"/>
          <w:szCs w:val="26"/>
          <w:lang w:val="vi-VN"/>
        </w:rPr>
        <w:t xml:space="preserve">thông thường </w:t>
      </w:r>
      <w:r w:rsidRPr="009F1E49">
        <w:rPr>
          <w:color w:val="auto"/>
          <w:szCs w:val="26"/>
        </w:rPr>
        <w:t>phát sinh hiện tại (Báo cáo công tác bảo vệ môi trường năm 202</w:t>
      </w:r>
      <w:r w:rsidR="00344DBC" w:rsidRPr="009F1E49">
        <w:rPr>
          <w:color w:val="auto"/>
          <w:szCs w:val="26"/>
          <w:lang w:val="vi-VN"/>
        </w:rPr>
        <w:t>4</w:t>
      </w:r>
      <w:r w:rsidRPr="009F1E49">
        <w:rPr>
          <w:color w:val="auto"/>
          <w:szCs w:val="26"/>
        </w:rPr>
        <w:t xml:space="preserve">) được thống kê theo </w:t>
      </w:r>
      <w:r w:rsidR="00344DBC" w:rsidRPr="009F1E49">
        <w:rPr>
          <w:color w:val="auto"/>
          <w:szCs w:val="26"/>
          <w:lang w:val="vi-VN"/>
        </w:rPr>
        <w:t>Biên bản bàn giao CTRCNTT</w:t>
      </w:r>
      <w:r w:rsidRPr="009F1E49">
        <w:rPr>
          <w:color w:val="auto"/>
          <w:szCs w:val="26"/>
        </w:rPr>
        <w:t xml:space="preserve"> của </w:t>
      </w:r>
      <w:r w:rsidR="00344DBC" w:rsidRPr="009F1E49">
        <w:rPr>
          <w:color w:val="auto"/>
          <w:szCs w:val="26"/>
          <w:lang w:val="vi-VN"/>
        </w:rPr>
        <w:t>cơ sở</w:t>
      </w:r>
      <w:r w:rsidRPr="009F1E49">
        <w:rPr>
          <w:color w:val="auto"/>
          <w:szCs w:val="26"/>
        </w:rPr>
        <w:t xml:space="preserve"> với </w:t>
      </w:r>
      <w:r w:rsidR="00344DBC" w:rsidRPr="009F1E49">
        <w:rPr>
          <w:rFonts w:asciiTheme="majorBidi" w:hAnsiTheme="majorBidi" w:cstheme="majorBidi"/>
          <w:color w:val="auto"/>
          <w:szCs w:val="26"/>
          <w:lang w:val="pt-BR"/>
        </w:rPr>
        <w:t>Công ty C</w:t>
      </w:r>
      <w:r w:rsidR="00344DBC" w:rsidRPr="009F1E49">
        <w:rPr>
          <w:rFonts w:asciiTheme="majorBidi" w:hAnsiTheme="majorBidi" w:cstheme="majorBidi"/>
          <w:color w:val="auto"/>
          <w:szCs w:val="26"/>
          <w:lang w:val="vi-VN"/>
        </w:rPr>
        <w:t>ổ phần</w:t>
      </w:r>
      <w:r w:rsidR="00344DBC" w:rsidRPr="009F1E49">
        <w:rPr>
          <w:rFonts w:asciiTheme="majorBidi" w:hAnsiTheme="majorBidi" w:cstheme="majorBidi"/>
          <w:color w:val="auto"/>
          <w:szCs w:val="26"/>
          <w:lang w:val="pt-BR"/>
        </w:rPr>
        <w:t xml:space="preserve"> Công nghệ An Huy</w:t>
      </w:r>
      <w:r w:rsidR="00344DBC" w:rsidRPr="009F1E49">
        <w:rPr>
          <w:rFonts w:cs="Times New Roman"/>
          <w:color w:val="auto"/>
          <w:szCs w:val="26"/>
          <w:lang w:val="pt-BR"/>
        </w:rPr>
        <w:t xml:space="preserve"> </w:t>
      </w:r>
      <w:r w:rsidRPr="009F1E49">
        <w:rPr>
          <w:color w:val="auto"/>
          <w:szCs w:val="26"/>
        </w:rPr>
        <w:t xml:space="preserve">(đơn vị có chức năng thu gom chất thải theo quy định). Khối lượng này nhỏ hơn rất nhiều so với ước tính theo ĐTM đã được phê duyệt hoặc theo Báo cáo đề xuất cấp GPMT vì đã trừ khối lượng </w:t>
      </w:r>
      <w:r w:rsidR="002B6133" w:rsidRPr="009F1E49">
        <w:rPr>
          <w:color w:val="auto"/>
          <w:szCs w:val="26"/>
          <w:lang w:val="vi-VN"/>
        </w:rPr>
        <w:t>gỗ vụn</w:t>
      </w:r>
      <w:r w:rsidRPr="009F1E49">
        <w:rPr>
          <w:color w:val="auto"/>
          <w:szCs w:val="26"/>
        </w:rPr>
        <w:t>, dăm,…(tái sử dụng làm n</w:t>
      </w:r>
      <w:r w:rsidR="00E544BC" w:rsidRPr="009F1E49">
        <w:rPr>
          <w:color w:val="auto"/>
          <w:szCs w:val="26"/>
          <w:lang w:val="vi-VN"/>
        </w:rPr>
        <w:t>guyên</w:t>
      </w:r>
      <w:r w:rsidRPr="009F1E49">
        <w:rPr>
          <w:color w:val="auto"/>
          <w:szCs w:val="26"/>
        </w:rPr>
        <w:t xml:space="preserve"> liệu đốt), và các chất thải khác có khả năng bán phế liệu.</w:t>
      </w:r>
    </w:p>
    <w:p w14:paraId="288ADBCB" w14:textId="16BA017C" w:rsidR="004D6B92" w:rsidRPr="009F1E49" w:rsidRDefault="004D6B92" w:rsidP="00D67D8E">
      <w:pPr>
        <w:pStyle w:val="ListParagraph"/>
        <w:widowControl w:val="0"/>
        <w:numPr>
          <w:ilvl w:val="0"/>
          <w:numId w:val="107"/>
        </w:numPr>
        <w:adjustRightInd w:val="0"/>
        <w:snapToGrid w:val="0"/>
        <w:spacing w:line="276" w:lineRule="auto"/>
        <w:ind w:left="360"/>
        <w:jc w:val="left"/>
        <w:rPr>
          <w:rFonts w:eastAsia="Calibri"/>
          <w:color w:val="auto"/>
          <w:szCs w:val="26"/>
          <w:lang w:val="vi-VN"/>
        </w:rPr>
      </w:pPr>
      <w:r w:rsidRPr="009F1E49">
        <w:rPr>
          <w:rFonts w:eastAsia="Calibri"/>
          <w:color w:val="auto"/>
          <w:szCs w:val="26"/>
        </w:rPr>
        <w:t>Thu gom:</w:t>
      </w:r>
    </w:p>
    <w:p w14:paraId="2FFCD250" w14:textId="778958DB" w:rsidR="004D6B92" w:rsidRPr="009F1E49" w:rsidRDefault="004D6B92" w:rsidP="004D6B92">
      <w:pPr>
        <w:spacing w:line="276" w:lineRule="auto"/>
        <w:rPr>
          <w:color w:val="auto"/>
          <w:lang w:val="pt-BR"/>
        </w:rPr>
      </w:pPr>
      <w:bookmarkStart w:id="267" w:name="_Hlk116569858"/>
      <w:r w:rsidRPr="009F1E49">
        <w:rPr>
          <w:rFonts w:cs="Times New Roman"/>
          <w:color w:val="auto"/>
          <w:szCs w:val="26"/>
        </w:rPr>
        <w:t>Theo ước tính, tổng khối lượng chất thải rắn công nghiệp thông thường phát sinh</w:t>
      </w:r>
      <w:r w:rsidR="00610808" w:rsidRPr="009F1E49">
        <w:rPr>
          <w:rFonts w:cs="Times New Roman"/>
          <w:color w:val="auto"/>
          <w:szCs w:val="26"/>
          <w:lang w:val="vi-VN"/>
        </w:rPr>
        <w:t xml:space="preserve"> tại cơ sở</w:t>
      </w:r>
      <w:r w:rsidRPr="009F1E49">
        <w:rPr>
          <w:rFonts w:cs="Times New Roman"/>
          <w:color w:val="auto"/>
          <w:szCs w:val="26"/>
        </w:rPr>
        <w:t xml:space="preserve"> là </w:t>
      </w:r>
      <w:r w:rsidR="00610808" w:rsidRPr="009F1E49">
        <w:rPr>
          <w:rFonts w:cs="Times New Roman"/>
          <w:color w:val="auto"/>
          <w:szCs w:val="26"/>
          <w:lang w:val="vi-VN"/>
        </w:rPr>
        <w:t>131.398</w:t>
      </w:r>
      <w:r w:rsidR="00610808" w:rsidRPr="009F1E49">
        <w:rPr>
          <w:rFonts w:cs="Times New Roman"/>
          <w:b/>
          <w:bCs/>
          <w:color w:val="auto"/>
          <w:szCs w:val="26"/>
          <w:lang w:val="vi-VN"/>
        </w:rPr>
        <w:t xml:space="preserve"> </w:t>
      </w:r>
      <w:r w:rsidRPr="009F1E49">
        <w:rPr>
          <w:rFonts w:cs="Times New Roman"/>
          <w:color w:val="auto"/>
          <w:szCs w:val="26"/>
        </w:rPr>
        <w:t>kg/tháng</w:t>
      </w:r>
      <w:r w:rsidRPr="009F1E49">
        <w:rPr>
          <w:color w:val="auto"/>
          <w:lang w:val="sv-SE"/>
        </w:rPr>
        <w:t xml:space="preserve">. Chất thải rắn công nghiệp thông thường từ hoạt động sản xuất, nhìn chung các chất thải này đều có đặc tính trơ nên ít gây tác động đến môi trường, dễ thu gom vận chuyển và có giá trị tận dụng, tái chế. </w:t>
      </w:r>
    </w:p>
    <w:p w14:paraId="111D0495" w14:textId="6B22C5DD" w:rsidR="004D6B92" w:rsidRPr="009F1E49" w:rsidRDefault="004D6B92" w:rsidP="004D6B92">
      <w:pPr>
        <w:spacing w:line="276" w:lineRule="auto"/>
        <w:ind w:firstLine="426"/>
        <w:rPr>
          <w:color w:val="auto"/>
          <w:lang w:val="pt-BR"/>
        </w:rPr>
      </w:pPr>
      <w:r w:rsidRPr="009F1E49">
        <w:rPr>
          <w:rFonts w:eastAsia="Calibri" w:cs="Times New Roman"/>
          <w:color w:val="auto"/>
          <w:szCs w:val="26"/>
          <w:lang w:val="de-DE"/>
        </w:rPr>
        <w:t>Thực hiện đúng theo nội dung Báo cáo đánh giá tác động môi trường đã được phê duyệt</w:t>
      </w:r>
      <w:r w:rsidRPr="009F1E49">
        <w:rPr>
          <w:color w:val="auto"/>
          <w:lang w:val="pt-BR"/>
        </w:rPr>
        <w:t xml:space="preserve">, hiện tại, </w:t>
      </w:r>
      <w:bookmarkStart w:id="268" w:name="_Hlk166661113"/>
      <w:r w:rsidRPr="009F1E49">
        <w:rPr>
          <w:color w:val="auto"/>
          <w:lang w:val="pt-BR"/>
        </w:rPr>
        <w:t xml:space="preserve">chất thải </w:t>
      </w:r>
      <w:r w:rsidRPr="009F1E49">
        <w:rPr>
          <w:color w:val="auto"/>
          <w:lang w:val="sv-SE"/>
        </w:rPr>
        <w:t xml:space="preserve">rắn công nghiệp thông thường </w:t>
      </w:r>
      <w:r w:rsidRPr="009F1E49">
        <w:rPr>
          <w:color w:val="auto"/>
          <w:lang w:val="pt-BR"/>
        </w:rPr>
        <w:t>được phân loại tại nguồn và lưu chứa tại khu vực cơ sở như sau:</w:t>
      </w:r>
    </w:p>
    <w:p w14:paraId="2145807A" w14:textId="2E0B8AE5" w:rsidR="004D6B92" w:rsidRPr="009F1E49" w:rsidRDefault="004D6B92" w:rsidP="004D6B92">
      <w:pPr>
        <w:spacing w:line="276" w:lineRule="auto"/>
        <w:ind w:firstLine="426"/>
        <w:rPr>
          <w:color w:val="auto"/>
          <w:lang w:val="pt-BR"/>
        </w:rPr>
      </w:pPr>
      <w:r w:rsidRPr="009F1E49">
        <w:rPr>
          <w:color w:val="auto"/>
          <w:lang w:val="pt-BR"/>
        </w:rPr>
        <w:t xml:space="preserve">- </w:t>
      </w:r>
      <w:r w:rsidR="00610808" w:rsidRPr="009F1E49">
        <w:rPr>
          <w:color w:val="auto"/>
          <w:lang w:val="pt-BR"/>
        </w:rPr>
        <w:t xml:space="preserve">Công ty bố trí khu vực nhà chứa chất thải rắn </w:t>
      </w:r>
      <w:r w:rsidR="00610808" w:rsidRPr="009F1E49">
        <w:rPr>
          <w:color w:val="auto"/>
          <w:lang w:val="vi-VN"/>
        </w:rPr>
        <w:t xml:space="preserve">công nghiệp </w:t>
      </w:r>
      <w:r w:rsidR="00610808" w:rsidRPr="009F1E49">
        <w:rPr>
          <w:color w:val="auto"/>
          <w:lang w:val="pt-BR"/>
        </w:rPr>
        <w:t xml:space="preserve">thông thường tại khu vực riêng </w:t>
      </w:r>
      <w:r w:rsidR="00610808" w:rsidRPr="009F1E49">
        <w:rPr>
          <w:color w:val="auto"/>
          <w:szCs w:val="26"/>
        </w:rPr>
        <w:t xml:space="preserve">phía sau </w:t>
      </w:r>
      <w:r w:rsidR="00610808" w:rsidRPr="009F1E49">
        <w:rPr>
          <w:color w:val="auto"/>
          <w:lang w:val="pt-BR"/>
        </w:rPr>
        <w:t xml:space="preserve">nhà xưởng, có mái che với diện tích </w:t>
      </w:r>
      <w:r w:rsidR="00E544BC" w:rsidRPr="009F1E49">
        <w:rPr>
          <w:color w:val="auto"/>
          <w:lang w:val="vi-VN"/>
        </w:rPr>
        <w:t>2</w:t>
      </w:r>
      <w:r w:rsidR="00610808" w:rsidRPr="009F1E49">
        <w:rPr>
          <w:color w:val="auto"/>
          <w:lang w:val="vi-VN"/>
        </w:rPr>
        <w:t>6</w:t>
      </w:r>
      <w:r w:rsidR="00610808" w:rsidRPr="009F1E49">
        <w:rPr>
          <w:color w:val="auto"/>
          <w:lang w:val="pt-BR"/>
        </w:rPr>
        <w:t xml:space="preserve"> m</w:t>
      </w:r>
      <w:r w:rsidR="00610808" w:rsidRPr="009F1E49">
        <w:rPr>
          <w:color w:val="auto"/>
          <w:vertAlign w:val="superscript"/>
          <w:lang w:val="pt-BR"/>
        </w:rPr>
        <w:t>2</w:t>
      </w:r>
      <w:r w:rsidRPr="009F1E49">
        <w:rPr>
          <w:color w:val="auto"/>
          <w:lang w:val="pt-BR"/>
        </w:rPr>
        <w:t>.</w:t>
      </w:r>
    </w:p>
    <w:p w14:paraId="29546AA2" w14:textId="77777777" w:rsidR="00610808" w:rsidRPr="009F1E49" w:rsidRDefault="004D6B92" w:rsidP="00610808">
      <w:pPr>
        <w:spacing w:line="276" w:lineRule="auto"/>
        <w:ind w:firstLine="426"/>
        <w:rPr>
          <w:color w:val="auto"/>
          <w:lang w:val="pt-BR"/>
        </w:rPr>
      </w:pPr>
      <w:r w:rsidRPr="009F1E49">
        <w:rPr>
          <w:color w:val="auto"/>
          <w:lang w:val="pt-BR"/>
        </w:rPr>
        <w:lastRenderedPageBreak/>
        <w:t xml:space="preserve">- </w:t>
      </w:r>
      <w:r w:rsidR="00610808" w:rsidRPr="009F1E49">
        <w:rPr>
          <w:color w:val="auto"/>
          <w:szCs w:val="26"/>
        </w:rPr>
        <w:t>Phần chất thải rắn có khả năng tái sử dụng sẽ được tận dụng lại tại nhà máy hoặc bán cho các đơn vị tái chế như các loại gỗ vụn, mạ</w:t>
      </w:r>
      <w:r w:rsidR="00610808" w:rsidRPr="009F1E49">
        <w:rPr>
          <w:color w:val="auto"/>
          <w:szCs w:val="26"/>
          <w:lang w:val="vi-VN"/>
        </w:rPr>
        <w:t>t</w:t>
      </w:r>
      <w:r w:rsidR="00610808" w:rsidRPr="009F1E49">
        <w:rPr>
          <w:color w:val="auto"/>
          <w:szCs w:val="26"/>
        </w:rPr>
        <w:t xml:space="preserve"> cưa</w:t>
      </w:r>
      <w:r w:rsidR="00610808" w:rsidRPr="009F1E49">
        <w:rPr>
          <w:color w:val="auto"/>
          <w:szCs w:val="26"/>
          <w:lang w:val="vi-VN"/>
        </w:rPr>
        <w:t>,</w:t>
      </w:r>
      <w:r w:rsidR="00610808" w:rsidRPr="009F1E49">
        <w:rPr>
          <w:color w:val="auto"/>
          <w:szCs w:val="26"/>
        </w:rPr>
        <w:t xml:space="preserve">…và các loại bụi gỗ thu được từ hệ thống túi vải sẽ được bán cho các đơn vị khác để làm nguyên liệu đốt. </w:t>
      </w:r>
    </w:p>
    <w:p w14:paraId="0129EB78" w14:textId="26FEF9F8" w:rsidR="004D6B92" w:rsidRPr="009F1E49" w:rsidRDefault="00610808" w:rsidP="00610808">
      <w:pPr>
        <w:spacing w:line="276" w:lineRule="auto"/>
        <w:ind w:firstLine="426"/>
        <w:rPr>
          <w:color w:val="auto"/>
          <w:lang w:val="pt-BR"/>
        </w:rPr>
      </w:pPr>
      <w:r w:rsidRPr="009F1E49">
        <w:rPr>
          <w:color w:val="auto"/>
          <w:lang w:val="pt-BR"/>
        </w:rPr>
        <w:t xml:space="preserve">- Các chất thải khác không có khả năng tái sử dụng được chuyển giao cho đơn vị </w:t>
      </w:r>
      <w:r w:rsidRPr="009F1E49">
        <w:rPr>
          <w:color w:val="auto"/>
          <w:lang w:val="vi-VN"/>
        </w:rPr>
        <w:t xml:space="preserve">có </w:t>
      </w:r>
      <w:r w:rsidRPr="009F1E49">
        <w:rPr>
          <w:color w:val="auto"/>
          <w:lang w:val="pt-BR"/>
        </w:rPr>
        <w:t>chức năng vận chuyển xử lý</w:t>
      </w:r>
      <w:r w:rsidRPr="009F1E49">
        <w:rPr>
          <w:color w:val="auto"/>
          <w:lang w:val="vi-VN"/>
        </w:rPr>
        <w:t xml:space="preserve"> </w:t>
      </w:r>
      <w:r w:rsidR="004D6B92" w:rsidRPr="009F1E49">
        <w:rPr>
          <w:color w:val="auto"/>
          <w:lang w:val="pt-BR"/>
        </w:rPr>
        <w:t>hoặc bán phế liệu.</w:t>
      </w:r>
    </w:p>
    <w:bookmarkEnd w:id="268"/>
    <w:p w14:paraId="36805B39" w14:textId="77777777" w:rsidR="004D6B92" w:rsidRPr="009F1E49" w:rsidRDefault="004D6B92" w:rsidP="00610808">
      <w:pPr>
        <w:spacing w:line="276" w:lineRule="auto"/>
        <w:rPr>
          <w:rFonts w:eastAsia="Calibri" w:cs="Times New Roman"/>
          <w:bCs/>
          <w:color w:val="auto"/>
          <w:szCs w:val="26"/>
        </w:rPr>
      </w:pPr>
      <w:r w:rsidRPr="009F1E49">
        <w:rPr>
          <w:rFonts w:eastAsia="Calibri" w:cs="Times New Roman"/>
          <w:bCs/>
          <w:color w:val="auto"/>
          <w:szCs w:val="26"/>
        </w:rPr>
        <w:t xml:space="preserve">Bố trí khu vực </w:t>
      </w:r>
      <w:r w:rsidRPr="009F1E49">
        <w:rPr>
          <w:rFonts w:eastAsia="Calibri" w:cs="Times New Roman"/>
          <w:bCs/>
          <w:color w:val="auto"/>
          <w:szCs w:val="26"/>
          <w:lang w:val="pt-BR"/>
        </w:rPr>
        <w:t>lưu</w:t>
      </w:r>
      <w:r w:rsidRPr="009F1E49">
        <w:rPr>
          <w:rFonts w:eastAsia="Calibri" w:cs="Times New Roman"/>
          <w:bCs/>
          <w:color w:val="auto"/>
          <w:szCs w:val="26"/>
        </w:rPr>
        <w:t xml:space="preserve"> chứa chất thải rắn công nghiệp thông thường:</w:t>
      </w:r>
    </w:p>
    <w:p w14:paraId="7538733E" w14:textId="77777777" w:rsidR="004D6B92" w:rsidRPr="009F1E49" w:rsidRDefault="004D6B92" w:rsidP="004D6B92">
      <w:pPr>
        <w:spacing w:line="276" w:lineRule="auto"/>
        <w:rPr>
          <w:color w:val="auto"/>
          <w:szCs w:val="26"/>
        </w:rPr>
      </w:pPr>
      <w:r w:rsidRPr="009F1E49">
        <w:rPr>
          <w:color w:val="auto"/>
          <w:szCs w:val="26"/>
        </w:rPr>
        <w:t>+ Khu vực lưu chứa được bố trí riêng biệt, trang bị biển báo.</w:t>
      </w:r>
    </w:p>
    <w:p w14:paraId="11AA140D" w14:textId="77777777" w:rsidR="004D6B92" w:rsidRPr="009F1E49" w:rsidRDefault="004D6B92" w:rsidP="004D6B92">
      <w:pPr>
        <w:spacing w:line="276" w:lineRule="auto"/>
        <w:rPr>
          <w:color w:val="auto"/>
          <w:szCs w:val="26"/>
          <w:lang w:val="vi-VN"/>
        </w:rPr>
      </w:pPr>
      <w:r w:rsidRPr="009F1E49">
        <w:rPr>
          <w:color w:val="auto"/>
          <w:szCs w:val="26"/>
          <w:lang w:val="vi-VN"/>
        </w:rPr>
        <w:t>+ Có cao độ nền cao hơn lối đi để đảm bảo không bị ngập lụt.</w:t>
      </w:r>
    </w:p>
    <w:p w14:paraId="44CFFA62" w14:textId="77777777" w:rsidR="004D6B92" w:rsidRPr="009F1E49" w:rsidRDefault="004D6B92" w:rsidP="004D6B92">
      <w:pPr>
        <w:spacing w:line="276" w:lineRule="auto"/>
        <w:rPr>
          <w:color w:val="auto"/>
          <w:szCs w:val="26"/>
        </w:rPr>
      </w:pPr>
      <w:r w:rsidRPr="009F1E49">
        <w:rPr>
          <w:color w:val="auto"/>
          <w:szCs w:val="26"/>
          <w:lang w:val="vi-VN"/>
        </w:rPr>
        <w:t xml:space="preserve">+ Có mái che kín nắng, mưa. </w:t>
      </w:r>
      <w:r w:rsidRPr="009F1E49">
        <w:rPr>
          <w:color w:val="auto"/>
          <w:szCs w:val="26"/>
        </w:rPr>
        <w:t>T</w:t>
      </w:r>
      <w:r w:rsidRPr="009F1E49">
        <w:rPr>
          <w:color w:val="auto"/>
          <w:szCs w:val="26"/>
          <w:lang w:val="vi-VN"/>
        </w:rPr>
        <w:t>oàn bộ khu vực lưu giữ</w:t>
      </w:r>
      <w:r w:rsidRPr="009F1E49">
        <w:rPr>
          <w:color w:val="auto"/>
          <w:szCs w:val="26"/>
        </w:rPr>
        <w:t xml:space="preserve"> được thiết kế</w:t>
      </w:r>
      <w:r w:rsidRPr="009F1E49">
        <w:rPr>
          <w:color w:val="auto"/>
          <w:szCs w:val="26"/>
          <w:lang w:val="vi-VN"/>
        </w:rPr>
        <w:t xml:space="preserve"> bằng vật liệu không cháy</w:t>
      </w:r>
      <w:r w:rsidRPr="009F1E49">
        <w:rPr>
          <w:color w:val="auto"/>
          <w:szCs w:val="26"/>
        </w:rPr>
        <w:t>.</w:t>
      </w:r>
    </w:p>
    <w:p w14:paraId="79C55C43" w14:textId="77777777" w:rsidR="004D6B92" w:rsidRPr="009F1E49" w:rsidRDefault="004D6B92">
      <w:pPr>
        <w:numPr>
          <w:ilvl w:val="0"/>
          <w:numId w:val="79"/>
        </w:numPr>
        <w:tabs>
          <w:tab w:val="left" w:pos="567"/>
        </w:tabs>
        <w:spacing w:line="276" w:lineRule="auto"/>
        <w:ind w:left="0" w:firstLine="284"/>
        <w:rPr>
          <w:rFonts w:eastAsia="MS Mincho" w:cs="Times New Roman"/>
          <w:color w:val="auto"/>
          <w:szCs w:val="26"/>
          <w:lang w:val="vi-VN"/>
        </w:rPr>
      </w:pPr>
      <w:r w:rsidRPr="009F1E49">
        <w:rPr>
          <w:rFonts w:eastAsia="MS Mincho" w:cs="Times New Roman"/>
          <w:color w:val="auto"/>
          <w:szCs w:val="26"/>
          <w:lang w:val="vi-VN"/>
        </w:rPr>
        <w:t xml:space="preserve">Chất thải rắn công nghiệp </w:t>
      </w:r>
      <w:r w:rsidRPr="009F1E49">
        <w:rPr>
          <w:rFonts w:eastAsia="MS Mincho" w:cs="Times New Roman"/>
          <w:color w:val="auto"/>
          <w:szCs w:val="26"/>
        </w:rPr>
        <w:t>thông thường</w:t>
      </w:r>
      <w:r w:rsidRPr="009F1E49">
        <w:rPr>
          <w:rFonts w:eastAsia="MS Mincho" w:cs="Times New Roman"/>
          <w:color w:val="auto"/>
          <w:szCs w:val="26"/>
          <w:lang w:val="vi-VN"/>
        </w:rPr>
        <w:t xml:space="preserve"> sẽ được quản lý theo đúng </w:t>
      </w:r>
      <w:r w:rsidRPr="009F1E49">
        <w:rPr>
          <w:rFonts w:eastAsia="MS Mincho" w:cs="Times New Roman"/>
          <w:color w:val="auto"/>
          <w:szCs w:val="26"/>
          <w:lang w:val="vi-VN" w:eastAsia="zh-TW"/>
        </w:rPr>
        <w:t>Nghị định 08/2022/NĐ-CP ngày 10/01/2022 của Chính phủ Quy định chi tiết một số điều của Luật Bảo vệ môi trường; Thông tư 02/2022/TT-BTNMT của Bộ Tài nguyên và Môi trường ban hành ngày 10/01/2022 Quy định chi tiết thi hành một số điều của Luật Bảo vệ môi trường</w:t>
      </w:r>
      <w:r w:rsidRPr="009F1E49">
        <w:rPr>
          <w:rFonts w:eastAsia="MS Mincho" w:cs="Times New Roman"/>
          <w:color w:val="auto"/>
          <w:szCs w:val="26"/>
          <w:lang w:val="vi-VN"/>
        </w:rPr>
        <w:t>.</w:t>
      </w:r>
    </w:p>
    <w:bookmarkEnd w:id="267"/>
    <w:p w14:paraId="23716E4D" w14:textId="77777777" w:rsidR="004D6B92" w:rsidRPr="009F1E49" w:rsidRDefault="004D6B92" w:rsidP="00D67D8E">
      <w:pPr>
        <w:numPr>
          <w:ilvl w:val="0"/>
          <w:numId w:val="107"/>
        </w:numPr>
        <w:adjustRightInd w:val="0"/>
        <w:snapToGrid w:val="0"/>
        <w:spacing w:line="276" w:lineRule="auto"/>
        <w:ind w:left="426"/>
        <w:rPr>
          <w:rFonts w:cs="Times New Roman"/>
          <w:b/>
          <w:color w:val="auto"/>
          <w:szCs w:val="26"/>
          <w:lang w:val="vi-VN"/>
        </w:rPr>
      </w:pPr>
      <w:r w:rsidRPr="009F1E49">
        <w:rPr>
          <w:rFonts w:cs="Times New Roman"/>
          <w:b/>
          <w:color w:val="auto"/>
          <w:szCs w:val="26"/>
          <w:lang w:val="vi-VN"/>
        </w:rPr>
        <w:t>Chuyển giao xử lý:</w:t>
      </w:r>
    </w:p>
    <w:p w14:paraId="31C16B16" w14:textId="7D65D858" w:rsidR="004D6B92" w:rsidRPr="009F1E49" w:rsidRDefault="00610808" w:rsidP="004D6B92">
      <w:pPr>
        <w:spacing w:line="276" w:lineRule="auto"/>
        <w:rPr>
          <w:color w:val="auto"/>
          <w:szCs w:val="26"/>
          <w:lang w:val="pt-BR"/>
        </w:rPr>
      </w:pPr>
      <w:bookmarkStart w:id="269" w:name="_Toc106786671"/>
      <w:r w:rsidRPr="009F1E49">
        <w:rPr>
          <w:rFonts w:eastAsia="Calibri" w:cs="Times New Roman"/>
          <w:color w:val="auto"/>
          <w:szCs w:val="26"/>
          <w:lang w:val="da-DK"/>
        </w:rPr>
        <w:t xml:space="preserve">Công ty Cổ Phần Kim Tín </w:t>
      </w:r>
      <w:r w:rsidRPr="009F1E49">
        <w:rPr>
          <w:rFonts w:eastAsia="Calibri" w:cs="Times New Roman"/>
          <w:color w:val="auto"/>
          <w:szCs w:val="26"/>
          <w:lang w:val="vi-VN"/>
        </w:rPr>
        <w:t>Gỗ Xanh</w:t>
      </w:r>
      <w:r w:rsidRPr="009F1E49">
        <w:rPr>
          <w:rFonts w:eastAsia="Calibri" w:cs="Times New Roman"/>
          <w:color w:val="auto"/>
          <w:szCs w:val="26"/>
          <w:lang w:val="da-DK"/>
        </w:rPr>
        <w:t xml:space="preserve"> </w:t>
      </w:r>
      <w:r w:rsidRPr="009F1E49">
        <w:rPr>
          <w:rFonts w:cs="Times New Roman"/>
          <w:color w:val="auto"/>
          <w:szCs w:val="26"/>
          <w:lang w:val="pt-BR"/>
        </w:rPr>
        <w:t xml:space="preserve">đã ký hợp đồng với </w:t>
      </w:r>
      <w:r w:rsidRPr="009F1E49">
        <w:rPr>
          <w:rFonts w:asciiTheme="majorBidi" w:hAnsiTheme="majorBidi" w:cstheme="majorBidi"/>
          <w:color w:val="auto"/>
          <w:szCs w:val="26"/>
          <w:lang w:val="pt-BR"/>
        </w:rPr>
        <w:t>Công ty C</w:t>
      </w:r>
      <w:r w:rsidRPr="009F1E49">
        <w:rPr>
          <w:rFonts w:asciiTheme="majorBidi" w:hAnsiTheme="majorBidi" w:cstheme="majorBidi"/>
          <w:color w:val="auto"/>
          <w:szCs w:val="26"/>
          <w:lang w:val="vi-VN"/>
        </w:rPr>
        <w:t>ổ phần</w:t>
      </w:r>
      <w:r w:rsidRPr="009F1E49">
        <w:rPr>
          <w:rFonts w:asciiTheme="majorBidi" w:hAnsiTheme="majorBidi" w:cstheme="majorBidi"/>
          <w:color w:val="auto"/>
          <w:szCs w:val="26"/>
          <w:lang w:val="pt-BR"/>
        </w:rPr>
        <w:t xml:space="preserve"> Công nghệ An Huy</w:t>
      </w:r>
      <w:r w:rsidRPr="009F1E49">
        <w:rPr>
          <w:rFonts w:cs="Times New Roman"/>
          <w:color w:val="auto"/>
          <w:szCs w:val="26"/>
          <w:lang w:val="pt-BR"/>
        </w:rPr>
        <w:t xml:space="preserve"> để thu gom</w:t>
      </w:r>
      <w:r w:rsidRPr="009F1E49">
        <w:rPr>
          <w:rFonts w:cs="Times New Roman"/>
          <w:color w:val="auto"/>
          <w:szCs w:val="26"/>
          <w:lang w:val="vi-VN"/>
        </w:rPr>
        <w:t>, vận chuyển</w:t>
      </w:r>
      <w:r w:rsidRPr="009F1E49">
        <w:rPr>
          <w:rFonts w:cs="Times New Roman"/>
          <w:color w:val="auto"/>
          <w:szCs w:val="26"/>
          <w:lang w:val="pt-BR"/>
        </w:rPr>
        <w:t xml:space="preserve"> và xử lý chất thải rắn công nghiệp thông thường theo đúng quy định</w:t>
      </w:r>
      <w:r w:rsidR="004D6B92" w:rsidRPr="009F1E49">
        <w:rPr>
          <w:color w:val="auto"/>
          <w:szCs w:val="26"/>
          <w:lang w:val="pt-BR"/>
        </w:rPr>
        <w:t>.</w:t>
      </w:r>
    </w:p>
    <w:p w14:paraId="51A15278" w14:textId="31E4B975" w:rsidR="004D6B92" w:rsidRPr="009F1E49" w:rsidRDefault="004D6B92" w:rsidP="004D6B92">
      <w:pPr>
        <w:spacing w:line="276" w:lineRule="auto"/>
        <w:rPr>
          <w:i/>
          <w:iCs/>
          <w:color w:val="auto"/>
          <w:szCs w:val="26"/>
          <w:lang w:val="de-CH" w:eastAsia="vi-VN"/>
        </w:rPr>
      </w:pPr>
      <w:r w:rsidRPr="009F1E49">
        <w:rPr>
          <w:i/>
          <w:iCs/>
          <w:color w:val="auto"/>
          <w:spacing w:val="2"/>
          <w:szCs w:val="26"/>
          <w:lang w:val="sv-SE"/>
        </w:rPr>
        <w:t>(</w:t>
      </w:r>
      <w:r w:rsidR="00610808" w:rsidRPr="009F1E49">
        <w:rPr>
          <w:rFonts w:cs="Times New Roman"/>
          <w:i/>
          <w:iCs/>
          <w:color w:val="auto"/>
          <w:szCs w:val="26"/>
          <w:lang w:val="de-CH" w:eastAsia="vi-VN"/>
        </w:rPr>
        <w:t>Hợp đồng thu gom</w:t>
      </w:r>
      <w:r w:rsidR="00610808" w:rsidRPr="009F1E49">
        <w:rPr>
          <w:rFonts w:cs="Times New Roman"/>
          <w:i/>
          <w:iCs/>
          <w:color w:val="auto"/>
          <w:szCs w:val="26"/>
          <w:lang w:val="vi-VN" w:eastAsia="vi-VN"/>
        </w:rPr>
        <w:t>, vận chuyển và</w:t>
      </w:r>
      <w:r w:rsidR="00610808" w:rsidRPr="009F1E49">
        <w:rPr>
          <w:rFonts w:cs="Times New Roman"/>
          <w:i/>
          <w:iCs/>
          <w:color w:val="auto"/>
          <w:szCs w:val="26"/>
          <w:lang w:val="de-CH" w:eastAsia="vi-VN"/>
        </w:rPr>
        <w:t xml:space="preserve"> xử lý chất thải </w:t>
      </w:r>
      <w:r w:rsidR="00610808" w:rsidRPr="009F1E49">
        <w:rPr>
          <w:rFonts w:cs="Times New Roman"/>
          <w:i/>
          <w:iCs/>
          <w:color w:val="auto"/>
          <w:szCs w:val="26"/>
          <w:lang w:val="vi-VN" w:eastAsia="vi-VN"/>
        </w:rPr>
        <w:t xml:space="preserve">công nghiệp, chất thải nguy hại </w:t>
      </w:r>
      <w:r w:rsidR="00610808" w:rsidRPr="009F1E49">
        <w:rPr>
          <w:rFonts w:cs="Times New Roman"/>
          <w:i/>
          <w:iCs/>
          <w:color w:val="auto"/>
          <w:szCs w:val="26"/>
          <w:lang w:val="de-CH" w:eastAsia="vi-VN"/>
        </w:rPr>
        <w:t xml:space="preserve">số </w:t>
      </w:r>
      <w:r w:rsidR="00610808" w:rsidRPr="009F1E49">
        <w:rPr>
          <w:rFonts w:cs="Times New Roman"/>
          <w:i/>
          <w:iCs/>
          <w:color w:val="auto"/>
          <w:szCs w:val="26"/>
          <w:lang w:val="vi-VN" w:eastAsia="vi-VN"/>
        </w:rPr>
        <w:t>151</w:t>
      </w:r>
      <w:r w:rsidR="00610808" w:rsidRPr="009F1E49">
        <w:rPr>
          <w:rFonts w:cs="Times New Roman"/>
          <w:i/>
          <w:iCs/>
          <w:color w:val="auto"/>
          <w:szCs w:val="26"/>
          <w:lang w:val="de-CH" w:eastAsia="vi-VN"/>
        </w:rPr>
        <w:t>/2023/</w:t>
      </w:r>
      <w:r w:rsidR="00610808" w:rsidRPr="009F1E49">
        <w:rPr>
          <w:rFonts w:cs="Times New Roman"/>
          <w:i/>
          <w:iCs/>
          <w:color w:val="auto"/>
          <w:szCs w:val="26"/>
          <w:lang w:val="vi-VN" w:eastAsia="vi-VN"/>
        </w:rPr>
        <w:t>HĐ/AH-GX</w:t>
      </w:r>
      <w:r w:rsidR="00610808" w:rsidRPr="009F1E49">
        <w:rPr>
          <w:rFonts w:cs="Times New Roman"/>
          <w:i/>
          <w:iCs/>
          <w:color w:val="auto"/>
          <w:szCs w:val="26"/>
          <w:lang w:val="de-CH" w:eastAsia="vi-VN"/>
        </w:rPr>
        <w:t xml:space="preserve"> ký ngày </w:t>
      </w:r>
      <w:r w:rsidR="00610808" w:rsidRPr="009F1E49">
        <w:rPr>
          <w:rFonts w:cs="Times New Roman"/>
          <w:i/>
          <w:iCs/>
          <w:color w:val="auto"/>
          <w:szCs w:val="26"/>
          <w:lang w:val="vi-VN" w:eastAsia="vi-VN"/>
        </w:rPr>
        <w:t>02</w:t>
      </w:r>
      <w:r w:rsidR="00610808" w:rsidRPr="009F1E49">
        <w:rPr>
          <w:rFonts w:cs="Times New Roman"/>
          <w:i/>
          <w:iCs/>
          <w:color w:val="auto"/>
          <w:szCs w:val="26"/>
          <w:lang w:val="de-CH" w:eastAsia="vi-VN"/>
        </w:rPr>
        <w:t>/</w:t>
      </w:r>
      <w:r w:rsidR="00610808" w:rsidRPr="009F1E49">
        <w:rPr>
          <w:rFonts w:cs="Times New Roman"/>
          <w:i/>
          <w:iCs/>
          <w:color w:val="auto"/>
          <w:szCs w:val="26"/>
          <w:lang w:val="vi-VN" w:eastAsia="vi-VN"/>
        </w:rPr>
        <w:t>11</w:t>
      </w:r>
      <w:r w:rsidR="00610808" w:rsidRPr="009F1E49">
        <w:rPr>
          <w:rFonts w:cs="Times New Roman"/>
          <w:i/>
          <w:iCs/>
          <w:color w:val="auto"/>
          <w:szCs w:val="26"/>
          <w:lang w:val="de-CH" w:eastAsia="vi-VN"/>
        </w:rPr>
        <w:t xml:space="preserve">/2023 giữa Công ty Cổ phần Kim Tín </w:t>
      </w:r>
      <w:r w:rsidR="00610808" w:rsidRPr="009F1E49">
        <w:rPr>
          <w:rFonts w:cs="Times New Roman"/>
          <w:i/>
          <w:iCs/>
          <w:color w:val="auto"/>
          <w:szCs w:val="26"/>
          <w:lang w:val="vi-VN" w:eastAsia="vi-VN"/>
        </w:rPr>
        <w:t>Gỗ Xanh</w:t>
      </w:r>
      <w:r w:rsidR="00610808" w:rsidRPr="009F1E49">
        <w:rPr>
          <w:rFonts w:cs="Times New Roman"/>
          <w:i/>
          <w:iCs/>
          <w:color w:val="auto"/>
          <w:szCs w:val="26"/>
          <w:lang w:val="de-CH" w:eastAsia="vi-VN"/>
        </w:rPr>
        <w:t xml:space="preserve"> và </w:t>
      </w:r>
      <w:r w:rsidR="00610808" w:rsidRPr="009F1E49">
        <w:rPr>
          <w:rFonts w:asciiTheme="majorBidi" w:hAnsiTheme="majorBidi" w:cstheme="majorBidi"/>
          <w:i/>
          <w:iCs/>
          <w:color w:val="auto"/>
          <w:szCs w:val="26"/>
          <w:lang w:val="pt-BR"/>
        </w:rPr>
        <w:t>Công ty C</w:t>
      </w:r>
      <w:r w:rsidR="00610808" w:rsidRPr="009F1E49">
        <w:rPr>
          <w:rFonts w:asciiTheme="majorBidi" w:hAnsiTheme="majorBidi" w:cstheme="majorBidi"/>
          <w:i/>
          <w:iCs/>
          <w:color w:val="auto"/>
          <w:szCs w:val="26"/>
          <w:lang w:val="vi-VN"/>
        </w:rPr>
        <w:t>ổ phần</w:t>
      </w:r>
      <w:r w:rsidR="00610808" w:rsidRPr="009F1E49">
        <w:rPr>
          <w:rFonts w:asciiTheme="majorBidi" w:hAnsiTheme="majorBidi" w:cstheme="majorBidi"/>
          <w:i/>
          <w:iCs/>
          <w:color w:val="auto"/>
          <w:szCs w:val="26"/>
          <w:lang w:val="pt-BR"/>
        </w:rPr>
        <w:t xml:space="preserve"> Công nghệ An Huy</w:t>
      </w:r>
      <w:r w:rsidR="00610808" w:rsidRPr="009F1E49">
        <w:rPr>
          <w:rFonts w:cs="Times New Roman"/>
          <w:i/>
          <w:iCs/>
          <w:color w:val="auto"/>
          <w:szCs w:val="26"/>
          <w:lang w:val="pt-BR"/>
        </w:rPr>
        <w:t xml:space="preserve"> </w:t>
      </w:r>
      <w:r w:rsidR="00610808" w:rsidRPr="009F1E49">
        <w:rPr>
          <w:rFonts w:cs="Times New Roman"/>
          <w:i/>
          <w:iCs/>
          <w:color w:val="auto"/>
          <w:szCs w:val="26"/>
          <w:lang w:val="de-CH" w:eastAsia="vi-VN"/>
        </w:rPr>
        <w:t>được đính kèm tại Phụ lục</w:t>
      </w:r>
      <w:r w:rsidRPr="009F1E49">
        <w:rPr>
          <w:i/>
          <w:iCs/>
          <w:color w:val="auto"/>
          <w:spacing w:val="2"/>
          <w:szCs w:val="26"/>
          <w:lang w:val="sv-SE"/>
        </w:rPr>
        <w:t>)</w:t>
      </w:r>
      <w:r w:rsidRPr="009F1E49">
        <w:rPr>
          <w:i/>
          <w:iCs/>
          <w:color w:val="auto"/>
          <w:szCs w:val="26"/>
          <w:lang w:val="de-CH" w:eastAsia="vi-VN"/>
        </w:rPr>
        <w:t>.</w:t>
      </w:r>
    </w:p>
    <w:p w14:paraId="34E59EE9" w14:textId="25623C07" w:rsidR="004D6B92" w:rsidRPr="009F1E49" w:rsidRDefault="004D6B92" w:rsidP="00610808">
      <w:pPr>
        <w:spacing w:before="0" w:after="0"/>
        <w:jc w:val="center"/>
        <w:rPr>
          <w:rFonts w:eastAsia="Calibri" w:cs="Times New Roman"/>
          <w:b/>
          <w:bCs/>
          <w:color w:val="auto"/>
          <w:szCs w:val="26"/>
          <w:lang w:val="da-DK"/>
        </w:rPr>
      </w:pPr>
      <w:bookmarkStart w:id="270" w:name="_Toc165553330"/>
      <w:bookmarkStart w:id="271" w:name="_Toc186532758"/>
      <w:r w:rsidRPr="009F1E49">
        <w:rPr>
          <w:rFonts w:eastAsia="Times New Roman"/>
          <w:b/>
          <w:color w:val="auto"/>
        </w:rPr>
        <w:t>Bảng 3.</w:t>
      </w:r>
      <w:r w:rsidRPr="009F1E49">
        <w:rPr>
          <w:rFonts w:eastAsia="Times New Roman"/>
          <w:b/>
          <w:color w:val="auto"/>
        </w:rPr>
        <w:fldChar w:fldCharType="begin"/>
      </w:r>
      <w:r w:rsidRPr="009F1E49">
        <w:rPr>
          <w:rFonts w:eastAsia="Times New Roman"/>
          <w:b/>
          <w:color w:val="auto"/>
        </w:rPr>
        <w:instrText xml:space="preserve"> SEQ Bảng_3. \* ARABIC </w:instrText>
      </w:r>
      <w:r w:rsidRPr="009F1E49">
        <w:rPr>
          <w:rFonts w:eastAsia="Times New Roman"/>
          <w:b/>
          <w:color w:val="auto"/>
        </w:rPr>
        <w:fldChar w:fldCharType="separate"/>
      </w:r>
      <w:r w:rsidR="009F1E49">
        <w:rPr>
          <w:rFonts w:eastAsia="Times New Roman"/>
          <w:b/>
          <w:noProof/>
          <w:color w:val="auto"/>
        </w:rPr>
        <w:t>11</w:t>
      </w:r>
      <w:r w:rsidRPr="009F1E49">
        <w:rPr>
          <w:rFonts w:eastAsia="Times New Roman"/>
          <w:b/>
          <w:color w:val="auto"/>
        </w:rPr>
        <w:fldChar w:fldCharType="end"/>
      </w:r>
      <w:r w:rsidRPr="009F1E49">
        <w:rPr>
          <w:rFonts w:eastAsia="Times New Roman"/>
          <w:b/>
          <w:color w:val="auto"/>
        </w:rPr>
        <w:t>.</w:t>
      </w:r>
      <w:r w:rsidRPr="009F1E49">
        <w:rPr>
          <w:rFonts w:eastAsia="Times New Roman"/>
          <w:bCs/>
          <w:color w:val="auto"/>
        </w:rPr>
        <w:t xml:space="preserve"> </w:t>
      </w:r>
      <w:r w:rsidRPr="009F1E49">
        <w:rPr>
          <w:rFonts w:eastAsia="Calibri" w:cs="Times New Roman"/>
          <w:b/>
          <w:bCs/>
          <w:color w:val="auto"/>
          <w:szCs w:val="26"/>
          <w:lang w:val="da-DK"/>
        </w:rPr>
        <w:t xml:space="preserve">Công trình lưu giữ chất thải rắn công nghiệp </w:t>
      </w:r>
      <w:bookmarkEnd w:id="269"/>
      <w:r w:rsidRPr="009F1E49">
        <w:rPr>
          <w:rFonts w:eastAsia="Calibri" w:cs="Times New Roman"/>
          <w:b/>
          <w:bCs/>
          <w:color w:val="auto"/>
          <w:szCs w:val="26"/>
          <w:lang w:val="da-DK"/>
        </w:rPr>
        <w:t>thông thường</w:t>
      </w:r>
      <w:bookmarkEnd w:id="270"/>
      <w:bookmarkEnd w:id="271"/>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95"/>
        <w:gridCol w:w="1139"/>
        <w:gridCol w:w="6215"/>
      </w:tblGrid>
      <w:tr w:rsidR="009F1E49" w:rsidRPr="009F1E49" w14:paraId="11EB3DD0" w14:textId="77777777" w:rsidTr="00417BE3">
        <w:trPr>
          <w:trHeight w:val="75"/>
          <w:tblHeader/>
          <w:jc w:val="center"/>
        </w:trPr>
        <w:tc>
          <w:tcPr>
            <w:tcW w:w="1067" w:type="pct"/>
            <w:tcBorders>
              <w:bottom w:val="single" w:sz="2" w:space="0" w:color="auto"/>
            </w:tcBorders>
            <w:shd w:val="clear" w:color="auto" w:fill="auto"/>
            <w:vAlign w:val="center"/>
          </w:tcPr>
          <w:p w14:paraId="680E17E6" w14:textId="77777777" w:rsidR="004D6B92" w:rsidRPr="009F1E49" w:rsidRDefault="004D6B92" w:rsidP="004D6B92">
            <w:pPr>
              <w:spacing w:before="0" w:after="0" w:line="276" w:lineRule="auto"/>
              <w:ind w:left="-8" w:firstLine="0"/>
              <w:jc w:val="center"/>
              <w:rPr>
                <w:rFonts w:eastAsia="Calibri" w:cs="Times New Roman"/>
                <w:b/>
                <w:color w:val="auto"/>
                <w:szCs w:val="26"/>
              </w:rPr>
            </w:pPr>
            <w:r w:rsidRPr="009F1E49">
              <w:rPr>
                <w:rFonts w:eastAsia="Calibri" w:cs="Times New Roman"/>
                <w:b/>
                <w:color w:val="auto"/>
                <w:szCs w:val="26"/>
              </w:rPr>
              <w:t xml:space="preserve">Hạng mục         </w:t>
            </w:r>
          </w:p>
        </w:tc>
        <w:tc>
          <w:tcPr>
            <w:tcW w:w="609" w:type="pct"/>
            <w:tcBorders>
              <w:bottom w:val="single" w:sz="2" w:space="0" w:color="auto"/>
            </w:tcBorders>
            <w:shd w:val="clear" w:color="auto" w:fill="auto"/>
            <w:vAlign w:val="center"/>
          </w:tcPr>
          <w:p w14:paraId="7FB7C8CA" w14:textId="77777777" w:rsidR="004D6B92" w:rsidRPr="009F1E49" w:rsidRDefault="004D6B92" w:rsidP="004D6B92">
            <w:pPr>
              <w:spacing w:before="0" w:after="0" w:line="276" w:lineRule="auto"/>
              <w:ind w:left="-8" w:firstLine="0"/>
              <w:jc w:val="center"/>
              <w:rPr>
                <w:rFonts w:eastAsia="Calibri" w:cs="Times New Roman"/>
                <w:b/>
                <w:color w:val="auto"/>
                <w:szCs w:val="26"/>
              </w:rPr>
            </w:pPr>
            <w:r w:rsidRPr="009F1E49">
              <w:rPr>
                <w:rFonts w:eastAsia="Calibri" w:cs="Times New Roman"/>
                <w:b/>
                <w:color w:val="auto"/>
                <w:szCs w:val="26"/>
              </w:rPr>
              <w:t>Số lượng</w:t>
            </w:r>
          </w:p>
        </w:tc>
        <w:tc>
          <w:tcPr>
            <w:tcW w:w="3324" w:type="pct"/>
            <w:tcBorders>
              <w:bottom w:val="single" w:sz="2" w:space="0" w:color="auto"/>
            </w:tcBorders>
            <w:shd w:val="clear" w:color="auto" w:fill="auto"/>
            <w:vAlign w:val="center"/>
          </w:tcPr>
          <w:p w14:paraId="489EDF59" w14:textId="77777777" w:rsidR="004D6B92" w:rsidRPr="009F1E49" w:rsidRDefault="004D6B92" w:rsidP="004D6B92">
            <w:pPr>
              <w:spacing w:before="0" w:after="0" w:line="276" w:lineRule="auto"/>
              <w:ind w:left="33" w:firstLine="0"/>
              <w:jc w:val="center"/>
              <w:rPr>
                <w:rFonts w:eastAsia="Calibri" w:cs="Times New Roman"/>
                <w:b/>
                <w:color w:val="auto"/>
                <w:szCs w:val="26"/>
              </w:rPr>
            </w:pPr>
            <w:r w:rsidRPr="009F1E49">
              <w:rPr>
                <w:rFonts w:eastAsia="Calibri" w:cs="Times New Roman"/>
                <w:b/>
                <w:color w:val="auto"/>
                <w:szCs w:val="26"/>
              </w:rPr>
              <w:t>Thông số kỹ thuật</w:t>
            </w:r>
          </w:p>
        </w:tc>
      </w:tr>
      <w:tr w:rsidR="009F1E49" w:rsidRPr="009F1E49" w14:paraId="4992E87B" w14:textId="77777777" w:rsidTr="00417BE3">
        <w:trPr>
          <w:trHeight w:val="432"/>
          <w:jc w:val="center"/>
        </w:trPr>
        <w:tc>
          <w:tcPr>
            <w:tcW w:w="1067" w:type="pct"/>
            <w:shd w:val="clear" w:color="auto" w:fill="auto"/>
            <w:vAlign w:val="center"/>
          </w:tcPr>
          <w:p w14:paraId="08AF1E4C" w14:textId="23CC67B2" w:rsidR="004D6B92" w:rsidRPr="009F1E49" w:rsidRDefault="004D6B92" w:rsidP="00610808">
            <w:pPr>
              <w:spacing w:before="0" w:after="0" w:line="276" w:lineRule="auto"/>
              <w:ind w:firstLine="0"/>
              <w:rPr>
                <w:rFonts w:eastAsia="Calibri" w:cs="Times New Roman"/>
                <w:color w:val="auto"/>
                <w:szCs w:val="26"/>
                <w:lang w:val="vi-VN"/>
              </w:rPr>
            </w:pPr>
            <w:r w:rsidRPr="009F1E49">
              <w:rPr>
                <w:rFonts w:eastAsia="Calibri" w:cs="Times New Roman"/>
                <w:color w:val="auto"/>
                <w:szCs w:val="26"/>
              </w:rPr>
              <w:t>Khu vực</w:t>
            </w:r>
            <w:r w:rsidRPr="009F1E49">
              <w:rPr>
                <w:rFonts w:eastAsia="Calibri" w:cs="Times New Roman"/>
                <w:color w:val="auto"/>
                <w:szCs w:val="26"/>
                <w:lang w:val="vi-VN"/>
              </w:rPr>
              <w:t xml:space="preserve"> </w:t>
            </w:r>
            <w:r w:rsidR="00610808" w:rsidRPr="009F1E49">
              <w:rPr>
                <w:rFonts w:eastAsia="Calibri" w:cs="Times New Roman"/>
                <w:color w:val="auto"/>
                <w:szCs w:val="26"/>
                <w:lang w:val="vi-VN"/>
              </w:rPr>
              <w:t xml:space="preserve">lưu </w:t>
            </w:r>
            <w:r w:rsidRPr="009F1E49">
              <w:rPr>
                <w:rFonts w:eastAsia="Calibri" w:cs="Times New Roman"/>
                <w:color w:val="auto"/>
                <w:szCs w:val="26"/>
                <w:lang w:val="vi-VN"/>
              </w:rPr>
              <w:t xml:space="preserve">chứa chất thải </w:t>
            </w:r>
            <w:r w:rsidR="00610808" w:rsidRPr="009F1E49">
              <w:rPr>
                <w:rFonts w:eastAsia="Calibri" w:cs="Times New Roman"/>
                <w:color w:val="auto"/>
                <w:szCs w:val="26"/>
                <w:lang w:val="vi-VN"/>
              </w:rPr>
              <w:t xml:space="preserve">rắn </w:t>
            </w:r>
            <w:r w:rsidRPr="009F1E49">
              <w:rPr>
                <w:rFonts w:eastAsia="Calibri" w:cs="Times New Roman"/>
                <w:color w:val="auto"/>
                <w:szCs w:val="26"/>
              </w:rPr>
              <w:t>công nghiệp thông thường</w:t>
            </w:r>
          </w:p>
        </w:tc>
        <w:tc>
          <w:tcPr>
            <w:tcW w:w="609" w:type="pct"/>
            <w:shd w:val="clear" w:color="auto" w:fill="auto"/>
            <w:vAlign w:val="center"/>
          </w:tcPr>
          <w:p w14:paraId="4129F2E5" w14:textId="77777777" w:rsidR="004D6B92" w:rsidRPr="009F1E49" w:rsidRDefault="004D6B92" w:rsidP="004D6B92">
            <w:pPr>
              <w:spacing w:before="0" w:after="0" w:line="276" w:lineRule="auto"/>
              <w:ind w:left="-109" w:right="-108" w:firstLine="0"/>
              <w:jc w:val="center"/>
              <w:rPr>
                <w:rFonts w:eastAsia="Calibri" w:cs="Times New Roman"/>
                <w:color w:val="auto"/>
                <w:szCs w:val="26"/>
              </w:rPr>
            </w:pPr>
            <w:r w:rsidRPr="009F1E49">
              <w:rPr>
                <w:rFonts w:eastAsia="Calibri" w:cs="Times New Roman"/>
                <w:color w:val="auto"/>
                <w:szCs w:val="26"/>
              </w:rPr>
              <w:t>01</w:t>
            </w:r>
          </w:p>
        </w:tc>
        <w:tc>
          <w:tcPr>
            <w:tcW w:w="3324" w:type="pct"/>
            <w:shd w:val="clear" w:color="auto" w:fill="auto"/>
            <w:vAlign w:val="center"/>
          </w:tcPr>
          <w:p w14:paraId="01581842" w14:textId="1AD4FC7D" w:rsidR="004D6B92" w:rsidRPr="009F1E49" w:rsidRDefault="004D6B92">
            <w:pPr>
              <w:widowControl w:val="0"/>
              <w:numPr>
                <w:ilvl w:val="0"/>
                <w:numId w:val="81"/>
              </w:numPr>
              <w:spacing w:before="0" w:after="0" w:line="276" w:lineRule="auto"/>
              <w:ind w:left="159" w:hanging="187"/>
              <w:rPr>
                <w:rFonts w:eastAsia="Calibri" w:cs="Times New Roman"/>
                <w:color w:val="auto"/>
                <w:szCs w:val="26"/>
              </w:rPr>
            </w:pPr>
            <w:r w:rsidRPr="009F1E49">
              <w:rPr>
                <w:rFonts w:eastAsia="Calibri" w:cs="Times New Roman"/>
                <w:color w:val="auto"/>
                <w:szCs w:val="26"/>
              </w:rPr>
              <w:t xml:space="preserve">Diện tích: </w:t>
            </w:r>
            <w:r w:rsidR="00E544BC" w:rsidRPr="009F1E49">
              <w:rPr>
                <w:rFonts w:eastAsia="Calibri" w:cs="Times New Roman"/>
                <w:color w:val="auto"/>
                <w:szCs w:val="26"/>
                <w:lang w:val="vi-VN"/>
              </w:rPr>
              <w:t>2</w:t>
            </w:r>
            <w:r w:rsidR="00610808" w:rsidRPr="009F1E49">
              <w:rPr>
                <w:rFonts w:eastAsia="Calibri" w:cs="Times New Roman"/>
                <w:color w:val="auto"/>
                <w:szCs w:val="26"/>
                <w:lang w:val="vi-VN"/>
              </w:rPr>
              <w:t>6</w:t>
            </w:r>
            <w:r w:rsidRPr="009F1E49">
              <w:rPr>
                <w:rFonts w:eastAsia="Calibri" w:cs="Times New Roman"/>
                <w:color w:val="auto"/>
                <w:szCs w:val="26"/>
              </w:rPr>
              <w:t xml:space="preserve"> m</w:t>
            </w:r>
            <w:r w:rsidRPr="009F1E49">
              <w:rPr>
                <w:rFonts w:eastAsia="Calibri" w:cs="Times New Roman"/>
                <w:color w:val="auto"/>
                <w:szCs w:val="26"/>
                <w:vertAlign w:val="superscript"/>
              </w:rPr>
              <w:t>2</w:t>
            </w:r>
            <w:r w:rsidRPr="009F1E49">
              <w:rPr>
                <w:rFonts w:eastAsia="Calibri" w:cs="Times New Roman"/>
                <w:color w:val="auto"/>
                <w:szCs w:val="26"/>
              </w:rPr>
              <w:t>.</w:t>
            </w:r>
          </w:p>
          <w:p w14:paraId="2BA74005" w14:textId="3BC1E402" w:rsidR="004D6B92" w:rsidRPr="009F1E49" w:rsidRDefault="004D6B92">
            <w:pPr>
              <w:widowControl w:val="0"/>
              <w:numPr>
                <w:ilvl w:val="0"/>
                <w:numId w:val="81"/>
              </w:numPr>
              <w:spacing w:before="0" w:after="0" w:line="276" w:lineRule="auto"/>
              <w:ind w:left="159" w:hanging="187"/>
              <w:rPr>
                <w:rFonts w:eastAsia="Calibri" w:cs="Times New Roman"/>
                <w:color w:val="auto"/>
                <w:szCs w:val="26"/>
              </w:rPr>
            </w:pPr>
            <w:r w:rsidRPr="009F1E49">
              <w:rPr>
                <w:rFonts w:eastAsia="Calibri" w:cs="Times New Roman"/>
                <w:color w:val="auto"/>
                <w:szCs w:val="26"/>
              </w:rPr>
              <w:t>Nền gạch, xây tường, mái che bằng tôn.</w:t>
            </w:r>
          </w:p>
          <w:p w14:paraId="4A4FC174" w14:textId="77777777" w:rsidR="004D6B92" w:rsidRPr="009F1E49" w:rsidRDefault="004D6B92">
            <w:pPr>
              <w:widowControl w:val="0"/>
              <w:numPr>
                <w:ilvl w:val="0"/>
                <w:numId w:val="81"/>
              </w:numPr>
              <w:spacing w:before="0" w:after="0" w:line="276" w:lineRule="auto"/>
              <w:ind w:left="159" w:hanging="187"/>
              <w:rPr>
                <w:rFonts w:eastAsia="Calibri" w:cs="Times New Roman"/>
                <w:color w:val="auto"/>
                <w:szCs w:val="26"/>
              </w:rPr>
            </w:pPr>
            <w:r w:rsidRPr="009F1E49">
              <w:rPr>
                <w:rFonts w:eastAsia="Calibri" w:cs="Times New Roman"/>
                <w:color w:val="auto"/>
                <w:szCs w:val="26"/>
              </w:rPr>
              <w:t xml:space="preserve">Vị trí: </w:t>
            </w:r>
            <w:r w:rsidRPr="009F1E49">
              <w:rPr>
                <w:color w:val="auto"/>
                <w:szCs w:val="26"/>
                <w:lang w:val="vi-VN"/>
              </w:rPr>
              <w:t>Phía sau</w:t>
            </w:r>
            <w:r w:rsidRPr="009F1E49">
              <w:rPr>
                <w:color w:val="auto"/>
                <w:szCs w:val="26"/>
              </w:rPr>
              <w:t xml:space="preserve"> </w:t>
            </w:r>
            <w:r w:rsidRPr="009F1E49">
              <w:rPr>
                <w:color w:val="auto"/>
                <w:szCs w:val="26"/>
                <w:lang w:val="vi-VN"/>
              </w:rPr>
              <w:t xml:space="preserve">bên ngoài </w:t>
            </w:r>
            <w:r w:rsidRPr="009F1E49">
              <w:rPr>
                <w:color w:val="auto"/>
                <w:szCs w:val="26"/>
              </w:rPr>
              <w:t>xưởng sản xuất.</w:t>
            </w:r>
          </w:p>
          <w:p w14:paraId="70BD68F9" w14:textId="77777777" w:rsidR="004D6B92" w:rsidRPr="009F1E49" w:rsidRDefault="004D6B92" w:rsidP="004D6B92">
            <w:pPr>
              <w:spacing w:before="0" w:after="0" w:line="276" w:lineRule="auto"/>
              <w:ind w:left="159" w:firstLine="0"/>
              <w:rPr>
                <w:rFonts w:eastAsia="Calibri" w:cs="Times New Roman"/>
                <w:i/>
                <w:color w:val="auto"/>
                <w:szCs w:val="26"/>
                <w:u w:val="single"/>
              </w:rPr>
            </w:pPr>
            <w:r w:rsidRPr="009F1E49">
              <w:rPr>
                <w:rFonts w:eastAsia="Calibri" w:cs="Times New Roman"/>
                <w:i/>
                <w:color w:val="auto"/>
                <w:szCs w:val="26"/>
                <w:u w:val="single"/>
              </w:rPr>
              <w:t>Vật liệu chứa:</w:t>
            </w:r>
          </w:p>
          <w:p w14:paraId="673078B0" w14:textId="2BE3AE5F" w:rsidR="004D6B92" w:rsidRPr="009F1E49" w:rsidRDefault="00610808">
            <w:pPr>
              <w:widowControl w:val="0"/>
              <w:numPr>
                <w:ilvl w:val="0"/>
                <w:numId w:val="81"/>
              </w:numPr>
              <w:spacing w:before="0" w:after="0" w:line="276" w:lineRule="auto"/>
              <w:ind w:left="159" w:hanging="187"/>
              <w:rPr>
                <w:rFonts w:eastAsia="Calibri" w:cs="Times New Roman"/>
                <w:color w:val="auto"/>
                <w:szCs w:val="26"/>
              </w:rPr>
            </w:pPr>
            <w:r w:rsidRPr="009F1E49">
              <w:rPr>
                <w:rFonts w:eastAsia="Calibri" w:cs="Times New Roman"/>
                <w:color w:val="auto"/>
                <w:szCs w:val="26"/>
                <w:lang w:val="vi-VN"/>
              </w:rPr>
              <w:t>Các b</w:t>
            </w:r>
            <w:r w:rsidR="004D6B92" w:rsidRPr="009F1E49">
              <w:rPr>
                <w:rFonts w:eastAsia="Calibri" w:cs="Times New Roman"/>
                <w:color w:val="auto"/>
                <w:szCs w:val="26"/>
              </w:rPr>
              <w:t xml:space="preserve">ao </w:t>
            </w:r>
            <w:r w:rsidRPr="009F1E49">
              <w:rPr>
                <w:rFonts w:eastAsia="Calibri" w:cs="Times New Roman"/>
                <w:color w:val="auto"/>
                <w:szCs w:val="26"/>
                <w:lang w:val="vi-VN"/>
              </w:rPr>
              <w:t>PP</w:t>
            </w:r>
          </w:p>
        </w:tc>
      </w:tr>
    </w:tbl>
    <w:p w14:paraId="09A7E414" w14:textId="15BA549F" w:rsidR="004D6B92" w:rsidRPr="009F1E49" w:rsidRDefault="004D6B92" w:rsidP="00E06616">
      <w:pPr>
        <w:tabs>
          <w:tab w:val="num" w:pos="720"/>
          <w:tab w:val="num" w:pos="1800"/>
        </w:tabs>
        <w:spacing w:before="0" w:after="0" w:line="288" w:lineRule="auto"/>
        <w:jc w:val="right"/>
        <w:rPr>
          <w:rFonts w:cs="Times New Roman"/>
          <w:i/>
          <w:color w:val="auto"/>
          <w:szCs w:val="26"/>
          <w:lang w:val="it-IT"/>
        </w:rPr>
      </w:pPr>
      <w:r w:rsidRPr="009F1E49">
        <w:rPr>
          <w:rFonts w:cs="Times New Roman"/>
          <w:i/>
          <w:color w:val="auto"/>
          <w:szCs w:val="26"/>
          <w:lang w:val="it-IT"/>
        </w:rPr>
        <w:t xml:space="preserve">(Nguồn: Công ty Cổ phần Kim Tín </w:t>
      </w:r>
      <w:r w:rsidR="00E06616" w:rsidRPr="009F1E49">
        <w:rPr>
          <w:rFonts w:cs="Times New Roman"/>
          <w:i/>
          <w:color w:val="auto"/>
          <w:szCs w:val="26"/>
          <w:lang w:val="vi-VN"/>
        </w:rPr>
        <w:t>Gỗ Xanh</w:t>
      </w:r>
      <w:r w:rsidRPr="009F1E49">
        <w:rPr>
          <w:rFonts w:cs="Times New Roman"/>
          <w:i/>
          <w:color w:val="auto"/>
          <w:szCs w:val="26"/>
          <w:lang w:val="it-IT"/>
        </w:rPr>
        <w:t>, 2024)</w:t>
      </w:r>
    </w:p>
    <w:p w14:paraId="1820664A" w14:textId="37839E87" w:rsidR="004D6B92" w:rsidRPr="009F1E49" w:rsidRDefault="004D6B92" w:rsidP="004D6B92">
      <w:pPr>
        <w:widowControl w:val="0"/>
        <w:adjustRightInd w:val="0"/>
        <w:snapToGrid w:val="0"/>
        <w:spacing w:line="276" w:lineRule="auto"/>
        <w:rPr>
          <w:rFonts w:cs="Times New Roman"/>
          <w:color w:val="auto"/>
          <w:szCs w:val="26"/>
        </w:rPr>
      </w:pPr>
      <w:r w:rsidRPr="009F1E49">
        <w:rPr>
          <w:rFonts w:cs="Times New Roman"/>
          <w:color w:val="auto"/>
          <w:szCs w:val="26"/>
          <w:lang w:val="vi-VN"/>
        </w:rPr>
        <w:t>Chất thải rắn</w:t>
      </w:r>
      <w:r w:rsidRPr="009F1E49">
        <w:rPr>
          <w:rFonts w:cs="Times New Roman"/>
          <w:color w:val="auto"/>
          <w:szCs w:val="26"/>
        </w:rPr>
        <w:t xml:space="preserve"> công nghiệp thông thường tại </w:t>
      </w:r>
      <w:r w:rsidR="00E06616" w:rsidRPr="009F1E49">
        <w:rPr>
          <w:rFonts w:cs="Times New Roman"/>
          <w:color w:val="auto"/>
          <w:szCs w:val="26"/>
          <w:lang w:val="vi-VN"/>
        </w:rPr>
        <w:t>cơ sở</w:t>
      </w:r>
      <w:r w:rsidRPr="009F1E49">
        <w:rPr>
          <w:rFonts w:cs="Times New Roman"/>
          <w:color w:val="auto"/>
          <w:szCs w:val="26"/>
          <w:lang w:val="vi-VN"/>
        </w:rPr>
        <w:t xml:space="preserve"> sẽ được quản lý theo đúng Nghị định 08/2022/NĐ-CP ngày 10/01/2022 của Chính phủ Quy định chi tiết một số điều của Luật Bảo vệ môi trường; Thông tư 02/2022/TT-BTNMT của Bộ Tài nguyên và Môi trường ban hành ngày 10/01/2022 Quy định chi tiết thi hành một số điều của Luật Bảo vệ môi trường. </w:t>
      </w:r>
      <w:r w:rsidRPr="009F1E49">
        <w:rPr>
          <w:rFonts w:cs="Times New Roman"/>
          <w:color w:val="auto"/>
          <w:szCs w:val="26"/>
        </w:rPr>
        <w:t xml:space="preserve">Ngoài ra, </w:t>
      </w:r>
      <w:r w:rsidR="00832ACF" w:rsidRPr="009F1E49">
        <w:rPr>
          <w:rFonts w:cs="Times New Roman"/>
          <w:color w:val="auto"/>
          <w:szCs w:val="26"/>
        </w:rPr>
        <w:t>Chủ cơ sở</w:t>
      </w:r>
      <w:r w:rsidRPr="009F1E49">
        <w:rPr>
          <w:rFonts w:cs="Times New Roman"/>
          <w:color w:val="auto"/>
          <w:szCs w:val="26"/>
        </w:rPr>
        <w:t xml:space="preserve"> t</w:t>
      </w:r>
      <w:r w:rsidRPr="009F1E49">
        <w:rPr>
          <w:rFonts w:cs="Times New Roman"/>
          <w:color w:val="auto"/>
          <w:szCs w:val="26"/>
          <w:lang w:val="vi-VN"/>
        </w:rPr>
        <w:t xml:space="preserve">hực hiện lưu giữ các chứng từ, nộp chứng từ và lập báo cáo quản lý chất thải rắn cho Sở Tài nguyên và Môi trường </w:t>
      </w:r>
      <w:r w:rsidRPr="009F1E49">
        <w:rPr>
          <w:rFonts w:cs="Times New Roman"/>
          <w:color w:val="auto"/>
          <w:szCs w:val="26"/>
        </w:rPr>
        <w:t>tỉnh Bình Phước</w:t>
      </w:r>
      <w:r w:rsidRPr="009F1E49">
        <w:rPr>
          <w:rFonts w:cs="Times New Roman"/>
          <w:color w:val="auto"/>
          <w:szCs w:val="26"/>
          <w:lang w:val="vi-VN"/>
        </w:rPr>
        <w:t xml:space="preserve"> định kỳ tích hợp trong Báo cáo Công tác bảo vệ môi trường định kỳ theo quy định</w:t>
      </w:r>
      <w:r w:rsidRPr="009F1E49">
        <w:rPr>
          <w:rFonts w:cs="Times New Roman"/>
          <w:color w:val="auto"/>
          <w:szCs w:val="26"/>
        </w:rPr>
        <w:t>.</w:t>
      </w:r>
    </w:p>
    <w:p w14:paraId="1494C328" w14:textId="4F656D65" w:rsidR="004D6B92" w:rsidRPr="009F1E49" w:rsidRDefault="004D6B92" w:rsidP="004D6B92">
      <w:pPr>
        <w:spacing w:line="276" w:lineRule="auto"/>
        <w:ind w:firstLine="562"/>
        <w:rPr>
          <w:color w:val="auto"/>
        </w:rPr>
      </w:pPr>
      <w:r w:rsidRPr="009F1E49">
        <w:rPr>
          <w:i/>
          <w:iCs/>
          <w:color w:val="auto"/>
          <w:u w:val="single"/>
          <w:lang w:val="sv-SE"/>
        </w:rPr>
        <w:t>Nhận xét:</w:t>
      </w:r>
      <w:r w:rsidRPr="009F1E49">
        <w:rPr>
          <w:color w:val="auto"/>
          <w:lang w:val="sv-SE"/>
        </w:rPr>
        <w:t xml:space="preserve"> Hiện tại các công trình lưu giữ và biện pháp thu gom chất thải rắn thông thường nêu trên được ghi nhận giảm thiểu hiệu quả tác động xấu từ loại chất thải này tại </w:t>
      </w:r>
      <w:r w:rsidRPr="009F1E49">
        <w:rPr>
          <w:color w:val="auto"/>
          <w:lang w:val="sv-SE"/>
        </w:rPr>
        <w:lastRenderedPageBreak/>
        <w:t>khu vực cơ sở. Do đó, sau khi được cấp Giấy phép môi trường, Chủ cơ sở tiếp tục thực hiện các công trình và biện pháp nêu trên.</w:t>
      </w:r>
    </w:p>
    <w:p w14:paraId="63D1B9F0" w14:textId="77777777" w:rsidR="000C5700" w:rsidRPr="009F1E49" w:rsidRDefault="000C5700" w:rsidP="00A62D06">
      <w:pPr>
        <w:pStyle w:val="Heading2"/>
        <w:spacing w:line="276" w:lineRule="auto"/>
        <w:rPr>
          <w:bCs w:val="0"/>
          <w:color w:val="auto"/>
          <w:lang w:val="sv-SE"/>
        </w:rPr>
      </w:pPr>
      <w:bookmarkStart w:id="272" w:name="_Toc186319381"/>
      <w:bookmarkEnd w:id="264"/>
      <w:r w:rsidRPr="009F1E49">
        <w:rPr>
          <w:bCs w:val="0"/>
          <w:color w:val="auto"/>
          <w:lang w:val="sv-SE"/>
        </w:rPr>
        <w:t xml:space="preserve">4. </w:t>
      </w:r>
      <w:r w:rsidRPr="009F1E49">
        <w:rPr>
          <w:color w:val="auto"/>
          <w:lang w:val="sv-SE"/>
        </w:rPr>
        <w:t>Công</w:t>
      </w:r>
      <w:r w:rsidRPr="009F1E49">
        <w:rPr>
          <w:bCs w:val="0"/>
          <w:color w:val="auto"/>
          <w:lang w:val="sv-SE"/>
        </w:rPr>
        <w:t xml:space="preserve"> trình, biện pháp lưu giữ, xử lý chất thải nguy hại</w:t>
      </w:r>
      <w:bookmarkEnd w:id="272"/>
    </w:p>
    <w:p w14:paraId="4D83E3BA" w14:textId="77777777" w:rsidR="004D6B92" w:rsidRPr="009F1E49" w:rsidRDefault="004D6B92" w:rsidP="00D67D8E">
      <w:pPr>
        <w:widowControl w:val="0"/>
        <w:numPr>
          <w:ilvl w:val="0"/>
          <w:numId w:val="107"/>
        </w:numPr>
        <w:adjustRightInd w:val="0"/>
        <w:snapToGrid w:val="0"/>
        <w:spacing w:line="276" w:lineRule="auto"/>
        <w:ind w:left="426"/>
        <w:jc w:val="left"/>
        <w:rPr>
          <w:rFonts w:eastAsia="Calibri" w:cs="Times New Roman"/>
          <w:b/>
          <w:color w:val="auto"/>
          <w:szCs w:val="26"/>
          <w:lang w:val="vi-VN"/>
        </w:rPr>
      </w:pPr>
      <w:r w:rsidRPr="009F1E49">
        <w:rPr>
          <w:rFonts w:eastAsia="Calibri" w:cs="Times New Roman"/>
          <w:b/>
          <w:color w:val="auto"/>
          <w:szCs w:val="26"/>
          <w:lang w:val="vi-VN"/>
        </w:rPr>
        <w:t xml:space="preserve">Nguồn phát sinh: </w:t>
      </w:r>
    </w:p>
    <w:p w14:paraId="0B398184" w14:textId="3C673382" w:rsidR="004D6B92" w:rsidRPr="009F1E49" w:rsidRDefault="004D6B92" w:rsidP="00B44132">
      <w:pPr>
        <w:spacing w:line="276" w:lineRule="auto"/>
        <w:rPr>
          <w:bCs/>
          <w:iCs/>
          <w:color w:val="auto"/>
          <w:lang w:val="vi-VN"/>
        </w:rPr>
      </w:pPr>
      <w:bookmarkStart w:id="273" w:name="_Hlk104493132"/>
      <w:r w:rsidRPr="009F1E49">
        <w:rPr>
          <w:color w:val="auto"/>
          <w:lang w:val="vi-VN"/>
        </w:rPr>
        <w:t xml:space="preserve">Lượng chất thải nguy hại phát sinh trong giai đoạn hoạt động của </w:t>
      </w:r>
      <w:r w:rsidR="00B44132" w:rsidRPr="009F1E49">
        <w:rPr>
          <w:color w:val="auto"/>
          <w:lang w:val="pt-BR"/>
        </w:rPr>
        <w:t>cơ sở</w:t>
      </w:r>
      <w:r w:rsidRPr="009F1E49">
        <w:rPr>
          <w:color w:val="auto"/>
          <w:lang w:val="pt-BR"/>
        </w:rPr>
        <w:t xml:space="preserve"> phát sinh </w:t>
      </w:r>
      <w:r w:rsidRPr="009F1E49">
        <w:rPr>
          <w:color w:val="auto"/>
          <w:lang w:val="vi-VN"/>
        </w:rPr>
        <w:t>do hoạt động bảo trì máy móc thiết bị, chiếu sáng, văn phòng</w:t>
      </w:r>
      <w:r w:rsidR="00E06616" w:rsidRPr="009F1E49">
        <w:rPr>
          <w:color w:val="auto"/>
          <w:lang w:val="vi-VN"/>
        </w:rPr>
        <w:t xml:space="preserve"> và hoạt động sản xuất</w:t>
      </w:r>
      <w:r w:rsidRPr="009F1E49">
        <w:rPr>
          <w:color w:val="auto"/>
          <w:lang w:val="vi-VN"/>
        </w:rPr>
        <w:t xml:space="preserve"> chủ yếu </w:t>
      </w:r>
      <w:r w:rsidRPr="009F1E49">
        <w:rPr>
          <w:color w:val="auto"/>
          <w:lang w:val="pt-BR"/>
        </w:rPr>
        <w:t>bao gồm:</w:t>
      </w:r>
      <w:r w:rsidRPr="009F1E49">
        <w:rPr>
          <w:color w:val="auto"/>
          <w:lang w:val="vi-VN"/>
        </w:rPr>
        <w:t xml:space="preserve"> giẻ lau dính dầu nhớt, bóng đèn huỳnh quang thải</w:t>
      </w:r>
      <w:r w:rsidRPr="009F1E49">
        <w:rPr>
          <w:color w:val="auto"/>
          <w:lang w:val="pt-BR"/>
        </w:rPr>
        <w:t>, mực in thải</w:t>
      </w:r>
      <w:r w:rsidR="00E06616" w:rsidRPr="009F1E49">
        <w:rPr>
          <w:color w:val="auto"/>
          <w:lang w:val="vi-VN"/>
        </w:rPr>
        <w:t>,</w:t>
      </w:r>
      <w:r w:rsidR="00E06616" w:rsidRPr="009F1E49">
        <w:rPr>
          <w:rFonts w:asciiTheme="majorBidi" w:hAnsiTheme="majorBidi" w:cstheme="majorBidi"/>
          <w:color w:val="auto"/>
          <w:szCs w:val="26"/>
        </w:rPr>
        <w:t xml:space="preserve"> </w:t>
      </w:r>
      <w:r w:rsidR="00E06616" w:rsidRPr="009F1E49">
        <w:rPr>
          <w:rFonts w:asciiTheme="majorBidi" w:hAnsiTheme="majorBidi" w:cstheme="majorBidi"/>
          <w:color w:val="auto"/>
          <w:szCs w:val="26"/>
          <w:lang w:val="vi-VN"/>
        </w:rPr>
        <w:t>m</w:t>
      </w:r>
      <w:r w:rsidR="00E06616" w:rsidRPr="009F1E49">
        <w:rPr>
          <w:rFonts w:asciiTheme="majorBidi" w:hAnsiTheme="majorBidi" w:cstheme="majorBidi"/>
          <w:color w:val="auto"/>
          <w:szCs w:val="26"/>
        </w:rPr>
        <w:t>ùn cưa, phoi bào, đầu mẩu, gỗ thừa, ván và gỗ dán vụn thải có các TPNH</w:t>
      </w:r>
      <w:r w:rsidR="00E06616" w:rsidRPr="009F1E49">
        <w:rPr>
          <w:rFonts w:asciiTheme="majorBidi" w:hAnsiTheme="majorBidi" w:cstheme="majorBidi"/>
          <w:color w:val="auto"/>
          <w:szCs w:val="26"/>
          <w:lang w:val="vi-VN"/>
        </w:rPr>
        <w:t>,</w:t>
      </w:r>
      <w:r w:rsidRPr="009F1E49">
        <w:rPr>
          <w:color w:val="auto"/>
          <w:lang w:val="pt-BR"/>
        </w:rPr>
        <w:t xml:space="preserve">... </w:t>
      </w:r>
      <w:bookmarkEnd w:id="273"/>
      <w:r w:rsidRPr="009F1E49">
        <w:rPr>
          <w:color w:val="auto"/>
          <w:lang w:val="pt-BR"/>
        </w:rPr>
        <w:t>C</w:t>
      </w:r>
      <w:r w:rsidRPr="009F1E49">
        <w:rPr>
          <w:iCs/>
          <w:color w:val="auto"/>
          <w:lang w:val="pt-BR"/>
        </w:rPr>
        <w:t>ụ thể</w:t>
      </w:r>
      <w:r w:rsidRPr="009F1E49">
        <w:rPr>
          <w:bCs/>
          <w:iCs/>
          <w:color w:val="auto"/>
          <w:lang w:val="vi-VN"/>
        </w:rPr>
        <w:t>:</w:t>
      </w:r>
    </w:p>
    <w:p w14:paraId="382A58E1" w14:textId="14AC34E2" w:rsidR="004D6B92" w:rsidRPr="009F1E49" w:rsidRDefault="00B44132" w:rsidP="00B44132">
      <w:pPr>
        <w:pStyle w:val="Caption"/>
        <w:spacing w:after="0" w:line="240" w:lineRule="auto"/>
        <w:rPr>
          <w:color w:val="auto"/>
          <w:szCs w:val="26"/>
          <w:lang w:val="en-US"/>
        </w:rPr>
      </w:pPr>
      <w:bookmarkStart w:id="274" w:name="_Toc165553318"/>
      <w:bookmarkStart w:id="275" w:name="_Toc186532759"/>
      <w:r w:rsidRPr="009F1E49">
        <w:rPr>
          <w:rFonts w:eastAsia="Times New Roman"/>
          <w:color w:val="auto"/>
        </w:rPr>
        <w:t>Bảng 3.</w:t>
      </w:r>
      <w:r w:rsidRPr="009F1E49">
        <w:rPr>
          <w:rFonts w:eastAsia="Times New Roman"/>
          <w:b w:val="0"/>
          <w:color w:val="auto"/>
        </w:rPr>
        <w:fldChar w:fldCharType="begin"/>
      </w:r>
      <w:r w:rsidRPr="009F1E49">
        <w:rPr>
          <w:rFonts w:eastAsia="Times New Roman"/>
          <w:color w:val="auto"/>
        </w:rPr>
        <w:instrText xml:space="preserve"> SEQ Bảng_3. \* ARABIC </w:instrText>
      </w:r>
      <w:r w:rsidRPr="009F1E49">
        <w:rPr>
          <w:rFonts w:eastAsia="Times New Roman"/>
          <w:b w:val="0"/>
          <w:color w:val="auto"/>
        </w:rPr>
        <w:fldChar w:fldCharType="separate"/>
      </w:r>
      <w:r w:rsidR="009F1E49">
        <w:rPr>
          <w:rFonts w:eastAsia="Times New Roman"/>
          <w:noProof/>
          <w:color w:val="auto"/>
        </w:rPr>
        <w:t>12</w:t>
      </w:r>
      <w:r w:rsidRPr="009F1E49">
        <w:rPr>
          <w:rFonts w:eastAsia="Times New Roman"/>
          <w:b w:val="0"/>
          <w:color w:val="auto"/>
        </w:rPr>
        <w:fldChar w:fldCharType="end"/>
      </w:r>
      <w:r w:rsidRPr="009F1E49">
        <w:rPr>
          <w:rFonts w:eastAsia="Times New Roman"/>
          <w:color w:val="auto"/>
        </w:rPr>
        <w:t>.</w:t>
      </w:r>
      <w:r w:rsidRPr="009F1E49">
        <w:rPr>
          <w:rFonts w:eastAsia="Times New Roman"/>
          <w:bCs/>
          <w:color w:val="auto"/>
        </w:rPr>
        <w:t xml:space="preserve"> </w:t>
      </w:r>
      <w:r w:rsidR="004D6B92" w:rsidRPr="009F1E49">
        <w:rPr>
          <w:noProof/>
          <w:color w:val="auto"/>
          <w:szCs w:val="26"/>
        </w:rPr>
        <w:t>Khối lượng chất thải nguy hại phát sinh</w:t>
      </w:r>
      <w:r w:rsidR="004D6B92" w:rsidRPr="009F1E49">
        <w:rPr>
          <w:noProof/>
          <w:color w:val="auto"/>
          <w:szCs w:val="26"/>
          <w:lang w:val="en-US"/>
        </w:rPr>
        <w:t xml:space="preserve"> tại Dự án</w:t>
      </w:r>
      <w:bookmarkEnd w:id="274"/>
      <w:bookmarkEnd w:id="275"/>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40"/>
        <w:gridCol w:w="1151"/>
        <w:gridCol w:w="1237"/>
        <w:gridCol w:w="1494"/>
        <w:gridCol w:w="1701"/>
        <w:gridCol w:w="1560"/>
      </w:tblGrid>
      <w:tr w:rsidR="009F1E49" w:rsidRPr="009F1E49" w14:paraId="0B718BEB" w14:textId="77777777" w:rsidTr="00F666CD">
        <w:trPr>
          <w:trHeight w:val="141"/>
        </w:trPr>
        <w:tc>
          <w:tcPr>
            <w:tcW w:w="708" w:type="dxa"/>
            <w:vMerge w:val="restart"/>
            <w:vAlign w:val="center"/>
          </w:tcPr>
          <w:p w14:paraId="4BA084DB" w14:textId="77777777" w:rsidR="004D6B92" w:rsidRPr="009F1E49" w:rsidRDefault="004D6B92" w:rsidP="00417BE3">
            <w:pPr>
              <w:spacing w:before="0" w:after="0" w:line="276" w:lineRule="auto"/>
              <w:ind w:right="-23" w:firstLine="0"/>
              <w:jc w:val="center"/>
              <w:rPr>
                <w:rFonts w:eastAsia="Calibri" w:cs="Times New Roman"/>
                <w:b/>
                <w:bCs/>
                <w:iCs/>
                <w:color w:val="auto"/>
                <w:szCs w:val="26"/>
              </w:rPr>
            </w:pPr>
            <w:r w:rsidRPr="009F1E49">
              <w:rPr>
                <w:rFonts w:eastAsia="Calibri" w:cs="Times New Roman"/>
                <w:b/>
                <w:bCs/>
                <w:iCs/>
                <w:color w:val="auto"/>
                <w:szCs w:val="26"/>
              </w:rPr>
              <w:t>STT</w:t>
            </w:r>
          </w:p>
        </w:tc>
        <w:tc>
          <w:tcPr>
            <w:tcW w:w="2640" w:type="dxa"/>
            <w:vMerge w:val="restart"/>
            <w:shd w:val="clear" w:color="auto" w:fill="auto"/>
            <w:vAlign w:val="center"/>
          </w:tcPr>
          <w:p w14:paraId="6815AC95" w14:textId="77777777" w:rsidR="004D6B92" w:rsidRPr="009F1E49" w:rsidRDefault="004D6B92" w:rsidP="00417BE3">
            <w:pPr>
              <w:spacing w:before="0" w:after="0" w:line="276" w:lineRule="auto"/>
              <w:ind w:right="-23" w:firstLine="0"/>
              <w:jc w:val="center"/>
              <w:rPr>
                <w:rFonts w:eastAsia="Calibri" w:cs="Times New Roman"/>
                <w:b/>
                <w:bCs/>
                <w:iCs/>
                <w:color w:val="auto"/>
                <w:szCs w:val="26"/>
                <w:lang w:val="vi-VN"/>
              </w:rPr>
            </w:pPr>
            <w:r w:rsidRPr="009F1E49">
              <w:rPr>
                <w:rFonts w:eastAsia="Calibri" w:cs="Times New Roman"/>
                <w:b/>
                <w:bCs/>
                <w:iCs/>
                <w:color w:val="auto"/>
                <w:szCs w:val="26"/>
              </w:rPr>
              <w:t>Tên</w:t>
            </w:r>
            <w:r w:rsidRPr="009F1E49">
              <w:rPr>
                <w:rFonts w:eastAsia="Calibri" w:cs="Times New Roman"/>
                <w:b/>
                <w:bCs/>
                <w:iCs/>
                <w:color w:val="auto"/>
                <w:szCs w:val="26"/>
                <w:lang w:val="vi-VN"/>
              </w:rPr>
              <w:t xml:space="preserve"> chất thải</w:t>
            </w:r>
          </w:p>
        </w:tc>
        <w:tc>
          <w:tcPr>
            <w:tcW w:w="1151" w:type="dxa"/>
            <w:vMerge w:val="restart"/>
            <w:shd w:val="clear" w:color="auto" w:fill="auto"/>
            <w:vAlign w:val="center"/>
          </w:tcPr>
          <w:p w14:paraId="228AC6F8" w14:textId="77777777" w:rsidR="004D6B92" w:rsidRPr="009F1E49" w:rsidRDefault="004D6B92" w:rsidP="00417BE3">
            <w:pPr>
              <w:spacing w:before="0" w:after="0" w:line="276" w:lineRule="auto"/>
              <w:ind w:right="-23" w:firstLine="0"/>
              <w:jc w:val="center"/>
              <w:rPr>
                <w:rFonts w:eastAsia="Calibri" w:cs="Times New Roman"/>
                <w:b/>
                <w:bCs/>
                <w:iCs/>
                <w:color w:val="auto"/>
                <w:szCs w:val="26"/>
                <w:lang w:val="vi-VN"/>
              </w:rPr>
            </w:pPr>
            <w:r w:rsidRPr="009F1E49">
              <w:rPr>
                <w:rFonts w:eastAsia="Calibri" w:cs="Times New Roman"/>
                <w:b/>
                <w:bCs/>
                <w:iCs/>
                <w:color w:val="auto"/>
                <w:szCs w:val="26"/>
              </w:rPr>
              <w:t>Mã</w:t>
            </w:r>
            <w:r w:rsidRPr="009F1E49">
              <w:rPr>
                <w:rFonts w:eastAsia="Calibri" w:cs="Times New Roman"/>
                <w:b/>
                <w:bCs/>
                <w:iCs/>
                <w:color w:val="auto"/>
                <w:szCs w:val="26"/>
                <w:lang w:val="vi-VN"/>
              </w:rPr>
              <w:t xml:space="preserve"> CTNH</w:t>
            </w:r>
          </w:p>
        </w:tc>
        <w:tc>
          <w:tcPr>
            <w:tcW w:w="1237" w:type="dxa"/>
            <w:vMerge w:val="restart"/>
            <w:vAlign w:val="center"/>
          </w:tcPr>
          <w:p w14:paraId="40FFCEB7" w14:textId="77777777" w:rsidR="004D6B92" w:rsidRPr="009F1E49" w:rsidRDefault="004D6B92" w:rsidP="00417BE3">
            <w:pPr>
              <w:spacing w:before="0" w:after="0" w:line="276" w:lineRule="auto"/>
              <w:ind w:right="-23" w:firstLine="0"/>
              <w:jc w:val="center"/>
              <w:rPr>
                <w:rFonts w:eastAsia="Calibri" w:cs="Times New Roman"/>
                <w:b/>
                <w:bCs/>
                <w:iCs/>
                <w:color w:val="auto"/>
                <w:szCs w:val="26"/>
              </w:rPr>
            </w:pPr>
            <w:r w:rsidRPr="009F1E49">
              <w:rPr>
                <w:rFonts w:cs="Times New Roman"/>
                <w:b/>
                <w:color w:val="auto"/>
                <w:szCs w:val="26"/>
              </w:rPr>
              <w:t>Trạng thái tồn tại</w:t>
            </w:r>
          </w:p>
        </w:tc>
        <w:tc>
          <w:tcPr>
            <w:tcW w:w="4755" w:type="dxa"/>
            <w:gridSpan w:val="3"/>
          </w:tcPr>
          <w:p w14:paraId="30AA2C48" w14:textId="77777777" w:rsidR="004D6B92" w:rsidRPr="009F1E49" w:rsidRDefault="004D6B92" w:rsidP="00417BE3">
            <w:pPr>
              <w:spacing w:before="0" w:after="0" w:line="276" w:lineRule="auto"/>
              <w:ind w:right="-23" w:firstLine="0"/>
              <w:jc w:val="center"/>
              <w:rPr>
                <w:rFonts w:eastAsia="Calibri" w:cs="Times New Roman"/>
                <w:b/>
                <w:bCs/>
                <w:iCs/>
                <w:color w:val="auto"/>
                <w:szCs w:val="26"/>
              </w:rPr>
            </w:pPr>
            <w:r w:rsidRPr="009F1E49">
              <w:rPr>
                <w:rFonts w:eastAsia="Calibri" w:cs="Times New Roman"/>
                <w:b/>
                <w:bCs/>
                <w:iCs/>
                <w:color w:val="auto"/>
                <w:szCs w:val="26"/>
              </w:rPr>
              <w:t>Khối lượng (kg/năm)</w:t>
            </w:r>
          </w:p>
        </w:tc>
      </w:tr>
      <w:tr w:rsidR="009F1E49" w:rsidRPr="009F1E49" w14:paraId="7EE5F9F9" w14:textId="77777777" w:rsidTr="00F666CD">
        <w:trPr>
          <w:trHeight w:val="141"/>
        </w:trPr>
        <w:tc>
          <w:tcPr>
            <w:tcW w:w="708" w:type="dxa"/>
            <w:vMerge/>
          </w:tcPr>
          <w:p w14:paraId="1E116DF8" w14:textId="77777777" w:rsidR="004D6B92" w:rsidRPr="009F1E49" w:rsidRDefault="004D6B92" w:rsidP="00417BE3">
            <w:pPr>
              <w:spacing w:before="0" w:after="0" w:line="276" w:lineRule="auto"/>
              <w:ind w:right="-23" w:firstLine="0"/>
              <w:jc w:val="center"/>
              <w:rPr>
                <w:rFonts w:eastAsia="Calibri" w:cs="Times New Roman"/>
                <w:b/>
                <w:bCs/>
                <w:iCs/>
                <w:color w:val="auto"/>
                <w:szCs w:val="26"/>
              </w:rPr>
            </w:pPr>
          </w:p>
        </w:tc>
        <w:tc>
          <w:tcPr>
            <w:tcW w:w="2640" w:type="dxa"/>
            <w:vMerge/>
            <w:shd w:val="clear" w:color="auto" w:fill="auto"/>
            <w:vAlign w:val="center"/>
          </w:tcPr>
          <w:p w14:paraId="1DB49465" w14:textId="77777777" w:rsidR="004D6B92" w:rsidRPr="009F1E49" w:rsidRDefault="004D6B92" w:rsidP="00417BE3">
            <w:pPr>
              <w:spacing w:before="0" w:after="0" w:line="276" w:lineRule="auto"/>
              <w:ind w:right="-23" w:firstLine="0"/>
              <w:jc w:val="center"/>
              <w:rPr>
                <w:rFonts w:eastAsia="Calibri" w:cs="Times New Roman"/>
                <w:b/>
                <w:bCs/>
                <w:iCs/>
                <w:color w:val="auto"/>
                <w:szCs w:val="26"/>
              </w:rPr>
            </w:pPr>
          </w:p>
        </w:tc>
        <w:tc>
          <w:tcPr>
            <w:tcW w:w="1151" w:type="dxa"/>
            <w:vMerge/>
            <w:shd w:val="clear" w:color="auto" w:fill="auto"/>
            <w:vAlign w:val="center"/>
          </w:tcPr>
          <w:p w14:paraId="33AD9D3E" w14:textId="77777777" w:rsidR="004D6B92" w:rsidRPr="009F1E49" w:rsidRDefault="004D6B92" w:rsidP="00417BE3">
            <w:pPr>
              <w:spacing w:before="0" w:after="0" w:line="276" w:lineRule="auto"/>
              <w:ind w:right="-23" w:firstLine="0"/>
              <w:jc w:val="center"/>
              <w:rPr>
                <w:rFonts w:eastAsia="Calibri" w:cs="Times New Roman"/>
                <w:b/>
                <w:bCs/>
                <w:iCs/>
                <w:color w:val="auto"/>
                <w:szCs w:val="26"/>
              </w:rPr>
            </w:pPr>
          </w:p>
        </w:tc>
        <w:tc>
          <w:tcPr>
            <w:tcW w:w="1237" w:type="dxa"/>
            <w:vMerge/>
            <w:vAlign w:val="center"/>
          </w:tcPr>
          <w:p w14:paraId="26760FFE" w14:textId="77777777" w:rsidR="004D6B92" w:rsidRPr="009F1E49" w:rsidRDefault="004D6B92" w:rsidP="00417BE3">
            <w:pPr>
              <w:spacing w:before="0" w:after="0" w:line="276" w:lineRule="auto"/>
              <w:ind w:right="-23" w:firstLine="0"/>
              <w:jc w:val="center"/>
              <w:rPr>
                <w:rFonts w:eastAsia="Calibri" w:cs="Times New Roman"/>
                <w:b/>
                <w:bCs/>
                <w:iCs/>
                <w:color w:val="auto"/>
                <w:szCs w:val="26"/>
              </w:rPr>
            </w:pPr>
          </w:p>
        </w:tc>
        <w:tc>
          <w:tcPr>
            <w:tcW w:w="1494" w:type="dxa"/>
            <w:vAlign w:val="center"/>
          </w:tcPr>
          <w:p w14:paraId="1A504D28" w14:textId="77777777" w:rsidR="004D6B92" w:rsidRPr="009F1E49" w:rsidRDefault="004D6B92" w:rsidP="00417BE3">
            <w:pPr>
              <w:spacing w:before="0" w:after="0" w:line="276" w:lineRule="auto"/>
              <w:ind w:right="-23" w:firstLine="0"/>
              <w:jc w:val="center"/>
              <w:rPr>
                <w:rFonts w:eastAsia="Calibri" w:cs="Times New Roman"/>
                <w:b/>
                <w:bCs/>
                <w:iCs/>
                <w:color w:val="auto"/>
                <w:szCs w:val="26"/>
              </w:rPr>
            </w:pPr>
            <w:r w:rsidRPr="009F1E49">
              <w:rPr>
                <w:rFonts w:eastAsia="Calibri" w:cs="Times New Roman"/>
                <w:b/>
                <w:bCs/>
                <w:iCs/>
                <w:color w:val="auto"/>
                <w:szCs w:val="26"/>
              </w:rPr>
              <w:t>Theo ĐTM đã được phê duyệt</w:t>
            </w:r>
          </w:p>
        </w:tc>
        <w:tc>
          <w:tcPr>
            <w:tcW w:w="1701" w:type="dxa"/>
            <w:shd w:val="clear" w:color="auto" w:fill="auto"/>
            <w:vAlign w:val="center"/>
          </w:tcPr>
          <w:p w14:paraId="15ACAEC2" w14:textId="0D718946" w:rsidR="004D6B92" w:rsidRPr="009F1E49" w:rsidRDefault="00F666CD" w:rsidP="00417BE3">
            <w:pPr>
              <w:spacing w:before="0" w:after="0" w:line="276" w:lineRule="auto"/>
              <w:ind w:right="-23" w:firstLine="0"/>
              <w:jc w:val="center"/>
              <w:rPr>
                <w:rFonts w:eastAsia="Calibri" w:cs="Times New Roman"/>
                <w:b/>
                <w:bCs/>
                <w:iCs/>
                <w:color w:val="auto"/>
                <w:szCs w:val="26"/>
                <w:lang w:val="vi-VN"/>
              </w:rPr>
            </w:pPr>
            <w:r w:rsidRPr="009F1E49">
              <w:rPr>
                <w:rFonts w:eastAsia="Calibri" w:cs="Times New Roman"/>
                <w:b/>
                <w:bCs/>
                <w:iCs/>
                <w:color w:val="auto"/>
                <w:szCs w:val="26"/>
                <w:lang w:val="vi-VN"/>
              </w:rPr>
              <w:t>Hiện tại (</w:t>
            </w:r>
            <w:r w:rsidR="004D6B92" w:rsidRPr="009F1E49">
              <w:rPr>
                <w:rFonts w:eastAsia="Calibri" w:cs="Times New Roman"/>
                <w:b/>
                <w:bCs/>
                <w:iCs/>
                <w:color w:val="auto"/>
                <w:szCs w:val="26"/>
              </w:rPr>
              <w:t>Theo chứng từ thu gom CTNH</w:t>
            </w:r>
            <w:r w:rsidR="004D6B92" w:rsidRPr="009F1E49">
              <w:rPr>
                <w:rFonts w:eastAsia="Calibri" w:cs="Times New Roman"/>
                <w:b/>
                <w:bCs/>
                <w:iCs/>
                <w:color w:val="auto"/>
                <w:szCs w:val="26"/>
                <w:lang w:val="vi-VN"/>
              </w:rPr>
              <w:t xml:space="preserve"> năm 202</w:t>
            </w:r>
            <w:r w:rsidR="00E06616" w:rsidRPr="009F1E49">
              <w:rPr>
                <w:rFonts w:eastAsia="Calibri" w:cs="Times New Roman"/>
                <w:b/>
                <w:bCs/>
                <w:iCs/>
                <w:color w:val="auto"/>
                <w:szCs w:val="26"/>
                <w:lang w:val="vi-VN"/>
              </w:rPr>
              <w:t>4</w:t>
            </w:r>
            <w:r w:rsidRPr="009F1E49">
              <w:rPr>
                <w:rFonts w:eastAsia="Calibri" w:cs="Times New Roman"/>
                <w:b/>
                <w:bCs/>
                <w:iCs/>
                <w:color w:val="auto"/>
                <w:szCs w:val="26"/>
                <w:lang w:val="vi-VN"/>
              </w:rPr>
              <w:t>)</w:t>
            </w:r>
          </w:p>
        </w:tc>
        <w:tc>
          <w:tcPr>
            <w:tcW w:w="1560" w:type="dxa"/>
            <w:shd w:val="clear" w:color="auto" w:fill="auto"/>
            <w:vAlign w:val="center"/>
          </w:tcPr>
          <w:p w14:paraId="1CB8F6EF" w14:textId="77777777" w:rsidR="004D6B92" w:rsidRPr="009F1E49" w:rsidRDefault="004D6B92" w:rsidP="00417BE3">
            <w:pPr>
              <w:spacing w:before="0" w:after="0" w:line="276" w:lineRule="auto"/>
              <w:ind w:right="-23" w:firstLine="0"/>
              <w:jc w:val="center"/>
              <w:rPr>
                <w:rFonts w:eastAsia="Calibri" w:cs="Times New Roman"/>
                <w:b/>
                <w:color w:val="auto"/>
                <w:szCs w:val="26"/>
                <w:lang w:val="vi-VN"/>
              </w:rPr>
            </w:pPr>
            <w:r w:rsidRPr="009F1E49">
              <w:rPr>
                <w:rFonts w:eastAsia="Calibri" w:cs="Times New Roman"/>
                <w:b/>
                <w:color w:val="auto"/>
                <w:szCs w:val="26"/>
              </w:rPr>
              <w:t>Theo Báo cáo đề xuất cấp GPMT</w:t>
            </w:r>
          </w:p>
        </w:tc>
      </w:tr>
      <w:tr w:rsidR="009F1E49" w:rsidRPr="009F1E49" w14:paraId="3C2C1725" w14:textId="77777777" w:rsidTr="00F666CD">
        <w:trPr>
          <w:trHeight w:val="141"/>
        </w:trPr>
        <w:tc>
          <w:tcPr>
            <w:tcW w:w="708" w:type="dxa"/>
            <w:vAlign w:val="center"/>
          </w:tcPr>
          <w:p w14:paraId="57B3CCC7" w14:textId="77777777" w:rsidR="002851E1" w:rsidRPr="009F1E49" w:rsidRDefault="002851E1" w:rsidP="002851E1">
            <w:pPr>
              <w:spacing w:before="0" w:after="0" w:line="276" w:lineRule="auto"/>
              <w:ind w:right="-23" w:firstLine="0"/>
              <w:jc w:val="center"/>
              <w:rPr>
                <w:rStyle w:val="Khc"/>
                <w:color w:val="auto"/>
                <w:szCs w:val="26"/>
                <w:lang w:eastAsia="vi-VN"/>
              </w:rPr>
            </w:pPr>
            <w:r w:rsidRPr="009F1E49">
              <w:rPr>
                <w:rStyle w:val="Khc"/>
                <w:color w:val="auto"/>
                <w:szCs w:val="26"/>
                <w:lang w:eastAsia="vi-VN"/>
              </w:rPr>
              <w:t>1</w:t>
            </w:r>
          </w:p>
        </w:tc>
        <w:tc>
          <w:tcPr>
            <w:tcW w:w="2640" w:type="dxa"/>
            <w:shd w:val="clear" w:color="auto" w:fill="auto"/>
            <w:vAlign w:val="center"/>
          </w:tcPr>
          <w:p w14:paraId="27C3C9EF" w14:textId="2E4E27D9" w:rsidR="002851E1" w:rsidRPr="009F1E49" w:rsidRDefault="002851E1" w:rsidP="002851E1">
            <w:pPr>
              <w:spacing w:before="0" w:after="0" w:line="276" w:lineRule="auto"/>
              <w:ind w:right="-23" w:firstLine="0"/>
              <w:rPr>
                <w:rStyle w:val="Khc"/>
                <w:color w:val="auto"/>
                <w:szCs w:val="26"/>
                <w:lang w:eastAsia="vi-VN"/>
              </w:rPr>
            </w:pPr>
            <w:r w:rsidRPr="009F1E49">
              <w:rPr>
                <w:color w:val="auto"/>
                <w:szCs w:val="26"/>
              </w:rPr>
              <w:t>Bóng đèn huỳnh quang</w:t>
            </w:r>
          </w:p>
        </w:tc>
        <w:tc>
          <w:tcPr>
            <w:tcW w:w="1151" w:type="dxa"/>
            <w:shd w:val="clear" w:color="auto" w:fill="auto"/>
            <w:vAlign w:val="center"/>
          </w:tcPr>
          <w:p w14:paraId="1D268EEC" w14:textId="395C0883"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rPr>
              <w:t>16 01 06</w:t>
            </w:r>
          </w:p>
        </w:tc>
        <w:tc>
          <w:tcPr>
            <w:tcW w:w="1237" w:type="dxa"/>
            <w:vAlign w:val="center"/>
          </w:tcPr>
          <w:p w14:paraId="6B45B6F1" w14:textId="1583052B"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rPr>
              <w:t>Rắn</w:t>
            </w:r>
          </w:p>
        </w:tc>
        <w:tc>
          <w:tcPr>
            <w:tcW w:w="1494" w:type="dxa"/>
            <w:vAlign w:val="center"/>
          </w:tcPr>
          <w:p w14:paraId="6C883921" w14:textId="706823A4"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rPr>
              <w:t>80</w:t>
            </w:r>
          </w:p>
        </w:tc>
        <w:tc>
          <w:tcPr>
            <w:tcW w:w="1701" w:type="dxa"/>
            <w:shd w:val="clear" w:color="auto" w:fill="auto"/>
          </w:tcPr>
          <w:p w14:paraId="41049150" w14:textId="2818E45E"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lang w:val="vi-VN"/>
              </w:rPr>
              <w:t>-</w:t>
            </w:r>
          </w:p>
        </w:tc>
        <w:tc>
          <w:tcPr>
            <w:tcW w:w="1560" w:type="dxa"/>
            <w:shd w:val="clear" w:color="auto" w:fill="auto"/>
            <w:vAlign w:val="center"/>
          </w:tcPr>
          <w:p w14:paraId="67477A4F" w14:textId="1E789DD2"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rPr>
              <w:t>80</w:t>
            </w:r>
          </w:p>
        </w:tc>
      </w:tr>
      <w:tr w:rsidR="009F1E49" w:rsidRPr="009F1E49" w14:paraId="21D03E1A" w14:textId="77777777" w:rsidTr="00F666CD">
        <w:trPr>
          <w:trHeight w:val="141"/>
        </w:trPr>
        <w:tc>
          <w:tcPr>
            <w:tcW w:w="708" w:type="dxa"/>
            <w:vAlign w:val="center"/>
          </w:tcPr>
          <w:p w14:paraId="0280B63E" w14:textId="77777777" w:rsidR="002851E1" w:rsidRPr="009F1E49" w:rsidRDefault="002851E1" w:rsidP="002851E1">
            <w:pPr>
              <w:spacing w:before="0" w:after="0" w:line="276" w:lineRule="auto"/>
              <w:ind w:right="-23" w:firstLine="0"/>
              <w:jc w:val="center"/>
              <w:rPr>
                <w:rStyle w:val="Khc"/>
                <w:color w:val="auto"/>
                <w:szCs w:val="26"/>
                <w:lang w:eastAsia="vi-VN"/>
              </w:rPr>
            </w:pPr>
            <w:r w:rsidRPr="009F1E49">
              <w:rPr>
                <w:rStyle w:val="Khc"/>
                <w:color w:val="auto"/>
                <w:szCs w:val="26"/>
                <w:lang w:eastAsia="vi-VN"/>
              </w:rPr>
              <w:t>2</w:t>
            </w:r>
          </w:p>
        </w:tc>
        <w:tc>
          <w:tcPr>
            <w:tcW w:w="2640" w:type="dxa"/>
            <w:shd w:val="clear" w:color="auto" w:fill="auto"/>
            <w:vAlign w:val="center"/>
          </w:tcPr>
          <w:p w14:paraId="1EDC2D29" w14:textId="5B64982F" w:rsidR="002851E1" w:rsidRPr="009F1E49" w:rsidRDefault="002851E1" w:rsidP="002851E1">
            <w:pPr>
              <w:spacing w:before="0" w:after="0" w:line="276" w:lineRule="auto"/>
              <w:ind w:right="-23" w:firstLine="0"/>
              <w:rPr>
                <w:rStyle w:val="Khc"/>
                <w:color w:val="auto"/>
                <w:szCs w:val="26"/>
                <w:lang w:eastAsia="vi-VN"/>
              </w:rPr>
            </w:pPr>
            <w:r w:rsidRPr="009F1E49">
              <w:rPr>
                <w:color w:val="auto"/>
                <w:szCs w:val="26"/>
              </w:rPr>
              <w:t>Bao bì cứng thải bằng nhựa (thùng, can nhựa chứa dầu nhớt thải)</w:t>
            </w:r>
          </w:p>
        </w:tc>
        <w:tc>
          <w:tcPr>
            <w:tcW w:w="1151" w:type="dxa"/>
            <w:shd w:val="clear" w:color="auto" w:fill="auto"/>
            <w:vAlign w:val="center"/>
          </w:tcPr>
          <w:p w14:paraId="7FBD400E" w14:textId="39C6B69C"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rPr>
              <w:t>18 01 03</w:t>
            </w:r>
          </w:p>
        </w:tc>
        <w:tc>
          <w:tcPr>
            <w:tcW w:w="1237" w:type="dxa"/>
            <w:vAlign w:val="center"/>
          </w:tcPr>
          <w:p w14:paraId="1A4F58D7" w14:textId="23941D6D"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rPr>
              <w:t>Rắn</w:t>
            </w:r>
          </w:p>
        </w:tc>
        <w:tc>
          <w:tcPr>
            <w:tcW w:w="1494" w:type="dxa"/>
            <w:vAlign w:val="center"/>
          </w:tcPr>
          <w:p w14:paraId="710FFE67" w14:textId="662C2D1B"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rPr>
              <w:t>60</w:t>
            </w:r>
          </w:p>
        </w:tc>
        <w:tc>
          <w:tcPr>
            <w:tcW w:w="1701" w:type="dxa"/>
            <w:shd w:val="clear" w:color="auto" w:fill="auto"/>
          </w:tcPr>
          <w:p w14:paraId="0D9FAE81" w14:textId="5DFDBF57"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lang w:val="vi-VN"/>
              </w:rPr>
              <w:t>-</w:t>
            </w:r>
          </w:p>
        </w:tc>
        <w:tc>
          <w:tcPr>
            <w:tcW w:w="1560" w:type="dxa"/>
            <w:shd w:val="clear" w:color="auto" w:fill="auto"/>
            <w:vAlign w:val="center"/>
          </w:tcPr>
          <w:p w14:paraId="41F652B8" w14:textId="144B3F1C"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rPr>
              <w:t>60</w:t>
            </w:r>
          </w:p>
        </w:tc>
      </w:tr>
      <w:tr w:rsidR="009F1E49" w:rsidRPr="009F1E49" w14:paraId="068585D7" w14:textId="77777777" w:rsidTr="00F666CD">
        <w:trPr>
          <w:trHeight w:val="141"/>
        </w:trPr>
        <w:tc>
          <w:tcPr>
            <w:tcW w:w="708" w:type="dxa"/>
            <w:vAlign w:val="center"/>
          </w:tcPr>
          <w:p w14:paraId="4CEB3C71" w14:textId="77777777" w:rsidR="002851E1" w:rsidRPr="009F1E49" w:rsidRDefault="002851E1" w:rsidP="002851E1">
            <w:pPr>
              <w:spacing w:before="0" w:after="0" w:line="276" w:lineRule="auto"/>
              <w:ind w:right="-23" w:firstLine="0"/>
              <w:jc w:val="center"/>
              <w:rPr>
                <w:rStyle w:val="Khc"/>
                <w:color w:val="auto"/>
                <w:szCs w:val="26"/>
                <w:lang w:eastAsia="vi-VN"/>
              </w:rPr>
            </w:pPr>
            <w:r w:rsidRPr="009F1E49">
              <w:rPr>
                <w:rStyle w:val="Khc"/>
                <w:color w:val="auto"/>
                <w:szCs w:val="26"/>
                <w:lang w:eastAsia="vi-VN"/>
              </w:rPr>
              <w:t>3</w:t>
            </w:r>
          </w:p>
        </w:tc>
        <w:tc>
          <w:tcPr>
            <w:tcW w:w="2640" w:type="dxa"/>
            <w:shd w:val="clear" w:color="auto" w:fill="auto"/>
            <w:vAlign w:val="center"/>
          </w:tcPr>
          <w:p w14:paraId="777AA273" w14:textId="55FBD195" w:rsidR="002851E1" w:rsidRPr="009F1E49" w:rsidRDefault="002851E1" w:rsidP="002851E1">
            <w:pPr>
              <w:spacing w:before="0" w:after="0" w:line="276" w:lineRule="auto"/>
              <w:ind w:right="-23" w:firstLine="0"/>
              <w:rPr>
                <w:rStyle w:val="Khc"/>
                <w:color w:val="auto"/>
                <w:szCs w:val="26"/>
                <w:lang w:eastAsia="vi-VN"/>
              </w:rPr>
            </w:pPr>
            <w:r w:rsidRPr="009F1E49">
              <w:rPr>
                <w:color w:val="auto"/>
                <w:szCs w:val="26"/>
              </w:rPr>
              <w:t>Vật thể dùng để mài đã qua sử dụng có các thành phần nguy hại (ví dụ đá mài, giấy ráp…)</w:t>
            </w:r>
          </w:p>
        </w:tc>
        <w:tc>
          <w:tcPr>
            <w:tcW w:w="1151" w:type="dxa"/>
            <w:shd w:val="clear" w:color="auto" w:fill="auto"/>
            <w:vAlign w:val="center"/>
          </w:tcPr>
          <w:p w14:paraId="36B70918" w14:textId="32D29091" w:rsidR="002851E1" w:rsidRPr="009F1E49" w:rsidRDefault="002851E1" w:rsidP="002851E1">
            <w:pPr>
              <w:spacing w:before="0" w:after="0" w:line="276" w:lineRule="auto"/>
              <w:ind w:right="-23" w:firstLine="0"/>
              <w:jc w:val="center"/>
              <w:rPr>
                <w:rFonts w:cs="Times New Roman"/>
                <w:color w:val="auto"/>
                <w:szCs w:val="26"/>
              </w:rPr>
            </w:pPr>
            <w:r w:rsidRPr="009F1E49">
              <w:rPr>
                <w:color w:val="auto"/>
                <w:szCs w:val="26"/>
              </w:rPr>
              <w:t>07 03 10</w:t>
            </w:r>
          </w:p>
        </w:tc>
        <w:tc>
          <w:tcPr>
            <w:tcW w:w="1237" w:type="dxa"/>
            <w:vAlign w:val="center"/>
          </w:tcPr>
          <w:p w14:paraId="26E4A62D" w14:textId="330F8D43" w:rsidR="002851E1" w:rsidRPr="009F1E49" w:rsidRDefault="002851E1" w:rsidP="002851E1">
            <w:pPr>
              <w:spacing w:before="0" w:after="0" w:line="276" w:lineRule="auto"/>
              <w:ind w:right="-23" w:firstLine="0"/>
              <w:jc w:val="center"/>
              <w:rPr>
                <w:rFonts w:cs="Times New Roman"/>
                <w:color w:val="auto"/>
                <w:szCs w:val="26"/>
              </w:rPr>
            </w:pPr>
            <w:r w:rsidRPr="009F1E49">
              <w:rPr>
                <w:color w:val="auto"/>
                <w:szCs w:val="26"/>
              </w:rPr>
              <w:t>Rắn</w:t>
            </w:r>
          </w:p>
        </w:tc>
        <w:tc>
          <w:tcPr>
            <w:tcW w:w="1494" w:type="dxa"/>
            <w:vAlign w:val="center"/>
          </w:tcPr>
          <w:p w14:paraId="2CC7D8A0" w14:textId="47CB5F9E"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rPr>
              <w:t>12</w:t>
            </w:r>
          </w:p>
        </w:tc>
        <w:tc>
          <w:tcPr>
            <w:tcW w:w="1701" w:type="dxa"/>
            <w:shd w:val="clear" w:color="auto" w:fill="auto"/>
          </w:tcPr>
          <w:p w14:paraId="09CE4885" w14:textId="6AA25A99"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lang w:val="vi-VN"/>
              </w:rPr>
              <w:t>-</w:t>
            </w:r>
          </w:p>
        </w:tc>
        <w:tc>
          <w:tcPr>
            <w:tcW w:w="1560" w:type="dxa"/>
            <w:shd w:val="clear" w:color="auto" w:fill="auto"/>
            <w:vAlign w:val="center"/>
          </w:tcPr>
          <w:p w14:paraId="49C0DA5A" w14:textId="25C0C308"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rPr>
              <w:t>12</w:t>
            </w:r>
          </w:p>
        </w:tc>
      </w:tr>
      <w:tr w:rsidR="009F1E49" w:rsidRPr="009F1E49" w14:paraId="3156BDA5" w14:textId="77777777" w:rsidTr="00F666CD">
        <w:trPr>
          <w:trHeight w:val="141"/>
        </w:trPr>
        <w:tc>
          <w:tcPr>
            <w:tcW w:w="708" w:type="dxa"/>
            <w:vAlign w:val="center"/>
          </w:tcPr>
          <w:p w14:paraId="4B6C4619" w14:textId="77777777" w:rsidR="002851E1" w:rsidRPr="009F1E49" w:rsidRDefault="002851E1" w:rsidP="002851E1">
            <w:pPr>
              <w:spacing w:before="0" w:after="0" w:line="276" w:lineRule="auto"/>
              <w:ind w:right="-23" w:firstLine="0"/>
              <w:jc w:val="center"/>
              <w:rPr>
                <w:rStyle w:val="Khc"/>
                <w:color w:val="auto"/>
                <w:szCs w:val="26"/>
                <w:lang w:eastAsia="vi-VN"/>
              </w:rPr>
            </w:pPr>
            <w:r w:rsidRPr="009F1E49">
              <w:rPr>
                <w:rStyle w:val="Khc"/>
                <w:color w:val="auto"/>
                <w:szCs w:val="26"/>
                <w:lang w:eastAsia="vi-VN"/>
              </w:rPr>
              <w:t>4</w:t>
            </w:r>
          </w:p>
        </w:tc>
        <w:tc>
          <w:tcPr>
            <w:tcW w:w="2640" w:type="dxa"/>
            <w:shd w:val="clear" w:color="auto" w:fill="auto"/>
            <w:vAlign w:val="center"/>
          </w:tcPr>
          <w:p w14:paraId="13CA0161" w14:textId="09A019CC" w:rsidR="002851E1" w:rsidRPr="009F1E49" w:rsidRDefault="002851E1" w:rsidP="002851E1">
            <w:pPr>
              <w:spacing w:before="0" w:after="0" w:line="276" w:lineRule="auto"/>
              <w:ind w:right="-23" w:firstLine="0"/>
              <w:rPr>
                <w:rFonts w:eastAsia="Calibri" w:cs="Times New Roman"/>
                <w:i/>
                <w:color w:val="auto"/>
                <w:szCs w:val="26"/>
                <w:lang w:val="vi-VN"/>
              </w:rPr>
            </w:pPr>
            <w:r w:rsidRPr="009F1E49">
              <w:rPr>
                <w:color w:val="auto"/>
                <w:szCs w:val="26"/>
              </w:rPr>
              <w:t>Giẻ lau thải nhiễm các thành phần nguy hại</w:t>
            </w:r>
          </w:p>
        </w:tc>
        <w:tc>
          <w:tcPr>
            <w:tcW w:w="1151" w:type="dxa"/>
            <w:shd w:val="clear" w:color="auto" w:fill="auto"/>
            <w:vAlign w:val="center"/>
          </w:tcPr>
          <w:p w14:paraId="47A3A6FA" w14:textId="60CD75D8" w:rsidR="002851E1" w:rsidRPr="009F1E49" w:rsidRDefault="002851E1" w:rsidP="002851E1">
            <w:pPr>
              <w:spacing w:before="0" w:after="0" w:line="276" w:lineRule="auto"/>
              <w:ind w:right="-23" w:firstLine="0"/>
              <w:jc w:val="center"/>
              <w:rPr>
                <w:rFonts w:eastAsia="Calibri" w:cs="Times New Roman"/>
                <w:i/>
                <w:color w:val="auto"/>
                <w:szCs w:val="26"/>
              </w:rPr>
            </w:pPr>
            <w:r w:rsidRPr="009F1E49">
              <w:rPr>
                <w:color w:val="auto"/>
                <w:szCs w:val="26"/>
              </w:rPr>
              <w:t>18 02 01</w:t>
            </w:r>
          </w:p>
        </w:tc>
        <w:tc>
          <w:tcPr>
            <w:tcW w:w="1237" w:type="dxa"/>
            <w:vAlign w:val="center"/>
          </w:tcPr>
          <w:p w14:paraId="6C499C42" w14:textId="19B42B9D"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rPr>
              <w:t>Rắn</w:t>
            </w:r>
          </w:p>
        </w:tc>
        <w:tc>
          <w:tcPr>
            <w:tcW w:w="1494" w:type="dxa"/>
            <w:vAlign w:val="center"/>
          </w:tcPr>
          <w:p w14:paraId="5EFC8F34" w14:textId="601FFF12"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rPr>
              <w:t>180</w:t>
            </w:r>
          </w:p>
        </w:tc>
        <w:tc>
          <w:tcPr>
            <w:tcW w:w="1701" w:type="dxa"/>
            <w:shd w:val="clear" w:color="auto" w:fill="auto"/>
          </w:tcPr>
          <w:p w14:paraId="1A0EA837" w14:textId="717A924B" w:rsidR="002851E1" w:rsidRPr="009F1E49" w:rsidRDefault="002851E1" w:rsidP="002851E1">
            <w:pPr>
              <w:spacing w:before="0" w:after="0" w:line="276" w:lineRule="auto"/>
              <w:ind w:right="-23" w:firstLine="0"/>
              <w:jc w:val="center"/>
              <w:rPr>
                <w:rFonts w:eastAsia="Calibri" w:cs="Times New Roman"/>
                <w:iCs/>
                <w:color w:val="auto"/>
                <w:szCs w:val="26"/>
              </w:rPr>
            </w:pPr>
            <w:r w:rsidRPr="009F1E49">
              <w:rPr>
                <w:color w:val="auto"/>
                <w:szCs w:val="26"/>
                <w:lang w:val="vi-VN"/>
              </w:rPr>
              <w:t>-</w:t>
            </w:r>
          </w:p>
        </w:tc>
        <w:tc>
          <w:tcPr>
            <w:tcW w:w="1560" w:type="dxa"/>
            <w:shd w:val="clear" w:color="auto" w:fill="auto"/>
            <w:vAlign w:val="center"/>
          </w:tcPr>
          <w:p w14:paraId="3F581627" w14:textId="6F06C3AC" w:rsidR="002851E1" w:rsidRPr="009F1E49" w:rsidRDefault="002851E1" w:rsidP="002851E1">
            <w:pPr>
              <w:spacing w:before="0" w:after="0" w:line="276" w:lineRule="auto"/>
              <w:ind w:right="-23" w:firstLine="0"/>
              <w:jc w:val="center"/>
              <w:rPr>
                <w:rFonts w:eastAsia="Calibri" w:cs="Times New Roman"/>
                <w:i/>
                <w:color w:val="auto"/>
                <w:szCs w:val="26"/>
              </w:rPr>
            </w:pPr>
            <w:r w:rsidRPr="009F1E49">
              <w:rPr>
                <w:color w:val="auto"/>
                <w:szCs w:val="26"/>
              </w:rPr>
              <w:t>180</w:t>
            </w:r>
          </w:p>
        </w:tc>
      </w:tr>
      <w:tr w:rsidR="009F1E49" w:rsidRPr="009F1E49" w14:paraId="5ACE8509" w14:textId="77777777" w:rsidTr="00F666CD">
        <w:trPr>
          <w:trHeight w:val="141"/>
        </w:trPr>
        <w:tc>
          <w:tcPr>
            <w:tcW w:w="708" w:type="dxa"/>
            <w:vAlign w:val="center"/>
          </w:tcPr>
          <w:p w14:paraId="67B636DC" w14:textId="77777777" w:rsidR="002851E1" w:rsidRPr="009F1E49" w:rsidRDefault="002851E1" w:rsidP="002851E1">
            <w:pPr>
              <w:spacing w:before="0" w:after="0" w:line="276" w:lineRule="auto"/>
              <w:ind w:right="-23" w:firstLine="0"/>
              <w:jc w:val="center"/>
              <w:rPr>
                <w:rStyle w:val="Khc"/>
                <w:color w:val="auto"/>
                <w:szCs w:val="26"/>
                <w:lang w:eastAsia="vi-VN"/>
              </w:rPr>
            </w:pPr>
            <w:r w:rsidRPr="009F1E49">
              <w:rPr>
                <w:rStyle w:val="Khc"/>
                <w:color w:val="auto"/>
                <w:szCs w:val="26"/>
                <w:lang w:eastAsia="vi-VN"/>
              </w:rPr>
              <w:t>5</w:t>
            </w:r>
          </w:p>
        </w:tc>
        <w:tc>
          <w:tcPr>
            <w:tcW w:w="2640" w:type="dxa"/>
            <w:shd w:val="clear" w:color="auto" w:fill="auto"/>
            <w:vAlign w:val="center"/>
          </w:tcPr>
          <w:p w14:paraId="5463808B" w14:textId="4E225F96" w:rsidR="002851E1" w:rsidRPr="009F1E49" w:rsidRDefault="002851E1" w:rsidP="002851E1">
            <w:pPr>
              <w:spacing w:before="0" w:after="0" w:line="276" w:lineRule="auto"/>
              <w:ind w:right="-23" w:firstLine="0"/>
              <w:rPr>
                <w:rStyle w:val="Khc"/>
                <w:color w:val="auto"/>
                <w:szCs w:val="26"/>
                <w:lang w:eastAsia="vi-VN"/>
              </w:rPr>
            </w:pPr>
            <w:r w:rsidRPr="009F1E49">
              <w:rPr>
                <w:color w:val="auto"/>
                <w:szCs w:val="26"/>
              </w:rPr>
              <w:t>Dầu động cơ, hộp số và bôi trơn thải</w:t>
            </w:r>
          </w:p>
        </w:tc>
        <w:tc>
          <w:tcPr>
            <w:tcW w:w="1151" w:type="dxa"/>
            <w:shd w:val="clear" w:color="auto" w:fill="auto"/>
            <w:vAlign w:val="center"/>
          </w:tcPr>
          <w:p w14:paraId="0847408C" w14:textId="2ECF631F"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rPr>
              <w:t>17 02 04</w:t>
            </w:r>
          </w:p>
        </w:tc>
        <w:tc>
          <w:tcPr>
            <w:tcW w:w="1237" w:type="dxa"/>
            <w:vAlign w:val="center"/>
          </w:tcPr>
          <w:p w14:paraId="3083EB7D" w14:textId="23479828" w:rsidR="002851E1" w:rsidRPr="009F1E49" w:rsidRDefault="002851E1" w:rsidP="002851E1">
            <w:pPr>
              <w:spacing w:before="0" w:after="0" w:line="276" w:lineRule="auto"/>
              <w:ind w:right="-23" w:firstLine="0"/>
              <w:jc w:val="center"/>
              <w:rPr>
                <w:rFonts w:cs="Times New Roman"/>
                <w:color w:val="auto"/>
                <w:szCs w:val="26"/>
              </w:rPr>
            </w:pPr>
            <w:r w:rsidRPr="009F1E49">
              <w:rPr>
                <w:color w:val="auto"/>
                <w:szCs w:val="26"/>
              </w:rPr>
              <w:t>Lỏng</w:t>
            </w:r>
          </w:p>
        </w:tc>
        <w:tc>
          <w:tcPr>
            <w:tcW w:w="1494" w:type="dxa"/>
            <w:vAlign w:val="center"/>
          </w:tcPr>
          <w:p w14:paraId="4FEDEFD4" w14:textId="46894B1A"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rPr>
              <w:t>90</w:t>
            </w:r>
          </w:p>
        </w:tc>
        <w:tc>
          <w:tcPr>
            <w:tcW w:w="1701" w:type="dxa"/>
            <w:shd w:val="clear" w:color="auto" w:fill="auto"/>
          </w:tcPr>
          <w:p w14:paraId="7616748D" w14:textId="064B4AF9" w:rsidR="002851E1" w:rsidRPr="009F1E49" w:rsidRDefault="002851E1" w:rsidP="002851E1">
            <w:pPr>
              <w:spacing w:before="0" w:after="0" w:line="276" w:lineRule="auto"/>
              <w:ind w:right="-23" w:firstLine="0"/>
              <w:jc w:val="center"/>
              <w:rPr>
                <w:rFonts w:eastAsia="Calibri" w:cs="Times New Roman"/>
                <w:iCs/>
                <w:color w:val="auto"/>
                <w:szCs w:val="26"/>
              </w:rPr>
            </w:pPr>
            <w:r w:rsidRPr="009F1E49">
              <w:rPr>
                <w:color w:val="auto"/>
                <w:szCs w:val="26"/>
                <w:lang w:val="vi-VN"/>
              </w:rPr>
              <w:t>-</w:t>
            </w:r>
          </w:p>
        </w:tc>
        <w:tc>
          <w:tcPr>
            <w:tcW w:w="1560" w:type="dxa"/>
            <w:shd w:val="clear" w:color="auto" w:fill="auto"/>
            <w:vAlign w:val="center"/>
          </w:tcPr>
          <w:p w14:paraId="56822B93" w14:textId="718D9F68" w:rsidR="002851E1" w:rsidRPr="009F1E49" w:rsidRDefault="002851E1" w:rsidP="002851E1">
            <w:pPr>
              <w:spacing w:before="0" w:after="0" w:line="276" w:lineRule="auto"/>
              <w:ind w:right="-23" w:firstLine="0"/>
              <w:jc w:val="center"/>
              <w:rPr>
                <w:rFonts w:eastAsia="Calibri" w:cs="Times New Roman"/>
                <w:i/>
                <w:color w:val="auto"/>
                <w:szCs w:val="26"/>
              </w:rPr>
            </w:pPr>
            <w:r w:rsidRPr="009F1E49">
              <w:rPr>
                <w:color w:val="auto"/>
                <w:szCs w:val="26"/>
              </w:rPr>
              <w:t>90</w:t>
            </w:r>
          </w:p>
        </w:tc>
      </w:tr>
      <w:tr w:rsidR="009F1E49" w:rsidRPr="009F1E49" w14:paraId="51720242" w14:textId="77777777" w:rsidTr="00F666CD">
        <w:trPr>
          <w:trHeight w:val="141"/>
        </w:trPr>
        <w:tc>
          <w:tcPr>
            <w:tcW w:w="708" w:type="dxa"/>
            <w:vAlign w:val="center"/>
          </w:tcPr>
          <w:p w14:paraId="3FD293EB" w14:textId="77777777" w:rsidR="002851E1" w:rsidRPr="009F1E49" w:rsidRDefault="002851E1" w:rsidP="002851E1">
            <w:pPr>
              <w:spacing w:before="0" w:after="0" w:line="276" w:lineRule="auto"/>
              <w:ind w:right="-23" w:firstLine="0"/>
              <w:jc w:val="center"/>
              <w:rPr>
                <w:rStyle w:val="Khc"/>
                <w:color w:val="auto"/>
                <w:szCs w:val="26"/>
                <w:lang w:eastAsia="vi-VN"/>
              </w:rPr>
            </w:pPr>
            <w:r w:rsidRPr="009F1E49">
              <w:rPr>
                <w:rStyle w:val="Khc"/>
                <w:color w:val="auto"/>
                <w:szCs w:val="26"/>
                <w:lang w:eastAsia="vi-VN"/>
              </w:rPr>
              <w:t>6</w:t>
            </w:r>
          </w:p>
        </w:tc>
        <w:tc>
          <w:tcPr>
            <w:tcW w:w="2640" w:type="dxa"/>
            <w:shd w:val="clear" w:color="auto" w:fill="auto"/>
            <w:vAlign w:val="center"/>
          </w:tcPr>
          <w:p w14:paraId="0C817C8F" w14:textId="5080BE4C" w:rsidR="002851E1" w:rsidRPr="009F1E49" w:rsidRDefault="002851E1" w:rsidP="002851E1">
            <w:pPr>
              <w:spacing w:before="0" w:after="0" w:line="276" w:lineRule="auto"/>
              <w:ind w:right="-23" w:firstLine="0"/>
              <w:rPr>
                <w:rFonts w:cs="Times New Roman"/>
                <w:color w:val="auto"/>
                <w:szCs w:val="26"/>
              </w:rPr>
            </w:pPr>
            <w:r w:rsidRPr="009F1E49">
              <w:rPr>
                <w:color w:val="auto"/>
                <w:szCs w:val="26"/>
              </w:rPr>
              <w:t>Hộp mực in có thành phần nguy hại</w:t>
            </w:r>
          </w:p>
        </w:tc>
        <w:tc>
          <w:tcPr>
            <w:tcW w:w="1151" w:type="dxa"/>
            <w:shd w:val="clear" w:color="auto" w:fill="auto"/>
            <w:vAlign w:val="center"/>
          </w:tcPr>
          <w:p w14:paraId="5E9439C9" w14:textId="3E7D2B4E" w:rsidR="002851E1" w:rsidRPr="009F1E49" w:rsidRDefault="002851E1" w:rsidP="002851E1">
            <w:pPr>
              <w:spacing w:before="0" w:after="0" w:line="276" w:lineRule="auto"/>
              <w:ind w:right="-23" w:firstLine="0"/>
              <w:jc w:val="center"/>
              <w:rPr>
                <w:rFonts w:cs="Times New Roman"/>
                <w:color w:val="auto"/>
                <w:szCs w:val="26"/>
              </w:rPr>
            </w:pPr>
            <w:r w:rsidRPr="009F1E49">
              <w:rPr>
                <w:color w:val="auto"/>
                <w:szCs w:val="26"/>
              </w:rPr>
              <w:t>08 02 04</w:t>
            </w:r>
          </w:p>
        </w:tc>
        <w:tc>
          <w:tcPr>
            <w:tcW w:w="1237" w:type="dxa"/>
            <w:vAlign w:val="center"/>
          </w:tcPr>
          <w:p w14:paraId="7779CAED" w14:textId="2DDA5E97" w:rsidR="002851E1" w:rsidRPr="009F1E49" w:rsidRDefault="002851E1" w:rsidP="002851E1">
            <w:pPr>
              <w:spacing w:before="0" w:after="0" w:line="276" w:lineRule="auto"/>
              <w:ind w:right="-23" w:firstLine="0"/>
              <w:jc w:val="center"/>
              <w:rPr>
                <w:rFonts w:cs="Times New Roman"/>
                <w:color w:val="auto"/>
                <w:szCs w:val="26"/>
              </w:rPr>
            </w:pPr>
            <w:r w:rsidRPr="009F1E49">
              <w:rPr>
                <w:color w:val="auto"/>
                <w:szCs w:val="26"/>
              </w:rPr>
              <w:t>Rắn</w:t>
            </w:r>
          </w:p>
        </w:tc>
        <w:tc>
          <w:tcPr>
            <w:tcW w:w="1494" w:type="dxa"/>
            <w:vAlign w:val="center"/>
          </w:tcPr>
          <w:p w14:paraId="166AF06B" w14:textId="1C12FE10" w:rsidR="002851E1" w:rsidRPr="009F1E49" w:rsidRDefault="002851E1" w:rsidP="002851E1">
            <w:pPr>
              <w:spacing w:before="0" w:after="0" w:line="276" w:lineRule="auto"/>
              <w:ind w:right="-23" w:firstLine="0"/>
              <w:jc w:val="center"/>
              <w:rPr>
                <w:rFonts w:eastAsia="Calibri" w:cs="Times New Roman"/>
                <w:color w:val="auto"/>
                <w:szCs w:val="26"/>
              </w:rPr>
            </w:pPr>
            <w:r w:rsidRPr="009F1E49">
              <w:rPr>
                <w:color w:val="auto"/>
                <w:szCs w:val="26"/>
              </w:rPr>
              <w:t>24</w:t>
            </w:r>
          </w:p>
        </w:tc>
        <w:tc>
          <w:tcPr>
            <w:tcW w:w="1701" w:type="dxa"/>
            <w:shd w:val="clear" w:color="auto" w:fill="auto"/>
          </w:tcPr>
          <w:p w14:paraId="1F95F856" w14:textId="1187F286" w:rsidR="002851E1" w:rsidRPr="009F1E49" w:rsidRDefault="002851E1" w:rsidP="002851E1">
            <w:pPr>
              <w:spacing w:before="0" w:after="0" w:line="276" w:lineRule="auto"/>
              <w:ind w:right="-23" w:firstLine="0"/>
              <w:jc w:val="center"/>
              <w:rPr>
                <w:rFonts w:eastAsia="Calibri" w:cs="Times New Roman"/>
                <w:iCs/>
                <w:color w:val="auto"/>
                <w:szCs w:val="26"/>
              </w:rPr>
            </w:pPr>
            <w:r w:rsidRPr="009F1E49">
              <w:rPr>
                <w:color w:val="auto"/>
                <w:szCs w:val="26"/>
                <w:lang w:val="vi-VN"/>
              </w:rPr>
              <w:t>-</w:t>
            </w:r>
          </w:p>
        </w:tc>
        <w:tc>
          <w:tcPr>
            <w:tcW w:w="1560" w:type="dxa"/>
            <w:shd w:val="clear" w:color="auto" w:fill="auto"/>
            <w:vAlign w:val="center"/>
          </w:tcPr>
          <w:p w14:paraId="5764CF50" w14:textId="612957C8" w:rsidR="002851E1" w:rsidRPr="009F1E49" w:rsidRDefault="002851E1" w:rsidP="002851E1">
            <w:pPr>
              <w:spacing w:before="0" w:after="0" w:line="276" w:lineRule="auto"/>
              <w:ind w:right="-23" w:firstLine="0"/>
              <w:jc w:val="center"/>
              <w:rPr>
                <w:rFonts w:eastAsia="Calibri" w:cs="Times New Roman"/>
                <w:i/>
                <w:color w:val="auto"/>
                <w:szCs w:val="26"/>
              </w:rPr>
            </w:pPr>
            <w:r w:rsidRPr="009F1E49">
              <w:rPr>
                <w:color w:val="auto"/>
                <w:szCs w:val="26"/>
              </w:rPr>
              <w:t>24</w:t>
            </w:r>
          </w:p>
        </w:tc>
      </w:tr>
      <w:tr w:rsidR="009F1E49" w:rsidRPr="009F1E49" w14:paraId="3A14ADCD" w14:textId="77777777" w:rsidTr="00F666CD">
        <w:trPr>
          <w:trHeight w:val="141"/>
        </w:trPr>
        <w:tc>
          <w:tcPr>
            <w:tcW w:w="708" w:type="dxa"/>
            <w:vAlign w:val="center"/>
          </w:tcPr>
          <w:p w14:paraId="67488D52" w14:textId="32D5B98C" w:rsidR="002851E1" w:rsidRPr="009F1E49" w:rsidRDefault="002851E1" w:rsidP="002851E1">
            <w:pPr>
              <w:spacing w:before="0" w:after="0" w:line="276" w:lineRule="auto"/>
              <w:ind w:right="-23" w:firstLine="0"/>
              <w:jc w:val="center"/>
              <w:rPr>
                <w:rStyle w:val="Khc"/>
                <w:color w:val="auto"/>
                <w:szCs w:val="26"/>
                <w:lang w:val="vi-VN" w:eastAsia="vi-VN"/>
              </w:rPr>
            </w:pPr>
            <w:r w:rsidRPr="009F1E49">
              <w:rPr>
                <w:rStyle w:val="Khc"/>
                <w:color w:val="auto"/>
                <w:szCs w:val="26"/>
                <w:lang w:val="vi-VN" w:eastAsia="vi-VN"/>
              </w:rPr>
              <w:t>7</w:t>
            </w:r>
          </w:p>
        </w:tc>
        <w:tc>
          <w:tcPr>
            <w:tcW w:w="2640" w:type="dxa"/>
            <w:shd w:val="clear" w:color="auto" w:fill="auto"/>
            <w:vAlign w:val="center"/>
          </w:tcPr>
          <w:p w14:paraId="65628071" w14:textId="548284FE" w:rsidR="002851E1" w:rsidRPr="009F1E49" w:rsidRDefault="002851E1" w:rsidP="002851E1">
            <w:pPr>
              <w:spacing w:before="0" w:after="0" w:line="276" w:lineRule="auto"/>
              <w:ind w:right="-23" w:firstLine="0"/>
              <w:rPr>
                <w:rStyle w:val="Khc"/>
                <w:color w:val="auto"/>
                <w:szCs w:val="26"/>
                <w:lang w:val="vi-VN" w:eastAsia="vi-VN"/>
              </w:rPr>
            </w:pPr>
            <w:r w:rsidRPr="009F1E49">
              <w:rPr>
                <w:color w:val="auto"/>
                <w:szCs w:val="26"/>
              </w:rPr>
              <w:t>Huyền phù nước thải lẫn sơn hoặc véc ni có dung môi</w:t>
            </w:r>
            <w:r w:rsidRPr="009F1E49">
              <w:rPr>
                <w:color w:val="auto"/>
                <w:szCs w:val="26"/>
                <w:lang w:val="vi-VN"/>
              </w:rPr>
              <w:t xml:space="preserve"> hữu cơ</w:t>
            </w:r>
            <w:r w:rsidRPr="009F1E49">
              <w:rPr>
                <w:rFonts w:asciiTheme="majorBidi" w:hAnsiTheme="majorBidi" w:cstheme="majorBidi"/>
                <w:color w:val="auto"/>
                <w:szCs w:val="26"/>
              </w:rPr>
              <w:t xml:space="preserve"> hoặc các TPNH</w:t>
            </w:r>
            <w:r w:rsidR="00F666CD" w:rsidRPr="009F1E49">
              <w:rPr>
                <w:rFonts w:asciiTheme="majorBidi" w:hAnsiTheme="majorBidi" w:cstheme="majorBidi"/>
                <w:color w:val="auto"/>
                <w:szCs w:val="26"/>
                <w:vertAlign w:val="superscript"/>
                <w:lang w:val="vi-VN"/>
              </w:rPr>
              <w:t>(*)</w:t>
            </w:r>
          </w:p>
        </w:tc>
        <w:tc>
          <w:tcPr>
            <w:tcW w:w="1151" w:type="dxa"/>
            <w:shd w:val="clear" w:color="auto" w:fill="auto"/>
            <w:vAlign w:val="center"/>
          </w:tcPr>
          <w:p w14:paraId="0EE66058" w14:textId="6C82D6EA" w:rsidR="002851E1" w:rsidRPr="009F1E49" w:rsidRDefault="002851E1" w:rsidP="002851E1">
            <w:pPr>
              <w:spacing w:before="0" w:after="0" w:line="276" w:lineRule="auto"/>
              <w:ind w:right="-23" w:firstLine="0"/>
              <w:jc w:val="center"/>
              <w:rPr>
                <w:rFonts w:eastAsia="Times New Roman" w:cs="Times New Roman"/>
                <w:color w:val="auto"/>
                <w:szCs w:val="26"/>
                <w:lang w:val="vi-VN"/>
              </w:rPr>
            </w:pPr>
            <w:r w:rsidRPr="009F1E49">
              <w:rPr>
                <w:color w:val="auto"/>
                <w:szCs w:val="26"/>
                <w:lang w:val="nb-NO"/>
              </w:rPr>
              <w:t xml:space="preserve">08 01 </w:t>
            </w:r>
            <w:r w:rsidRPr="009F1E49">
              <w:rPr>
                <w:color w:val="auto"/>
                <w:szCs w:val="26"/>
                <w:lang w:val="vi-VN"/>
              </w:rPr>
              <w:t>04</w:t>
            </w:r>
          </w:p>
        </w:tc>
        <w:tc>
          <w:tcPr>
            <w:tcW w:w="1237" w:type="dxa"/>
            <w:vAlign w:val="center"/>
          </w:tcPr>
          <w:p w14:paraId="370ADC06" w14:textId="2D6B8CEA" w:rsidR="002851E1" w:rsidRPr="009F1E49" w:rsidRDefault="002851E1" w:rsidP="002851E1">
            <w:pPr>
              <w:spacing w:before="0" w:after="0" w:line="276" w:lineRule="auto"/>
              <w:ind w:right="-23" w:firstLine="0"/>
              <w:jc w:val="center"/>
              <w:rPr>
                <w:rFonts w:cs="Times New Roman"/>
                <w:color w:val="auto"/>
                <w:szCs w:val="26"/>
              </w:rPr>
            </w:pPr>
            <w:r w:rsidRPr="009F1E49">
              <w:rPr>
                <w:color w:val="auto"/>
                <w:szCs w:val="26"/>
              </w:rPr>
              <w:t>Lỏng</w:t>
            </w:r>
          </w:p>
        </w:tc>
        <w:tc>
          <w:tcPr>
            <w:tcW w:w="1494" w:type="dxa"/>
            <w:vAlign w:val="center"/>
          </w:tcPr>
          <w:p w14:paraId="36A793AB" w14:textId="1FA96895" w:rsidR="002851E1" w:rsidRPr="009F1E49" w:rsidRDefault="002851E1" w:rsidP="002851E1">
            <w:pPr>
              <w:spacing w:before="0" w:after="0" w:line="276" w:lineRule="auto"/>
              <w:ind w:right="-23" w:firstLine="0"/>
              <w:jc w:val="center"/>
              <w:rPr>
                <w:rFonts w:cs="Times New Roman"/>
                <w:color w:val="auto"/>
                <w:szCs w:val="26"/>
              </w:rPr>
            </w:pPr>
            <w:r w:rsidRPr="009F1E49">
              <w:rPr>
                <w:color w:val="auto"/>
                <w:szCs w:val="26"/>
                <w:lang w:val="nb-NO"/>
              </w:rPr>
              <w:t>3.400</w:t>
            </w:r>
          </w:p>
        </w:tc>
        <w:tc>
          <w:tcPr>
            <w:tcW w:w="1701" w:type="dxa"/>
            <w:shd w:val="clear" w:color="auto" w:fill="auto"/>
          </w:tcPr>
          <w:p w14:paraId="55D8D785" w14:textId="276FBDC5" w:rsidR="002851E1" w:rsidRPr="009F1E49" w:rsidRDefault="002851E1" w:rsidP="002851E1">
            <w:pPr>
              <w:spacing w:before="0" w:after="0" w:line="276" w:lineRule="auto"/>
              <w:ind w:right="-23" w:firstLine="0"/>
              <w:jc w:val="center"/>
              <w:rPr>
                <w:rFonts w:eastAsia="Calibri" w:cs="Times New Roman"/>
                <w:iCs/>
                <w:color w:val="auto"/>
                <w:szCs w:val="26"/>
              </w:rPr>
            </w:pPr>
            <w:r w:rsidRPr="009F1E49">
              <w:rPr>
                <w:color w:val="auto"/>
                <w:szCs w:val="26"/>
                <w:lang w:val="vi-VN"/>
              </w:rPr>
              <w:t>-</w:t>
            </w:r>
          </w:p>
        </w:tc>
        <w:tc>
          <w:tcPr>
            <w:tcW w:w="1560" w:type="dxa"/>
            <w:shd w:val="clear" w:color="auto" w:fill="auto"/>
            <w:vAlign w:val="center"/>
          </w:tcPr>
          <w:p w14:paraId="7AD0DF55" w14:textId="52E34FFB" w:rsidR="002851E1" w:rsidRPr="009F1E49" w:rsidRDefault="004B601E" w:rsidP="002851E1">
            <w:pPr>
              <w:spacing w:before="0" w:after="0" w:line="276" w:lineRule="auto"/>
              <w:ind w:right="-23" w:firstLine="0"/>
              <w:jc w:val="center"/>
              <w:rPr>
                <w:rFonts w:cs="Times New Roman"/>
                <w:color w:val="auto"/>
                <w:szCs w:val="26"/>
                <w:lang w:val="vi-VN"/>
              </w:rPr>
            </w:pPr>
            <w:r w:rsidRPr="009F1E49">
              <w:rPr>
                <w:color w:val="auto"/>
                <w:szCs w:val="26"/>
                <w:lang w:val="nb-NO"/>
              </w:rPr>
              <w:t>3.400</w:t>
            </w:r>
          </w:p>
        </w:tc>
      </w:tr>
      <w:tr w:rsidR="009F1E49" w:rsidRPr="009F1E49" w14:paraId="574C8633" w14:textId="77777777" w:rsidTr="00F666CD">
        <w:trPr>
          <w:trHeight w:val="141"/>
        </w:trPr>
        <w:tc>
          <w:tcPr>
            <w:tcW w:w="708" w:type="dxa"/>
            <w:vAlign w:val="center"/>
          </w:tcPr>
          <w:p w14:paraId="5BFAEFE2" w14:textId="4C3C049A" w:rsidR="002851E1" w:rsidRPr="009F1E49" w:rsidRDefault="002851E1" w:rsidP="002851E1">
            <w:pPr>
              <w:spacing w:before="0" w:after="0" w:line="276" w:lineRule="auto"/>
              <w:ind w:right="-23" w:firstLine="0"/>
              <w:jc w:val="center"/>
              <w:rPr>
                <w:rStyle w:val="Khc"/>
                <w:color w:val="auto"/>
                <w:szCs w:val="26"/>
                <w:lang w:val="vi-VN" w:eastAsia="vi-VN"/>
              </w:rPr>
            </w:pPr>
            <w:r w:rsidRPr="009F1E49">
              <w:rPr>
                <w:rStyle w:val="Khc"/>
                <w:color w:val="auto"/>
                <w:szCs w:val="26"/>
                <w:lang w:val="vi-VN" w:eastAsia="vi-VN"/>
              </w:rPr>
              <w:t>8</w:t>
            </w:r>
          </w:p>
        </w:tc>
        <w:tc>
          <w:tcPr>
            <w:tcW w:w="2640" w:type="dxa"/>
            <w:shd w:val="clear" w:color="auto" w:fill="auto"/>
            <w:vAlign w:val="center"/>
          </w:tcPr>
          <w:p w14:paraId="44D198BA" w14:textId="12AD4E0B" w:rsidR="002851E1" w:rsidRPr="009F1E49" w:rsidRDefault="002851E1" w:rsidP="002851E1">
            <w:pPr>
              <w:spacing w:before="0" w:after="0" w:line="276" w:lineRule="auto"/>
              <w:ind w:right="-23" w:firstLine="0"/>
              <w:rPr>
                <w:rStyle w:val="Khc"/>
                <w:color w:val="auto"/>
                <w:szCs w:val="26"/>
                <w:lang w:eastAsia="vi-VN"/>
              </w:rPr>
            </w:pPr>
            <w:r w:rsidRPr="009F1E49">
              <w:rPr>
                <w:rFonts w:asciiTheme="majorBidi" w:hAnsiTheme="majorBidi" w:cstheme="majorBidi"/>
                <w:color w:val="auto"/>
                <w:szCs w:val="26"/>
              </w:rPr>
              <w:t>Bao bì cứng thải bằng kim loại</w:t>
            </w:r>
          </w:p>
        </w:tc>
        <w:tc>
          <w:tcPr>
            <w:tcW w:w="1151" w:type="dxa"/>
            <w:shd w:val="clear" w:color="auto" w:fill="auto"/>
            <w:vAlign w:val="center"/>
          </w:tcPr>
          <w:p w14:paraId="37DCF96D" w14:textId="60B4B54C" w:rsidR="002851E1" w:rsidRPr="009F1E49" w:rsidRDefault="002851E1" w:rsidP="002851E1">
            <w:pPr>
              <w:spacing w:before="0" w:after="0" w:line="276" w:lineRule="auto"/>
              <w:ind w:right="-23" w:firstLine="0"/>
              <w:jc w:val="center"/>
              <w:rPr>
                <w:rFonts w:eastAsia="Times New Roman" w:cs="Times New Roman"/>
                <w:color w:val="auto"/>
                <w:szCs w:val="26"/>
              </w:rPr>
            </w:pPr>
            <w:r w:rsidRPr="009F1E49">
              <w:rPr>
                <w:rFonts w:asciiTheme="majorBidi" w:hAnsiTheme="majorBidi" w:cstheme="majorBidi"/>
                <w:color w:val="auto"/>
                <w:szCs w:val="26"/>
              </w:rPr>
              <w:t>18 01 02</w:t>
            </w:r>
          </w:p>
        </w:tc>
        <w:tc>
          <w:tcPr>
            <w:tcW w:w="1237" w:type="dxa"/>
            <w:vAlign w:val="center"/>
          </w:tcPr>
          <w:p w14:paraId="3359ACFB" w14:textId="1209C07B" w:rsidR="002851E1" w:rsidRPr="009F1E49" w:rsidRDefault="002851E1" w:rsidP="002851E1">
            <w:pPr>
              <w:spacing w:before="0" w:after="0" w:line="276" w:lineRule="auto"/>
              <w:ind w:right="-23" w:firstLine="0"/>
              <w:jc w:val="center"/>
              <w:rPr>
                <w:rFonts w:cs="Times New Roman"/>
                <w:color w:val="auto"/>
                <w:szCs w:val="26"/>
              </w:rPr>
            </w:pPr>
            <w:r w:rsidRPr="009F1E49">
              <w:rPr>
                <w:color w:val="auto"/>
                <w:szCs w:val="26"/>
              </w:rPr>
              <w:t>Rắn</w:t>
            </w:r>
          </w:p>
        </w:tc>
        <w:tc>
          <w:tcPr>
            <w:tcW w:w="1494" w:type="dxa"/>
            <w:vAlign w:val="center"/>
          </w:tcPr>
          <w:p w14:paraId="124DDF9F" w14:textId="411DDB85" w:rsidR="002851E1" w:rsidRPr="009F1E49" w:rsidRDefault="002851E1" w:rsidP="002851E1">
            <w:pPr>
              <w:spacing w:before="0" w:after="0" w:line="276" w:lineRule="auto"/>
              <w:ind w:right="-23" w:firstLine="0"/>
              <w:jc w:val="center"/>
              <w:rPr>
                <w:rFonts w:cs="Times New Roman"/>
                <w:color w:val="auto"/>
                <w:szCs w:val="26"/>
              </w:rPr>
            </w:pPr>
            <w:r w:rsidRPr="009F1E49">
              <w:rPr>
                <w:color w:val="auto"/>
                <w:szCs w:val="26"/>
                <w:lang w:val="nb-NO"/>
              </w:rPr>
              <w:t>200</w:t>
            </w:r>
          </w:p>
        </w:tc>
        <w:tc>
          <w:tcPr>
            <w:tcW w:w="1701" w:type="dxa"/>
            <w:shd w:val="clear" w:color="auto" w:fill="auto"/>
          </w:tcPr>
          <w:p w14:paraId="50888059" w14:textId="7CCBF664" w:rsidR="002851E1" w:rsidRPr="009F1E49" w:rsidRDefault="002851E1" w:rsidP="002851E1">
            <w:pPr>
              <w:spacing w:before="0" w:after="0" w:line="276" w:lineRule="auto"/>
              <w:ind w:right="-23" w:firstLine="0"/>
              <w:jc w:val="center"/>
              <w:rPr>
                <w:rFonts w:eastAsia="Calibri" w:cs="Times New Roman"/>
                <w:iCs/>
                <w:color w:val="auto"/>
                <w:szCs w:val="26"/>
              </w:rPr>
            </w:pPr>
            <w:r w:rsidRPr="009F1E49">
              <w:rPr>
                <w:color w:val="auto"/>
                <w:szCs w:val="26"/>
                <w:lang w:val="vi-VN"/>
              </w:rPr>
              <w:t>-</w:t>
            </w:r>
          </w:p>
        </w:tc>
        <w:tc>
          <w:tcPr>
            <w:tcW w:w="1560" w:type="dxa"/>
            <w:shd w:val="clear" w:color="auto" w:fill="auto"/>
            <w:vAlign w:val="center"/>
          </w:tcPr>
          <w:p w14:paraId="1FB0A8E8" w14:textId="119DB85B" w:rsidR="002851E1" w:rsidRPr="009F1E49" w:rsidRDefault="002851E1" w:rsidP="002851E1">
            <w:pPr>
              <w:spacing w:before="0" w:after="0" w:line="276" w:lineRule="auto"/>
              <w:ind w:right="-23" w:firstLine="0"/>
              <w:jc w:val="center"/>
              <w:rPr>
                <w:rFonts w:cs="Times New Roman"/>
                <w:color w:val="auto"/>
                <w:szCs w:val="26"/>
              </w:rPr>
            </w:pPr>
            <w:r w:rsidRPr="009F1E49">
              <w:rPr>
                <w:color w:val="auto"/>
                <w:szCs w:val="26"/>
                <w:lang w:val="nb-NO"/>
              </w:rPr>
              <w:t>200</w:t>
            </w:r>
          </w:p>
        </w:tc>
      </w:tr>
      <w:tr w:rsidR="009F1E49" w:rsidRPr="009F1E49" w14:paraId="2FC453E7" w14:textId="77777777" w:rsidTr="00F666CD">
        <w:trPr>
          <w:trHeight w:val="141"/>
        </w:trPr>
        <w:tc>
          <w:tcPr>
            <w:tcW w:w="708" w:type="dxa"/>
            <w:vAlign w:val="center"/>
          </w:tcPr>
          <w:p w14:paraId="671F5B2C" w14:textId="3589727F" w:rsidR="002851E1" w:rsidRPr="009F1E49" w:rsidRDefault="002851E1" w:rsidP="002851E1">
            <w:pPr>
              <w:spacing w:before="0" w:after="0" w:line="276" w:lineRule="auto"/>
              <w:ind w:right="-23" w:firstLine="0"/>
              <w:jc w:val="center"/>
              <w:rPr>
                <w:rStyle w:val="Khc"/>
                <w:color w:val="auto"/>
                <w:szCs w:val="26"/>
                <w:lang w:val="vi-VN" w:eastAsia="vi-VN"/>
              </w:rPr>
            </w:pPr>
            <w:r w:rsidRPr="009F1E49">
              <w:rPr>
                <w:rStyle w:val="Khc"/>
                <w:color w:val="auto"/>
                <w:szCs w:val="26"/>
                <w:lang w:val="vi-VN" w:eastAsia="vi-VN"/>
              </w:rPr>
              <w:t>9</w:t>
            </w:r>
          </w:p>
        </w:tc>
        <w:tc>
          <w:tcPr>
            <w:tcW w:w="2640" w:type="dxa"/>
            <w:shd w:val="clear" w:color="auto" w:fill="auto"/>
            <w:vAlign w:val="center"/>
          </w:tcPr>
          <w:p w14:paraId="38F9A34B" w14:textId="7B83D14D" w:rsidR="002851E1" w:rsidRPr="009F1E49" w:rsidRDefault="002851E1" w:rsidP="002851E1">
            <w:pPr>
              <w:spacing w:before="0" w:after="0" w:line="276" w:lineRule="auto"/>
              <w:ind w:right="-23" w:firstLine="0"/>
              <w:rPr>
                <w:color w:val="auto"/>
                <w:szCs w:val="26"/>
              </w:rPr>
            </w:pPr>
            <w:r w:rsidRPr="009F1E49">
              <w:rPr>
                <w:color w:val="auto"/>
                <w:szCs w:val="26"/>
              </w:rPr>
              <w:t>Bùn thải có các thành phần nguy hại từ quá trình xử lý nước thải</w:t>
            </w:r>
            <w:r w:rsidR="00F666CD" w:rsidRPr="009F1E49">
              <w:rPr>
                <w:rFonts w:asciiTheme="majorBidi" w:hAnsiTheme="majorBidi" w:cstheme="majorBidi"/>
                <w:color w:val="auto"/>
                <w:szCs w:val="26"/>
                <w:vertAlign w:val="superscript"/>
                <w:lang w:val="vi-VN"/>
              </w:rPr>
              <w:t>(**)</w:t>
            </w:r>
          </w:p>
        </w:tc>
        <w:tc>
          <w:tcPr>
            <w:tcW w:w="1151" w:type="dxa"/>
            <w:shd w:val="clear" w:color="auto" w:fill="auto"/>
            <w:vAlign w:val="center"/>
          </w:tcPr>
          <w:p w14:paraId="5BFA34D5" w14:textId="5A140878" w:rsidR="002851E1" w:rsidRPr="009F1E49" w:rsidRDefault="002851E1" w:rsidP="002851E1">
            <w:pPr>
              <w:spacing w:before="0" w:after="0" w:line="276" w:lineRule="auto"/>
              <w:ind w:right="-23" w:firstLine="0"/>
              <w:jc w:val="center"/>
              <w:rPr>
                <w:color w:val="auto"/>
                <w:szCs w:val="26"/>
                <w:lang w:val="nb-NO"/>
              </w:rPr>
            </w:pPr>
            <w:r w:rsidRPr="009F1E49">
              <w:rPr>
                <w:color w:val="auto"/>
                <w:szCs w:val="26"/>
                <w:lang w:val="nb-NO"/>
              </w:rPr>
              <w:t>01 04 07</w:t>
            </w:r>
          </w:p>
        </w:tc>
        <w:tc>
          <w:tcPr>
            <w:tcW w:w="1237" w:type="dxa"/>
            <w:vAlign w:val="center"/>
          </w:tcPr>
          <w:p w14:paraId="28C9BF40" w14:textId="1B29EF80" w:rsidR="002851E1" w:rsidRPr="009F1E49" w:rsidRDefault="002851E1" w:rsidP="002851E1">
            <w:pPr>
              <w:spacing w:before="0" w:after="0" w:line="276" w:lineRule="auto"/>
              <w:ind w:right="-23" w:firstLine="0"/>
              <w:jc w:val="center"/>
              <w:rPr>
                <w:rFonts w:cs="Times New Roman"/>
                <w:color w:val="auto"/>
                <w:szCs w:val="26"/>
              </w:rPr>
            </w:pPr>
            <w:r w:rsidRPr="009F1E49">
              <w:rPr>
                <w:color w:val="auto"/>
                <w:szCs w:val="26"/>
              </w:rPr>
              <w:t>Bùn</w:t>
            </w:r>
          </w:p>
        </w:tc>
        <w:tc>
          <w:tcPr>
            <w:tcW w:w="1494" w:type="dxa"/>
            <w:vAlign w:val="center"/>
          </w:tcPr>
          <w:p w14:paraId="5EBAB4FE" w14:textId="317B4A6B" w:rsidR="002851E1" w:rsidRPr="009F1E49" w:rsidRDefault="002851E1" w:rsidP="002851E1">
            <w:pPr>
              <w:spacing w:before="0" w:after="0" w:line="276" w:lineRule="auto"/>
              <w:ind w:right="-23" w:firstLine="0"/>
              <w:jc w:val="center"/>
              <w:rPr>
                <w:rFonts w:cs="Times New Roman"/>
                <w:color w:val="auto"/>
                <w:szCs w:val="26"/>
              </w:rPr>
            </w:pPr>
            <w:r w:rsidRPr="009F1E49">
              <w:rPr>
                <w:color w:val="auto"/>
                <w:szCs w:val="26"/>
                <w:lang w:val="nb-NO"/>
              </w:rPr>
              <w:t>5.000</w:t>
            </w:r>
          </w:p>
        </w:tc>
        <w:tc>
          <w:tcPr>
            <w:tcW w:w="1701" w:type="dxa"/>
            <w:shd w:val="clear" w:color="auto" w:fill="auto"/>
          </w:tcPr>
          <w:p w14:paraId="3BBE5DB3" w14:textId="37B8495F" w:rsidR="002851E1" w:rsidRPr="009F1E49" w:rsidRDefault="002851E1" w:rsidP="002851E1">
            <w:pPr>
              <w:spacing w:before="0" w:after="0" w:line="276" w:lineRule="auto"/>
              <w:ind w:right="-23" w:firstLine="0"/>
              <w:jc w:val="center"/>
              <w:rPr>
                <w:rFonts w:eastAsia="Calibri" w:cs="Times New Roman"/>
                <w:iCs/>
                <w:color w:val="auto"/>
                <w:szCs w:val="26"/>
              </w:rPr>
            </w:pPr>
            <w:r w:rsidRPr="009F1E49">
              <w:rPr>
                <w:color w:val="auto"/>
                <w:szCs w:val="26"/>
                <w:lang w:val="vi-VN"/>
              </w:rPr>
              <w:t>-</w:t>
            </w:r>
          </w:p>
        </w:tc>
        <w:tc>
          <w:tcPr>
            <w:tcW w:w="1560" w:type="dxa"/>
            <w:shd w:val="clear" w:color="auto" w:fill="auto"/>
            <w:vAlign w:val="center"/>
          </w:tcPr>
          <w:p w14:paraId="111D654F" w14:textId="134414F6" w:rsidR="002851E1" w:rsidRPr="009F1E49" w:rsidRDefault="002851E1" w:rsidP="002851E1">
            <w:pPr>
              <w:spacing w:before="0" w:after="0" w:line="276" w:lineRule="auto"/>
              <w:ind w:right="-23" w:firstLine="0"/>
              <w:jc w:val="center"/>
              <w:rPr>
                <w:rFonts w:cs="Times New Roman"/>
                <w:color w:val="auto"/>
                <w:szCs w:val="26"/>
                <w:lang w:val="vi-VN"/>
              </w:rPr>
            </w:pPr>
            <w:r w:rsidRPr="009F1E49">
              <w:rPr>
                <w:color w:val="auto"/>
                <w:szCs w:val="26"/>
                <w:lang w:val="vi-VN"/>
              </w:rPr>
              <w:t>-</w:t>
            </w:r>
          </w:p>
        </w:tc>
      </w:tr>
      <w:tr w:rsidR="009F1E49" w:rsidRPr="009F1E49" w14:paraId="34ABE61F" w14:textId="77777777" w:rsidTr="00F666CD">
        <w:trPr>
          <w:trHeight w:val="141"/>
        </w:trPr>
        <w:tc>
          <w:tcPr>
            <w:tcW w:w="708" w:type="dxa"/>
            <w:vAlign w:val="center"/>
          </w:tcPr>
          <w:p w14:paraId="7CA97CDA" w14:textId="4536E95F" w:rsidR="002851E1" w:rsidRPr="009F1E49" w:rsidRDefault="002851E1" w:rsidP="002851E1">
            <w:pPr>
              <w:spacing w:before="0" w:after="0" w:line="276" w:lineRule="auto"/>
              <w:ind w:right="-23" w:firstLine="0"/>
              <w:jc w:val="center"/>
              <w:rPr>
                <w:rStyle w:val="Khc"/>
                <w:color w:val="auto"/>
                <w:szCs w:val="26"/>
                <w:lang w:val="vi-VN" w:eastAsia="vi-VN"/>
              </w:rPr>
            </w:pPr>
            <w:r w:rsidRPr="009F1E49">
              <w:rPr>
                <w:rStyle w:val="Khc"/>
                <w:color w:val="auto"/>
                <w:szCs w:val="26"/>
                <w:lang w:val="vi-VN" w:eastAsia="vi-VN"/>
              </w:rPr>
              <w:t>10</w:t>
            </w:r>
          </w:p>
        </w:tc>
        <w:tc>
          <w:tcPr>
            <w:tcW w:w="2640" w:type="dxa"/>
            <w:shd w:val="clear" w:color="auto" w:fill="auto"/>
            <w:vAlign w:val="center"/>
          </w:tcPr>
          <w:p w14:paraId="0D27BBB1" w14:textId="2E0FA8D5" w:rsidR="002851E1" w:rsidRPr="009F1E49" w:rsidRDefault="002851E1" w:rsidP="002851E1">
            <w:pPr>
              <w:spacing w:before="0" w:after="0" w:line="276" w:lineRule="auto"/>
              <w:ind w:right="-23" w:firstLine="0"/>
              <w:rPr>
                <w:color w:val="auto"/>
                <w:szCs w:val="26"/>
              </w:rPr>
            </w:pPr>
            <w:r w:rsidRPr="009F1E49">
              <w:rPr>
                <w:rFonts w:asciiTheme="majorBidi" w:hAnsiTheme="majorBidi" w:cstheme="majorBidi"/>
                <w:color w:val="auto"/>
                <w:szCs w:val="26"/>
              </w:rPr>
              <w:t xml:space="preserve">Mùn cưa, phoi bào, đầu mẩu, gỗ thừa, ván và gỗ </w:t>
            </w:r>
            <w:r w:rsidRPr="009F1E49">
              <w:rPr>
                <w:rFonts w:asciiTheme="majorBidi" w:hAnsiTheme="majorBidi" w:cstheme="majorBidi"/>
                <w:color w:val="auto"/>
                <w:szCs w:val="26"/>
              </w:rPr>
              <w:lastRenderedPageBreak/>
              <w:t>dán vụn thải có các TPNH</w:t>
            </w:r>
          </w:p>
        </w:tc>
        <w:tc>
          <w:tcPr>
            <w:tcW w:w="1151" w:type="dxa"/>
            <w:shd w:val="clear" w:color="auto" w:fill="auto"/>
            <w:vAlign w:val="center"/>
          </w:tcPr>
          <w:p w14:paraId="48582661" w14:textId="29CCAC40" w:rsidR="002851E1" w:rsidRPr="009F1E49" w:rsidRDefault="002851E1" w:rsidP="002851E1">
            <w:pPr>
              <w:spacing w:before="0" w:after="0" w:line="276" w:lineRule="auto"/>
              <w:ind w:right="-23" w:firstLine="0"/>
              <w:jc w:val="center"/>
              <w:rPr>
                <w:color w:val="auto"/>
                <w:szCs w:val="26"/>
                <w:lang w:val="nb-NO"/>
              </w:rPr>
            </w:pPr>
            <w:r w:rsidRPr="009F1E49">
              <w:rPr>
                <w:rFonts w:asciiTheme="majorBidi" w:hAnsiTheme="majorBidi" w:cstheme="majorBidi"/>
                <w:color w:val="auto"/>
                <w:szCs w:val="26"/>
                <w:lang w:val="nb-NO"/>
              </w:rPr>
              <w:lastRenderedPageBreak/>
              <w:t>09</w:t>
            </w:r>
            <w:r w:rsidRPr="009F1E49">
              <w:rPr>
                <w:rFonts w:asciiTheme="majorBidi" w:hAnsiTheme="majorBidi" w:cstheme="majorBidi"/>
                <w:color w:val="auto"/>
                <w:szCs w:val="26"/>
                <w:lang w:val="vi-VN"/>
              </w:rPr>
              <w:t xml:space="preserve"> 01 01</w:t>
            </w:r>
          </w:p>
        </w:tc>
        <w:tc>
          <w:tcPr>
            <w:tcW w:w="1237" w:type="dxa"/>
            <w:vAlign w:val="center"/>
          </w:tcPr>
          <w:p w14:paraId="78C5301A" w14:textId="71E72C22" w:rsidR="002851E1" w:rsidRPr="009F1E49" w:rsidRDefault="002851E1" w:rsidP="002851E1">
            <w:pPr>
              <w:spacing w:before="0" w:after="0" w:line="276" w:lineRule="auto"/>
              <w:ind w:right="-23" w:firstLine="0"/>
              <w:jc w:val="center"/>
              <w:rPr>
                <w:color w:val="auto"/>
                <w:szCs w:val="26"/>
              </w:rPr>
            </w:pPr>
            <w:r w:rsidRPr="009F1E49">
              <w:rPr>
                <w:color w:val="auto"/>
                <w:szCs w:val="26"/>
              </w:rPr>
              <w:t>Rắn</w:t>
            </w:r>
          </w:p>
        </w:tc>
        <w:tc>
          <w:tcPr>
            <w:tcW w:w="1494" w:type="dxa"/>
            <w:vAlign w:val="center"/>
          </w:tcPr>
          <w:p w14:paraId="3FD33F9E" w14:textId="4C94FAEE" w:rsidR="002851E1" w:rsidRPr="009F1E49" w:rsidRDefault="002851E1" w:rsidP="002851E1">
            <w:pPr>
              <w:spacing w:before="0" w:after="0" w:line="276" w:lineRule="auto"/>
              <w:ind w:right="-23" w:firstLine="0"/>
              <w:jc w:val="center"/>
              <w:rPr>
                <w:color w:val="auto"/>
                <w:szCs w:val="26"/>
                <w:lang w:val="vi-VN"/>
              </w:rPr>
            </w:pPr>
            <w:r w:rsidRPr="009F1E49">
              <w:rPr>
                <w:color w:val="auto"/>
                <w:szCs w:val="26"/>
                <w:lang w:val="vi-VN"/>
              </w:rPr>
              <w:t>-</w:t>
            </w:r>
          </w:p>
        </w:tc>
        <w:tc>
          <w:tcPr>
            <w:tcW w:w="1701" w:type="dxa"/>
            <w:shd w:val="clear" w:color="auto" w:fill="auto"/>
            <w:vAlign w:val="center"/>
          </w:tcPr>
          <w:p w14:paraId="263C7913" w14:textId="6D7E21EA" w:rsidR="002851E1" w:rsidRPr="009F1E49" w:rsidRDefault="002851E1" w:rsidP="002851E1">
            <w:pPr>
              <w:spacing w:before="0" w:after="0" w:line="276" w:lineRule="auto"/>
              <w:ind w:right="-23" w:firstLine="0"/>
              <w:jc w:val="center"/>
              <w:rPr>
                <w:rFonts w:eastAsia="Calibri" w:cs="Times New Roman"/>
                <w:iCs/>
                <w:color w:val="auto"/>
                <w:szCs w:val="26"/>
                <w:lang w:val="vi-VN"/>
              </w:rPr>
            </w:pPr>
            <w:r w:rsidRPr="009F1E49">
              <w:rPr>
                <w:rFonts w:eastAsia="Calibri" w:cs="Times New Roman"/>
                <w:iCs/>
                <w:color w:val="auto"/>
                <w:szCs w:val="26"/>
                <w:lang w:val="vi-VN"/>
              </w:rPr>
              <w:t>11.140</w:t>
            </w:r>
          </w:p>
        </w:tc>
        <w:tc>
          <w:tcPr>
            <w:tcW w:w="1560" w:type="dxa"/>
            <w:shd w:val="clear" w:color="auto" w:fill="auto"/>
            <w:vAlign w:val="center"/>
          </w:tcPr>
          <w:p w14:paraId="78FD9E39" w14:textId="550180E9" w:rsidR="002851E1" w:rsidRPr="009F1E49" w:rsidRDefault="002851E1" w:rsidP="002851E1">
            <w:pPr>
              <w:spacing w:before="0" w:after="0" w:line="276" w:lineRule="auto"/>
              <w:ind w:right="-23" w:firstLine="0"/>
              <w:jc w:val="center"/>
              <w:rPr>
                <w:rFonts w:cs="Times New Roman"/>
                <w:color w:val="auto"/>
                <w:szCs w:val="26"/>
              </w:rPr>
            </w:pPr>
            <w:r w:rsidRPr="009F1E49">
              <w:rPr>
                <w:rFonts w:eastAsia="Calibri" w:cs="Times New Roman"/>
                <w:iCs/>
                <w:color w:val="auto"/>
                <w:szCs w:val="26"/>
                <w:lang w:val="vi-VN"/>
              </w:rPr>
              <w:t>12.500</w:t>
            </w:r>
          </w:p>
        </w:tc>
      </w:tr>
      <w:tr w:rsidR="009F1E49" w:rsidRPr="009F1E49" w14:paraId="0231F719" w14:textId="77777777" w:rsidTr="00F666CD">
        <w:trPr>
          <w:trHeight w:val="141"/>
        </w:trPr>
        <w:tc>
          <w:tcPr>
            <w:tcW w:w="708" w:type="dxa"/>
            <w:vAlign w:val="center"/>
          </w:tcPr>
          <w:p w14:paraId="1A11C8AE" w14:textId="2116402D" w:rsidR="00A76B5D" w:rsidRPr="009F1E49" w:rsidRDefault="00A453C8" w:rsidP="002851E1">
            <w:pPr>
              <w:spacing w:before="0" w:after="0" w:line="276" w:lineRule="auto"/>
              <w:ind w:right="-23" w:firstLine="0"/>
              <w:jc w:val="center"/>
              <w:rPr>
                <w:rStyle w:val="Khc"/>
                <w:color w:val="auto"/>
                <w:szCs w:val="26"/>
                <w:lang w:val="vi-VN" w:eastAsia="vi-VN"/>
              </w:rPr>
            </w:pPr>
            <w:r w:rsidRPr="009F1E49">
              <w:rPr>
                <w:rStyle w:val="Khc"/>
                <w:color w:val="auto"/>
                <w:szCs w:val="26"/>
                <w:lang w:val="vi-VN" w:eastAsia="vi-VN"/>
              </w:rPr>
              <w:t>11</w:t>
            </w:r>
          </w:p>
        </w:tc>
        <w:tc>
          <w:tcPr>
            <w:tcW w:w="2640" w:type="dxa"/>
            <w:shd w:val="clear" w:color="auto" w:fill="auto"/>
            <w:vAlign w:val="center"/>
          </w:tcPr>
          <w:p w14:paraId="374C7DF9" w14:textId="28F02404" w:rsidR="00A76B5D" w:rsidRPr="009F1E49" w:rsidRDefault="004B601E" w:rsidP="002851E1">
            <w:pPr>
              <w:spacing w:before="0" w:after="0" w:line="276" w:lineRule="auto"/>
              <w:ind w:right="-23" w:firstLine="0"/>
              <w:rPr>
                <w:rFonts w:asciiTheme="majorBidi" w:hAnsiTheme="majorBidi" w:cstheme="majorBidi"/>
                <w:color w:val="auto"/>
                <w:szCs w:val="26"/>
              </w:rPr>
            </w:pPr>
            <w:r w:rsidRPr="009F1E49">
              <w:rPr>
                <w:color w:val="auto"/>
                <w:szCs w:val="26"/>
                <w:lang w:val="vi-VN"/>
              </w:rPr>
              <w:t xml:space="preserve">Than hoạt tính </w:t>
            </w:r>
            <w:r w:rsidRPr="009F1E49">
              <w:rPr>
                <w:color w:val="auto"/>
                <w:szCs w:val="26"/>
              </w:rPr>
              <w:t>(trong buồng hấp phụ) đã qua sử dụng từ quá trình xử lý khí thải</w:t>
            </w:r>
          </w:p>
        </w:tc>
        <w:tc>
          <w:tcPr>
            <w:tcW w:w="1151" w:type="dxa"/>
            <w:shd w:val="clear" w:color="auto" w:fill="auto"/>
            <w:vAlign w:val="center"/>
          </w:tcPr>
          <w:p w14:paraId="0C898D3B" w14:textId="67EC80F1" w:rsidR="00A76B5D" w:rsidRPr="009F1E49" w:rsidRDefault="00FE6057" w:rsidP="002851E1">
            <w:pPr>
              <w:spacing w:before="0" w:after="0" w:line="276" w:lineRule="auto"/>
              <w:ind w:right="-23" w:firstLine="0"/>
              <w:jc w:val="center"/>
              <w:rPr>
                <w:rFonts w:asciiTheme="majorBidi" w:hAnsiTheme="majorBidi" w:cstheme="majorBidi"/>
                <w:color w:val="auto"/>
                <w:szCs w:val="26"/>
                <w:lang w:val="nb-NO"/>
              </w:rPr>
            </w:pPr>
            <w:r w:rsidRPr="009F1E49">
              <w:rPr>
                <w:rFonts w:eastAsia="Times New Roman"/>
                <w:color w:val="auto"/>
                <w:szCs w:val="26"/>
                <w:lang w:val="vi-VN"/>
              </w:rPr>
              <w:t>18 02 01</w:t>
            </w:r>
          </w:p>
        </w:tc>
        <w:tc>
          <w:tcPr>
            <w:tcW w:w="1237" w:type="dxa"/>
            <w:vAlign w:val="center"/>
          </w:tcPr>
          <w:p w14:paraId="13FBC6C2" w14:textId="0DAB742A" w:rsidR="00A76B5D" w:rsidRPr="009F1E49" w:rsidRDefault="00A453C8" w:rsidP="002851E1">
            <w:pPr>
              <w:spacing w:before="0" w:after="0" w:line="276" w:lineRule="auto"/>
              <w:ind w:right="-23" w:firstLine="0"/>
              <w:jc w:val="center"/>
              <w:rPr>
                <w:color w:val="auto"/>
                <w:szCs w:val="26"/>
              </w:rPr>
            </w:pPr>
            <w:r w:rsidRPr="009F1E49">
              <w:rPr>
                <w:color w:val="auto"/>
                <w:szCs w:val="26"/>
              </w:rPr>
              <w:t>Rắn</w:t>
            </w:r>
          </w:p>
        </w:tc>
        <w:tc>
          <w:tcPr>
            <w:tcW w:w="1494" w:type="dxa"/>
            <w:vAlign w:val="center"/>
          </w:tcPr>
          <w:p w14:paraId="3D04CE67" w14:textId="42121E13" w:rsidR="00A76B5D" w:rsidRPr="009F1E49" w:rsidRDefault="00133D10" w:rsidP="002851E1">
            <w:pPr>
              <w:spacing w:before="0" w:after="0" w:line="276" w:lineRule="auto"/>
              <w:ind w:right="-23" w:firstLine="0"/>
              <w:jc w:val="center"/>
              <w:rPr>
                <w:color w:val="auto"/>
                <w:szCs w:val="26"/>
                <w:lang w:val="vi-VN"/>
              </w:rPr>
            </w:pPr>
            <w:r w:rsidRPr="009F1E49">
              <w:rPr>
                <w:color w:val="auto"/>
                <w:szCs w:val="26"/>
                <w:lang w:val="vi-VN"/>
              </w:rPr>
              <w:t>-</w:t>
            </w:r>
          </w:p>
        </w:tc>
        <w:tc>
          <w:tcPr>
            <w:tcW w:w="1701" w:type="dxa"/>
            <w:shd w:val="clear" w:color="auto" w:fill="auto"/>
            <w:vAlign w:val="center"/>
          </w:tcPr>
          <w:p w14:paraId="7C6F1BA8" w14:textId="4C188ACE" w:rsidR="00A76B5D" w:rsidRPr="009F1E49" w:rsidRDefault="00133D10" w:rsidP="002851E1">
            <w:pPr>
              <w:spacing w:before="0" w:after="0" w:line="276" w:lineRule="auto"/>
              <w:ind w:right="-23" w:firstLine="0"/>
              <w:jc w:val="center"/>
              <w:rPr>
                <w:rFonts w:eastAsia="Calibri" w:cs="Times New Roman"/>
                <w:iCs/>
                <w:color w:val="auto"/>
                <w:szCs w:val="26"/>
                <w:lang w:val="vi-VN"/>
              </w:rPr>
            </w:pPr>
            <w:r w:rsidRPr="009F1E49">
              <w:rPr>
                <w:rFonts w:eastAsia="Calibri" w:cs="Times New Roman"/>
                <w:iCs/>
                <w:color w:val="auto"/>
                <w:szCs w:val="26"/>
                <w:lang w:val="vi-VN"/>
              </w:rPr>
              <w:t>-</w:t>
            </w:r>
          </w:p>
        </w:tc>
        <w:tc>
          <w:tcPr>
            <w:tcW w:w="1560" w:type="dxa"/>
            <w:shd w:val="clear" w:color="auto" w:fill="auto"/>
            <w:vAlign w:val="center"/>
          </w:tcPr>
          <w:p w14:paraId="4D84FEDB" w14:textId="71246198" w:rsidR="00A76B5D" w:rsidRPr="009F1E49" w:rsidRDefault="00133D10" w:rsidP="002851E1">
            <w:pPr>
              <w:spacing w:before="0" w:after="0" w:line="276" w:lineRule="auto"/>
              <w:ind w:right="-23" w:firstLine="0"/>
              <w:jc w:val="center"/>
              <w:rPr>
                <w:rFonts w:eastAsia="Calibri" w:cs="Times New Roman"/>
                <w:iCs/>
                <w:color w:val="auto"/>
                <w:szCs w:val="26"/>
                <w:lang w:val="vi-VN"/>
              </w:rPr>
            </w:pPr>
            <w:r w:rsidRPr="009F1E49">
              <w:rPr>
                <w:rFonts w:eastAsia="Calibri" w:cs="Times New Roman"/>
                <w:iCs/>
                <w:color w:val="auto"/>
                <w:szCs w:val="26"/>
                <w:lang w:val="vi-VN"/>
              </w:rPr>
              <w:t>120</w:t>
            </w:r>
          </w:p>
        </w:tc>
      </w:tr>
      <w:tr w:rsidR="009F1E49" w:rsidRPr="009F1E49" w14:paraId="21AB0610" w14:textId="77777777" w:rsidTr="00F666CD">
        <w:trPr>
          <w:trHeight w:val="141"/>
        </w:trPr>
        <w:tc>
          <w:tcPr>
            <w:tcW w:w="5736" w:type="dxa"/>
            <w:gridSpan w:val="4"/>
          </w:tcPr>
          <w:p w14:paraId="34B485CD" w14:textId="6C1C89D6" w:rsidR="002851E1" w:rsidRPr="009F1E49" w:rsidRDefault="002851E1" w:rsidP="002851E1">
            <w:pPr>
              <w:spacing w:before="0" w:after="0" w:line="276" w:lineRule="auto"/>
              <w:ind w:right="-23" w:firstLine="0"/>
              <w:jc w:val="center"/>
              <w:rPr>
                <w:rFonts w:cs="Times New Roman"/>
                <w:color w:val="auto"/>
                <w:szCs w:val="26"/>
              </w:rPr>
            </w:pPr>
            <w:r w:rsidRPr="009F1E49">
              <w:rPr>
                <w:rStyle w:val="Khc"/>
                <w:b/>
                <w:bCs/>
                <w:color w:val="auto"/>
                <w:szCs w:val="26"/>
                <w:lang w:eastAsia="vi-VN"/>
              </w:rPr>
              <w:t>Tổng cộng</w:t>
            </w:r>
          </w:p>
        </w:tc>
        <w:tc>
          <w:tcPr>
            <w:tcW w:w="1494" w:type="dxa"/>
            <w:vAlign w:val="bottom"/>
          </w:tcPr>
          <w:p w14:paraId="0C7DDB26" w14:textId="531A31DE" w:rsidR="002851E1" w:rsidRPr="009F1E49" w:rsidRDefault="002851E1" w:rsidP="002851E1">
            <w:pPr>
              <w:spacing w:before="0" w:after="0" w:line="276" w:lineRule="auto"/>
              <w:ind w:right="-23" w:firstLine="0"/>
              <w:jc w:val="center"/>
              <w:rPr>
                <w:rFonts w:cs="Times New Roman"/>
                <w:b/>
                <w:bCs/>
                <w:color w:val="auto"/>
                <w:szCs w:val="26"/>
              </w:rPr>
            </w:pPr>
            <w:r w:rsidRPr="009F1E49">
              <w:rPr>
                <w:b/>
                <w:color w:val="auto"/>
                <w:szCs w:val="26"/>
                <w:lang w:val="nb-NO"/>
              </w:rPr>
              <w:t>9.046</w:t>
            </w:r>
          </w:p>
        </w:tc>
        <w:tc>
          <w:tcPr>
            <w:tcW w:w="1701" w:type="dxa"/>
            <w:shd w:val="clear" w:color="auto" w:fill="auto"/>
            <w:vAlign w:val="bottom"/>
          </w:tcPr>
          <w:p w14:paraId="534CF3D4" w14:textId="01DC1190" w:rsidR="002851E1" w:rsidRPr="009F1E49" w:rsidRDefault="002851E1" w:rsidP="002851E1">
            <w:pPr>
              <w:spacing w:before="0" w:after="0" w:line="276" w:lineRule="auto"/>
              <w:ind w:right="-23" w:firstLine="0"/>
              <w:jc w:val="center"/>
              <w:rPr>
                <w:rFonts w:cs="Times New Roman"/>
                <w:b/>
                <w:bCs/>
                <w:color w:val="auto"/>
                <w:szCs w:val="26"/>
                <w:lang w:val="vi-VN"/>
              </w:rPr>
            </w:pPr>
            <w:r w:rsidRPr="009F1E49">
              <w:rPr>
                <w:rFonts w:cs="Times New Roman"/>
                <w:b/>
                <w:bCs/>
                <w:color w:val="auto"/>
                <w:szCs w:val="26"/>
                <w:lang w:val="vi-VN"/>
              </w:rPr>
              <w:t>11.140</w:t>
            </w:r>
          </w:p>
        </w:tc>
        <w:tc>
          <w:tcPr>
            <w:tcW w:w="1560" w:type="dxa"/>
            <w:shd w:val="clear" w:color="auto" w:fill="auto"/>
            <w:vAlign w:val="bottom"/>
          </w:tcPr>
          <w:p w14:paraId="4A33009B" w14:textId="5482749B" w:rsidR="002851E1" w:rsidRPr="009F1E49" w:rsidRDefault="008E5F9B" w:rsidP="002851E1">
            <w:pPr>
              <w:spacing w:before="0" w:after="0" w:line="276" w:lineRule="auto"/>
              <w:ind w:right="-23" w:firstLine="0"/>
              <w:jc w:val="center"/>
              <w:rPr>
                <w:rFonts w:cs="Times New Roman"/>
                <w:b/>
                <w:bCs/>
                <w:color w:val="auto"/>
                <w:szCs w:val="26"/>
                <w:lang w:val="vi-VN"/>
              </w:rPr>
            </w:pPr>
            <w:r w:rsidRPr="009F1E49">
              <w:rPr>
                <w:rFonts w:cs="Times New Roman"/>
                <w:b/>
                <w:bCs/>
                <w:color w:val="auto"/>
                <w:szCs w:val="26"/>
                <w:lang w:val="vi-VN"/>
              </w:rPr>
              <w:t>1</w:t>
            </w:r>
            <w:r w:rsidR="004F2E9D" w:rsidRPr="009F1E49">
              <w:rPr>
                <w:rFonts w:cs="Times New Roman"/>
                <w:b/>
                <w:bCs/>
                <w:color w:val="auto"/>
                <w:szCs w:val="26"/>
                <w:lang w:val="vi-VN"/>
              </w:rPr>
              <w:t>6</w:t>
            </w:r>
            <w:r w:rsidRPr="009F1E49">
              <w:rPr>
                <w:rFonts w:cs="Times New Roman"/>
                <w:b/>
                <w:bCs/>
                <w:color w:val="auto"/>
                <w:szCs w:val="26"/>
                <w:lang w:val="vi-VN"/>
              </w:rPr>
              <w:t>.</w:t>
            </w:r>
            <w:r w:rsidR="004F2E9D" w:rsidRPr="009F1E49">
              <w:rPr>
                <w:rFonts w:cs="Times New Roman"/>
                <w:b/>
                <w:bCs/>
                <w:color w:val="auto"/>
                <w:szCs w:val="26"/>
                <w:lang w:val="vi-VN"/>
              </w:rPr>
              <w:t>66</w:t>
            </w:r>
            <w:r w:rsidR="00F666CD" w:rsidRPr="009F1E49">
              <w:rPr>
                <w:rFonts w:cs="Times New Roman"/>
                <w:b/>
                <w:bCs/>
                <w:color w:val="auto"/>
                <w:szCs w:val="26"/>
                <w:lang w:val="vi-VN"/>
              </w:rPr>
              <w:t>6</w:t>
            </w:r>
          </w:p>
        </w:tc>
      </w:tr>
    </w:tbl>
    <w:p w14:paraId="39145FCA" w14:textId="2D706355" w:rsidR="004D6B92" w:rsidRPr="009F1E49" w:rsidRDefault="004D6B92" w:rsidP="00B44132">
      <w:pPr>
        <w:spacing w:before="0"/>
        <w:ind w:right="-455"/>
        <w:jc w:val="right"/>
        <w:rPr>
          <w:rFonts w:cs="Times New Roman"/>
          <w:i/>
          <w:color w:val="auto"/>
          <w:szCs w:val="26"/>
          <w:lang w:val="sv-SE"/>
        </w:rPr>
      </w:pPr>
      <w:r w:rsidRPr="009F1E49">
        <w:rPr>
          <w:i/>
          <w:color w:val="auto"/>
          <w:lang w:val="sv-SE"/>
        </w:rPr>
        <w:t xml:space="preserve">(Nguồn: </w:t>
      </w:r>
      <w:r w:rsidRPr="009F1E49">
        <w:rPr>
          <w:i/>
          <w:color w:val="auto"/>
        </w:rPr>
        <w:t xml:space="preserve">Công ty Cổ phần Kim Tín </w:t>
      </w:r>
      <w:r w:rsidR="002851E1" w:rsidRPr="009F1E49">
        <w:rPr>
          <w:i/>
          <w:color w:val="auto"/>
          <w:lang w:val="vi-VN"/>
        </w:rPr>
        <w:t>Gỗ Xanh</w:t>
      </w:r>
      <w:r w:rsidRPr="009F1E49">
        <w:rPr>
          <w:i/>
          <w:color w:val="auto"/>
        </w:rPr>
        <w:t>, 2024</w:t>
      </w:r>
      <w:r w:rsidRPr="009F1E49">
        <w:rPr>
          <w:rFonts w:cs="Times New Roman"/>
          <w:i/>
          <w:color w:val="auto"/>
          <w:szCs w:val="26"/>
          <w:lang w:val="sv-SE"/>
        </w:rPr>
        <w:t>)</w:t>
      </w:r>
    </w:p>
    <w:p w14:paraId="6E4E5770" w14:textId="77777777" w:rsidR="00F666CD" w:rsidRPr="009F1E49" w:rsidRDefault="004D6B92" w:rsidP="00B44132">
      <w:pPr>
        <w:spacing w:before="0"/>
        <w:rPr>
          <w:i/>
          <w:iCs/>
          <w:color w:val="auto"/>
          <w:lang w:val="vi-VN"/>
        </w:rPr>
      </w:pPr>
      <w:r w:rsidRPr="009F1E49">
        <w:rPr>
          <w:i/>
          <w:color w:val="auto"/>
          <w:lang w:val="sv-SE"/>
        </w:rPr>
        <w:t>Ghi chú:</w:t>
      </w:r>
      <w:r w:rsidR="00F666CD" w:rsidRPr="009F1E49">
        <w:rPr>
          <w:i/>
          <w:iCs/>
          <w:color w:val="auto"/>
          <w:lang w:val="vi-VN"/>
        </w:rPr>
        <w:t xml:space="preserve"> </w:t>
      </w:r>
    </w:p>
    <w:p w14:paraId="5DABA943" w14:textId="433EEF96" w:rsidR="004D6B92" w:rsidRPr="009F1E49" w:rsidRDefault="00F666CD" w:rsidP="00F666CD">
      <w:pPr>
        <w:spacing w:before="0" w:line="276" w:lineRule="auto"/>
        <w:rPr>
          <w:color w:val="auto"/>
          <w:lang w:val="vi-VN"/>
        </w:rPr>
      </w:pPr>
      <w:r w:rsidRPr="009F1E49">
        <w:rPr>
          <w:color w:val="auto"/>
          <w:lang w:val="vi-VN"/>
        </w:rPr>
        <w:t xml:space="preserve">(*) Do </w:t>
      </w:r>
      <w:r w:rsidR="004B601E" w:rsidRPr="009F1E49">
        <w:rPr>
          <w:color w:val="auto"/>
          <w:lang w:val="vi-VN"/>
        </w:rPr>
        <w:t xml:space="preserve">hiện </w:t>
      </w:r>
      <w:r w:rsidRPr="009F1E49">
        <w:rPr>
          <w:color w:val="auto"/>
          <w:lang w:val="vi-VN"/>
        </w:rPr>
        <w:t xml:space="preserve">tại cơ sở không có hoạt động phun sơn nên không phát sinh chất thải nguy hại </w:t>
      </w:r>
      <w:r w:rsidRPr="009F1E49">
        <w:rPr>
          <w:i/>
          <w:iCs/>
          <w:color w:val="auto"/>
          <w:lang w:val="vi-VN"/>
        </w:rPr>
        <w:t>“</w:t>
      </w:r>
      <w:r w:rsidRPr="009F1E49">
        <w:rPr>
          <w:i/>
          <w:iCs/>
          <w:color w:val="auto"/>
          <w:szCs w:val="26"/>
        </w:rPr>
        <w:t>Huyền phù nước thải lẫn sơn hoặc véc ni có dung môi</w:t>
      </w:r>
      <w:r w:rsidRPr="009F1E49">
        <w:rPr>
          <w:i/>
          <w:iCs/>
          <w:color w:val="auto"/>
          <w:szCs w:val="26"/>
          <w:lang w:val="vi-VN"/>
        </w:rPr>
        <w:t xml:space="preserve"> hữu cơ</w:t>
      </w:r>
      <w:r w:rsidRPr="009F1E49">
        <w:rPr>
          <w:rFonts w:asciiTheme="majorBidi" w:hAnsiTheme="majorBidi" w:cstheme="majorBidi"/>
          <w:i/>
          <w:iCs/>
          <w:color w:val="auto"/>
          <w:szCs w:val="26"/>
        </w:rPr>
        <w:t xml:space="preserve"> hoặc các TPNH</w:t>
      </w:r>
      <w:r w:rsidRPr="009F1E49">
        <w:rPr>
          <w:rFonts w:asciiTheme="majorBidi" w:hAnsiTheme="majorBidi" w:cstheme="majorBidi"/>
          <w:i/>
          <w:iCs/>
          <w:color w:val="auto"/>
          <w:szCs w:val="26"/>
          <w:lang w:val="vi-VN"/>
        </w:rPr>
        <w:t>”</w:t>
      </w:r>
      <w:r w:rsidRPr="009F1E49">
        <w:rPr>
          <w:color w:val="auto"/>
          <w:lang w:val="vi-VN"/>
        </w:rPr>
        <w:t xml:space="preserve"> theo ĐTM đã được phê duyệt.</w:t>
      </w:r>
    </w:p>
    <w:p w14:paraId="5F50D4BC" w14:textId="23FB9DE0" w:rsidR="00F666CD" w:rsidRPr="009F1E49" w:rsidRDefault="00F666CD" w:rsidP="00F666CD">
      <w:pPr>
        <w:spacing w:before="0" w:line="276" w:lineRule="auto"/>
        <w:rPr>
          <w:rFonts w:cs="Times New Roman"/>
          <w:color w:val="auto"/>
          <w:szCs w:val="26"/>
          <w:lang w:val="vi-VN"/>
        </w:rPr>
      </w:pPr>
      <w:r w:rsidRPr="009F1E49">
        <w:rPr>
          <w:color w:val="auto"/>
          <w:lang w:val="vi-VN"/>
        </w:rPr>
        <w:t>(**)</w:t>
      </w:r>
      <w:r w:rsidR="005178CD" w:rsidRPr="009F1E49">
        <w:rPr>
          <w:color w:val="auto"/>
          <w:lang w:val="vi-VN"/>
        </w:rPr>
        <w:t xml:space="preserve"> C</w:t>
      </w:r>
      <w:r w:rsidRPr="009F1E49">
        <w:rPr>
          <w:color w:val="auto"/>
          <w:lang w:val="vi-VN"/>
        </w:rPr>
        <w:t>ơ sở không xây dựng HTXLNT sản xuất</w:t>
      </w:r>
      <w:r w:rsidR="009976F0" w:rsidRPr="009F1E49">
        <w:rPr>
          <w:color w:val="auto"/>
          <w:lang w:val="vi-VN"/>
        </w:rPr>
        <w:t xml:space="preserve"> mà nước thải sản xuất </w:t>
      </w:r>
      <w:r w:rsidR="004B1634" w:rsidRPr="009F1E49">
        <w:rPr>
          <w:color w:val="auto"/>
          <w:lang w:val="vi-VN"/>
        </w:rPr>
        <w:t xml:space="preserve">được </w:t>
      </w:r>
      <w:r w:rsidR="009976F0" w:rsidRPr="009F1E49">
        <w:rPr>
          <w:color w:val="auto"/>
          <w:lang w:val="vi-VN"/>
        </w:rPr>
        <w:t>thu gom, xử lý như CTNH</w:t>
      </w:r>
      <w:r w:rsidRPr="009F1E49">
        <w:rPr>
          <w:color w:val="auto"/>
          <w:lang w:val="vi-VN"/>
        </w:rPr>
        <w:t xml:space="preserve"> do đó không phát sinh chất thải nguy hại </w:t>
      </w:r>
      <w:r w:rsidRPr="009F1E49">
        <w:rPr>
          <w:i/>
          <w:iCs/>
          <w:color w:val="auto"/>
          <w:lang w:val="vi-VN"/>
        </w:rPr>
        <w:t>“</w:t>
      </w:r>
      <w:r w:rsidRPr="009F1E49">
        <w:rPr>
          <w:i/>
          <w:iCs/>
          <w:color w:val="auto"/>
          <w:szCs w:val="26"/>
        </w:rPr>
        <w:t>Bùn thải có các thành phần nguy hại từ quá trình xử lý nước thải</w:t>
      </w:r>
      <w:r w:rsidRPr="009F1E49">
        <w:rPr>
          <w:i/>
          <w:iCs/>
          <w:color w:val="auto"/>
          <w:szCs w:val="26"/>
          <w:lang w:val="vi-VN"/>
        </w:rPr>
        <w:t>”</w:t>
      </w:r>
      <w:r w:rsidRPr="009F1E49">
        <w:rPr>
          <w:rFonts w:asciiTheme="majorBidi" w:hAnsiTheme="majorBidi" w:cstheme="majorBidi"/>
          <w:color w:val="auto"/>
          <w:szCs w:val="26"/>
        </w:rPr>
        <w:t xml:space="preserve"> </w:t>
      </w:r>
      <w:r w:rsidRPr="009F1E49">
        <w:rPr>
          <w:rFonts w:asciiTheme="majorBidi" w:hAnsiTheme="majorBidi" w:cstheme="majorBidi"/>
          <w:color w:val="auto"/>
          <w:szCs w:val="26"/>
          <w:lang w:val="vi-VN"/>
        </w:rPr>
        <w:t xml:space="preserve">theo ĐTM </w:t>
      </w:r>
      <w:r w:rsidRPr="009F1E49">
        <w:rPr>
          <w:color w:val="auto"/>
          <w:lang w:val="vi-VN"/>
        </w:rPr>
        <w:t>đã được phê duyệt, vì vậy theo BCĐX cấp GPMT Chủ cơ sở không đề xuất cấp phép chất thải này.</w:t>
      </w:r>
    </w:p>
    <w:p w14:paraId="1289FB89" w14:textId="1EFC393F" w:rsidR="00B44132" w:rsidRPr="009F1E49" w:rsidRDefault="00B44132" w:rsidP="00D67D8E">
      <w:pPr>
        <w:widowControl w:val="0"/>
        <w:numPr>
          <w:ilvl w:val="0"/>
          <w:numId w:val="107"/>
        </w:numPr>
        <w:adjustRightInd w:val="0"/>
        <w:snapToGrid w:val="0"/>
        <w:spacing w:line="276" w:lineRule="auto"/>
        <w:ind w:left="426"/>
        <w:jc w:val="left"/>
        <w:rPr>
          <w:rFonts w:eastAsia="Calibri" w:cs="Times New Roman"/>
          <w:b/>
          <w:color w:val="auto"/>
          <w:szCs w:val="26"/>
          <w:lang w:val="vi-VN"/>
        </w:rPr>
      </w:pPr>
      <w:r w:rsidRPr="009F1E49">
        <w:rPr>
          <w:rFonts w:eastAsia="Calibri" w:cs="Times New Roman"/>
          <w:b/>
          <w:color w:val="auto"/>
          <w:szCs w:val="26"/>
        </w:rPr>
        <w:t>Thu gom:</w:t>
      </w:r>
    </w:p>
    <w:p w14:paraId="183C476A" w14:textId="61591451" w:rsidR="00B44132" w:rsidRPr="009F1E49" w:rsidRDefault="00B44132" w:rsidP="00F666CD">
      <w:pPr>
        <w:spacing w:line="276" w:lineRule="auto"/>
        <w:rPr>
          <w:rFonts w:eastAsia="Calibri" w:cs="Times New Roman"/>
          <w:color w:val="auto"/>
          <w:szCs w:val="26"/>
          <w:lang w:val="de-DE"/>
        </w:rPr>
      </w:pPr>
      <w:bookmarkStart w:id="276" w:name="_Hlk99456922"/>
      <w:r w:rsidRPr="009F1E49">
        <w:rPr>
          <w:rFonts w:eastAsia="Calibri" w:cs="Times New Roman"/>
          <w:color w:val="auto"/>
          <w:szCs w:val="26"/>
          <w:lang w:val="de-DE"/>
        </w:rPr>
        <w:t>Theo ước tính khối lượng chất thải nguy hại phát sinh</w:t>
      </w:r>
      <w:r w:rsidR="00F666CD" w:rsidRPr="009F1E49">
        <w:rPr>
          <w:rFonts w:eastAsia="Calibri" w:cs="Times New Roman"/>
          <w:color w:val="auto"/>
          <w:szCs w:val="26"/>
          <w:lang w:val="vi-VN"/>
        </w:rPr>
        <w:t xml:space="preserve"> tại cơ sở</w:t>
      </w:r>
      <w:r w:rsidRPr="009F1E49">
        <w:rPr>
          <w:rFonts w:eastAsia="Calibri" w:cs="Times New Roman"/>
          <w:color w:val="auto"/>
          <w:szCs w:val="26"/>
          <w:lang w:val="de-DE"/>
        </w:rPr>
        <w:t xml:space="preserve"> khoảng </w:t>
      </w:r>
      <w:r w:rsidR="00F666CD" w:rsidRPr="009F1E49">
        <w:rPr>
          <w:rFonts w:eastAsia="Calibri" w:cs="Times New Roman"/>
          <w:color w:val="auto"/>
          <w:szCs w:val="26"/>
          <w:lang w:val="vi-VN"/>
        </w:rPr>
        <w:t>13.146</w:t>
      </w:r>
      <w:r w:rsidRPr="009F1E49">
        <w:rPr>
          <w:rFonts w:eastAsia="Calibri" w:cs="Times New Roman"/>
          <w:color w:val="auto"/>
          <w:szCs w:val="26"/>
          <w:lang w:val="de-DE"/>
        </w:rPr>
        <w:t xml:space="preserve"> kg/năm.</w:t>
      </w:r>
    </w:p>
    <w:bookmarkEnd w:id="276"/>
    <w:p w14:paraId="5B8C6088" w14:textId="7CB86326" w:rsidR="00B44132" w:rsidRPr="009F1E49" w:rsidRDefault="008A187D" w:rsidP="00CE661C">
      <w:pPr>
        <w:spacing w:line="276" w:lineRule="auto"/>
        <w:rPr>
          <w:rFonts w:eastAsia="MS Mincho" w:cs="Times New Roman"/>
          <w:color w:val="auto"/>
          <w:szCs w:val="26"/>
          <w:lang w:val="sv-SE"/>
        </w:rPr>
      </w:pPr>
      <w:r w:rsidRPr="009F1E49">
        <w:rPr>
          <w:rFonts w:eastAsia="Calibri" w:cs="Times New Roman"/>
          <w:color w:val="auto"/>
          <w:szCs w:val="26"/>
          <w:lang w:val="de-DE"/>
        </w:rPr>
        <w:t>Thực hiện đúng theo nội dung Báo cáo đánh giá tác động môi trường đã được phê duyệt</w:t>
      </w:r>
      <w:r w:rsidRPr="009F1E49">
        <w:rPr>
          <w:color w:val="auto"/>
          <w:lang w:val="pt-BR"/>
        </w:rPr>
        <w:t>, hiện tại,</w:t>
      </w:r>
      <w:r w:rsidR="00B44132" w:rsidRPr="009F1E49">
        <w:rPr>
          <w:color w:val="auto"/>
        </w:rPr>
        <w:t xml:space="preserve"> </w:t>
      </w:r>
      <w:bookmarkStart w:id="277" w:name="_Hlk166661304"/>
      <w:r w:rsidR="00B44132" w:rsidRPr="009F1E49">
        <w:rPr>
          <w:color w:val="auto"/>
        </w:rPr>
        <w:t>c</w:t>
      </w:r>
      <w:r w:rsidR="00B44132" w:rsidRPr="009F1E49">
        <w:rPr>
          <w:color w:val="auto"/>
          <w:lang w:val="vi-VN"/>
        </w:rPr>
        <w:t>hất thải nguy hại sẽ được thu gom, phân loại, lưu trữ trong kho chứa riêng biệt có diện tích</w:t>
      </w:r>
      <w:r w:rsidR="00B44132" w:rsidRPr="009F1E49">
        <w:rPr>
          <w:color w:val="auto"/>
        </w:rPr>
        <w:t xml:space="preserve"> </w:t>
      </w:r>
      <w:r w:rsidR="00CE661C" w:rsidRPr="009F1E49">
        <w:rPr>
          <w:color w:val="auto"/>
          <w:lang w:val="vi-VN"/>
        </w:rPr>
        <w:t xml:space="preserve">26 </w:t>
      </w:r>
      <w:r w:rsidR="00B44132" w:rsidRPr="009F1E49">
        <w:rPr>
          <w:color w:val="auto"/>
          <w:lang w:val="vi-VN"/>
        </w:rPr>
        <w:t>m</w:t>
      </w:r>
      <w:r w:rsidR="00B44132" w:rsidRPr="009F1E49">
        <w:rPr>
          <w:color w:val="auto"/>
          <w:vertAlign w:val="superscript"/>
          <w:lang w:val="vi-VN"/>
        </w:rPr>
        <w:t>2</w:t>
      </w:r>
      <w:r w:rsidR="00B44132" w:rsidRPr="009F1E49">
        <w:rPr>
          <w:color w:val="auto"/>
          <w:vertAlign w:val="subscript"/>
        </w:rPr>
        <w:t xml:space="preserve">, </w:t>
      </w:r>
      <w:r w:rsidR="00B44132" w:rsidRPr="009F1E49">
        <w:rPr>
          <w:rFonts w:eastAsia="MS Mincho" w:cs="Times New Roman"/>
          <w:color w:val="auto"/>
          <w:szCs w:val="26"/>
          <w:lang w:val="sv-SE"/>
        </w:rPr>
        <w:t xml:space="preserve">nằm </w:t>
      </w:r>
      <w:r w:rsidR="00B44132" w:rsidRPr="009F1E49">
        <w:rPr>
          <w:color w:val="auto"/>
          <w:szCs w:val="26"/>
        </w:rPr>
        <w:t>phía sau bên ngoài xưởng sản xuất</w:t>
      </w:r>
      <w:r w:rsidR="00B44132" w:rsidRPr="009F1E49">
        <w:rPr>
          <w:rFonts w:eastAsia="MS Mincho" w:cs="Times New Roman"/>
          <w:color w:val="auto"/>
          <w:szCs w:val="26"/>
          <w:lang w:val="sv-SE"/>
        </w:rPr>
        <w:t xml:space="preserve">. </w:t>
      </w:r>
    </w:p>
    <w:p w14:paraId="336035FF" w14:textId="77777777" w:rsidR="00B44132" w:rsidRPr="009F1E49" w:rsidRDefault="00B44132" w:rsidP="008A187D">
      <w:pPr>
        <w:spacing w:line="276" w:lineRule="auto"/>
        <w:ind w:firstLine="284"/>
        <w:rPr>
          <w:i/>
          <w:iCs/>
          <w:color w:val="auto"/>
          <w:lang w:val="vi-VN"/>
        </w:rPr>
      </w:pPr>
      <w:r w:rsidRPr="009F1E49">
        <w:rPr>
          <w:rFonts w:eastAsia="MS Mincho" w:cs="Times New Roman"/>
          <w:color w:val="auto"/>
          <w:szCs w:val="26"/>
          <w:lang w:val="sv-SE"/>
        </w:rPr>
        <w:t xml:space="preserve">- </w:t>
      </w:r>
      <w:r w:rsidRPr="009F1E49">
        <w:rPr>
          <w:rFonts w:eastAsia="MS Mincho" w:cs="Times New Roman"/>
          <w:i/>
          <w:iCs/>
          <w:color w:val="auto"/>
          <w:szCs w:val="26"/>
          <w:lang w:val="vi-VN"/>
        </w:rPr>
        <w:t>Phương án thu gom CTNH:</w:t>
      </w:r>
    </w:p>
    <w:p w14:paraId="0D044365" w14:textId="1189DDA5" w:rsidR="00B44132" w:rsidRPr="009F1E49" w:rsidRDefault="00DD0B4A" w:rsidP="008A187D">
      <w:pPr>
        <w:tabs>
          <w:tab w:val="left" w:pos="567"/>
        </w:tabs>
        <w:spacing w:line="276" w:lineRule="auto"/>
        <w:ind w:left="360" w:firstLine="0"/>
        <w:rPr>
          <w:rFonts w:eastAsia="MS Mincho" w:cs="Times New Roman"/>
          <w:color w:val="auto"/>
          <w:szCs w:val="26"/>
          <w:lang w:val="vi-VN"/>
        </w:rPr>
      </w:pPr>
      <w:r w:rsidRPr="009F1E49">
        <w:rPr>
          <w:rFonts w:eastAsia="MS Mincho" w:cs="Times New Roman"/>
          <w:color w:val="auto"/>
          <w:szCs w:val="26"/>
        </w:rPr>
        <w:t>P</w:t>
      </w:r>
      <w:r w:rsidR="00B44132" w:rsidRPr="009F1E49">
        <w:rPr>
          <w:rFonts w:eastAsia="MS Mincho" w:cs="Times New Roman"/>
          <w:color w:val="auto"/>
          <w:szCs w:val="26"/>
        </w:rPr>
        <w:t xml:space="preserve">hương án thu gom CTNH tại </w:t>
      </w:r>
      <w:r w:rsidR="00CE661C" w:rsidRPr="009F1E49">
        <w:rPr>
          <w:rFonts w:eastAsia="MS Mincho" w:cs="Times New Roman"/>
          <w:color w:val="auto"/>
          <w:szCs w:val="26"/>
          <w:lang w:val="vi-VN"/>
        </w:rPr>
        <w:t>cơ sở</w:t>
      </w:r>
      <w:r w:rsidR="00B44132" w:rsidRPr="009F1E49">
        <w:rPr>
          <w:rFonts w:eastAsia="MS Mincho" w:cs="Times New Roman"/>
          <w:color w:val="auto"/>
          <w:szCs w:val="26"/>
        </w:rPr>
        <w:t xml:space="preserve"> như sau:</w:t>
      </w:r>
    </w:p>
    <w:p w14:paraId="779A1F4D" w14:textId="052F78EB" w:rsidR="00B44132" w:rsidRPr="009F1E49" w:rsidRDefault="00B44132" w:rsidP="008A187D">
      <w:pPr>
        <w:spacing w:line="276" w:lineRule="auto"/>
        <w:ind w:firstLine="284"/>
        <w:rPr>
          <w:color w:val="auto"/>
          <w:lang w:val="vi-VN"/>
        </w:rPr>
      </w:pPr>
      <w:r w:rsidRPr="009F1E49">
        <w:rPr>
          <w:color w:val="auto"/>
          <w:lang w:val="vi-VN"/>
        </w:rPr>
        <w:t xml:space="preserve">+ </w:t>
      </w:r>
      <w:r w:rsidRPr="009F1E49">
        <w:rPr>
          <w:color w:val="auto"/>
          <w:lang w:val="vi-VN" w:eastAsia="ja-JP"/>
        </w:rPr>
        <w:t>Dầu động cơ, hộp số và bôi trơn tổng hợp thải; Giẻ lau, bao tay dính dầu nhớt</w:t>
      </w:r>
      <w:r w:rsidR="00CE661C" w:rsidRPr="009F1E49">
        <w:rPr>
          <w:color w:val="auto"/>
          <w:lang w:val="vi-VN" w:eastAsia="ja-JP"/>
        </w:rPr>
        <w:t xml:space="preserve"> </w:t>
      </w:r>
      <w:r w:rsidRPr="009F1E49">
        <w:rPr>
          <w:color w:val="auto"/>
          <w:lang w:val="vi-VN" w:eastAsia="ja-JP"/>
        </w:rPr>
        <w:t>thải trong quá trình bảo dưỡng, s</w:t>
      </w:r>
      <w:r w:rsidR="00CE661C" w:rsidRPr="009F1E49">
        <w:rPr>
          <w:color w:val="auto"/>
          <w:lang w:val="vi-VN" w:eastAsia="ja-JP"/>
        </w:rPr>
        <w:t>ử</w:t>
      </w:r>
      <w:r w:rsidRPr="009F1E49">
        <w:rPr>
          <w:color w:val="auto"/>
          <w:lang w:val="vi-VN" w:eastAsia="ja-JP"/>
        </w:rPr>
        <w:t>a chữa máy móc thiết bị</w:t>
      </w:r>
      <w:r w:rsidRPr="009F1E49">
        <w:rPr>
          <w:color w:val="auto"/>
          <w:lang w:val="vi-VN"/>
        </w:rPr>
        <w:t xml:space="preserve"> … sẽ được nhân viên vệ sinh của </w:t>
      </w:r>
      <w:r w:rsidR="00CE661C" w:rsidRPr="009F1E49">
        <w:rPr>
          <w:color w:val="auto"/>
          <w:lang w:val="vi-VN"/>
        </w:rPr>
        <w:t>cơ sở</w:t>
      </w:r>
      <w:r w:rsidRPr="009F1E49">
        <w:rPr>
          <w:color w:val="auto"/>
          <w:lang w:val="vi-VN"/>
        </w:rPr>
        <w:t xml:space="preserve"> thu gom và chuyển vào khu vực chứa CTNH. </w:t>
      </w:r>
    </w:p>
    <w:p w14:paraId="6EAFD437" w14:textId="382E9ECF" w:rsidR="00B44132" w:rsidRPr="009F1E49" w:rsidRDefault="00B44132" w:rsidP="008A187D">
      <w:pPr>
        <w:spacing w:line="276" w:lineRule="auto"/>
        <w:ind w:firstLine="284"/>
        <w:rPr>
          <w:color w:val="auto"/>
          <w:lang w:val="vi-VN"/>
        </w:rPr>
      </w:pPr>
      <w:r w:rsidRPr="009F1E49">
        <w:rPr>
          <w:color w:val="auto"/>
          <w:lang w:val="vi-VN" w:eastAsia="ja-JP"/>
        </w:rPr>
        <w:t xml:space="preserve">+ Bao bì, </w:t>
      </w:r>
      <w:r w:rsidRPr="009F1E49">
        <w:rPr>
          <w:color w:val="auto"/>
          <w:lang w:val="vi-VN"/>
        </w:rPr>
        <w:t>thùng</w:t>
      </w:r>
      <w:r w:rsidRPr="009F1E49">
        <w:rPr>
          <w:color w:val="auto"/>
          <w:lang w:val="vi-VN" w:eastAsia="ja-JP"/>
        </w:rPr>
        <w:t xml:space="preserve"> chứa các loại có dính dầu nhớt, hóa chất</w:t>
      </w:r>
      <w:r w:rsidRPr="009F1E49">
        <w:rPr>
          <w:color w:val="auto"/>
          <w:lang w:val="vi-VN"/>
        </w:rPr>
        <w:t xml:space="preserve"> sau khi sử dụng hết sẽ được  nhân viên vệ sinh của </w:t>
      </w:r>
      <w:r w:rsidR="00CE661C" w:rsidRPr="009F1E49">
        <w:rPr>
          <w:color w:val="auto"/>
          <w:lang w:val="vi-VN"/>
        </w:rPr>
        <w:t>cơ sở</w:t>
      </w:r>
      <w:r w:rsidRPr="009F1E49">
        <w:rPr>
          <w:color w:val="auto"/>
          <w:lang w:val="vi-VN"/>
        </w:rPr>
        <w:t xml:space="preserve"> thu gom đưa vào nhà chứa CTNH. </w:t>
      </w:r>
    </w:p>
    <w:p w14:paraId="6A6D3CEF" w14:textId="68AF50A6" w:rsidR="00B44132" w:rsidRPr="009F1E49" w:rsidRDefault="00B44132" w:rsidP="008A187D">
      <w:pPr>
        <w:spacing w:line="276" w:lineRule="auto"/>
        <w:ind w:firstLine="284"/>
        <w:rPr>
          <w:color w:val="auto"/>
          <w:szCs w:val="26"/>
          <w:lang w:val="vi-VN"/>
        </w:rPr>
      </w:pPr>
      <w:r w:rsidRPr="009F1E49">
        <w:rPr>
          <w:color w:val="auto"/>
          <w:szCs w:val="26"/>
          <w:lang w:val="vi-VN"/>
        </w:rPr>
        <w:t>+ Bố trí</w:t>
      </w:r>
      <w:r w:rsidRPr="009F1E49">
        <w:rPr>
          <w:color w:val="auto"/>
          <w:szCs w:val="26"/>
        </w:rPr>
        <w:t xml:space="preserve"> </w:t>
      </w:r>
      <w:r w:rsidR="00CE661C" w:rsidRPr="009F1E49">
        <w:rPr>
          <w:color w:val="auto"/>
          <w:szCs w:val="26"/>
          <w:lang w:val="vi-VN"/>
        </w:rPr>
        <w:t>8</w:t>
      </w:r>
      <w:r w:rsidRPr="009F1E49">
        <w:rPr>
          <w:color w:val="auto"/>
          <w:szCs w:val="26"/>
        </w:rPr>
        <w:t xml:space="preserve"> </w:t>
      </w:r>
      <w:r w:rsidRPr="009F1E49">
        <w:rPr>
          <w:color w:val="auto"/>
          <w:szCs w:val="26"/>
          <w:lang w:val="vi-VN"/>
        </w:rPr>
        <w:t>thùng chứa CTNH</w:t>
      </w:r>
      <w:r w:rsidRPr="009F1E49">
        <w:rPr>
          <w:color w:val="auto"/>
          <w:szCs w:val="26"/>
        </w:rPr>
        <w:t xml:space="preserve"> dung tích </w:t>
      </w:r>
      <w:r w:rsidR="00CE661C" w:rsidRPr="009F1E49">
        <w:rPr>
          <w:color w:val="auto"/>
          <w:szCs w:val="26"/>
          <w:lang w:val="vi-VN"/>
        </w:rPr>
        <w:t>120</w:t>
      </w:r>
      <w:r w:rsidRPr="009F1E49">
        <w:rPr>
          <w:color w:val="auto"/>
          <w:szCs w:val="26"/>
          <w:lang w:val="vi-VN"/>
        </w:rPr>
        <w:t xml:space="preserve"> lít</w:t>
      </w:r>
      <w:r w:rsidRPr="009F1E49">
        <w:rPr>
          <w:color w:val="auto"/>
          <w:szCs w:val="26"/>
        </w:rPr>
        <w:t xml:space="preserve"> </w:t>
      </w:r>
      <w:r w:rsidRPr="009F1E49">
        <w:rPr>
          <w:color w:val="auto"/>
          <w:szCs w:val="26"/>
          <w:lang w:val="vi-VN"/>
        </w:rPr>
        <w:t xml:space="preserve">có dán </w:t>
      </w:r>
      <w:r w:rsidRPr="009F1E49">
        <w:rPr>
          <w:color w:val="auto"/>
          <w:lang w:val="vi-VN"/>
        </w:rPr>
        <w:t>nhãn</w:t>
      </w:r>
      <w:r w:rsidRPr="009F1E49">
        <w:rPr>
          <w:color w:val="auto"/>
          <w:szCs w:val="26"/>
          <w:lang w:val="vi-VN"/>
        </w:rPr>
        <w:t xml:space="preserve"> phân loại tại kho chứa CTNH.</w:t>
      </w:r>
    </w:p>
    <w:p w14:paraId="7BC79FDF" w14:textId="77777777" w:rsidR="00B44132" w:rsidRPr="009F1E49" w:rsidRDefault="00B44132" w:rsidP="008A187D">
      <w:pPr>
        <w:numPr>
          <w:ilvl w:val="0"/>
          <w:numId w:val="2"/>
        </w:numPr>
        <w:tabs>
          <w:tab w:val="left" w:pos="567"/>
        </w:tabs>
        <w:spacing w:line="276" w:lineRule="auto"/>
        <w:rPr>
          <w:rFonts w:eastAsia="MS Mincho" w:cs="Times New Roman"/>
          <w:i/>
          <w:iCs/>
          <w:color w:val="auto"/>
          <w:szCs w:val="26"/>
          <w:lang w:val="vi-VN"/>
        </w:rPr>
      </w:pPr>
      <w:r w:rsidRPr="009F1E49">
        <w:rPr>
          <w:rFonts w:eastAsia="MS Mincho" w:cs="Times New Roman"/>
          <w:i/>
          <w:iCs/>
          <w:color w:val="auto"/>
          <w:szCs w:val="26"/>
          <w:lang w:val="vi-VN"/>
        </w:rPr>
        <w:t>Bố trí kho CTNH:</w:t>
      </w:r>
    </w:p>
    <w:p w14:paraId="344D224D" w14:textId="77777777" w:rsidR="00B44132" w:rsidRPr="009F1E49" w:rsidRDefault="00B44132" w:rsidP="008A187D">
      <w:pPr>
        <w:spacing w:line="276" w:lineRule="auto"/>
        <w:ind w:firstLine="284"/>
        <w:rPr>
          <w:color w:val="auto"/>
          <w:lang w:val="vi-VN"/>
        </w:rPr>
      </w:pPr>
      <w:r w:rsidRPr="009F1E49">
        <w:rPr>
          <w:color w:val="auto"/>
          <w:szCs w:val="26"/>
        </w:rPr>
        <w:t xml:space="preserve">+ </w:t>
      </w:r>
      <w:r w:rsidRPr="009F1E49">
        <w:rPr>
          <w:color w:val="auto"/>
          <w:lang w:val="vi-VN"/>
        </w:rPr>
        <w:t>Kho chứa CTNH được bố trí riêng biệt, trang bị biển báo, thiết bị lưu chứa phù hợp theo đúng quy định.</w:t>
      </w:r>
    </w:p>
    <w:p w14:paraId="0E29BA38" w14:textId="77777777" w:rsidR="00B44132" w:rsidRPr="009F1E49" w:rsidRDefault="00B44132" w:rsidP="008A187D">
      <w:pPr>
        <w:spacing w:line="276" w:lineRule="auto"/>
        <w:ind w:firstLine="284"/>
        <w:rPr>
          <w:color w:val="auto"/>
          <w:lang w:val="vi-VN"/>
        </w:rPr>
      </w:pPr>
      <w:r w:rsidRPr="009F1E49">
        <w:rPr>
          <w:color w:val="auto"/>
          <w:lang w:val="vi-VN"/>
        </w:rPr>
        <w:t>+ Kho được gắn biển báo kho chứa CTNH, có rãnh thu gom trong trường hợp rò rỉ, rơi vãi chất thải lỏng nguy hại.</w:t>
      </w:r>
    </w:p>
    <w:p w14:paraId="71D9AC70" w14:textId="77777777" w:rsidR="00B44132" w:rsidRPr="009F1E49" w:rsidRDefault="00B44132" w:rsidP="008A187D">
      <w:pPr>
        <w:spacing w:line="276" w:lineRule="auto"/>
        <w:ind w:firstLine="284"/>
        <w:rPr>
          <w:color w:val="auto"/>
          <w:lang w:val="vi-VN"/>
        </w:rPr>
      </w:pPr>
      <w:r w:rsidRPr="009F1E49">
        <w:rPr>
          <w:color w:val="auto"/>
          <w:lang w:val="vi-VN"/>
        </w:rPr>
        <w:t>+ Có mái che kín nắng, mưa cho toàn bộ khu vực lưu giữ CTNH bằng vật liệu không cháy.</w:t>
      </w:r>
    </w:p>
    <w:p w14:paraId="46B94A6F" w14:textId="4085793C" w:rsidR="00B44132" w:rsidRPr="009F1E49" w:rsidRDefault="00832ACF" w:rsidP="008A187D">
      <w:pPr>
        <w:numPr>
          <w:ilvl w:val="0"/>
          <w:numId w:val="2"/>
        </w:numPr>
        <w:tabs>
          <w:tab w:val="left" w:pos="567"/>
        </w:tabs>
        <w:spacing w:line="276" w:lineRule="auto"/>
        <w:ind w:left="0" w:firstLine="284"/>
        <w:rPr>
          <w:rFonts w:eastAsia="MS Mincho" w:cs="Times New Roman"/>
          <w:color w:val="auto"/>
          <w:szCs w:val="26"/>
          <w:lang w:val="vi-VN"/>
        </w:rPr>
      </w:pPr>
      <w:r w:rsidRPr="009F1E49">
        <w:rPr>
          <w:rFonts w:eastAsia="MS Mincho" w:cs="Times New Roman"/>
          <w:color w:val="auto"/>
          <w:szCs w:val="26"/>
          <w:lang w:val="vi-VN"/>
        </w:rPr>
        <w:lastRenderedPageBreak/>
        <w:t>Chủ cơ sở</w:t>
      </w:r>
      <w:r w:rsidR="00B44132" w:rsidRPr="009F1E49">
        <w:rPr>
          <w:rFonts w:eastAsia="MS Mincho" w:cs="Times New Roman"/>
          <w:color w:val="auto"/>
          <w:szCs w:val="26"/>
          <w:lang w:val="vi-VN"/>
        </w:rPr>
        <w:t xml:space="preserve"> tiến hành dọn dẹp vệ sinh kho định k</w:t>
      </w:r>
      <w:r w:rsidR="00CE661C" w:rsidRPr="009F1E49">
        <w:rPr>
          <w:rFonts w:eastAsia="MS Mincho" w:cs="Times New Roman"/>
          <w:color w:val="auto"/>
          <w:szCs w:val="26"/>
          <w:lang w:val="vi-VN"/>
        </w:rPr>
        <w:t>ỳ</w:t>
      </w:r>
      <w:r w:rsidR="00B44132" w:rsidRPr="009F1E49">
        <w:rPr>
          <w:rFonts w:eastAsia="MS Mincho" w:cs="Times New Roman"/>
          <w:color w:val="auto"/>
          <w:szCs w:val="26"/>
          <w:lang w:val="vi-VN"/>
        </w:rPr>
        <w:t>. Công việc này sẽ góp phần làm tăng tính an toàn tại kho lưu trữ nhằm hạn chế các sự cố.</w:t>
      </w:r>
    </w:p>
    <w:p w14:paraId="4D696701" w14:textId="77777777" w:rsidR="00B44132" w:rsidRPr="009F1E49" w:rsidRDefault="00B44132" w:rsidP="008A187D">
      <w:pPr>
        <w:numPr>
          <w:ilvl w:val="0"/>
          <w:numId w:val="2"/>
        </w:numPr>
        <w:tabs>
          <w:tab w:val="left" w:pos="567"/>
        </w:tabs>
        <w:spacing w:line="276" w:lineRule="auto"/>
        <w:ind w:left="0" w:firstLine="284"/>
        <w:rPr>
          <w:rFonts w:eastAsia="MS Mincho" w:cs="Times New Roman"/>
          <w:color w:val="auto"/>
          <w:szCs w:val="26"/>
          <w:lang w:val="vi-VN"/>
        </w:rPr>
      </w:pPr>
      <w:r w:rsidRPr="009F1E49">
        <w:rPr>
          <w:rFonts w:eastAsia="MS Mincho" w:cs="Times New Roman"/>
          <w:color w:val="auto"/>
          <w:szCs w:val="26"/>
          <w:lang w:val="vi-VN"/>
        </w:rPr>
        <w:t>Không để lẫn chất thải nguy hại với các chất thải không nguy hại và phải cách ly với các chất thải nguy hại khác.</w:t>
      </w:r>
    </w:p>
    <w:p w14:paraId="5FA173AB" w14:textId="2C384E75" w:rsidR="00B44132" w:rsidRPr="009F1E49" w:rsidRDefault="00832ACF" w:rsidP="008A187D">
      <w:pPr>
        <w:numPr>
          <w:ilvl w:val="0"/>
          <w:numId w:val="2"/>
        </w:numPr>
        <w:tabs>
          <w:tab w:val="left" w:pos="567"/>
        </w:tabs>
        <w:spacing w:line="276" w:lineRule="auto"/>
        <w:ind w:left="0" w:firstLine="284"/>
        <w:rPr>
          <w:rFonts w:eastAsia="MS Mincho" w:cs="Times New Roman"/>
          <w:color w:val="auto"/>
          <w:szCs w:val="26"/>
          <w:lang w:val="vi-VN"/>
        </w:rPr>
      </w:pPr>
      <w:r w:rsidRPr="009F1E49">
        <w:rPr>
          <w:rFonts w:eastAsia="MS Mincho" w:cs="Times New Roman"/>
          <w:color w:val="auto"/>
          <w:szCs w:val="26"/>
          <w:lang w:val="vi-VN"/>
        </w:rPr>
        <w:t>Chủ cơ sở</w:t>
      </w:r>
      <w:r w:rsidR="00B44132" w:rsidRPr="009F1E49">
        <w:rPr>
          <w:rFonts w:eastAsia="MS Mincho" w:cs="Times New Roman"/>
          <w:color w:val="auto"/>
          <w:szCs w:val="26"/>
          <w:lang w:val="vi-VN"/>
        </w:rPr>
        <w:t xml:space="preserve"> có phương án phòng chống sự cố, đảm bảo an toàn trong khu vực lưu giữ.</w:t>
      </w:r>
    </w:p>
    <w:bookmarkEnd w:id="277"/>
    <w:p w14:paraId="57FF5415" w14:textId="77777777" w:rsidR="00DD0B4A" w:rsidRPr="009F1E49" w:rsidRDefault="00B44132" w:rsidP="00D67D8E">
      <w:pPr>
        <w:numPr>
          <w:ilvl w:val="0"/>
          <w:numId w:val="107"/>
        </w:numPr>
        <w:adjustRightInd w:val="0"/>
        <w:snapToGrid w:val="0"/>
        <w:spacing w:line="276" w:lineRule="auto"/>
        <w:ind w:left="426"/>
        <w:rPr>
          <w:rFonts w:cs="Times New Roman"/>
          <w:b/>
          <w:color w:val="auto"/>
          <w:szCs w:val="26"/>
          <w:lang w:val="vi-VN"/>
        </w:rPr>
      </w:pPr>
      <w:r w:rsidRPr="009F1E49">
        <w:rPr>
          <w:rFonts w:eastAsia="MS Mincho" w:cs="Times New Roman"/>
          <w:color w:val="auto"/>
          <w:szCs w:val="26"/>
        </w:rPr>
        <w:tab/>
      </w:r>
      <w:bookmarkStart w:id="278" w:name="_Toc106786672"/>
      <w:bookmarkStart w:id="279" w:name="_Toc165553331"/>
      <w:r w:rsidR="00DD0B4A" w:rsidRPr="009F1E49">
        <w:rPr>
          <w:rFonts w:cs="Times New Roman"/>
          <w:b/>
          <w:color w:val="auto"/>
          <w:szCs w:val="26"/>
          <w:lang w:val="vi-VN"/>
        </w:rPr>
        <w:t>Chuyển giao xử lý:</w:t>
      </w:r>
    </w:p>
    <w:p w14:paraId="79497DC5" w14:textId="0476CC67" w:rsidR="00DD0B4A" w:rsidRPr="009F1E49" w:rsidRDefault="00CE661C" w:rsidP="00DD0B4A">
      <w:pPr>
        <w:spacing w:line="276" w:lineRule="auto"/>
        <w:rPr>
          <w:color w:val="auto"/>
          <w:szCs w:val="26"/>
          <w:lang w:val="pt-BR"/>
        </w:rPr>
      </w:pPr>
      <w:r w:rsidRPr="009F1E49">
        <w:rPr>
          <w:rFonts w:eastAsia="Calibri" w:cs="Times New Roman"/>
          <w:color w:val="auto"/>
          <w:szCs w:val="26"/>
          <w:lang w:val="da-DK"/>
        </w:rPr>
        <w:t xml:space="preserve">Công ty Cổ Phần Kim Tín </w:t>
      </w:r>
      <w:r w:rsidRPr="009F1E49">
        <w:rPr>
          <w:rFonts w:eastAsia="Calibri" w:cs="Times New Roman"/>
          <w:color w:val="auto"/>
          <w:szCs w:val="26"/>
          <w:lang w:val="vi-VN"/>
        </w:rPr>
        <w:t>Gỗ Xanh</w:t>
      </w:r>
      <w:r w:rsidRPr="009F1E49">
        <w:rPr>
          <w:rFonts w:eastAsia="Calibri" w:cs="Times New Roman"/>
          <w:color w:val="auto"/>
          <w:szCs w:val="26"/>
          <w:lang w:val="da-DK"/>
        </w:rPr>
        <w:t xml:space="preserve"> </w:t>
      </w:r>
      <w:r w:rsidRPr="009F1E49">
        <w:rPr>
          <w:rFonts w:cs="Times New Roman"/>
          <w:color w:val="auto"/>
          <w:szCs w:val="26"/>
          <w:lang w:val="pt-BR"/>
        </w:rPr>
        <w:t xml:space="preserve">đã ký hợp đồng với </w:t>
      </w:r>
      <w:r w:rsidRPr="009F1E49">
        <w:rPr>
          <w:rFonts w:asciiTheme="majorBidi" w:hAnsiTheme="majorBidi" w:cstheme="majorBidi"/>
          <w:color w:val="auto"/>
          <w:szCs w:val="26"/>
          <w:lang w:val="pt-BR"/>
        </w:rPr>
        <w:t>Công ty C</w:t>
      </w:r>
      <w:r w:rsidRPr="009F1E49">
        <w:rPr>
          <w:rFonts w:asciiTheme="majorBidi" w:hAnsiTheme="majorBidi" w:cstheme="majorBidi"/>
          <w:color w:val="auto"/>
          <w:szCs w:val="26"/>
          <w:lang w:val="vi-VN"/>
        </w:rPr>
        <w:t>ổ phần</w:t>
      </w:r>
      <w:r w:rsidRPr="009F1E49">
        <w:rPr>
          <w:rFonts w:asciiTheme="majorBidi" w:hAnsiTheme="majorBidi" w:cstheme="majorBidi"/>
          <w:color w:val="auto"/>
          <w:szCs w:val="26"/>
          <w:lang w:val="pt-BR"/>
        </w:rPr>
        <w:t xml:space="preserve"> Công nghệ An Huy</w:t>
      </w:r>
      <w:r w:rsidRPr="009F1E49">
        <w:rPr>
          <w:rFonts w:cs="Times New Roman"/>
          <w:color w:val="auto"/>
          <w:szCs w:val="26"/>
          <w:lang w:val="pt-BR"/>
        </w:rPr>
        <w:t xml:space="preserve"> để thu gom</w:t>
      </w:r>
      <w:r w:rsidRPr="009F1E49">
        <w:rPr>
          <w:rFonts w:cs="Times New Roman"/>
          <w:color w:val="auto"/>
          <w:szCs w:val="26"/>
          <w:lang w:val="vi-VN"/>
        </w:rPr>
        <w:t xml:space="preserve">, vận chuyển </w:t>
      </w:r>
      <w:r w:rsidRPr="009F1E49">
        <w:rPr>
          <w:rFonts w:cs="Times New Roman"/>
          <w:color w:val="auto"/>
          <w:szCs w:val="26"/>
          <w:lang w:val="pt-BR"/>
        </w:rPr>
        <w:t>và xử lý chất thải nguy hại theo đúng quy định</w:t>
      </w:r>
      <w:r w:rsidR="00DD0B4A" w:rsidRPr="009F1E49">
        <w:rPr>
          <w:color w:val="auto"/>
          <w:szCs w:val="26"/>
          <w:lang w:val="pt-BR"/>
        </w:rPr>
        <w:t>.</w:t>
      </w:r>
    </w:p>
    <w:p w14:paraId="136AEE19" w14:textId="2E95151E" w:rsidR="00DD0B4A" w:rsidRPr="009F1E49" w:rsidRDefault="00DD0B4A" w:rsidP="00DD0B4A">
      <w:pPr>
        <w:spacing w:line="276" w:lineRule="auto"/>
        <w:rPr>
          <w:i/>
          <w:iCs/>
          <w:color w:val="auto"/>
          <w:szCs w:val="26"/>
          <w:lang w:val="de-CH" w:eastAsia="vi-VN"/>
        </w:rPr>
      </w:pPr>
      <w:r w:rsidRPr="009F1E49">
        <w:rPr>
          <w:i/>
          <w:iCs/>
          <w:color w:val="auto"/>
          <w:spacing w:val="2"/>
          <w:szCs w:val="26"/>
          <w:lang w:val="sv-SE"/>
        </w:rPr>
        <w:t>(</w:t>
      </w:r>
      <w:r w:rsidR="00CE661C" w:rsidRPr="009F1E49">
        <w:rPr>
          <w:rFonts w:cs="Times New Roman"/>
          <w:i/>
          <w:iCs/>
          <w:color w:val="auto"/>
          <w:szCs w:val="26"/>
          <w:lang w:val="de-CH" w:eastAsia="vi-VN"/>
        </w:rPr>
        <w:t>Hợp đồng thu gom</w:t>
      </w:r>
      <w:r w:rsidR="00CE661C" w:rsidRPr="009F1E49">
        <w:rPr>
          <w:rFonts w:cs="Times New Roman"/>
          <w:i/>
          <w:iCs/>
          <w:color w:val="auto"/>
          <w:szCs w:val="26"/>
          <w:lang w:val="vi-VN" w:eastAsia="vi-VN"/>
        </w:rPr>
        <w:t>, vận chuyển và</w:t>
      </w:r>
      <w:r w:rsidR="00CE661C" w:rsidRPr="009F1E49">
        <w:rPr>
          <w:rFonts w:cs="Times New Roman"/>
          <w:i/>
          <w:iCs/>
          <w:color w:val="auto"/>
          <w:szCs w:val="26"/>
          <w:lang w:val="de-CH" w:eastAsia="vi-VN"/>
        </w:rPr>
        <w:t xml:space="preserve"> xử lý chất thải </w:t>
      </w:r>
      <w:r w:rsidR="00CE661C" w:rsidRPr="009F1E49">
        <w:rPr>
          <w:rFonts w:cs="Times New Roman"/>
          <w:i/>
          <w:iCs/>
          <w:color w:val="auto"/>
          <w:szCs w:val="26"/>
          <w:lang w:val="vi-VN" w:eastAsia="vi-VN"/>
        </w:rPr>
        <w:t xml:space="preserve">công nghiệp, chất thải nguy hại </w:t>
      </w:r>
      <w:r w:rsidR="00CE661C" w:rsidRPr="009F1E49">
        <w:rPr>
          <w:rFonts w:cs="Times New Roman"/>
          <w:i/>
          <w:iCs/>
          <w:color w:val="auto"/>
          <w:szCs w:val="26"/>
          <w:lang w:val="de-CH" w:eastAsia="vi-VN"/>
        </w:rPr>
        <w:t xml:space="preserve">số </w:t>
      </w:r>
      <w:r w:rsidR="00CE661C" w:rsidRPr="009F1E49">
        <w:rPr>
          <w:rFonts w:cs="Times New Roman"/>
          <w:i/>
          <w:iCs/>
          <w:color w:val="auto"/>
          <w:szCs w:val="26"/>
          <w:lang w:val="vi-VN" w:eastAsia="vi-VN"/>
        </w:rPr>
        <w:t>151</w:t>
      </w:r>
      <w:r w:rsidR="00CE661C" w:rsidRPr="009F1E49">
        <w:rPr>
          <w:rFonts w:cs="Times New Roman"/>
          <w:i/>
          <w:iCs/>
          <w:color w:val="auto"/>
          <w:szCs w:val="26"/>
          <w:lang w:val="de-CH" w:eastAsia="vi-VN"/>
        </w:rPr>
        <w:t>/2023/</w:t>
      </w:r>
      <w:r w:rsidR="00CE661C" w:rsidRPr="009F1E49">
        <w:rPr>
          <w:rFonts w:cs="Times New Roman"/>
          <w:i/>
          <w:iCs/>
          <w:color w:val="auto"/>
          <w:szCs w:val="26"/>
          <w:lang w:val="vi-VN" w:eastAsia="vi-VN"/>
        </w:rPr>
        <w:t>HĐ/AH-GX</w:t>
      </w:r>
      <w:r w:rsidR="00CE661C" w:rsidRPr="009F1E49">
        <w:rPr>
          <w:rFonts w:cs="Times New Roman"/>
          <w:i/>
          <w:iCs/>
          <w:color w:val="auto"/>
          <w:szCs w:val="26"/>
          <w:lang w:val="de-CH" w:eastAsia="vi-VN"/>
        </w:rPr>
        <w:t xml:space="preserve"> ký ngày </w:t>
      </w:r>
      <w:r w:rsidR="00CE661C" w:rsidRPr="009F1E49">
        <w:rPr>
          <w:rFonts w:cs="Times New Roman"/>
          <w:i/>
          <w:iCs/>
          <w:color w:val="auto"/>
          <w:szCs w:val="26"/>
          <w:lang w:val="vi-VN" w:eastAsia="vi-VN"/>
        </w:rPr>
        <w:t>02</w:t>
      </w:r>
      <w:r w:rsidR="00CE661C" w:rsidRPr="009F1E49">
        <w:rPr>
          <w:rFonts w:cs="Times New Roman"/>
          <w:i/>
          <w:iCs/>
          <w:color w:val="auto"/>
          <w:szCs w:val="26"/>
          <w:lang w:val="de-CH" w:eastAsia="vi-VN"/>
        </w:rPr>
        <w:t>/</w:t>
      </w:r>
      <w:r w:rsidR="00CE661C" w:rsidRPr="009F1E49">
        <w:rPr>
          <w:rFonts w:cs="Times New Roman"/>
          <w:i/>
          <w:iCs/>
          <w:color w:val="auto"/>
          <w:szCs w:val="26"/>
          <w:lang w:val="vi-VN" w:eastAsia="vi-VN"/>
        </w:rPr>
        <w:t>11</w:t>
      </w:r>
      <w:r w:rsidR="00CE661C" w:rsidRPr="009F1E49">
        <w:rPr>
          <w:rFonts w:cs="Times New Roman"/>
          <w:i/>
          <w:iCs/>
          <w:color w:val="auto"/>
          <w:szCs w:val="26"/>
          <w:lang w:val="de-CH" w:eastAsia="vi-VN"/>
        </w:rPr>
        <w:t xml:space="preserve">/2023 giữa Công ty Cổ phần Kim Tín </w:t>
      </w:r>
      <w:r w:rsidR="00CE661C" w:rsidRPr="009F1E49">
        <w:rPr>
          <w:rFonts w:cs="Times New Roman"/>
          <w:i/>
          <w:iCs/>
          <w:color w:val="auto"/>
          <w:szCs w:val="26"/>
          <w:lang w:val="vi-VN" w:eastAsia="vi-VN"/>
        </w:rPr>
        <w:t>Gỗ Xanh</w:t>
      </w:r>
      <w:r w:rsidR="00CE661C" w:rsidRPr="009F1E49">
        <w:rPr>
          <w:rFonts w:cs="Times New Roman"/>
          <w:i/>
          <w:iCs/>
          <w:color w:val="auto"/>
          <w:szCs w:val="26"/>
          <w:lang w:val="de-CH" w:eastAsia="vi-VN"/>
        </w:rPr>
        <w:t xml:space="preserve"> và </w:t>
      </w:r>
      <w:r w:rsidR="00CE661C" w:rsidRPr="009F1E49">
        <w:rPr>
          <w:rFonts w:asciiTheme="majorBidi" w:hAnsiTheme="majorBidi" w:cstheme="majorBidi"/>
          <w:i/>
          <w:iCs/>
          <w:color w:val="auto"/>
          <w:szCs w:val="26"/>
          <w:lang w:val="pt-BR"/>
        </w:rPr>
        <w:t>Công ty C</w:t>
      </w:r>
      <w:r w:rsidR="00CE661C" w:rsidRPr="009F1E49">
        <w:rPr>
          <w:rFonts w:asciiTheme="majorBidi" w:hAnsiTheme="majorBidi" w:cstheme="majorBidi"/>
          <w:i/>
          <w:iCs/>
          <w:color w:val="auto"/>
          <w:szCs w:val="26"/>
          <w:lang w:val="vi-VN"/>
        </w:rPr>
        <w:t>ổ phần</w:t>
      </w:r>
      <w:r w:rsidR="00CE661C" w:rsidRPr="009F1E49">
        <w:rPr>
          <w:rFonts w:asciiTheme="majorBidi" w:hAnsiTheme="majorBidi" w:cstheme="majorBidi"/>
          <w:i/>
          <w:iCs/>
          <w:color w:val="auto"/>
          <w:szCs w:val="26"/>
          <w:lang w:val="pt-BR"/>
        </w:rPr>
        <w:t xml:space="preserve"> Công nghệ An Huy</w:t>
      </w:r>
      <w:r w:rsidR="00CE661C" w:rsidRPr="009F1E49">
        <w:rPr>
          <w:rFonts w:cs="Times New Roman"/>
          <w:i/>
          <w:iCs/>
          <w:color w:val="auto"/>
          <w:szCs w:val="26"/>
          <w:lang w:val="pt-BR"/>
        </w:rPr>
        <w:t xml:space="preserve"> </w:t>
      </w:r>
      <w:r w:rsidR="00CE661C" w:rsidRPr="009F1E49">
        <w:rPr>
          <w:rFonts w:cs="Times New Roman"/>
          <w:i/>
          <w:iCs/>
          <w:color w:val="auto"/>
          <w:szCs w:val="26"/>
          <w:lang w:val="de-CH" w:eastAsia="vi-VN"/>
        </w:rPr>
        <w:t>được đính kèm tại Phụ lục</w:t>
      </w:r>
      <w:r w:rsidRPr="009F1E49">
        <w:rPr>
          <w:i/>
          <w:iCs/>
          <w:color w:val="auto"/>
          <w:spacing w:val="2"/>
          <w:szCs w:val="26"/>
          <w:lang w:val="sv-SE"/>
        </w:rPr>
        <w:t>)</w:t>
      </w:r>
      <w:r w:rsidRPr="009F1E49">
        <w:rPr>
          <w:i/>
          <w:iCs/>
          <w:color w:val="auto"/>
          <w:szCs w:val="26"/>
          <w:lang w:val="de-CH" w:eastAsia="vi-VN"/>
        </w:rPr>
        <w:t>.</w:t>
      </w:r>
    </w:p>
    <w:p w14:paraId="4497DA59" w14:textId="341495A6" w:rsidR="00B44132" w:rsidRPr="009F1E49" w:rsidRDefault="00DD0B4A" w:rsidP="00CE661C">
      <w:pPr>
        <w:tabs>
          <w:tab w:val="left" w:pos="567"/>
        </w:tabs>
        <w:spacing w:before="0" w:after="0" w:line="276" w:lineRule="auto"/>
        <w:ind w:firstLine="0"/>
        <w:jc w:val="center"/>
        <w:rPr>
          <w:rFonts w:eastAsia="Calibri" w:cs="Times New Roman"/>
          <w:b/>
          <w:bCs/>
          <w:color w:val="auto"/>
          <w:szCs w:val="26"/>
          <w:lang w:val="da-DK" w:eastAsia="vi-VN"/>
        </w:rPr>
      </w:pPr>
      <w:bookmarkStart w:id="280" w:name="_Toc186532760"/>
      <w:r w:rsidRPr="009F1E49">
        <w:rPr>
          <w:rFonts w:eastAsia="Times New Roman"/>
          <w:b/>
          <w:color w:val="auto"/>
        </w:rPr>
        <w:t>Bảng 3.</w:t>
      </w:r>
      <w:r w:rsidRPr="009F1E49">
        <w:rPr>
          <w:rFonts w:eastAsia="Times New Roman"/>
          <w:b/>
          <w:color w:val="auto"/>
        </w:rPr>
        <w:fldChar w:fldCharType="begin"/>
      </w:r>
      <w:r w:rsidRPr="009F1E49">
        <w:rPr>
          <w:rFonts w:eastAsia="Times New Roman"/>
          <w:b/>
          <w:color w:val="auto"/>
        </w:rPr>
        <w:instrText xml:space="preserve"> SEQ Bảng_3. \* ARABIC </w:instrText>
      </w:r>
      <w:r w:rsidRPr="009F1E49">
        <w:rPr>
          <w:rFonts w:eastAsia="Times New Roman"/>
          <w:b/>
          <w:color w:val="auto"/>
        </w:rPr>
        <w:fldChar w:fldCharType="separate"/>
      </w:r>
      <w:r w:rsidR="009F1E49">
        <w:rPr>
          <w:rFonts w:eastAsia="Times New Roman"/>
          <w:b/>
          <w:noProof/>
          <w:color w:val="auto"/>
        </w:rPr>
        <w:t>13</w:t>
      </w:r>
      <w:r w:rsidRPr="009F1E49">
        <w:rPr>
          <w:rFonts w:eastAsia="Times New Roman"/>
          <w:b/>
          <w:color w:val="auto"/>
        </w:rPr>
        <w:fldChar w:fldCharType="end"/>
      </w:r>
      <w:r w:rsidRPr="009F1E49">
        <w:rPr>
          <w:rFonts w:eastAsia="Times New Roman"/>
          <w:b/>
          <w:color w:val="auto"/>
        </w:rPr>
        <w:t>.</w:t>
      </w:r>
      <w:r w:rsidRPr="009F1E49">
        <w:rPr>
          <w:rFonts w:eastAsia="Times New Roman"/>
          <w:bCs/>
          <w:color w:val="auto"/>
        </w:rPr>
        <w:t xml:space="preserve"> </w:t>
      </w:r>
      <w:r w:rsidR="00B44132" w:rsidRPr="009F1E49">
        <w:rPr>
          <w:rFonts w:eastAsia="Calibri" w:cs="Times New Roman"/>
          <w:b/>
          <w:bCs/>
          <w:color w:val="auto"/>
          <w:szCs w:val="26"/>
          <w:lang w:val="da-DK" w:eastAsia="vi-VN"/>
        </w:rPr>
        <w:t>Công trình lưu giữ chất thải nguy hại</w:t>
      </w:r>
      <w:bookmarkEnd w:id="278"/>
      <w:bookmarkEnd w:id="279"/>
      <w:bookmarkEnd w:id="280"/>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95"/>
        <w:gridCol w:w="1139"/>
        <w:gridCol w:w="6215"/>
      </w:tblGrid>
      <w:tr w:rsidR="009F1E49" w:rsidRPr="009F1E49" w14:paraId="1FDD91DB" w14:textId="77777777" w:rsidTr="00417BE3">
        <w:trPr>
          <w:trHeight w:val="75"/>
          <w:tblHeader/>
          <w:jc w:val="center"/>
        </w:trPr>
        <w:tc>
          <w:tcPr>
            <w:tcW w:w="1067" w:type="pct"/>
            <w:tcBorders>
              <w:bottom w:val="single" w:sz="2" w:space="0" w:color="auto"/>
            </w:tcBorders>
            <w:shd w:val="clear" w:color="auto" w:fill="auto"/>
            <w:vAlign w:val="center"/>
          </w:tcPr>
          <w:p w14:paraId="10A05A88" w14:textId="77777777" w:rsidR="00B44132" w:rsidRPr="009F1E49" w:rsidRDefault="00B44132" w:rsidP="00B44132">
            <w:pPr>
              <w:spacing w:before="0" w:after="0" w:line="276" w:lineRule="auto"/>
              <w:ind w:left="-8" w:firstLine="0"/>
              <w:jc w:val="center"/>
              <w:rPr>
                <w:rFonts w:eastAsia="Calibri" w:cs="Times New Roman"/>
                <w:b/>
                <w:color w:val="auto"/>
                <w:szCs w:val="26"/>
              </w:rPr>
            </w:pPr>
            <w:r w:rsidRPr="009F1E49">
              <w:rPr>
                <w:rFonts w:eastAsia="Calibri" w:cs="Times New Roman"/>
                <w:b/>
                <w:color w:val="auto"/>
                <w:szCs w:val="26"/>
              </w:rPr>
              <w:t xml:space="preserve">Hạng mục         </w:t>
            </w:r>
          </w:p>
        </w:tc>
        <w:tc>
          <w:tcPr>
            <w:tcW w:w="609" w:type="pct"/>
            <w:tcBorders>
              <w:bottom w:val="single" w:sz="2" w:space="0" w:color="auto"/>
            </w:tcBorders>
            <w:shd w:val="clear" w:color="auto" w:fill="auto"/>
            <w:vAlign w:val="center"/>
          </w:tcPr>
          <w:p w14:paraId="72BDD0D8" w14:textId="77777777" w:rsidR="00B44132" w:rsidRPr="009F1E49" w:rsidRDefault="00B44132" w:rsidP="00B44132">
            <w:pPr>
              <w:spacing w:before="0" w:after="0" w:line="276" w:lineRule="auto"/>
              <w:ind w:left="-8" w:firstLine="0"/>
              <w:jc w:val="center"/>
              <w:rPr>
                <w:rFonts w:eastAsia="Calibri" w:cs="Times New Roman"/>
                <w:b/>
                <w:color w:val="auto"/>
                <w:szCs w:val="26"/>
              </w:rPr>
            </w:pPr>
            <w:r w:rsidRPr="009F1E49">
              <w:rPr>
                <w:rFonts w:eastAsia="Calibri" w:cs="Times New Roman"/>
                <w:b/>
                <w:color w:val="auto"/>
                <w:szCs w:val="26"/>
              </w:rPr>
              <w:t>Số lượng</w:t>
            </w:r>
          </w:p>
        </w:tc>
        <w:tc>
          <w:tcPr>
            <w:tcW w:w="3324" w:type="pct"/>
            <w:tcBorders>
              <w:bottom w:val="single" w:sz="2" w:space="0" w:color="auto"/>
            </w:tcBorders>
            <w:shd w:val="clear" w:color="auto" w:fill="auto"/>
            <w:vAlign w:val="center"/>
          </w:tcPr>
          <w:p w14:paraId="7701EC92" w14:textId="77777777" w:rsidR="00B44132" w:rsidRPr="009F1E49" w:rsidRDefault="00B44132" w:rsidP="00B44132">
            <w:pPr>
              <w:spacing w:before="0" w:after="0" w:line="276" w:lineRule="auto"/>
              <w:ind w:left="33" w:firstLine="0"/>
              <w:jc w:val="center"/>
              <w:rPr>
                <w:rFonts w:eastAsia="Calibri" w:cs="Times New Roman"/>
                <w:b/>
                <w:color w:val="auto"/>
                <w:szCs w:val="26"/>
              </w:rPr>
            </w:pPr>
            <w:r w:rsidRPr="009F1E49">
              <w:rPr>
                <w:rFonts w:eastAsia="Calibri" w:cs="Times New Roman"/>
                <w:b/>
                <w:color w:val="auto"/>
                <w:szCs w:val="26"/>
              </w:rPr>
              <w:t>Thông số kỹ thuật</w:t>
            </w:r>
          </w:p>
        </w:tc>
      </w:tr>
      <w:tr w:rsidR="009F1E49" w:rsidRPr="009F1E49" w14:paraId="63D29DF5" w14:textId="77777777" w:rsidTr="00417BE3">
        <w:trPr>
          <w:trHeight w:val="432"/>
          <w:jc w:val="center"/>
        </w:trPr>
        <w:tc>
          <w:tcPr>
            <w:tcW w:w="1067" w:type="pct"/>
            <w:shd w:val="clear" w:color="auto" w:fill="auto"/>
            <w:vAlign w:val="center"/>
          </w:tcPr>
          <w:p w14:paraId="123138EE" w14:textId="77777777" w:rsidR="00B44132" w:rsidRPr="009F1E49" w:rsidRDefault="00B44132" w:rsidP="00B44132">
            <w:pPr>
              <w:spacing w:before="0" w:after="0" w:line="276" w:lineRule="auto"/>
              <w:ind w:firstLine="0"/>
              <w:jc w:val="center"/>
              <w:rPr>
                <w:rFonts w:eastAsia="Calibri" w:cs="Times New Roman"/>
                <w:color w:val="auto"/>
                <w:szCs w:val="26"/>
                <w:lang w:val="vi-VN"/>
              </w:rPr>
            </w:pPr>
            <w:r w:rsidRPr="009F1E49">
              <w:rPr>
                <w:rFonts w:eastAsia="Calibri" w:cs="Times New Roman"/>
                <w:color w:val="auto"/>
                <w:szCs w:val="26"/>
                <w:lang w:val="vi-VN"/>
              </w:rPr>
              <w:t xml:space="preserve">Kho chứa chất thải </w:t>
            </w:r>
            <w:r w:rsidRPr="009F1E49">
              <w:rPr>
                <w:rFonts w:eastAsia="Calibri" w:cs="Times New Roman"/>
                <w:color w:val="auto"/>
                <w:szCs w:val="26"/>
              </w:rPr>
              <w:t>nguy hại</w:t>
            </w:r>
          </w:p>
        </w:tc>
        <w:tc>
          <w:tcPr>
            <w:tcW w:w="609" w:type="pct"/>
            <w:shd w:val="clear" w:color="auto" w:fill="auto"/>
            <w:vAlign w:val="center"/>
          </w:tcPr>
          <w:p w14:paraId="0561C90C" w14:textId="77777777" w:rsidR="00B44132" w:rsidRPr="009F1E49" w:rsidRDefault="00B44132" w:rsidP="00B44132">
            <w:pPr>
              <w:spacing w:before="0" w:after="0" w:line="276" w:lineRule="auto"/>
              <w:ind w:left="-109" w:right="-108" w:firstLine="0"/>
              <w:jc w:val="center"/>
              <w:rPr>
                <w:rFonts w:eastAsia="Calibri" w:cs="Times New Roman"/>
                <w:color w:val="auto"/>
                <w:szCs w:val="26"/>
              </w:rPr>
            </w:pPr>
            <w:r w:rsidRPr="009F1E49">
              <w:rPr>
                <w:rFonts w:eastAsia="Calibri" w:cs="Times New Roman"/>
                <w:color w:val="auto"/>
                <w:szCs w:val="26"/>
              </w:rPr>
              <w:t>01</w:t>
            </w:r>
          </w:p>
        </w:tc>
        <w:tc>
          <w:tcPr>
            <w:tcW w:w="3324" w:type="pct"/>
            <w:shd w:val="clear" w:color="auto" w:fill="auto"/>
            <w:vAlign w:val="center"/>
          </w:tcPr>
          <w:p w14:paraId="136A88E2" w14:textId="4D014935" w:rsidR="00B44132" w:rsidRPr="009F1E49" w:rsidRDefault="00B44132">
            <w:pPr>
              <w:widowControl w:val="0"/>
              <w:numPr>
                <w:ilvl w:val="0"/>
                <w:numId w:val="81"/>
              </w:numPr>
              <w:spacing w:before="0" w:after="0" w:line="276" w:lineRule="auto"/>
              <w:ind w:left="159" w:hanging="187"/>
              <w:jc w:val="left"/>
              <w:rPr>
                <w:rFonts w:eastAsia="Calibri" w:cs="Times New Roman"/>
                <w:color w:val="auto"/>
                <w:szCs w:val="26"/>
              </w:rPr>
            </w:pPr>
            <w:r w:rsidRPr="009F1E49">
              <w:rPr>
                <w:rFonts w:eastAsia="Calibri" w:cs="Times New Roman"/>
                <w:color w:val="auto"/>
                <w:szCs w:val="26"/>
              </w:rPr>
              <w:t>Diện tích:</w:t>
            </w:r>
            <w:r w:rsidR="00CE661C" w:rsidRPr="009F1E49">
              <w:rPr>
                <w:rFonts w:eastAsia="Calibri" w:cs="Times New Roman"/>
                <w:color w:val="auto"/>
                <w:szCs w:val="26"/>
                <w:lang w:val="vi-VN"/>
              </w:rPr>
              <w:t xml:space="preserve"> 26</w:t>
            </w:r>
            <w:r w:rsidRPr="009F1E49">
              <w:rPr>
                <w:rFonts w:eastAsia="Calibri" w:cs="Times New Roman"/>
                <w:color w:val="auto"/>
                <w:szCs w:val="26"/>
              </w:rPr>
              <w:t xml:space="preserve"> m</w:t>
            </w:r>
            <w:r w:rsidRPr="009F1E49">
              <w:rPr>
                <w:rFonts w:eastAsia="Calibri" w:cs="Times New Roman"/>
                <w:color w:val="auto"/>
                <w:szCs w:val="26"/>
                <w:vertAlign w:val="superscript"/>
              </w:rPr>
              <w:t>2</w:t>
            </w:r>
            <w:r w:rsidRPr="009F1E49">
              <w:rPr>
                <w:rFonts w:eastAsia="Calibri" w:cs="Times New Roman"/>
                <w:color w:val="auto"/>
                <w:szCs w:val="26"/>
              </w:rPr>
              <w:t>.</w:t>
            </w:r>
          </w:p>
          <w:p w14:paraId="7912106D" w14:textId="77777777" w:rsidR="00B44132" w:rsidRPr="009F1E49" w:rsidRDefault="00B44132">
            <w:pPr>
              <w:widowControl w:val="0"/>
              <w:numPr>
                <w:ilvl w:val="0"/>
                <w:numId w:val="81"/>
              </w:numPr>
              <w:spacing w:before="0" w:after="0" w:line="276" w:lineRule="auto"/>
              <w:ind w:left="159" w:hanging="187"/>
              <w:jc w:val="left"/>
              <w:rPr>
                <w:rFonts w:eastAsia="Calibri" w:cs="Times New Roman"/>
                <w:color w:val="auto"/>
                <w:szCs w:val="26"/>
              </w:rPr>
            </w:pPr>
            <w:r w:rsidRPr="009F1E49">
              <w:rPr>
                <w:rFonts w:eastAsia="Calibri" w:cs="Times New Roman"/>
                <w:color w:val="auto"/>
                <w:szCs w:val="26"/>
              </w:rPr>
              <w:t>Tường xây gạch, mái che kín nắng mưa, mặt sàn được bê tông, cao độ nền bảo đảm không bị nước mưa chảy tràn từ bên ngoài vào, thông gió và chiếu sáng tốt.</w:t>
            </w:r>
          </w:p>
          <w:p w14:paraId="450D2CFE" w14:textId="77777777" w:rsidR="00B44132" w:rsidRPr="009F1E49" w:rsidRDefault="00B44132">
            <w:pPr>
              <w:widowControl w:val="0"/>
              <w:numPr>
                <w:ilvl w:val="0"/>
                <w:numId w:val="81"/>
              </w:numPr>
              <w:spacing w:before="0" w:after="0" w:line="276" w:lineRule="auto"/>
              <w:ind w:left="159" w:hanging="187"/>
              <w:jc w:val="left"/>
              <w:rPr>
                <w:rFonts w:eastAsia="Calibri" w:cs="Times New Roman"/>
                <w:color w:val="auto"/>
                <w:szCs w:val="26"/>
              </w:rPr>
            </w:pPr>
            <w:r w:rsidRPr="009F1E49">
              <w:rPr>
                <w:rFonts w:eastAsia="Calibri" w:cs="Times New Roman"/>
                <w:color w:val="auto"/>
                <w:szCs w:val="26"/>
              </w:rPr>
              <w:t xml:space="preserve">Vị trí: </w:t>
            </w:r>
            <w:r w:rsidRPr="009F1E49">
              <w:rPr>
                <w:rFonts w:eastAsia="MS Mincho" w:cs="Times New Roman"/>
                <w:color w:val="auto"/>
                <w:szCs w:val="26"/>
                <w:lang w:val="sv-SE"/>
              </w:rPr>
              <w:t xml:space="preserve">nằm </w:t>
            </w:r>
            <w:r w:rsidRPr="009F1E49">
              <w:rPr>
                <w:color w:val="auto"/>
                <w:szCs w:val="26"/>
              </w:rPr>
              <w:t>phía sau bên ngoài xưởng sản xuất.</w:t>
            </w:r>
          </w:p>
          <w:p w14:paraId="2583EECE" w14:textId="77777777" w:rsidR="00B44132" w:rsidRPr="009F1E49" w:rsidRDefault="00B44132" w:rsidP="00B44132">
            <w:pPr>
              <w:spacing w:before="0" w:after="0" w:line="276" w:lineRule="auto"/>
              <w:ind w:left="159" w:firstLine="0"/>
              <w:rPr>
                <w:rFonts w:eastAsia="Calibri" w:cs="Times New Roman"/>
                <w:i/>
                <w:color w:val="auto"/>
                <w:szCs w:val="26"/>
                <w:u w:val="single"/>
              </w:rPr>
            </w:pPr>
            <w:r w:rsidRPr="009F1E49">
              <w:rPr>
                <w:rFonts w:eastAsia="Calibri" w:cs="Times New Roman"/>
                <w:i/>
                <w:color w:val="auto"/>
                <w:szCs w:val="26"/>
                <w:u w:val="single"/>
              </w:rPr>
              <w:t>Thùng chứa:</w:t>
            </w:r>
          </w:p>
          <w:p w14:paraId="516D2934" w14:textId="54862C40" w:rsidR="00B44132" w:rsidRPr="009F1E49" w:rsidRDefault="00CE661C">
            <w:pPr>
              <w:widowControl w:val="0"/>
              <w:numPr>
                <w:ilvl w:val="0"/>
                <w:numId w:val="81"/>
              </w:numPr>
              <w:spacing w:before="0" w:after="0" w:line="276" w:lineRule="auto"/>
              <w:ind w:left="159" w:hanging="187"/>
              <w:rPr>
                <w:rFonts w:eastAsia="Calibri" w:cs="Times New Roman"/>
                <w:color w:val="auto"/>
                <w:szCs w:val="26"/>
              </w:rPr>
            </w:pPr>
            <w:r w:rsidRPr="009F1E49">
              <w:rPr>
                <w:color w:val="auto"/>
                <w:szCs w:val="26"/>
                <w:lang w:val="vi-VN"/>
              </w:rPr>
              <w:t xml:space="preserve">8 </w:t>
            </w:r>
            <w:r w:rsidR="00B44132" w:rsidRPr="009F1E49">
              <w:rPr>
                <w:color w:val="auto"/>
                <w:szCs w:val="26"/>
                <w:lang w:val="vi-VN"/>
              </w:rPr>
              <w:t>thùng chứa CTNH</w:t>
            </w:r>
            <w:r w:rsidR="00B44132" w:rsidRPr="009F1E49">
              <w:rPr>
                <w:color w:val="auto"/>
                <w:szCs w:val="26"/>
              </w:rPr>
              <w:t xml:space="preserve"> dung tích </w:t>
            </w:r>
            <w:r w:rsidRPr="009F1E49">
              <w:rPr>
                <w:color w:val="auto"/>
                <w:szCs w:val="26"/>
                <w:lang w:val="vi-VN"/>
              </w:rPr>
              <w:t>120</w:t>
            </w:r>
            <w:r w:rsidR="00B44132" w:rsidRPr="009F1E49">
              <w:rPr>
                <w:color w:val="auto"/>
                <w:szCs w:val="26"/>
                <w:lang w:val="vi-VN"/>
              </w:rPr>
              <w:t xml:space="preserve"> lít</w:t>
            </w:r>
            <w:r w:rsidR="00B44132" w:rsidRPr="009F1E49">
              <w:rPr>
                <w:color w:val="auto"/>
                <w:szCs w:val="26"/>
              </w:rPr>
              <w:t>, có dán nhãn, c</w:t>
            </w:r>
            <w:r w:rsidR="00B44132" w:rsidRPr="009F1E49">
              <w:rPr>
                <w:rFonts w:eastAsia="Calibri" w:cs="Times New Roman"/>
                <w:color w:val="auto"/>
                <w:szCs w:val="26"/>
              </w:rPr>
              <w:t>ó bánh xe, nắp đậy kín, nhựa HDPE, chịu va đập, nhiệt độ cao.</w:t>
            </w:r>
          </w:p>
        </w:tc>
      </w:tr>
    </w:tbl>
    <w:p w14:paraId="06B9D7BB" w14:textId="04374098" w:rsidR="00DD0B4A" w:rsidRPr="009F1E49" w:rsidRDefault="00DD0B4A" w:rsidP="00CE661C">
      <w:pPr>
        <w:spacing w:before="0"/>
        <w:ind w:right="141"/>
        <w:jc w:val="right"/>
        <w:rPr>
          <w:rFonts w:cs="Times New Roman"/>
          <w:i/>
          <w:color w:val="auto"/>
          <w:szCs w:val="26"/>
          <w:lang w:val="sv-SE"/>
        </w:rPr>
      </w:pPr>
      <w:r w:rsidRPr="009F1E49">
        <w:rPr>
          <w:i/>
          <w:color w:val="auto"/>
          <w:lang w:val="sv-SE"/>
        </w:rPr>
        <w:t xml:space="preserve">(Nguồn: </w:t>
      </w:r>
      <w:r w:rsidRPr="009F1E49">
        <w:rPr>
          <w:i/>
          <w:color w:val="auto"/>
        </w:rPr>
        <w:t xml:space="preserve">Công ty Cổ phần Kim Tín </w:t>
      </w:r>
      <w:r w:rsidR="00CE661C" w:rsidRPr="009F1E49">
        <w:rPr>
          <w:i/>
          <w:color w:val="auto"/>
          <w:lang w:val="vi-VN"/>
        </w:rPr>
        <w:t>Gỗ Xanh</w:t>
      </w:r>
      <w:r w:rsidRPr="009F1E49">
        <w:rPr>
          <w:i/>
          <w:color w:val="auto"/>
        </w:rPr>
        <w:t>, 2024</w:t>
      </w:r>
      <w:r w:rsidRPr="009F1E49">
        <w:rPr>
          <w:rFonts w:cs="Times New Roman"/>
          <w:i/>
          <w:color w:val="auto"/>
          <w:szCs w:val="26"/>
          <w:lang w:val="sv-SE"/>
        </w:rPr>
        <w:t>)</w:t>
      </w:r>
    </w:p>
    <w:p w14:paraId="74E8F382" w14:textId="44977FC5" w:rsidR="004D6B92" w:rsidRPr="009F1E49" w:rsidRDefault="00B44132" w:rsidP="00CE661C">
      <w:pPr>
        <w:shd w:val="clear" w:color="auto" w:fill="FFFFFF"/>
        <w:spacing w:line="276" w:lineRule="auto"/>
        <w:rPr>
          <w:rFonts w:cs="Times New Roman"/>
          <w:color w:val="auto"/>
          <w:szCs w:val="26"/>
        </w:rPr>
      </w:pPr>
      <w:r w:rsidRPr="009F1E49">
        <w:rPr>
          <w:rFonts w:cs="Times New Roman"/>
          <w:color w:val="auto"/>
          <w:szCs w:val="26"/>
          <w:lang w:val="vi-VN"/>
        </w:rPr>
        <w:t xml:space="preserve">Chất thải </w:t>
      </w:r>
      <w:r w:rsidRPr="009F1E49">
        <w:rPr>
          <w:rFonts w:cs="Times New Roman"/>
          <w:color w:val="auto"/>
          <w:szCs w:val="26"/>
        </w:rPr>
        <w:t xml:space="preserve">nguy hại tại </w:t>
      </w:r>
      <w:r w:rsidR="00CE661C" w:rsidRPr="009F1E49">
        <w:rPr>
          <w:rFonts w:cs="Times New Roman"/>
          <w:color w:val="auto"/>
          <w:szCs w:val="26"/>
          <w:lang w:val="vi-VN"/>
        </w:rPr>
        <w:t>cơ sở</w:t>
      </w:r>
      <w:r w:rsidRPr="009F1E49">
        <w:rPr>
          <w:rFonts w:cs="Times New Roman"/>
          <w:color w:val="auto"/>
          <w:szCs w:val="26"/>
          <w:lang w:val="vi-VN"/>
        </w:rPr>
        <w:t xml:space="preserve"> sẽ được quản lý theo đúng Nghị định 08/2022/NĐ-CP ngày 10/01/2022 của Chính phủ Quy định chi tiết một số điều của Luật Bảo vệ môi trường; Thông tư 02/2022/TT-BTNMT của Bộ Tài nguyên và Môi trường ban hành ngày 10/01/2022 Quy định chi tiết thi hành một số điều của Luật Bảo vệ môi trường. </w:t>
      </w:r>
      <w:r w:rsidRPr="009F1E49">
        <w:rPr>
          <w:rFonts w:cs="Times New Roman"/>
          <w:color w:val="auto"/>
          <w:szCs w:val="26"/>
        </w:rPr>
        <w:t xml:space="preserve">Ngoài ra, </w:t>
      </w:r>
      <w:r w:rsidR="00832ACF" w:rsidRPr="009F1E49">
        <w:rPr>
          <w:rFonts w:cs="Times New Roman"/>
          <w:color w:val="auto"/>
          <w:szCs w:val="26"/>
        </w:rPr>
        <w:t>Chủ cơ sở</w:t>
      </w:r>
      <w:r w:rsidRPr="009F1E49">
        <w:rPr>
          <w:rFonts w:cs="Times New Roman"/>
          <w:color w:val="auto"/>
          <w:szCs w:val="26"/>
        </w:rPr>
        <w:t xml:space="preserve"> t</w:t>
      </w:r>
      <w:r w:rsidRPr="009F1E49">
        <w:rPr>
          <w:rFonts w:cs="Times New Roman"/>
          <w:color w:val="auto"/>
          <w:szCs w:val="26"/>
          <w:lang w:val="vi-VN"/>
        </w:rPr>
        <w:t xml:space="preserve">hực hiện lưu giữ các chứng từ, nộp chứng từ và lập báo cáo quản lý chất thải rắn cho Sở Tài nguyên và Môi trường </w:t>
      </w:r>
      <w:r w:rsidRPr="009F1E49">
        <w:rPr>
          <w:rFonts w:cs="Times New Roman"/>
          <w:color w:val="auto"/>
          <w:szCs w:val="26"/>
        </w:rPr>
        <w:t>tỉnh Bình Phước</w:t>
      </w:r>
      <w:r w:rsidRPr="009F1E49">
        <w:rPr>
          <w:rFonts w:cs="Times New Roman"/>
          <w:color w:val="auto"/>
          <w:szCs w:val="26"/>
          <w:lang w:val="vi-VN"/>
        </w:rPr>
        <w:t xml:space="preserve"> định kỳ tích hợp trong Báo cáo Công tác bảo vệ môi trường định kỳ theo quy định</w:t>
      </w:r>
      <w:r w:rsidRPr="009F1E49">
        <w:rPr>
          <w:rFonts w:cs="Times New Roman"/>
          <w:color w:val="auto"/>
          <w:szCs w:val="26"/>
        </w:rPr>
        <w:t>.</w:t>
      </w:r>
    </w:p>
    <w:p w14:paraId="42317F25" w14:textId="64938372" w:rsidR="00DD0B4A" w:rsidRPr="009F1E49" w:rsidRDefault="00DD0B4A" w:rsidP="00DD0B4A">
      <w:pPr>
        <w:spacing w:line="276" w:lineRule="auto"/>
        <w:ind w:firstLine="562"/>
        <w:rPr>
          <w:color w:val="auto"/>
        </w:rPr>
      </w:pPr>
      <w:r w:rsidRPr="009F1E49">
        <w:rPr>
          <w:i/>
          <w:iCs/>
          <w:color w:val="auto"/>
          <w:u w:val="single"/>
          <w:lang w:val="sv-SE"/>
        </w:rPr>
        <w:t>Nhận xét:</w:t>
      </w:r>
      <w:r w:rsidRPr="009F1E49">
        <w:rPr>
          <w:color w:val="auto"/>
          <w:lang w:val="sv-SE"/>
        </w:rPr>
        <w:t xml:space="preserve"> Hiện tại các công trình lưu giữ và biện pháp thu gom chất thải nguy hại nêu trên được ghi nhận giảm thiểu hiệu quả tác động xấu từ loại chất thải này tại khu vực cơ sở. Do đó, sau khi được cấp Giấy phép môi trường, Chủ cơ sở tiếp tục thực hiện các công trình và biện pháp nêu trên.</w:t>
      </w:r>
    </w:p>
    <w:p w14:paraId="7AA5D608" w14:textId="77777777" w:rsidR="000C5700" w:rsidRPr="009F1E49" w:rsidRDefault="000C5700" w:rsidP="001F7082">
      <w:pPr>
        <w:pStyle w:val="Heading2"/>
        <w:spacing w:line="276" w:lineRule="auto"/>
        <w:rPr>
          <w:bCs w:val="0"/>
          <w:color w:val="auto"/>
          <w:lang w:val="sv-SE"/>
        </w:rPr>
      </w:pPr>
      <w:bookmarkStart w:id="281" w:name="_Toc186319382"/>
      <w:r w:rsidRPr="009F1E49">
        <w:rPr>
          <w:bCs w:val="0"/>
          <w:color w:val="auto"/>
          <w:lang w:val="sv-SE"/>
        </w:rPr>
        <w:t xml:space="preserve">5. </w:t>
      </w:r>
      <w:r w:rsidRPr="009F1E49">
        <w:rPr>
          <w:color w:val="auto"/>
          <w:lang w:val="sv-SE"/>
        </w:rPr>
        <w:t>Công</w:t>
      </w:r>
      <w:r w:rsidRPr="009F1E49">
        <w:rPr>
          <w:bCs w:val="0"/>
          <w:color w:val="auto"/>
          <w:lang w:val="sv-SE"/>
        </w:rPr>
        <w:t xml:space="preserve"> trình, biện pháp giảm thiểu tiếng ồn, độ rung</w:t>
      </w:r>
      <w:bookmarkEnd w:id="281"/>
    </w:p>
    <w:p w14:paraId="0CA82CB0" w14:textId="0C0559FC" w:rsidR="000C1E95" w:rsidRPr="009F1E49" w:rsidRDefault="000C1E95" w:rsidP="000C1E95">
      <w:pPr>
        <w:widowControl w:val="0"/>
        <w:spacing w:line="276" w:lineRule="auto"/>
        <w:rPr>
          <w:rFonts w:cs="Times New Roman"/>
          <w:color w:val="auto"/>
          <w:szCs w:val="26"/>
          <w:lang w:val="vi-VN"/>
        </w:rPr>
      </w:pPr>
      <w:r w:rsidRPr="009F1E49">
        <w:rPr>
          <w:rFonts w:cs="Times New Roman"/>
          <w:color w:val="auto"/>
          <w:szCs w:val="26"/>
        </w:rPr>
        <w:t xml:space="preserve">Thực hiện đúng theo nội dung Báo cáo đánh giá tác động môi trường đã được phê duyệt, </w:t>
      </w:r>
      <w:r w:rsidR="00A744F4" w:rsidRPr="009F1E49">
        <w:rPr>
          <w:rFonts w:cs="Times New Roman"/>
          <w:color w:val="auto"/>
          <w:szCs w:val="26"/>
        </w:rPr>
        <w:t xml:space="preserve">hiện tại, </w:t>
      </w:r>
      <w:r w:rsidRPr="009F1E49">
        <w:rPr>
          <w:rFonts w:cs="Times New Roman"/>
          <w:color w:val="auto"/>
          <w:szCs w:val="26"/>
          <w:lang w:val="vi-VN"/>
        </w:rPr>
        <w:t>Chủ</w:t>
      </w:r>
      <w:r w:rsidR="00A744F4" w:rsidRPr="009F1E49">
        <w:rPr>
          <w:rFonts w:cs="Times New Roman"/>
          <w:color w:val="auto"/>
          <w:szCs w:val="26"/>
        </w:rPr>
        <w:t xml:space="preserve"> cơ sở </w:t>
      </w:r>
      <w:r w:rsidRPr="009F1E49">
        <w:rPr>
          <w:rFonts w:cs="Times New Roman"/>
          <w:color w:val="auto"/>
          <w:szCs w:val="26"/>
          <w:lang w:val="vi-VN"/>
        </w:rPr>
        <w:t xml:space="preserve">áp dụng các biện pháp để giảm thiểu tiếng ồn và độ rung </w:t>
      </w:r>
      <w:r w:rsidRPr="009F1E49">
        <w:rPr>
          <w:rFonts w:eastAsia="Courier New" w:cs="Times New Roman"/>
          <w:color w:val="auto"/>
          <w:szCs w:val="26"/>
          <w:lang w:val="vi-VN" w:eastAsia="vi-VN"/>
        </w:rPr>
        <w:t>như</w:t>
      </w:r>
      <w:r w:rsidRPr="009F1E49">
        <w:rPr>
          <w:rFonts w:cs="Times New Roman"/>
          <w:color w:val="auto"/>
          <w:szCs w:val="26"/>
          <w:lang w:val="vi-VN"/>
        </w:rPr>
        <w:t xml:space="preserve"> sau:</w:t>
      </w:r>
    </w:p>
    <w:p w14:paraId="2AC72598" w14:textId="77777777" w:rsidR="000C1E95" w:rsidRPr="009F1E49" w:rsidRDefault="000C1E95" w:rsidP="00D67D8E">
      <w:pPr>
        <w:numPr>
          <w:ilvl w:val="0"/>
          <w:numId w:val="93"/>
        </w:numPr>
        <w:spacing w:line="276" w:lineRule="auto"/>
        <w:rPr>
          <w:rFonts w:cs="Times New Roman"/>
          <w:color w:val="auto"/>
          <w:szCs w:val="26"/>
          <w:lang w:val="vi-VN"/>
        </w:rPr>
      </w:pPr>
      <w:r w:rsidRPr="009F1E49">
        <w:rPr>
          <w:rFonts w:cs="Times New Roman"/>
          <w:color w:val="auto"/>
          <w:szCs w:val="26"/>
          <w:lang w:val="vi-VN"/>
        </w:rPr>
        <w:lastRenderedPageBreak/>
        <w:t xml:space="preserve">Đối với tiếng ồn do phương tiện giao thông: </w:t>
      </w:r>
    </w:p>
    <w:p w14:paraId="34FA00E6" w14:textId="5B3D7177" w:rsidR="000C1E95" w:rsidRPr="009F1E49" w:rsidRDefault="000C1E95" w:rsidP="00D67D8E">
      <w:pPr>
        <w:numPr>
          <w:ilvl w:val="0"/>
          <w:numId w:val="94"/>
        </w:numPr>
        <w:spacing w:line="276" w:lineRule="auto"/>
        <w:rPr>
          <w:rFonts w:cs="Times New Roman"/>
          <w:color w:val="auto"/>
          <w:szCs w:val="26"/>
          <w:lang w:val="vi-VN"/>
        </w:rPr>
      </w:pPr>
      <w:r w:rsidRPr="009F1E49">
        <w:rPr>
          <w:rFonts w:cs="Times New Roman"/>
          <w:color w:val="auto"/>
          <w:szCs w:val="26"/>
          <w:lang w:val="vi-VN"/>
        </w:rPr>
        <w:t>Xe ra vào yêu cầu đi với tốc độ chậm, không bóp còi.</w:t>
      </w:r>
    </w:p>
    <w:p w14:paraId="760158BC" w14:textId="77777777" w:rsidR="000C1E95" w:rsidRPr="009F1E49" w:rsidRDefault="000C1E95" w:rsidP="00D67D8E">
      <w:pPr>
        <w:numPr>
          <w:ilvl w:val="0"/>
          <w:numId w:val="94"/>
        </w:numPr>
        <w:spacing w:line="276" w:lineRule="auto"/>
        <w:rPr>
          <w:rFonts w:cs="Times New Roman"/>
          <w:color w:val="auto"/>
          <w:szCs w:val="26"/>
          <w:lang w:val="vi-VN"/>
        </w:rPr>
      </w:pPr>
      <w:r w:rsidRPr="009F1E49">
        <w:rPr>
          <w:rFonts w:cs="Times New Roman"/>
          <w:color w:val="auto"/>
          <w:szCs w:val="26"/>
          <w:lang w:val="vi-VN"/>
        </w:rPr>
        <w:t>Không cho các xe nổ máy trong lúc chờ nhận hàng.</w:t>
      </w:r>
    </w:p>
    <w:p w14:paraId="2CB614B1" w14:textId="77777777" w:rsidR="000C1E95" w:rsidRPr="009F1E49" w:rsidRDefault="000C1E95" w:rsidP="00D67D8E">
      <w:pPr>
        <w:numPr>
          <w:ilvl w:val="0"/>
          <w:numId w:val="94"/>
        </w:numPr>
        <w:spacing w:line="276" w:lineRule="auto"/>
        <w:rPr>
          <w:rFonts w:cs="Times New Roman"/>
          <w:color w:val="auto"/>
          <w:szCs w:val="26"/>
          <w:lang w:val="vi-VN"/>
        </w:rPr>
      </w:pPr>
      <w:r w:rsidRPr="009F1E49">
        <w:rPr>
          <w:rFonts w:cs="Times New Roman"/>
          <w:color w:val="auto"/>
          <w:szCs w:val="26"/>
          <w:lang w:val="vi-VN"/>
        </w:rPr>
        <w:t>Thường xuyên kiểm tra và bảo trì các phương tiện vận chuyển, đảm bảo tình trạng kỹ thuật tốt.</w:t>
      </w:r>
    </w:p>
    <w:p w14:paraId="60448F75" w14:textId="77777777" w:rsidR="000C1E95" w:rsidRPr="009F1E49" w:rsidRDefault="000C1E95" w:rsidP="00D67D8E">
      <w:pPr>
        <w:numPr>
          <w:ilvl w:val="0"/>
          <w:numId w:val="94"/>
        </w:numPr>
        <w:spacing w:line="276" w:lineRule="auto"/>
        <w:rPr>
          <w:rFonts w:cs="Times New Roman"/>
          <w:color w:val="auto"/>
          <w:szCs w:val="26"/>
          <w:lang w:val="vi-VN"/>
        </w:rPr>
      </w:pPr>
      <w:r w:rsidRPr="009F1E49">
        <w:rPr>
          <w:rFonts w:cs="Times New Roman"/>
          <w:color w:val="auto"/>
          <w:szCs w:val="26"/>
          <w:lang w:val="vi-VN"/>
        </w:rPr>
        <w:t>Ngoài các xe chuyên chở nguyên vật liệu, sản phẩm và thu gom chất thải, các loại phương tiện đều phải gửi ngoài bãi xe.</w:t>
      </w:r>
    </w:p>
    <w:p w14:paraId="41406E72" w14:textId="77777777" w:rsidR="000C1E95" w:rsidRPr="009F1E49" w:rsidRDefault="000C1E95" w:rsidP="00D67D8E">
      <w:pPr>
        <w:numPr>
          <w:ilvl w:val="0"/>
          <w:numId w:val="93"/>
        </w:numPr>
        <w:spacing w:line="276" w:lineRule="auto"/>
        <w:rPr>
          <w:rFonts w:cs="Times New Roman"/>
          <w:color w:val="auto"/>
          <w:szCs w:val="26"/>
          <w:lang w:val="vi-VN"/>
        </w:rPr>
      </w:pPr>
      <w:r w:rsidRPr="009F1E49">
        <w:rPr>
          <w:rFonts w:cs="Times New Roman"/>
          <w:color w:val="auto"/>
          <w:szCs w:val="26"/>
          <w:lang w:val="vi-VN"/>
        </w:rPr>
        <w:t xml:space="preserve">Đối với tiếng ồn trong sản xuất: </w:t>
      </w:r>
    </w:p>
    <w:p w14:paraId="5FD9D751" w14:textId="77777777" w:rsidR="000C1E95" w:rsidRPr="009F1E49" w:rsidRDefault="000C1E95" w:rsidP="00D67D8E">
      <w:pPr>
        <w:numPr>
          <w:ilvl w:val="0"/>
          <w:numId w:val="94"/>
        </w:numPr>
        <w:spacing w:line="276" w:lineRule="auto"/>
        <w:rPr>
          <w:rFonts w:cs="Times New Roman"/>
          <w:color w:val="auto"/>
          <w:szCs w:val="26"/>
          <w:lang w:val="vi-VN"/>
        </w:rPr>
      </w:pPr>
      <w:r w:rsidRPr="009F1E49">
        <w:rPr>
          <w:rFonts w:cs="Times New Roman"/>
          <w:color w:val="auto"/>
          <w:szCs w:val="26"/>
          <w:lang w:val="vi-VN"/>
        </w:rPr>
        <w:t>Khu vực sản xuất được bố trí cách ly với khu vực văn phòng</w:t>
      </w:r>
      <w:r w:rsidRPr="009F1E49">
        <w:rPr>
          <w:rFonts w:cs="Times New Roman"/>
          <w:color w:val="auto"/>
          <w:szCs w:val="26"/>
        </w:rPr>
        <w:t>.</w:t>
      </w:r>
    </w:p>
    <w:p w14:paraId="43261857" w14:textId="77777777" w:rsidR="000C1E95" w:rsidRPr="009F1E49" w:rsidRDefault="000C1E95" w:rsidP="00D67D8E">
      <w:pPr>
        <w:numPr>
          <w:ilvl w:val="0"/>
          <w:numId w:val="94"/>
        </w:numPr>
        <w:spacing w:line="276" w:lineRule="auto"/>
        <w:rPr>
          <w:rFonts w:cs="Times New Roman"/>
          <w:color w:val="auto"/>
          <w:szCs w:val="26"/>
          <w:lang w:val="vi-VN"/>
        </w:rPr>
      </w:pPr>
      <w:r w:rsidRPr="009F1E49">
        <w:rPr>
          <w:rFonts w:cs="Times New Roman"/>
          <w:color w:val="auto"/>
          <w:szCs w:val="26"/>
          <w:lang w:val="vi-VN"/>
        </w:rPr>
        <w:t>Các chân đế, bệ bồn được gia cố bằng bê tông, lắp đệm chống ồn cho các máy có khả năng gây ồn và thường xuyên kiểm tra độ cân bằng và hiệu chỉnh khi cần thiết.</w:t>
      </w:r>
    </w:p>
    <w:p w14:paraId="27809A3F" w14:textId="77777777" w:rsidR="000C1E95" w:rsidRPr="009F1E49" w:rsidRDefault="000C1E95" w:rsidP="00D67D8E">
      <w:pPr>
        <w:numPr>
          <w:ilvl w:val="0"/>
          <w:numId w:val="94"/>
        </w:numPr>
        <w:spacing w:line="276" w:lineRule="auto"/>
        <w:rPr>
          <w:rFonts w:cs="Times New Roman"/>
          <w:color w:val="auto"/>
          <w:szCs w:val="26"/>
          <w:lang w:val="vi-VN"/>
        </w:rPr>
      </w:pPr>
      <w:r w:rsidRPr="009F1E49">
        <w:rPr>
          <w:rFonts w:cs="Times New Roman"/>
          <w:color w:val="auto"/>
          <w:szCs w:val="26"/>
          <w:lang w:val="vi-VN"/>
        </w:rPr>
        <w:t>Bố trí các máy móc thiết bị trong các dây chuyền sản xuất một cách hợp lý đồng thời thường xuyên bảo trì máy móc, thay mới các phụ tùng cũ, hư hỏng</w:t>
      </w:r>
      <w:r w:rsidRPr="009F1E49">
        <w:rPr>
          <w:rFonts w:cs="Times New Roman"/>
          <w:color w:val="auto"/>
          <w:szCs w:val="26"/>
        </w:rPr>
        <w:t>.</w:t>
      </w:r>
    </w:p>
    <w:p w14:paraId="0BAA3829" w14:textId="58A35F86" w:rsidR="000C1E95" w:rsidRPr="009F1E49" w:rsidRDefault="000C1E95" w:rsidP="00D67D8E">
      <w:pPr>
        <w:numPr>
          <w:ilvl w:val="0"/>
          <w:numId w:val="94"/>
        </w:numPr>
        <w:spacing w:line="276" w:lineRule="auto"/>
        <w:rPr>
          <w:rFonts w:cs="Times New Roman"/>
          <w:color w:val="auto"/>
          <w:szCs w:val="26"/>
          <w:lang w:val="vi-VN"/>
        </w:rPr>
      </w:pPr>
      <w:r w:rsidRPr="009F1E49">
        <w:rPr>
          <w:rFonts w:cs="Times New Roman"/>
          <w:color w:val="auto"/>
          <w:szCs w:val="26"/>
          <w:lang w:val="vi-VN"/>
        </w:rPr>
        <w:t>Công nhân trực tiếp sản xuất phải được trang bị bảo hộ lao động: nút tai</w:t>
      </w:r>
      <w:r w:rsidR="0087061B" w:rsidRPr="009F1E49">
        <w:rPr>
          <w:rFonts w:cs="Times New Roman"/>
          <w:color w:val="auto"/>
          <w:szCs w:val="26"/>
          <w:lang w:val="vi-VN"/>
        </w:rPr>
        <w:t xml:space="preserve"> </w:t>
      </w:r>
      <w:r w:rsidRPr="009F1E49">
        <w:rPr>
          <w:rFonts w:cs="Times New Roman"/>
          <w:color w:val="auto"/>
          <w:szCs w:val="26"/>
          <w:lang w:val="vi-VN"/>
        </w:rPr>
        <w:t>chống tiếng ồn có hiệu quả.</w:t>
      </w:r>
    </w:p>
    <w:p w14:paraId="1C392522" w14:textId="77777777" w:rsidR="000C1E95" w:rsidRPr="009F1E49" w:rsidRDefault="000C1E95" w:rsidP="00D67D8E">
      <w:pPr>
        <w:numPr>
          <w:ilvl w:val="0"/>
          <w:numId w:val="94"/>
        </w:numPr>
        <w:spacing w:line="276" w:lineRule="auto"/>
        <w:rPr>
          <w:rFonts w:cs="Times New Roman"/>
          <w:color w:val="auto"/>
          <w:szCs w:val="26"/>
          <w:lang w:val="vi-VN"/>
        </w:rPr>
      </w:pPr>
      <w:r w:rsidRPr="009F1E49">
        <w:rPr>
          <w:rFonts w:cs="Times New Roman"/>
          <w:color w:val="auto"/>
          <w:szCs w:val="26"/>
          <w:lang w:val="vi-VN"/>
        </w:rPr>
        <w:t>Có kế hoạch kiểm tra và theo dõi chặt chẽ việc sử dụng các phương tiện bảo hộ lao động thường xuyên của công nhân, tránh hiện tượng có phương tiện bảo hộ mà không sử dụng.</w:t>
      </w:r>
    </w:p>
    <w:p w14:paraId="57525195" w14:textId="77777777" w:rsidR="000C1E95" w:rsidRPr="009F1E49" w:rsidRDefault="000C1E95" w:rsidP="00D67D8E">
      <w:pPr>
        <w:numPr>
          <w:ilvl w:val="0"/>
          <w:numId w:val="94"/>
        </w:numPr>
        <w:spacing w:line="276" w:lineRule="auto"/>
        <w:rPr>
          <w:rFonts w:cs="Times New Roman"/>
          <w:color w:val="auto"/>
          <w:szCs w:val="26"/>
          <w:lang w:val="vi-VN"/>
        </w:rPr>
      </w:pPr>
      <w:r w:rsidRPr="009F1E49">
        <w:rPr>
          <w:rFonts w:cs="Times New Roman"/>
          <w:color w:val="auto"/>
          <w:szCs w:val="26"/>
          <w:lang w:val="vi-VN"/>
        </w:rPr>
        <w:t>Các cửa đi lại, cửa sổ thông gió nên treo các rèm để hấp thu và ngăn tiếng ồn truyền ra ngoài.</w:t>
      </w:r>
    </w:p>
    <w:p w14:paraId="0C109EDE" w14:textId="2E1E6CE5" w:rsidR="000C1E95" w:rsidRPr="009F1E49" w:rsidRDefault="0087061B" w:rsidP="00D67D8E">
      <w:pPr>
        <w:numPr>
          <w:ilvl w:val="0"/>
          <w:numId w:val="94"/>
        </w:numPr>
        <w:spacing w:line="276" w:lineRule="auto"/>
        <w:rPr>
          <w:rFonts w:cs="Times New Roman"/>
          <w:noProof/>
          <w:color w:val="auto"/>
          <w:szCs w:val="26"/>
          <w:lang w:val="vi-VN"/>
        </w:rPr>
      </w:pPr>
      <w:r w:rsidRPr="009F1E49">
        <w:rPr>
          <w:color w:val="auto"/>
          <w:szCs w:val="26"/>
          <w:lang w:val="vi-VN"/>
        </w:rPr>
        <w:t>Trồng nhiều cây xanh trong khuôn viên khu vực</w:t>
      </w:r>
      <w:r w:rsidR="000C1E95" w:rsidRPr="009F1E49">
        <w:rPr>
          <w:rFonts w:cs="Times New Roman"/>
          <w:noProof/>
          <w:color w:val="auto"/>
          <w:szCs w:val="26"/>
          <w:lang w:val="vi-VN"/>
        </w:rPr>
        <w:t>.</w:t>
      </w:r>
    </w:p>
    <w:p w14:paraId="6AC74403" w14:textId="31FCFFC9" w:rsidR="00A744F4" w:rsidRPr="009F1E49" w:rsidRDefault="00A744F4" w:rsidP="00A744F4">
      <w:pPr>
        <w:pStyle w:val="0Normal"/>
        <w:spacing w:before="120" w:after="120"/>
        <w:rPr>
          <w:bCs/>
          <w:szCs w:val="28"/>
          <w:lang w:val="pt-BR"/>
        </w:rPr>
      </w:pPr>
      <w:r w:rsidRPr="009F1E49">
        <w:rPr>
          <w:bCs/>
          <w:i/>
          <w:iCs/>
          <w:szCs w:val="28"/>
          <w:u w:val="single"/>
          <w:lang w:val="pt-BR"/>
        </w:rPr>
        <w:t>Nhận xét:</w:t>
      </w:r>
      <w:r w:rsidRPr="009F1E49">
        <w:rPr>
          <w:bCs/>
          <w:szCs w:val="28"/>
          <w:lang w:val="pt-BR"/>
        </w:rPr>
        <w:t xml:space="preserve"> Hiện nay, những biện pháp này được ghi nhận mang lại hiệu quả đáng kể trong việc giảm thiểu tiếng ồn và độ rung tại khu vực cơ sở. Do đó, trong thời gian tới, Chủ cơ sở tiếp tục thực hiện các biện pháp trên.</w:t>
      </w:r>
    </w:p>
    <w:p w14:paraId="6796A6F7" w14:textId="77777777" w:rsidR="000C5700" w:rsidRPr="009F1E49" w:rsidRDefault="000C5700" w:rsidP="00AB5BB2">
      <w:pPr>
        <w:pStyle w:val="Heading2"/>
        <w:spacing w:line="276" w:lineRule="auto"/>
        <w:rPr>
          <w:bCs w:val="0"/>
          <w:color w:val="auto"/>
          <w:lang w:val="sv-SE"/>
        </w:rPr>
      </w:pPr>
      <w:bookmarkStart w:id="282" w:name="_Toc186319383"/>
      <w:r w:rsidRPr="009F1E49">
        <w:rPr>
          <w:bCs w:val="0"/>
          <w:color w:val="auto"/>
          <w:lang w:val="sv-SE"/>
        </w:rPr>
        <w:t>6. Phương án phòng ngừa, ứng phó sự cố môi trường</w:t>
      </w:r>
      <w:bookmarkEnd w:id="282"/>
    </w:p>
    <w:p w14:paraId="19903A7C" w14:textId="77777777" w:rsidR="00055C69" w:rsidRPr="009F1E49" w:rsidRDefault="00055C69" w:rsidP="00AB5BB2">
      <w:pPr>
        <w:spacing w:line="276" w:lineRule="auto"/>
        <w:ind w:firstLine="0"/>
        <w:rPr>
          <w:b/>
          <w:i/>
          <w:iCs/>
          <w:color w:val="auto"/>
          <w:lang w:val="vi-VN"/>
        </w:rPr>
      </w:pPr>
      <w:r w:rsidRPr="009F1E49">
        <w:rPr>
          <w:b/>
          <w:i/>
          <w:iCs/>
          <w:color w:val="auto"/>
        </w:rPr>
        <w:t>6.1</w:t>
      </w:r>
      <w:r w:rsidRPr="009F1E49">
        <w:rPr>
          <w:b/>
          <w:i/>
          <w:iCs/>
          <w:color w:val="auto"/>
          <w:lang w:val="vi-VN"/>
        </w:rPr>
        <w:t>. Các biện pháp phòng ngừa và ứng phó sự cố cháy nổ</w:t>
      </w:r>
    </w:p>
    <w:p w14:paraId="77F3FF8B" w14:textId="7E58C3A3" w:rsidR="00E72E44" w:rsidRPr="009F1E49" w:rsidRDefault="00E72E44" w:rsidP="0087061B">
      <w:pPr>
        <w:spacing w:line="276" w:lineRule="auto"/>
        <w:rPr>
          <w:rFonts w:eastAsia="Calibri" w:cs="Times New Roman"/>
          <w:color w:val="auto"/>
          <w:szCs w:val="26"/>
          <w:lang w:val="vi-VN"/>
        </w:rPr>
      </w:pPr>
      <w:r w:rsidRPr="009F1E49">
        <w:rPr>
          <w:rFonts w:eastAsia="Times New Roman" w:cs="Times New Roman"/>
          <w:color w:val="auto"/>
          <w:szCs w:val="26"/>
          <w:lang w:val="it-IT"/>
        </w:rPr>
        <w:t xml:space="preserve">Thực hiện theo đúng nội dung Báo cáo đánh giá tác động môi trường đã được phê duyệt, hiện tại, </w:t>
      </w:r>
      <w:r w:rsidRPr="009F1E49">
        <w:rPr>
          <w:rFonts w:eastAsia="Calibri" w:cs="Times New Roman"/>
          <w:color w:val="auto"/>
          <w:szCs w:val="26"/>
        </w:rPr>
        <w:t xml:space="preserve">Chủ cơ sở </w:t>
      </w:r>
      <w:r w:rsidRPr="009F1E49">
        <w:rPr>
          <w:rFonts w:eastAsia="Calibri" w:cs="Times New Roman"/>
          <w:color w:val="auto"/>
          <w:szCs w:val="26"/>
          <w:lang w:val="vi-VN"/>
        </w:rPr>
        <w:t xml:space="preserve">áp dụng các biện pháp </w:t>
      </w:r>
      <w:r w:rsidRPr="009F1E49">
        <w:rPr>
          <w:rFonts w:eastAsia="Calibri" w:cs="Times New Roman"/>
          <w:color w:val="auto"/>
          <w:szCs w:val="26"/>
        </w:rPr>
        <w:t>sau để phòng ngừa và ứng phó sự cố cháy nổ</w:t>
      </w:r>
      <w:r w:rsidRPr="009F1E49">
        <w:rPr>
          <w:rFonts w:eastAsia="Calibri" w:cs="Times New Roman"/>
          <w:color w:val="auto"/>
          <w:szCs w:val="26"/>
          <w:lang w:val="vi-VN"/>
        </w:rPr>
        <w:t xml:space="preserve">: </w:t>
      </w:r>
    </w:p>
    <w:p w14:paraId="2A5F966C"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sv-SE"/>
        </w:rPr>
      </w:pPr>
      <w:r w:rsidRPr="009F1E49">
        <w:rPr>
          <w:rFonts w:cs="Times New Roman"/>
          <w:color w:val="auto"/>
          <w:szCs w:val="26"/>
          <w:lang w:val="sv-SE"/>
        </w:rPr>
        <w:t>Lập phương án PCCC và trình cơ quan chức năng phê duyệt, tuân thủ theo phương án PCCC đã được phê duyệt. Chủ cơ sở sẽ tuân thủ các Tiêu chuẩn của Việt Nam về PCCC.</w:t>
      </w:r>
    </w:p>
    <w:p w14:paraId="301A7C23"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sv-SE"/>
        </w:rPr>
      </w:pPr>
      <w:r w:rsidRPr="009F1E49">
        <w:rPr>
          <w:rFonts w:cs="Times New Roman"/>
          <w:color w:val="auto"/>
          <w:szCs w:val="26"/>
          <w:lang w:val="sv-SE"/>
        </w:rPr>
        <w:t>Trang bị đầy đủ các phương tiện phòng chống cháy nổ theo quy định của công an PCCC. Các phương tiện chữa cháy (bình chữa cháy CO</w:t>
      </w:r>
      <w:r w:rsidRPr="009F1E49">
        <w:rPr>
          <w:rFonts w:cs="Times New Roman"/>
          <w:color w:val="auto"/>
          <w:szCs w:val="26"/>
          <w:vertAlign w:val="subscript"/>
          <w:lang w:val="sv-SE"/>
        </w:rPr>
        <w:t>2</w:t>
      </w:r>
      <w:r w:rsidRPr="009F1E49">
        <w:rPr>
          <w:rFonts w:cs="Times New Roman"/>
          <w:color w:val="auto"/>
          <w:szCs w:val="26"/>
          <w:lang w:val="sv-SE"/>
        </w:rPr>
        <w:t>, cát, xẻng, sào cắt điện,...) sẽ được kiểm tra thường xuyên và luôn trong tình trạng sẵn sàng.</w:t>
      </w:r>
    </w:p>
    <w:p w14:paraId="03190876"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sv-SE"/>
        </w:rPr>
      </w:pPr>
      <w:r w:rsidRPr="009F1E49">
        <w:rPr>
          <w:rFonts w:cs="Times New Roman"/>
          <w:color w:val="auto"/>
          <w:szCs w:val="26"/>
          <w:lang w:val="sv-SE"/>
        </w:rPr>
        <w:lastRenderedPageBreak/>
        <w:t xml:space="preserve">Quản lý chặt chẽ và sử dụng an toàn các chất cháy, chất nổ, nguồn lửa, nguồn nhiệt, thiết bị và dụng cụ sinh lửa, sinh nhiệt, chất sinh lửa, sinh nhiệt; bảo đảm các điều kiện an toàn về phòng cháy. </w:t>
      </w:r>
    </w:p>
    <w:p w14:paraId="72663DC1"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sv-SE"/>
        </w:rPr>
      </w:pPr>
      <w:r w:rsidRPr="009F1E49">
        <w:rPr>
          <w:rFonts w:cs="Times New Roman"/>
          <w:color w:val="auto"/>
          <w:szCs w:val="26"/>
          <w:lang w:val="sv-SE"/>
        </w:rPr>
        <w:t xml:space="preserve">Thường xuyên, định kỳ kiểm tra phát hiện các sơ hở, thiếu sót về phòng cháy và có biện pháp khắc phục kịp thời. </w:t>
      </w:r>
    </w:p>
    <w:p w14:paraId="575BF95E"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sv-SE"/>
        </w:rPr>
      </w:pPr>
      <w:r w:rsidRPr="009F1E49">
        <w:rPr>
          <w:rFonts w:cs="Times New Roman"/>
          <w:color w:val="auto"/>
          <w:szCs w:val="26"/>
          <w:lang w:val="sv-SE"/>
        </w:rPr>
        <w:t>Chuẩn bị sẵn sàng lực lượng, phương tiện, phương án và các điều kiện khác để khi có cháy xảy ra thì chữa cháy kịp thời, có hiệu quả.</w:t>
      </w:r>
    </w:p>
    <w:p w14:paraId="7E7A7D69"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sv-SE"/>
        </w:rPr>
      </w:pPr>
      <w:r w:rsidRPr="009F1E49">
        <w:rPr>
          <w:rFonts w:cs="Times New Roman"/>
          <w:color w:val="auto"/>
          <w:szCs w:val="26"/>
          <w:lang w:val="sv-SE"/>
        </w:rPr>
        <w:t>Thành lập đội PCCC. Kiểm tra, đôn đốc, việc chấp hành các quy định, nội quy an toàn về PCCC. Tổ chức huấn luyện, bồi dưỡng nghiệp vụ PCCC. Đội PCCC được huấn luyện, bồi dưỡng nghiệp vụ; chịu sự chỉ đạo, kiểm tra, hướng dẫn về chuyên môn, nghiệp vụ của cơ quan Cảnh sát PCCC; chịu sự điều động của cấp có thẩm quyền để tham gia hoạt động PCCC.</w:t>
      </w:r>
    </w:p>
    <w:p w14:paraId="3C2A256C"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sv-SE"/>
        </w:rPr>
      </w:pPr>
      <w:r w:rsidRPr="009F1E49">
        <w:rPr>
          <w:rFonts w:cs="Times New Roman"/>
          <w:color w:val="auto"/>
          <w:szCs w:val="26"/>
          <w:lang w:val="sv-SE"/>
        </w:rPr>
        <w:t>Lắp đặt hệ thống chống sét tại các nóc nhà và công trình có độ cao, các trụ điện cao thế, trung thế và các trạm biến áp,… của Dự án.</w:t>
      </w:r>
    </w:p>
    <w:p w14:paraId="37EA78E0"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sv-SE"/>
        </w:rPr>
      </w:pPr>
      <w:r w:rsidRPr="009F1E49">
        <w:rPr>
          <w:rFonts w:cs="Times New Roman"/>
          <w:color w:val="auto"/>
          <w:szCs w:val="26"/>
          <w:lang w:val="sv-SE"/>
        </w:rPr>
        <w:t>Huấn luyện, bồi dưỡng nghiệp vụ PCCC đối với cán bộ, đội PCCC theo các nội dung sau:</w:t>
      </w:r>
    </w:p>
    <w:p w14:paraId="392BFEA5" w14:textId="77777777" w:rsidR="00E72E44" w:rsidRPr="009F1E49" w:rsidRDefault="00E72E44" w:rsidP="00E72E44">
      <w:pPr>
        <w:tabs>
          <w:tab w:val="left" w:pos="851"/>
        </w:tabs>
        <w:spacing w:line="276" w:lineRule="auto"/>
        <w:ind w:left="851" w:firstLine="0"/>
        <w:rPr>
          <w:rFonts w:cs="Times New Roman"/>
          <w:color w:val="auto"/>
          <w:szCs w:val="26"/>
          <w:lang w:val="sv-SE"/>
        </w:rPr>
      </w:pPr>
      <w:r w:rsidRPr="009F1E49">
        <w:rPr>
          <w:rFonts w:cs="Times New Roman"/>
          <w:color w:val="auto"/>
          <w:szCs w:val="26"/>
          <w:lang w:val="sv-SE"/>
        </w:rPr>
        <w:t>+ Kiến thức pháp luật, kiến thức về PCCC phù hợp với từng đối tượng.</w:t>
      </w:r>
    </w:p>
    <w:p w14:paraId="67D4CE8A" w14:textId="77777777" w:rsidR="00E72E44" w:rsidRPr="009F1E49" w:rsidRDefault="00E72E44" w:rsidP="00E72E44">
      <w:pPr>
        <w:tabs>
          <w:tab w:val="left" w:pos="851"/>
        </w:tabs>
        <w:spacing w:line="276" w:lineRule="auto"/>
        <w:ind w:left="851" w:firstLine="0"/>
        <w:rPr>
          <w:rFonts w:cs="Times New Roman"/>
          <w:color w:val="auto"/>
          <w:szCs w:val="26"/>
          <w:lang w:val="sv-SE"/>
        </w:rPr>
      </w:pPr>
      <w:r w:rsidRPr="009F1E49">
        <w:rPr>
          <w:rFonts w:cs="Times New Roman"/>
          <w:color w:val="auto"/>
          <w:szCs w:val="26"/>
          <w:lang w:val="sv-SE"/>
        </w:rPr>
        <w:t>+ Biện pháp phòng cháy.</w:t>
      </w:r>
    </w:p>
    <w:p w14:paraId="6A0472BA" w14:textId="77777777" w:rsidR="00E72E44" w:rsidRPr="009F1E49" w:rsidRDefault="00E72E44" w:rsidP="00E72E44">
      <w:pPr>
        <w:tabs>
          <w:tab w:val="left" w:pos="851"/>
        </w:tabs>
        <w:spacing w:line="276" w:lineRule="auto"/>
        <w:ind w:left="851" w:firstLine="0"/>
        <w:rPr>
          <w:rFonts w:cs="Times New Roman"/>
          <w:color w:val="auto"/>
          <w:szCs w:val="26"/>
          <w:lang w:val="sv-SE"/>
        </w:rPr>
      </w:pPr>
      <w:r w:rsidRPr="009F1E49">
        <w:rPr>
          <w:rFonts w:cs="Times New Roman"/>
          <w:color w:val="auto"/>
          <w:szCs w:val="26"/>
          <w:lang w:val="sv-SE"/>
        </w:rPr>
        <w:t>+ Phương pháp lập và thực tập phương án chữa cháy; biện pháp, chiến thuật, kỹ thuật chữa cháy.</w:t>
      </w:r>
    </w:p>
    <w:p w14:paraId="47B2274E" w14:textId="77777777" w:rsidR="00E72E44" w:rsidRPr="009F1E49" w:rsidRDefault="00E72E44" w:rsidP="00E72E44">
      <w:pPr>
        <w:tabs>
          <w:tab w:val="left" w:pos="851"/>
        </w:tabs>
        <w:spacing w:line="276" w:lineRule="auto"/>
        <w:ind w:left="851" w:firstLine="0"/>
        <w:rPr>
          <w:rFonts w:cs="Times New Roman"/>
          <w:color w:val="auto"/>
          <w:szCs w:val="26"/>
          <w:lang w:val="sv-SE"/>
        </w:rPr>
      </w:pPr>
      <w:r w:rsidRPr="009F1E49">
        <w:rPr>
          <w:rFonts w:cs="Times New Roman"/>
          <w:color w:val="auto"/>
          <w:szCs w:val="26"/>
          <w:lang w:val="sv-SE"/>
        </w:rPr>
        <w:t>+ Phương pháp bảo quản, sử dụng các phương tiện PCCC.</w:t>
      </w:r>
    </w:p>
    <w:p w14:paraId="189ABE18" w14:textId="77777777" w:rsidR="00E72E44" w:rsidRPr="009F1E49" w:rsidRDefault="00E72E44" w:rsidP="00E72E44">
      <w:pPr>
        <w:tabs>
          <w:tab w:val="left" w:pos="851"/>
        </w:tabs>
        <w:spacing w:line="276" w:lineRule="auto"/>
        <w:ind w:left="851" w:firstLine="0"/>
        <w:rPr>
          <w:rFonts w:cs="Times New Roman"/>
          <w:color w:val="auto"/>
          <w:szCs w:val="26"/>
          <w:lang w:val="sv-SE"/>
        </w:rPr>
      </w:pPr>
      <w:r w:rsidRPr="009F1E49">
        <w:rPr>
          <w:rFonts w:cs="Times New Roman"/>
          <w:color w:val="auto"/>
          <w:szCs w:val="26"/>
          <w:lang w:val="sv-SE"/>
        </w:rPr>
        <w:t>+ Phương pháp kiểm tra an toàn về PCCC.</w:t>
      </w:r>
    </w:p>
    <w:p w14:paraId="037B61A2"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sv-SE"/>
        </w:rPr>
      </w:pPr>
      <w:r w:rsidRPr="009F1E49">
        <w:rPr>
          <w:rFonts w:cs="Times New Roman"/>
          <w:color w:val="auto"/>
          <w:szCs w:val="26"/>
          <w:lang w:val="sv-SE"/>
        </w:rPr>
        <w:t>Dán các số điện thoại cần thiết (bệnh viện, đội PCCC,…) tại các vị trí ở cửa thoát hiểm, cửa ra vào.</w:t>
      </w:r>
    </w:p>
    <w:p w14:paraId="2F5D3F32"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sv-SE"/>
        </w:rPr>
      </w:pPr>
      <w:r w:rsidRPr="009F1E49">
        <w:rPr>
          <w:rFonts w:cs="Times New Roman"/>
          <w:color w:val="auto"/>
          <w:szCs w:val="26"/>
          <w:lang w:val="sv-SE"/>
        </w:rPr>
        <w:t>Tổ chức các buổi diễn tập PCCC theo định kỳ.</w:t>
      </w:r>
    </w:p>
    <w:p w14:paraId="274E359C"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sv-SE"/>
        </w:rPr>
      </w:pPr>
      <w:r w:rsidRPr="009F1E49">
        <w:rPr>
          <w:rFonts w:cs="Times New Roman"/>
          <w:color w:val="auto"/>
          <w:szCs w:val="26"/>
          <w:lang w:val="sv-SE"/>
        </w:rPr>
        <w:t>Đường nội bộ được thiết kế rộng, đảm bảo xe chữa cháy ra vào dễ dàng.</w:t>
      </w:r>
    </w:p>
    <w:p w14:paraId="7E6B7058"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sv-SE"/>
        </w:rPr>
      </w:pPr>
      <w:r w:rsidRPr="009F1E49">
        <w:rPr>
          <w:rFonts w:cs="Times New Roman"/>
          <w:color w:val="auto"/>
          <w:szCs w:val="26"/>
          <w:lang w:val="sv-SE"/>
        </w:rPr>
        <w:t xml:space="preserve">Trường hợp xảy ra cháy nổ, biện pháp ứng cứu như sau: </w:t>
      </w:r>
    </w:p>
    <w:p w14:paraId="7AC1D587"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sv-SE"/>
        </w:rPr>
      </w:pPr>
      <w:r w:rsidRPr="009F1E49">
        <w:rPr>
          <w:rFonts w:cs="Times New Roman"/>
          <w:color w:val="auto"/>
          <w:szCs w:val="26"/>
          <w:lang w:val="sv-SE"/>
        </w:rPr>
        <w:t>Biện pháp cơ bản trong chữa cháy:</w:t>
      </w:r>
    </w:p>
    <w:p w14:paraId="79299C18" w14:textId="77777777" w:rsidR="00E72E44" w:rsidRPr="009F1E49" w:rsidRDefault="00E72E44" w:rsidP="00E72E44">
      <w:pPr>
        <w:tabs>
          <w:tab w:val="left" w:pos="851"/>
        </w:tabs>
        <w:spacing w:line="276" w:lineRule="auto"/>
        <w:ind w:left="851" w:firstLine="0"/>
        <w:rPr>
          <w:rFonts w:cs="Times New Roman"/>
          <w:color w:val="auto"/>
          <w:szCs w:val="26"/>
          <w:lang w:val="sv-SE"/>
        </w:rPr>
      </w:pPr>
      <w:r w:rsidRPr="009F1E49">
        <w:rPr>
          <w:rFonts w:cs="Times New Roman"/>
          <w:color w:val="auto"/>
          <w:szCs w:val="26"/>
          <w:lang w:val="sv-SE"/>
        </w:rPr>
        <w:t>+ Huy động các lực lượng, phương tiện để dập tắt ngay đám cháy.</w:t>
      </w:r>
    </w:p>
    <w:p w14:paraId="4C562EE4" w14:textId="77777777" w:rsidR="00E72E44" w:rsidRPr="009F1E49" w:rsidRDefault="00E72E44" w:rsidP="00E72E44">
      <w:pPr>
        <w:tabs>
          <w:tab w:val="left" w:pos="851"/>
        </w:tabs>
        <w:spacing w:line="276" w:lineRule="auto"/>
        <w:ind w:left="851" w:firstLine="0"/>
        <w:rPr>
          <w:rFonts w:cs="Times New Roman"/>
          <w:color w:val="auto"/>
          <w:szCs w:val="26"/>
          <w:lang w:val="sv-SE"/>
        </w:rPr>
      </w:pPr>
      <w:r w:rsidRPr="009F1E49">
        <w:rPr>
          <w:rFonts w:cs="Times New Roman"/>
          <w:color w:val="auto"/>
          <w:szCs w:val="26"/>
          <w:lang w:val="sv-SE"/>
        </w:rPr>
        <w:t>+ Tập trung cứu người, cứu tài sản và chống cháy lan.</w:t>
      </w:r>
    </w:p>
    <w:p w14:paraId="2151C981" w14:textId="77777777" w:rsidR="00E72E44" w:rsidRPr="009F1E49" w:rsidRDefault="00E72E44" w:rsidP="00E72E44">
      <w:pPr>
        <w:tabs>
          <w:tab w:val="left" w:pos="851"/>
        </w:tabs>
        <w:spacing w:line="276" w:lineRule="auto"/>
        <w:ind w:left="851" w:firstLine="0"/>
        <w:rPr>
          <w:rFonts w:cs="Times New Roman"/>
          <w:color w:val="auto"/>
          <w:szCs w:val="26"/>
          <w:lang w:val="sv-SE"/>
        </w:rPr>
      </w:pPr>
      <w:r w:rsidRPr="009F1E49">
        <w:rPr>
          <w:rFonts w:cs="Times New Roman"/>
          <w:color w:val="auto"/>
          <w:szCs w:val="26"/>
          <w:lang w:val="sv-SE"/>
        </w:rPr>
        <w:t>+ Thống nhất chỉ huy, điều hành trong chữa cháy.</w:t>
      </w:r>
    </w:p>
    <w:p w14:paraId="59AC2A2F"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vi-VN"/>
        </w:rPr>
      </w:pPr>
      <w:r w:rsidRPr="009F1E49">
        <w:rPr>
          <w:rFonts w:cs="Times New Roman"/>
          <w:color w:val="auto"/>
          <w:szCs w:val="26"/>
          <w:lang w:val="vi-VN"/>
        </w:rPr>
        <w:t>Người phát hiện thấy cháy phải bằng mọi cách báo cháy ngay cho người xung quanh biết, cho một hoặc tất cả các đơn vị sau đây:</w:t>
      </w:r>
    </w:p>
    <w:p w14:paraId="3CDB427D" w14:textId="77777777" w:rsidR="00E72E44" w:rsidRPr="009F1E49" w:rsidRDefault="00E72E44" w:rsidP="00E72E44">
      <w:pPr>
        <w:tabs>
          <w:tab w:val="left" w:pos="851"/>
        </w:tabs>
        <w:spacing w:line="276" w:lineRule="auto"/>
        <w:ind w:left="851" w:firstLine="0"/>
        <w:rPr>
          <w:rFonts w:cs="Times New Roman"/>
          <w:color w:val="auto"/>
          <w:szCs w:val="26"/>
          <w:lang w:val="vi-VN"/>
        </w:rPr>
      </w:pPr>
      <w:r w:rsidRPr="009F1E49">
        <w:rPr>
          <w:rFonts w:cs="Times New Roman"/>
          <w:color w:val="auto"/>
          <w:szCs w:val="26"/>
          <w:lang w:val="vi-VN"/>
        </w:rPr>
        <w:t xml:space="preserve">+ Đội PCCC của Dự án. </w:t>
      </w:r>
    </w:p>
    <w:p w14:paraId="42928117" w14:textId="77777777" w:rsidR="00E72E44" w:rsidRPr="009F1E49" w:rsidRDefault="00E72E44" w:rsidP="00E72E44">
      <w:pPr>
        <w:tabs>
          <w:tab w:val="left" w:pos="851"/>
        </w:tabs>
        <w:spacing w:line="276" w:lineRule="auto"/>
        <w:ind w:left="851" w:firstLine="0"/>
        <w:rPr>
          <w:rFonts w:cs="Times New Roman"/>
          <w:color w:val="auto"/>
          <w:szCs w:val="26"/>
          <w:lang w:val="vi-VN"/>
        </w:rPr>
      </w:pPr>
      <w:r w:rsidRPr="009F1E49">
        <w:rPr>
          <w:rFonts w:cs="Times New Roman"/>
          <w:color w:val="auto"/>
          <w:szCs w:val="26"/>
          <w:lang w:val="vi-VN"/>
        </w:rPr>
        <w:t xml:space="preserve">+ Cảnh sát PCCC nơi gần nhất. </w:t>
      </w:r>
    </w:p>
    <w:p w14:paraId="096F145E" w14:textId="77777777" w:rsidR="00E72E44" w:rsidRPr="009F1E49" w:rsidRDefault="00E72E44" w:rsidP="00E72E44">
      <w:pPr>
        <w:tabs>
          <w:tab w:val="left" w:pos="851"/>
        </w:tabs>
        <w:spacing w:line="276" w:lineRule="auto"/>
        <w:ind w:left="851" w:firstLine="0"/>
        <w:rPr>
          <w:rFonts w:cs="Times New Roman"/>
          <w:color w:val="auto"/>
          <w:szCs w:val="26"/>
          <w:lang w:val="vi-VN"/>
        </w:rPr>
      </w:pPr>
      <w:r w:rsidRPr="009F1E49">
        <w:rPr>
          <w:rFonts w:cs="Times New Roman"/>
          <w:color w:val="auto"/>
          <w:szCs w:val="26"/>
          <w:lang w:val="vi-VN"/>
        </w:rPr>
        <w:lastRenderedPageBreak/>
        <w:t xml:space="preserve">+ Chính quyền địa phương sở tại hoặc cơ quan Công an nơi gần nhất. </w:t>
      </w:r>
    </w:p>
    <w:p w14:paraId="056D18CB"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vi-VN"/>
        </w:rPr>
      </w:pPr>
      <w:r w:rsidRPr="009F1E49">
        <w:rPr>
          <w:rFonts w:cs="Times New Roman"/>
          <w:color w:val="auto"/>
          <w:szCs w:val="26"/>
          <w:lang w:val="vi-VN"/>
        </w:rPr>
        <w:t>Người có mặt tại nơi xảy cháy và có sức khỏe phải tìm mọi biện pháp để cứu người, ngăn chặn cháy lan và dập cháy; người tham gia chữa cháy phải tuân theo lệnh của người chỉ huy chữa cháy.</w:t>
      </w:r>
    </w:p>
    <w:p w14:paraId="455CD187"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vi-VN"/>
        </w:rPr>
      </w:pPr>
      <w:r w:rsidRPr="009F1E49">
        <w:rPr>
          <w:rFonts w:cs="Times New Roman"/>
          <w:color w:val="auto"/>
          <w:szCs w:val="26"/>
          <w:lang w:val="vi-VN"/>
        </w:rPr>
        <w:t>Trong trường hợp tại nơi xảy ra cháy, lực lượng Cảnh sát PCCC chưa đến mà đám cháy lan từ khu vực này sang các công trình khác hoặc cháy lan sang các công trình xung quanh và ngược lại thì người chỉ huy chữa cháy của khu nhà và các công trình xung quanh bị cháy phải có trách nhiệm phối hợp trong chỉ huy chữa cháy.</w:t>
      </w:r>
    </w:p>
    <w:p w14:paraId="14DF0136" w14:textId="77777777" w:rsidR="00E72E44" w:rsidRPr="009F1E49" w:rsidRDefault="00E72E44" w:rsidP="00D67D8E">
      <w:pPr>
        <w:numPr>
          <w:ilvl w:val="0"/>
          <w:numId w:val="92"/>
        </w:numPr>
        <w:tabs>
          <w:tab w:val="left" w:pos="426"/>
        </w:tabs>
        <w:spacing w:line="276" w:lineRule="auto"/>
        <w:ind w:left="0" w:firstLine="0"/>
        <w:rPr>
          <w:rFonts w:cs="Times New Roman"/>
          <w:color w:val="auto"/>
          <w:szCs w:val="26"/>
          <w:lang w:val="vi-VN"/>
        </w:rPr>
      </w:pPr>
      <w:r w:rsidRPr="009F1E49">
        <w:rPr>
          <w:rFonts w:cs="Times New Roman"/>
          <w:color w:val="auto"/>
          <w:szCs w:val="26"/>
          <w:lang w:val="vi-VN"/>
        </w:rPr>
        <w:t>Khắc phục hậu quả vụ cháy:</w:t>
      </w:r>
    </w:p>
    <w:p w14:paraId="4A3E2DF0" w14:textId="77777777" w:rsidR="00E72E44" w:rsidRPr="009F1E49" w:rsidRDefault="00E72E44" w:rsidP="00E72E44">
      <w:pPr>
        <w:tabs>
          <w:tab w:val="left" w:pos="851"/>
        </w:tabs>
        <w:spacing w:line="276" w:lineRule="auto"/>
        <w:ind w:left="851" w:firstLine="0"/>
        <w:rPr>
          <w:rFonts w:cs="Times New Roman"/>
          <w:color w:val="auto"/>
          <w:szCs w:val="26"/>
          <w:lang w:val="vi-VN"/>
        </w:rPr>
      </w:pPr>
      <w:r w:rsidRPr="009F1E49">
        <w:rPr>
          <w:rFonts w:cs="Times New Roman"/>
          <w:color w:val="auto"/>
          <w:szCs w:val="26"/>
          <w:lang w:val="vi-VN"/>
        </w:rPr>
        <w:t>+ Tổ chức cấp cứu ngay người bị nạn; cứu trợ, giúp đỡ người bị thiệt hại ổn định đời sống.</w:t>
      </w:r>
    </w:p>
    <w:p w14:paraId="4E75284D" w14:textId="77777777" w:rsidR="00E72E44" w:rsidRPr="009F1E49" w:rsidRDefault="00E72E44" w:rsidP="00E72E44">
      <w:pPr>
        <w:tabs>
          <w:tab w:val="left" w:pos="851"/>
        </w:tabs>
        <w:spacing w:line="276" w:lineRule="auto"/>
        <w:ind w:left="851" w:firstLine="0"/>
        <w:rPr>
          <w:rFonts w:cs="Times New Roman"/>
          <w:color w:val="auto"/>
          <w:szCs w:val="26"/>
          <w:lang w:val="vi-VN"/>
        </w:rPr>
      </w:pPr>
      <w:r w:rsidRPr="009F1E49">
        <w:rPr>
          <w:rFonts w:cs="Times New Roman"/>
          <w:color w:val="auto"/>
          <w:szCs w:val="26"/>
          <w:lang w:val="vi-VN"/>
        </w:rPr>
        <w:t xml:space="preserve">+ Thực hiện các biện pháp bảo đảm vệ sinh môi trường, trật tự an toàn xã hội. </w:t>
      </w:r>
    </w:p>
    <w:p w14:paraId="7F980330" w14:textId="77777777" w:rsidR="00E72E44" w:rsidRPr="009F1E49" w:rsidRDefault="00E72E44" w:rsidP="00E72E44">
      <w:pPr>
        <w:tabs>
          <w:tab w:val="left" w:pos="851"/>
        </w:tabs>
        <w:spacing w:line="276" w:lineRule="auto"/>
        <w:ind w:left="851" w:firstLine="0"/>
        <w:rPr>
          <w:rFonts w:eastAsia="Batang" w:cs="Times New Roman"/>
          <w:color w:val="auto"/>
          <w:szCs w:val="26"/>
          <w:lang w:val="vi-VN" w:eastAsia="ko-KR"/>
        </w:rPr>
      </w:pPr>
      <w:r w:rsidRPr="009F1E49">
        <w:rPr>
          <w:rFonts w:cs="Times New Roman"/>
          <w:color w:val="auto"/>
          <w:szCs w:val="26"/>
          <w:lang w:val="vi-VN"/>
        </w:rPr>
        <w:t xml:space="preserve">+ Nhanh chóng phục hồi hoạt động của </w:t>
      </w:r>
      <w:r w:rsidRPr="009F1E49">
        <w:rPr>
          <w:rFonts w:eastAsia="Batang" w:cs="Times New Roman"/>
          <w:color w:val="auto"/>
          <w:szCs w:val="26"/>
          <w:lang w:val="vi-VN" w:eastAsia="ko-KR"/>
        </w:rPr>
        <w:t>Dự án.</w:t>
      </w:r>
    </w:p>
    <w:p w14:paraId="05BF33E3" w14:textId="77777777" w:rsidR="00E72E44" w:rsidRPr="009F1E49" w:rsidRDefault="00E72E44" w:rsidP="00D67D8E">
      <w:pPr>
        <w:numPr>
          <w:ilvl w:val="0"/>
          <w:numId w:val="95"/>
        </w:numPr>
        <w:spacing w:line="276" w:lineRule="auto"/>
        <w:rPr>
          <w:rFonts w:eastAsia="Calibri" w:cs="Times New Roman"/>
          <w:i/>
          <w:color w:val="auto"/>
          <w:szCs w:val="26"/>
          <w:lang w:val="vi-VN"/>
        </w:rPr>
      </w:pPr>
      <w:r w:rsidRPr="009F1E49">
        <w:rPr>
          <w:rFonts w:eastAsia="Calibri" w:cs="Times New Roman"/>
          <w:i/>
          <w:color w:val="auto"/>
          <w:szCs w:val="26"/>
          <w:lang w:val="vi-VN"/>
        </w:rPr>
        <w:t>Phương án xử lý tình huống cháy</w:t>
      </w:r>
    </w:p>
    <w:p w14:paraId="1336513A" w14:textId="77777777" w:rsidR="00E72E44" w:rsidRPr="009F1E49" w:rsidRDefault="00E72E44" w:rsidP="00E72E44">
      <w:pPr>
        <w:spacing w:line="276" w:lineRule="auto"/>
        <w:rPr>
          <w:rFonts w:eastAsia="MS Mincho" w:cs="Times New Roman"/>
          <w:color w:val="auto"/>
          <w:szCs w:val="26"/>
          <w:lang w:val="vi-VN"/>
        </w:rPr>
      </w:pPr>
      <w:r w:rsidRPr="009F1E49">
        <w:rPr>
          <w:rFonts w:eastAsia="MS Mincho" w:cs="Times New Roman"/>
          <w:color w:val="auto"/>
          <w:szCs w:val="26"/>
          <w:lang w:val="vi-VN"/>
        </w:rPr>
        <w:t>Khi có cháy xảy ra, các tổ thuộc lực lượng PCCC cấp cơ sở thực hiện các nhiệm vụ đã được phân công:</w:t>
      </w:r>
    </w:p>
    <w:p w14:paraId="25D6D5AB" w14:textId="77777777" w:rsidR="00E72E44" w:rsidRPr="009F1E49" w:rsidRDefault="00E72E44" w:rsidP="00D67D8E">
      <w:pPr>
        <w:numPr>
          <w:ilvl w:val="0"/>
          <w:numId w:val="91"/>
        </w:numPr>
        <w:spacing w:line="276" w:lineRule="auto"/>
        <w:ind w:left="0" w:firstLine="288"/>
        <w:rPr>
          <w:rFonts w:eastAsia="Calibri" w:cs="Times New Roman"/>
          <w:color w:val="auto"/>
          <w:szCs w:val="26"/>
        </w:rPr>
      </w:pPr>
      <w:r w:rsidRPr="009F1E49">
        <w:rPr>
          <w:rFonts w:eastAsia="Calibri" w:cs="Times New Roman"/>
          <w:color w:val="auto"/>
          <w:szCs w:val="26"/>
        </w:rPr>
        <w:t>Tổ 1: Tổ thông tin liên lạc.</w:t>
      </w:r>
    </w:p>
    <w:p w14:paraId="3DCFD26B" w14:textId="77777777" w:rsidR="00E72E44" w:rsidRPr="009F1E49" w:rsidRDefault="00E72E44" w:rsidP="00D67D8E">
      <w:pPr>
        <w:numPr>
          <w:ilvl w:val="0"/>
          <w:numId w:val="96"/>
        </w:numPr>
        <w:tabs>
          <w:tab w:val="left" w:pos="720"/>
        </w:tabs>
        <w:spacing w:line="276" w:lineRule="auto"/>
        <w:ind w:left="0" w:firstLine="426"/>
        <w:rPr>
          <w:rFonts w:cs="Times New Roman"/>
          <w:color w:val="auto"/>
          <w:szCs w:val="26"/>
        </w:rPr>
      </w:pPr>
      <w:r w:rsidRPr="009F1E49">
        <w:rPr>
          <w:rFonts w:cs="Times New Roman"/>
          <w:color w:val="auto"/>
          <w:szCs w:val="26"/>
        </w:rPr>
        <w:t>Khi có cháy xảy ra, nhanh chóng báo cho lãnh đạo hoặc người chịu trách nhiệm cao nhất biết vị trí, tình hình diễn biến đám cháy.</w:t>
      </w:r>
    </w:p>
    <w:p w14:paraId="68C82FC8" w14:textId="77777777" w:rsidR="00E72E44" w:rsidRPr="009F1E49" w:rsidRDefault="00E72E44" w:rsidP="00D67D8E">
      <w:pPr>
        <w:numPr>
          <w:ilvl w:val="0"/>
          <w:numId w:val="96"/>
        </w:numPr>
        <w:tabs>
          <w:tab w:val="left" w:pos="720"/>
        </w:tabs>
        <w:spacing w:line="276" w:lineRule="auto"/>
        <w:ind w:left="0" w:firstLine="426"/>
        <w:rPr>
          <w:rFonts w:cs="Times New Roman"/>
          <w:color w:val="auto"/>
          <w:szCs w:val="26"/>
        </w:rPr>
      </w:pPr>
      <w:r w:rsidRPr="009F1E49">
        <w:rPr>
          <w:rFonts w:cs="Times New Roman"/>
          <w:color w:val="auto"/>
          <w:szCs w:val="26"/>
        </w:rPr>
        <w:t>Khi xảy ra cháy thực hiện việc cắt điện khu vực cháy, đảm bảo các điều kiện cho người và phương tiện tham gia chữa cháy.</w:t>
      </w:r>
    </w:p>
    <w:p w14:paraId="62DDEE7C" w14:textId="77777777" w:rsidR="00E72E44" w:rsidRPr="009F1E49" w:rsidRDefault="00E72E44" w:rsidP="00D67D8E">
      <w:pPr>
        <w:numPr>
          <w:ilvl w:val="0"/>
          <w:numId w:val="96"/>
        </w:numPr>
        <w:tabs>
          <w:tab w:val="left" w:pos="720"/>
        </w:tabs>
        <w:spacing w:line="276" w:lineRule="auto"/>
        <w:ind w:left="0" w:firstLine="426"/>
        <w:rPr>
          <w:rFonts w:cs="Times New Roman"/>
          <w:color w:val="auto"/>
          <w:szCs w:val="26"/>
        </w:rPr>
      </w:pPr>
      <w:r w:rsidRPr="009F1E49">
        <w:rPr>
          <w:rFonts w:cs="Times New Roman"/>
          <w:color w:val="auto"/>
          <w:szCs w:val="26"/>
        </w:rPr>
        <w:t>La lớn báo động và nhấn chuông báo động yêu cầu mọi người nhanh chóng thoát ra ngoài để đảm bảo an toàn.</w:t>
      </w:r>
    </w:p>
    <w:p w14:paraId="7712FB49" w14:textId="77777777" w:rsidR="00E72E44" w:rsidRPr="009F1E49" w:rsidRDefault="00E72E44" w:rsidP="00D67D8E">
      <w:pPr>
        <w:numPr>
          <w:ilvl w:val="0"/>
          <w:numId w:val="96"/>
        </w:numPr>
        <w:tabs>
          <w:tab w:val="left" w:pos="720"/>
        </w:tabs>
        <w:spacing w:line="276" w:lineRule="auto"/>
        <w:ind w:left="0" w:firstLine="426"/>
        <w:rPr>
          <w:rFonts w:cs="Times New Roman"/>
          <w:color w:val="auto"/>
          <w:szCs w:val="26"/>
        </w:rPr>
      </w:pPr>
      <w:r w:rsidRPr="009F1E49">
        <w:rPr>
          <w:rFonts w:cs="Times New Roman"/>
          <w:color w:val="auto"/>
          <w:szCs w:val="26"/>
        </w:rPr>
        <w:t>Gọi điện báo cháy theo số điện thoại 114 xin chi viện của lực lượng PCCC chuyên nghiệp.</w:t>
      </w:r>
    </w:p>
    <w:p w14:paraId="2E3F2378" w14:textId="77777777" w:rsidR="00E72E44" w:rsidRPr="009F1E49" w:rsidRDefault="00E72E44" w:rsidP="00D67D8E">
      <w:pPr>
        <w:numPr>
          <w:ilvl w:val="0"/>
          <w:numId w:val="96"/>
        </w:numPr>
        <w:tabs>
          <w:tab w:val="left" w:pos="720"/>
        </w:tabs>
        <w:spacing w:line="276" w:lineRule="auto"/>
        <w:ind w:left="0" w:firstLine="426"/>
        <w:rPr>
          <w:rFonts w:cs="Times New Roman"/>
          <w:color w:val="auto"/>
          <w:szCs w:val="26"/>
        </w:rPr>
      </w:pPr>
      <w:r w:rsidRPr="009F1E49">
        <w:rPr>
          <w:rFonts w:cs="Times New Roman"/>
          <w:color w:val="auto"/>
          <w:szCs w:val="26"/>
        </w:rPr>
        <w:t>Nhanh chóng thông báo cho các công trình xung quanh để có sự chuẩn bị ứng phó cháy lan.</w:t>
      </w:r>
    </w:p>
    <w:p w14:paraId="119A9889" w14:textId="77777777" w:rsidR="00E72E44" w:rsidRPr="009F1E49" w:rsidRDefault="00E72E44" w:rsidP="00D67D8E">
      <w:pPr>
        <w:numPr>
          <w:ilvl w:val="0"/>
          <w:numId w:val="96"/>
        </w:numPr>
        <w:tabs>
          <w:tab w:val="left" w:pos="720"/>
        </w:tabs>
        <w:spacing w:line="276" w:lineRule="auto"/>
        <w:ind w:left="0" w:firstLine="426"/>
        <w:rPr>
          <w:rFonts w:cs="Times New Roman"/>
          <w:color w:val="auto"/>
          <w:szCs w:val="26"/>
          <w:lang w:val="pl-PL"/>
        </w:rPr>
      </w:pPr>
      <w:r w:rsidRPr="009F1E49">
        <w:rPr>
          <w:rFonts w:cs="Times New Roman"/>
          <w:color w:val="auto"/>
          <w:szCs w:val="26"/>
          <w:lang w:val="pl-PL"/>
        </w:rPr>
        <w:t>Thực hiện các nhiệm vụ khác khi có yêu cầu.</w:t>
      </w:r>
    </w:p>
    <w:p w14:paraId="72DA763D" w14:textId="77777777" w:rsidR="00E72E44" w:rsidRPr="009F1E49" w:rsidRDefault="00E72E44" w:rsidP="00D67D8E">
      <w:pPr>
        <w:numPr>
          <w:ilvl w:val="0"/>
          <w:numId w:val="91"/>
        </w:numPr>
        <w:spacing w:line="276" w:lineRule="auto"/>
        <w:ind w:left="0" w:firstLine="288"/>
        <w:rPr>
          <w:rFonts w:eastAsia="Calibri" w:cs="Times New Roman"/>
          <w:color w:val="auto"/>
          <w:szCs w:val="26"/>
          <w:lang w:val="pl-PL"/>
        </w:rPr>
      </w:pPr>
      <w:r w:rsidRPr="009F1E49">
        <w:rPr>
          <w:rFonts w:eastAsia="Calibri" w:cs="Times New Roman"/>
          <w:color w:val="auto"/>
          <w:szCs w:val="26"/>
          <w:lang w:val="pl-PL"/>
        </w:rPr>
        <w:t>Tổ 2: Cứu người bị nạn, hướng dẫn mọi người thoát ra khỏi khu vực nguy hiểm một cách nhanh chóng và an toàn</w:t>
      </w:r>
    </w:p>
    <w:p w14:paraId="41F70463" w14:textId="77777777" w:rsidR="00E72E44" w:rsidRPr="009F1E49" w:rsidRDefault="00E72E44" w:rsidP="00E72E44">
      <w:pPr>
        <w:spacing w:line="276" w:lineRule="auto"/>
        <w:rPr>
          <w:rFonts w:cs="Times New Roman"/>
          <w:color w:val="auto"/>
          <w:szCs w:val="26"/>
          <w:lang w:val="pl-PL"/>
        </w:rPr>
      </w:pPr>
      <w:r w:rsidRPr="009F1E49">
        <w:rPr>
          <w:rFonts w:cs="Times New Roman"/>
          <w:color w:val="auto"/>
          <w:szCs w:val="26"/>
          <w:lang w:val="pl-PL"/>
        </w:rPr>
        <w:t>Mở tất cả các cửa thoát nạn, hướng dẫn mọi người theo hướng thoát nạn đã quy định nhanh chóng ra khỏi khu vực nguy hiểm, nhắc nhở mọi người bình tĩnh không để xảy ra hỗn loạn trong khi thoát nạn.</w:t>
      </w:r>
    </w:p>
    <w:p w14:paraId="3C70181E" w14:textId="77777777" w:rsidR="00E72E44" w:rsidRPr="009F1E49" w:rsidRDefault="00E72E44" w:rsidP="00D67D8E">
      <w:pPr>
        <w:numPr>
          <w:ilvl w:val="0"/>
          <w:numId w:val="91"/>
        </w:numPr>
        <w:spacing w:line="276" w:lineRule="auto"/>
        <w:ind w:left="0" w:firstLine="288"/>
        <w:rPr>
          <w:rFonts w:eastAsia="Calibri" w:cs="Times New Roman"/>
          <w:color w:val="auto"/>
          <w:szCs w:val="26"/>
          <w:lang w:val="pl-PL"/>
        </w:rPr>
      </w:pPr>
      <w:r w:rsidRPr="009F1E49">
        <w:rPr>
          <w:rFonts w:eastAsia="Calibri" w:cs="Times New Roman"/>
          <w:color w:val="auto"/>
          <w:szCs w:val="26"/>
          <w:lang w:val="pl-PL"/>
        </w:rPr>
        <w:t xml:space="preserve">Tổ 3: Tổ chữa cháy và di chuyển tài sản: </w:t>
      </w:r>
    </w:p>
    <w:p w14:paraId="3359FBAF" w14:textId="77777777" w:rsidR="00E72E44" w:rsidRPr="009F1E49" w:rsidRDefault="00E72E44" w:rsidP="00D67D8E">
      <w:pPr>
        <w:numPr>
          <w:ilvl w:val="0"/>
          <w:numId w:val="96"/>
        </w:numPr>
        <w:tabs>
          <w:tab w:val="left" w:pos="720"/>
        </w:tabs>
        <w:spacing w:line="276" w:lineRule="auto"/>
        <w:ind w:left="0" w:firstLine="426"/>
        <w:rPr>
          <w:rFonts w:cs="Times New Roman"/>
          <w:color w:val="auto"/>
          <w:szCs w:val="26"/>
          <w:lang w:val="pl-PL"/>
        </w:rPr>
      </w:pPr>
      <w:r w:rsidRPr="009F1E49">
        <w:rPr>
          <w:rFonts w:cs="Times New Roman"/>
          <w:i/>
          <w:color w:val="auto"/>
          <w:szCs w:val="26"/>
          <w:lang w:val="pl-PL"/>
        </w:rPr>
        <w:t xml:space="preserve">Giải pháp dập tắt nguồn cháy ngay khi đám cháy mới bắt đầu: </w:t>
      </w:r>
      <w:r w:rsidRPr="009F1E49">
        <w:rPr>
          <w:rFonts w:cs="Times New Roman"/>
          <w:color w:val="auto"/>
          <w:szCs w:val="26"/>
          <w:lang w:val="pl-PL"/>
        </w:rPr>
        <w:t xml:space="preserve">Ngay khi phát hiện có cháy, lực lượng chữa cháy tại chỗ cần ngay lập tức sử dụng các dụng cụ cầm tay gồm </w:t>
      </w:r>
      <w:r w:rsidRPr="009F1E49">
        <w:rPr>
          <w:rFonts w:cs="Times New Roman"/>
          <w:color w:val="auto"/>
          <w:szCs w:val="26"/>
          <w:lang w:val="pl-PL"/>
        </w:rPr>
        <w:lastRenderedPageBreak/>
        <w:t>bình CO</w:t>
      </w:r>
      <w:r w:rsidRPr="009F1E49">
        <w:rPr>
          <w:rFonts w:cs="Times New Roman"/>
          <w:color w:val="auto"/>
          <w:szCs w:val="26"/>
          <w:vertAlign w:val="subscript"/>
          <w:lang w:val="pl-PL"/>
        </w:rPr>
        <w:t>2</w:t>
      </w:r>
      <w:r w:rsidRPr="009F1E49">
        <w:rPr>
          <w:rFonts w:cs="Times New Roman"/>
          <w:color w:val="auto"/>
          <w:szCs w:val="26"/>
          <w:lang w:val="pl-PL"/>
        </w:rPr>
        <w:t xml:space="preserve"> và </w:t>
      </w:r>
      <w:r w:rsidRPr="009F1E49">
        <w:rPr>
          <w:rFonts w:eastAsia="PMingLiU" w:cs="Times New Roman"/>
          <w:color w:val="auto"/>
          <w:szCs w:val="26"/>
          <w:lang w:val="pl-PL" w:eastAsia="zh-CN"/>
        </w:rPr>
        <w:t>Bình bột</w:t>
      </w:r>
      <w:r w:rsidRPr="009F1E49">
        <w:rPr>
          <w:rFonts w:cs="Times New Roman"/>
          <w:color w:val="auto"/>
          <w:szCs w:val="26"/>
          <w:lang w:val="pl-PL"/>
        </w:rPr>
        <w:t xml:space="preserve"> nhanh chóng tiếp cận đám cháy, đồng loạt phun chất chữa cháy nhằm hạn chế sự phát triển của đám cháy.</w:t>
      </w:r>
    </w:p>
    <w:p w14:paraId="1E1938AD" w14:textId="77777777" w:rsidR="00E72E44" w:rsidRPr="009F1E49" w:rsidRDefault="00E72E44" w:rsidP="00D67D8E">
      <w:pPr>
        <w:numPr>
          <w:ilvl w:val="0"/>
          <w:numId w:val="96"/>
        </w:numPr>
        <w:tabs>
          <w:tab w:val="left" w:pos="720"/>
        </w:tabs>
        <w:spacing w:line="276" w:lineRule="auto"/>
        <w:ind w:left="0" w:firstLine="426"/>
        <w:rPr>
          <w:rFonts w:cs="Times New Roman"/>
          <w:color w:val="auto"/>
          <w:szCs w:val="26"/>
          <w:lang w:val="pl-PL"/>
        </w:rPr>
      </w:pPr>
      <w:r w:rsidRPr="009F1E49">
        <w:rPr>
          <w:rFonts w:cs="Times New Roman"/>
          <w:color w:val="auto"/>
          <w:szCs w:val="26"/>
          <w:lang w:val="pl-PL"/>
        </w:rPr>
        <w:t xml:space="preserve">Các bình chữa cháy xách tay đặt trong các khu vực trong nhà xưởng, kho, trên lối thoát nạn, gần cửa ra vào của các khu vực ở những nơi dễ thấy và dễ lấy. </w:t>
      </w:r>
    </w:p>
    <w:p w14:paraId="489FFEFE" w14:textId="77777777" w:rsidR="00E72E44" w:rsidRPr="009F1E49" w:rsidRDefault="00E72E44" w:rsidP="00D67D8E">
      <w:pPr>
        <w:numPr>
          <w:ilvl w:val="0"/>
          <w:numId w:val="96"/>
        </w:numPr>
        <w:tabs>
          <w:tab w:val="left" w:pos="720"/>
        </w:tabs>
        <w:spacing w:line="276" w:lineRule="auto"/>
        <w:ind w:left="0" w:firstLine="426"/>
        <w:rPr>
          <w:rFonts w:cs="Times New Roman"/>
          <w:color w:val="auto"/>
          <w:szCs w:val="26"/>
          <w:lang w:val="pl-PL"/>
        </w:rPr>
      </w:pPr>
      <w:r w:rsidRPr="009F1E49">
        <w:rPr>
          <w:rFonts w:cs="Times New Roman"/>
          <w:color w:val="auto"/>
          <w:szCs w:val="26"/>
          <w:lang w:val="pl-PL"/>
        </w:rPr>
        <w:t>Trường hợp lửa đang cháy tại lỗ thủng có hóa chất thoát ra (hơi, khí cháy), sử dụng các dụng cụ cầm tay gồm bình CO</w:t>
      </w:r>
      <w:r w:rsidRPr="009F1E49">
        <w:rPr>
          <w:rFonts w:cs="Times New Roman"/>
          <w:color w:val="auto"/>
          <w:szCs w:val="26"/>
          <w:vertAlign w:val="subscript"/>
          <w:lang w:val="pl-PL"/>
        </w:rPr>
        <w:t>2</w:t>
      </w:r>
      <w:r w:rsidRPr="009F1E49">
        <w:rPr>
          <w:rFonts w:cs="Times New Roman"/>
          <w:color w:val="auto"/>
          <w:szCs w:val="26"/>
          <w:lang w:val="pl-PL"/>
        </w:rPr>
        <w:t xml:space="preserve"> và </w:t>
      </w:r>
      <w:r w:rsidRPr="009F1E49">
        <w:rPr>
          <w:rFonts w:eastAsia="PMingLiU" w:cs="Times New Roman"/>
          <w:color w:val="auto"/>
          <w:szCs w:val="26"/>
          <w:lang w:val="pl-PL" w:eastAsia="zh-CN"/>
        </w:rPr>
        <w:t xml:space="preserve">Bình bột </w:t>
      </w:r>
      <w:r w:rsidRPr="009F1E49">
        <w:rPr>
          <w:rFonts w:cs="Times New Roman"/>
          <w:color w:val="auto"/>
          <w:szCs w:val="26"/>
          <w:lang w:val="pl-PL"/>
        </w:rPr>
        <w:t>để cắt ngọn lửa, đồng thời phun mưa để làm mát và tìm biện pháp bịt lỗ thủng.</w:t>
      </w:r>
    </w:p>
    <w:p w14:paraId="3D062E51" w14:textId="77777777" w:rsidR="00E72E44" w:rsidRPr="009F1E49" w:rsidRDefault="00E72E44" w:rsidP="00D67D8E">
      <w:pPr>
        <w:numPr>
          <w:ilvl w:val="0"/>
          <w:numId w:val="96"/>
        </w:numPr>
        <w:tabs>
          <w:tab w:val="left" w:pos="720"/>
        </w:tabs>
        <w:spacing w:line="276" w:lineRule="auto"/>
        <w:ind w:left="0" w:firstLine="426"/>
        <w:rPr>
          <w:rFonts w:cs="Times New Roman"/>
          <w:color w:val="auto"/>
          <w:szCs w:val="26"/>
          <w:lang w:val="pl-PL"/>
        </w:rPr>
      </w:pPr>
      <w:r w:rsidRPr="009F1E49">
        <w:rPr>
          <w:rFonts w:cs="Times New Roman"/>
          <w:color w:val="auto"/>
          <w:szCs w:val="26"/>
          <w:lang w:val="pl-PL"/>
        </w:rPr>
        <w:t>Cùng lúc đó, nhanh chóng triển khai 2 lăng phun nước từ 2 họng nước chữa cháy vách tường gần khu vực cháy phun nước vào đám cháy. Các bơm chữa cháy trang bị là loại có thể khởi động nhanh chóng chỉ trong 3giây</w:t>
      </w:r>
    </w:p>
    <w:p w14:paraId="312B9D50" w14:textId="77777777" w:rsidR="00E72E44" w:rsidRPr="009F1E49" w:rsidRDefault="00E72E44" w:rsidP="00D67D8E">
      <w:pPr>
        <w:numPr>
          <w:ilvl w:val="0"/>
          <w:numId w:val="96"/>
        </w:numPr>
        <w:tabs>
          <w:tab w:val="left" w:pos="720"/>
        </w:tabs>
        <w:spacing w:line="276" w:lineRule="auto"/>
        <w:ind w:left="0" w:firstLine="426"/>
        <w:rPr>
          <w:rFonts w:cs="Times New Roman"/>
          <w:color w:val="auto"/>
          <w:szCs w:val="26"/>
          <w:lang w:val="pl-PL"/>
        </w:rPr>
      </w:pPr>
      <w:r w:rsidRPr="009F1E49">
        <w:rPr>
          <w:rFonts w:cs="Times New Roman"/>
          <w:color w:val="auto"/>
          <w:szCs w:val="26"/>
          <w:lang w:val="pl-PL"/>
        </w:rPr>
        <w:t>Tập trung di chuyển tài sản chưa bị cháy ra khỏi khu vực cháy, tạo khoảng cách an toàn ngăn cháy lan</w:t>
      </w:r>
    </w:p>
    <w:p w14:paraId="713ECF44" w14:textId="77777777" w:rsidR="00E72E44" w:rsidRPr="009F1E49" w:rsidRDefault="00E72E44" w:rsidP="00D67D8E">
      <w:pPr>
        <w:numPr>
          <w:ilvl w:val="0"/>
          <w:numId w:val="91"/>
        </w:numPr>
        <w:spacing w:line="276" w:lineRule="auto"/>
        <w:ind w:left="0" w:firstLine="288"/>
        <w:rPr>
          <w:rFonts w:eastAsia="Calibri" w:cs="Times New Roman"/>
          <w:color w:val="auto"/>
          <w:szCs w:val="26"/>
        </w:rPr>
      </w:pPr>
      <w:r w:rsidRPr="009F1E49">
        <w:rPr>
          <w:rFonts w:eastAsia="Calibri" w:cs="Times New Roman"/>
          <w:color w:val="auto"/>
          <w:szCs w:val="26"/>
        </w:rPr>
        <w:t xml:space="preserve">Tổ 4: Tổ bảo vệ </w:t>
      </w:r>
    </w:p>
    <w:p w14:paraId="11A24F4E" w14:textId="77777777" w:rsidR="00E72E44" w:rsidRPr="009F1E49" w:rsidRDefault="00E72E44" w:rsidP="00D67D8E">
      <w:pPr>
        <w:numPr>
          <w:ilvl w:val="0"/>
          <w:numId w:val="96"/>
        </w:numPr>
        <w:tabs>
          <w:tab w:val="left" w:pos="720"/>
        </w:tabs>
        <w:spacing w:line="276" w:lineRule="auto"/>
        <w:ind w:left="0" w:firstLine="426"/>
        <w:rPr>
          <w:rFonts w:cs="Times New Roman"/>
          <w:color w:val="auto"/>
          <w:szCs w:val="26"/>
        </w:rPr>
      </w:pPr>
      <w:r w:rsidRPr="009F1E49">
        <w:rPr>
          <w:rFonts w:cs="Times New Roman"/>
          <w:color w:val="auto"/>
          <w:szCs w:val="26"/>
        </w:rPr>
        <w:t>Chốt chặn tất cả các cửa ra vào, không cho người không có nhiệm vụ vào, đồng thời hướng dẫn lực lượng cảnh sát PCCC và các lực lượng khác vào triển khai chữa cháy, cứu hộ.</w:t>
      </w:r>
    </w:p>
    <w:p w14:paraId="1AC91085" w14:textId="77777777" w:rsidR="00E72E44" w:rsidRPr="009F1E49" w:rsidRDefault="00E72E44" w:rsidP="00D67D8E">
      <w:pPr>
        <w:numPr>
          <w:ilvl w:val="0"/>
          <w:numId w:val="96"/>
        </w:numPr>
        <w:tabs>
          <w:tab w:val="left" w:pos="720"/>
        </w:tabs>
        <w:spacing w:line="276" w:lineRule="auto"/>
        <w:ind w:left="0" w:firstLine="426"/>
        <w:rPr>
          <w:rFonts w:cs="Times New Roman"/>
          <w:color w:val="auto"/>
          <w:szCs w:val="26"/>
        </w:rPr>
      </w:pPr>
      <w:r w:rsidRPr="009F1E49">
        <w:rPr>
          <w:rFonts w:cs="Times New Roman"/>
          <w:color w:val="auto"/>
          <w:szCs w:val="26"/>
        </w:rPr>
        <w:t>Thành lập Ban chỉ huy để chỉ huy việc chữa cháy trong giai đoạn đầu. Khi lực lượng cảnh sát PCCC đến chi viện thì đồng chí chỉ huy báo cáo lại tình hình diễn biến đám cháy, công tác chữa cháy và cứu hộ ban đầu cho chỉ huy lực lượng chữa cháy chuyên nghiệp nắm được, tham gia trong Ban chỉ huy mới, đồng thời tiếp tục chỉ huy lực lược PCCC cơ sở tham gia chữa cháy và cứu hộ.</w:t>
      </w:r>
    </w:p>
    <w:p w14:paraId="2E8B8619" w14:textId="77777777" w:rsidR="00E72E44" w:rsidRPr="009F1E49" w:rsidRDefault="00E72E44" w:rsidP="00D67D8E">
      <w:pPr>
        <w:numPr>
          <w:ilvl w:val="0"/>
          <w:numId w:val="96"/>
        </w:numPr>
        <w:tabs>
          <w:tab w:val="left" w:pos="720"/>
        </w:tabs>
        <w:spacing w:line="276" w:lineRule="auto"/>
        <w:ind w:left="0" w:firstLine="426"/>
        <w:rPr>
          <w:rFonts w:cs="Times New Roman"/>
          <w:color w:val="auto"/>
          <w:szCs w:val="26"/>
        </w:rPr>
      </w:pPr>
      <w:r w:rsidRPr="009F1E49">
        <w:rPr>
          <w:rFonts w:cs="Times New Roman"/>
          <w:color w:val="auto"/>
          <w:szCs w:val="26"/>
        </w:rPr>
        <w:t>Cử người ra đón xe chữa cháy và hướng dẫn vào nơi xảy ra cháy.</w:t>
      </w:r>
    </w:p>
    <w:p w14:paraId="39A4475F" w14:textId="77777777" w:rsidR="00E72E44" w:rsidRPr="009F1E49" w:rsidRDefault="00E72E44" w:rsidP="00D67D8E">
      <w:pPr>
        <w:numPr>
          <w:ilvl w:val="0"/>
          <w:numId w:val="96"/>
        </w:numPr>
        <w:tabs>
          <w:tab w:val="left" w:pos="720"/>
        </w:tabs>
        <w:spacing w:line="276" w:lineRule="auto"/>
        <w:ind w:left="0" w:firstLine="426"/>
        <w:rPr>
          <w:rFonts w:cs="Times New Roman"/>
          <w:color w:val="auto"/>
          <w:szCs w:val="26"/>
        </w:rPr>
      </w:pPr>
      <w:r w:rsidRPr="009F1E49">
        <w:rPr>
          <w:rFonts w:cs="Times New Roman"/>
          <w:color w:val="auto"/>
          <w:szCs w:val="26"/>
        </w:rPr>
        <w:t>Cung cấp tình hình, diễn biến đám cháy, lực lượng và phương tiện chữa cháy hiện có, nguồn nước chữa cháy cho đội PCCC chuyên nghiệp.</w:t>
      </w:r>
    </w:p>
    <w:p w14:paraId="6E52DCA1" w14:textId="77777777" w:rsidR="00E72E44" w:rsidRPr="009F1E49" w:rsidRDefault="00E72E44" w:rsidP="00D67D8E">
      <w:pPr>
        <w:numPr>
          <w:ilvl w:val="0"/>
          <w:numId w:val="95"/>
        </w:numPr>
        <w:spacing w:line="276" w:lineRule="auto"/>
        <w:rPr>
          <w:rFonts w:eastAsia="Calibri" w:cs="Times New Roman"/>
          <w:i/>
          <w:color w:val="auto"/>
          <w:szCs w:val="26"/>
        </w:rPr>
      </w:pPr>
      <w:r w:rsidRPr="009F1E49">
        <w:rPr>
          <w:rFonts w:eastAsia="Calibri" w:cs="Times New Roman"/>
          <w:i/>
          <w:color w:val="auto"/>
          <w:szCs w:val="26"/>
        </w:rPr>
        <w:t>Phương án thoát nạn</w:t>
      </w:r>
    </w:p>
    <w:p w14:paraId="7BE6F383" w14:textId="77777777" w:rsidR="00E72E44" w:rsidRPr="009F1E49" w:rsidRDefault="00E72E44" w:rsidP="00E72E44">
      <w:pPr>
        <w:spacing w:line="276" w:lineRule="auto"/>
        <w:rPr>
          <w:rFonts w:eastAsia="MS Mincho" w:cs="Times New Roman"/>
          <w:color w:val="auto"/>
          <w:szCs w:val="26"/>
        </w:rPr>
      </w:pPr>
      <w:r w:rsidRPr="009F1E49">
        <w:rPr>
          <w:rFonts w:eastAsia="MS Mincho" w:cs="Times New Roman"/>
          <w:color w:val="auto"/>
          <w:szCs w:val="26"/>
        </w:rPr>
        <w:t>Lực lượng tại chỗ gồm quản lý xưởng, các tổ trưởng khi nhận được tín hiệu báo cháy phải nhanh chóng bố trí cho công nhân thoát nạn theo sơ đồ thoát nạn cụ thể để ra khu vực an toàn nhanh nhất</w:t>
      </w:r>
    </w:p>
    <w:p w14:paraId="6618DF80" w14:textId="77777777" w:rsidR="00E72E44" w:rsidRPr="009F1E49" w:rsidRDefault="00E72E44" w:rsidP="00D67D8E">
      <w:pPr>
        <w:numPr>
          <w:ilvl w:val="0"/>
          <w:numId w:val="95"/>
        </w:numPr>
        <w:spacing w:line="276" w:lineRule="auto"/>
        <w:rPr>
          <w:rFonts w:eastAsia="Calibri" w:cs="Times New Roman"/>
          <w:i/>
          <w:color w:val="auto"/>
          <w:szCs w:val="26"/>
        </w:rPr>
      </w:pPr>
      <w:r w:rsidRPr="009F1E49">
        <w:rPr>
          <w:rFonts w:eastAsia="Calibri" w:cs="Times New Roman"/>
          <w:i/>
          <w:color w:val="auto"/>
          <w:szCs w:val="26"/>
        </w:rPr>
        <w:t xml:space="preserve">Dọn dẹp: </w:t>
      </w:r>
    </w:p>
    <w:p w14:paraId="63431587" w14:textId="77777777" w:rsidR="00E72E44" w:rsidRPr="009F1E49" w:rsidRDefault="00E72E44" w:rsidP="00E72E44">
      <w:pPr>
        <w:spacing w:line="276" w:lineRule="auto"/>
        <w:rPr>
          <w:rFonts w:cs="Times New Roman"/>
          <w:color w:val="auto"/>
          <w:szCs w:val="26"/>
        </w:rPr>
      </w:pPr>
      <w:r w:rsidRPr="009F1E49">
        <w:rPr>
          <w:rFonts w:cs="Times New Roman"/>
          <w:color w:val="auto"/>
          <w:szCs w:val="26"/>
        </w:rPr>
        <w:t>Sau khi ngọn lửa được dập tắt, điều động nhân công dọn dẹp sạch sẽ khu vực bị cháy, các chi tiết, thiết bị, máy móc bị hỏng cũng được tháo dỡ và vận chuyển ra khỏi khu vực.</w:t>
      </w:r>
    </w:p>
    <w:p w14:paraId="1F9DC8B1" w14:textId="77777777" w:rsidR="00E72E44" w:rsidRPr="009F1E49" w:rsidRDefault="00E72E44" w:rsidP="00D67D8E">
      <w:pPr>
        <w:numPr>
          <w:ilvl w:val="0"/>
          <w:numId w:val="95"/>
        </w:numPr>
        <w:spacing w:line="276" w:lineRule="auto"/>
        <w:rPr>
          <w:rFonts w:eastAsia="Calibri" w:cs="Times New Roman"/>
          <w:i/>
          <w:color w:val="auto"/>
          <w:szCs w:val="26"/>
        </w:rPr>
      </w:pPr>
      <w:r w:rsidRPr="009F1E49">
        <w:rPr>
          <w:rFonts w:eastAsia="Calibri" w:cs="Times New Roman"/>
          <w:i/>
          <w:color w:val="auto"/>
          <w:szCs w:val="26"/>
        </w:rPr>
        <w:t>Báo cáo điều tra nguyên nhân và rút kinh nghiệm:</w:t>
      </w:r>
    </w:p>
    <w:p w14:paraId="0328F051" w14:textId="77777777" w:rsidR="00E72E44" w:rsidRPr="009F1E49" w:rsidRDefault="00E72E44" w:rsidP="00E72E44">
      <w:pPr>
        <w:spacing w:line="276" w:lineRule="auto"/>
        <w:rPr>
          <w:rFonts w:cs="Times New Roman"/>
          <w:color w:val="auto"/>
          <w:szCs w:val="26"/>
        </w:rPr>
      </w:pPr>
      <w:r w:rsidRPr="009F1E49">
        <w:rPr>
          <w:rFonts w:cs="Times New Roman"/>
          <w:color w:val="auto"/>
          <w:szCs w:val="26"/>
        </w:rPr>
        <w:t>Ngay sau khi phát hiện cháy, cần báo cáo ngay với cơ quan hữu quan để phối hợp trong công tác chữa cháy.</w:t>
      </w:r>
    </w:p>
    <w:p w14:paraId="29188270" w14:textId="552658A2" w:rsidR="00E72E44" w:rsidRPr="009F1E49" w:rsidRDefault="00E72E44" w:rsidP="00E72E44">
      <w:pPr>
        <w:widowControl w:val="0"/>
        <w:spacing w:line="276" w:lineRule="auto"/>
        <w:ind w:firstLine="426"/>
        <w:rPr>
          <w:rFonts w:eastAsia="Times New Roman" w:cs="Times New Roman"/>
          <w:color w:val="auto"/>
          <w:szCs w:val="26"/>
          <w:lang w:val="it-IT"/>
        </w:rPr>
      </w:pPr>
      <w:r w:rsidRPr="009F1E49">
        <w:rPr>
          <w:rFonts w:cs="Times New Roman"/>
          <w:color w:val="auto"/>
          <w:szCs w:val="26"/>
        </w:rPr>
        <w:t xml:space="preserve">Sau đó </w:t>
      </w:r>
      <w:r w:rsidR="00832ACF" w:rsidRPr="009F1E49">
        <w:rPr>
          <w:rFonts w:cs="Times New Roman"/>
          <w:color w:val="auto"/>
          <w:szCs w:val="26"/>
        </w:rPr>
        <w:t>chủ cơ sở</w:t>
      </w:r>
      <w:r w:rsidRPr="009F1E49">
        <w:rPr>
          <w:rFonts w:cs="Times New Roman"/>
          <w:color w:val="auto"/>
          <w:szCs w:val="26"/>
        </w:rPr>
        <w:t xml:space="preserve"> sẽ cùng với cơ quan hữu quan sẽ cùng tiến hành công tác điều tra xác định nguyên nhân và lập thành báo cáo gửi các bên có liên quan. Ngoài ra </w:t>
      </w:r>
      <w:r w:rsidR="00832ACF" w:rsidRPr="009F1E49">
        <w:rPr>
          <w:rFonts w:cs="Times New Roman"/>
          <w:color w:val="auto"/>
          <w:szCs w:val="26"/>
        </w:rPr>
        <w:t>Chủ cơ sở</w:t>
      </w:r>
      <w:r w:rsidRPr="009F1E49">
        <w:rPr>
          <w:rFonts w:cs="Times New Roman"/>
          <w:color w:val="auto"/>
          <w:szCs w:val="26"/>
        </w:rPr>
        <w:t xml:space="preserve"> sẽ tiến hành công tác đánh giá thiệt hại, xác định những hư hại và phần cần sửa chữa để có kế </w:t>
      </w:r>
      <w:r w:rsidRPr="009F1E49">
        <w:rPr>
          <w:rFonts w:cs="Times New Roman"/>
          <w:color w:val="auto"/>
          <w:szCs w:val="26"/>
        </w:rPr>
        <w:lastRenderedPageBreak/>
        <w:t>hoạch cụ thể khắc phục</w:t>
      </w:r>
    </w:p>
    <w:p w14:paraId="70BC6204" w14:textId="3E04F88C" w:rsidR="00E72E44" w:rsidRPr="009F1E49" w:rsidRDefault="00E72E44" w:rsidP="00E72E44">
      <w:pPr>
        <w:pStyle w:val="0Normal"/>
        <w:spacing w:before="120" w:after="120"/>
        <w:rPr>
          <w:bCs/>
          <w:szCs w:val="28"/>
          <w:lang w:val="pt-BR"/>
        </w:rPr>
      </w:pPr>
      <w:r w:rsidRPr="009F1E49">
        <w:rPr>
          <w:bCs/>
          <w:i/>
          <w:iCs/>
          <w:szCs w:val="28"/>
          <w:u w:val="single"/>
          <w:lang w:val="pt-BR"/>
        </w:rPr>
        <w:t>Nhận xét:</w:t>
      </w:r>
      <w:r w:rsidRPr="009F1E49">
        <w:rPr>
          <w:bCs/>
          <w:szCs w:val="28"/>
          <w:lang w:val="pt-BR"/>
        </w:rPr>
        <w:t xml:space="preserve"> Hiện nay, những biện pháp này được ghi nhận mang lại hiệu quả đáng kể trong việc </w:t>
      </w:r>
      <w:r w:rsidRPr="009F1E49">
        <w:rPr>
          <w:rFonts w:eastAsia="Calibri"/>
        </w:rPr>
        <w:t xml:space="preserve">phòng ngừa và ứng phó sự cố cháy nổ </w:t>
      </w:r>
      <w:r w:rsidRPr="009F1E49">
        <w:rPr>
          <w:bCs/>
          <w:szCs w:val="28"/>
          <w:lang w:val="pt-BR"/>
        </w:rPr>
        <w:t>tại khu vực cơ sở. Do đó, trong thời gian tới, Chủ cơ sở tiếp tục thực hiện các biện pháp trên.</w:t>
      </w:r>
    </w:p>
    <w:p w14:paraId="3D50909A" w14:textId="050A72F3" w:rsidR="00055C69" w:rsidRPr="009F1E49" w:rsidRDefault="00A744F4" w:rsidP="0087061B">
      <w:pPr>
        <w:spacing w:line="276" w:lineRule="auto"/>
        <w:ind w:firstLine="0"/>
        <w:rPr>
          <w:bCs/>
          <w:color w:val="auto"/>
          <w:szCs w:val="28"/>
          <w:lang w:val="pt-BR"/>
        </w:rPr>
      </w:pPr>
      <w:r w:rsidRPr="009F1E49">
        <w:rPr>
          <w:b/>
          <w:i/>
          <w:iCs/>
          <w:color w:val="auto"/>
        </w:rPr>
        <w:t>6.2.</w:t>
      </w:r>
      <w:r w:rsidR="0087061B" w:rsidRPr="009F1E49">
        <w:rPr>
          <w:bCs/>
          <w:color w:val="auto"/>
          <w:szCs w:val="28"/>
          <w:lang w:val="vi-VN"/>
        </w:rPr>
        <w:t xml:space="preserve"> </w:t>
      </w:r>
      <w:r w:rsidR="00055C69" w:rsidRPr="009F1E49">
        <w:rPr>
          <w:rFonts w:cs="Times New Roman"/>
          <w:b/>
          <w:i/>
          <w:iCs/>
          <w:color w:val="auto"/>
          <w:szCs w:val="26"/>
          <w:lang w:val="pt-BR"/>
        </w:rPr>
        <w:t>Các biện pháp giảm thiểu tai nạn lao động</w:t>
      </w:r>
      <w:r w:rsidR="00E72E44" w:rsidRPr="009F1E49">
        <w:rPr>
          <w:rFonts w:cs="Times New Roman"/>
          <w:b/>
          <w:i/>
          <w:iCs/>
          <w:color w:val="auto"/>
          <w:szCs w:val="26"/>
          <w:lang w:val="pt-BR"/>
        </w:rPr>
        <w:t xml:space="preserve"> và bệnh nghề nghiệp</w:t>
      </w:r>
    </w:p>
    <w:p w14:paraId="56C8437B" w14:textId="311F7232" w:rsidR="00055C69" w:rsidRPr="009F1E49" w:rsidRDefault="00E72E44" w:rsidP="00E72E44">
      <w:pPr>
        <w:spacing w:line="276" w:lineRule="auto"/>
        <w:ind w:firstLine="540"/>
        <w:rPr>
          <w:rFonts w:eastAsia="Calibri" w:cs="Times New Roman"/>
          <w:color w:val="auto"/>
          <w:szCs w:val="26"/>
        </w:rPr>
      </w:pPr>
      <w:r w:rsidRPr="009F1E49">
        <w:rPr>
          <w:rFonts w:eastAsia="Times New Roman" w:cs="Times New Roman"/>
          <w:color w:val="auto"/>
          <w:szCs w:val="26"/>
          <w:lang w:val="it-IT"/>
        </w:rPr>
        <w:t xml:space="preserve">Thực hiện theo đúng nội dung Báo cáo đánh giá tác động môi trường đã được phê duyệt, hiện tại, </w:t>
      </w:r>
      <w:r w:rsidRPr="009F1E49">
        <w:rPr>
          <w:rFonts w:eastAsia="Calibri" w:cs="Times New Roman"/>
          <w:color w:val="auto"/>
          <w:szCs w:val="26"/>
        </w:rPr>
        <w:t xml:space="preserve">Chủ cơ sở </w:t>
      </w:r>
      <w:r w:rsidRPr="009F1E49">
        <w:rPr>
          <w:rFonts w:eastAsia="Calibri" w:cs="Times New Roman"/>
          <w:color w:val="auto"/>
          <w:szCs w:val="26"/>
          <w:lang w:val="vi-VN"/>
        </w:rPr>
        <w:t xml:space="preserve">áp dụng các biện pháp </w:t>
      </w:r>
      <w:r w:rsidRPr="009F1E49">
        <w:rPr>
          <w:rFonts w:eastAsia="Calibri" w:cs="Times New Roman"/>
          <w:color w:val="auto"/>
          <w:szCs w:val="26"/>
        </w:rPr>
        <w:t>sau để giảm thiểu tai nạn lao động và bệnh nghề nghiệp</w:t>
      </w:r>
      <w:r w:rsidRPr="009F1E49">
        <w:rPr>
          <w:rFonts w:eastAsia="Calibri" w:cs="Times New Roman"/>
          <w:color w:val="auto"/>
          <w:szCs w:val="26"/>
          <w:lang w:val="vi-VN"/>
        </w:rPr>
        <w:t xml:space="preserve">: </w:t>
      </w:r>
    </w:p>
    <w:p w14:paraId="5315EDFC" w14:textId="77777777" w:rsidR="00E72E44" w:rsidRPr="009F1E49" w:rsidRDefault="00E72E44" w:rsidP="00D67D8E">
      <w:pPr>
        <w:numPr>
          <w:ilvl w:val="0"/>
          <w:numId w:val="126"/>
        </w:numPr>
        <w:spacing w:line="276" w:lineRule="auto"/>
        <w:rPr>
          <w:rFonts w:eastAsia="Calibri" w:cs="Times New Roman"/>
          <w:color w:val="auto"/>
          <w:szCs w:val="26"/>
        </w:rPr>
      </w:pPr>
      <w:r w:rsidRPr="009F1E49">
        <w:rPr>
          <w:rFonts w:eastAsia="Calibri" w:cs="Times New Roman"/>
          <w:color w:val="auto"/>
          <w:szCs w:val="26"/>
        </w:rPr>
        <w:t>Xây dựng chi tiết các bảng nội quy về an toàn lao động cho từng khâu và từng công đoạn sản xuất;</w:t>
      </w:r>
    </w:p>
    <w:p w14:paraId="0B57CDEB" w14:textId="77777777" w:rsidR="00E72E44" w:rsidRPr="009F1E49" w:rsidRDefault="00E72E44" w:rsidP="00D67D8E">
      <w:pPr>
        <w:numPr>
          <w:ilvl w:val="0"/>
          <w:numId w:val="126"/>
        </w:numPr>
        <w:spacing w:line="276" w:lineRule="auto"/>
        <w:rPr>
          <w:rFonts w:eastAsia="Calibri" w:cs="Times New Roman"/>
          <w:color w:val="auto"/>
          <w:szCs w:val="26"/>
        </w:rPr>
      </w:pPr>
      <w:r w:rsidRPr="009F1E49">
        <w:rPr>
          <w:rFonts w:eastAsia="Calibri" w:cs="Times New Roman"/>
          <w:color w:val="auto"/>
          <w:szCs w:val="26"/>
        </w:rPr>
        <w:t>Trang bị đầy đủ các trang thiết bị bảo hộ lao động cho công nhân;</w:t>
      </w:r>
    </w:p>
    <w:p w14:paraId="42835D07" w14:textId="77777777" w:rsidR="00E72E44" w:rsidRPr="009F1E49" w:rsidRDefault="00E72E44" w:rsidP="00D67D8E">
      <w:pPr>
        <w:numPr>
          <w:ilvl w:val="0"/>
          <w:numId w:val="126"/>
        </w:numPr>
        <w:spacing w:line="276" w:lineRule="auto"/>
        <w:rPr>
          <w:rFonts w:eastAsia="Calibri" w:cs="Times New Roman"/>
          <w:color w:val="auto"/>
          <w:szCs w:val="26"/>
        </w:rPr>
      </w:pPr>
      <w:r w:rsidRPr="009F1E49">
        <w:rPr>
          <w:rFonts w:eastAsia="Calibri" w:cs="Times New Roman"/>
          <w:color w:val="auto"/>
          <w:szCs w:val="26"/>
        </w:rPr>
        <w:t>Trang bị các trang thiết bị và dụng cụ y tế và thuốc men cần thiết để kịp thời ứng cứu sơ bộ trước khi chuyển nạn nhân đến bệnh viện;</w:t>
      </w:r>
    </w:p>
    <w:p w14:paraId="4494B946" w14:textId="77777777" w:rsidR="00E72E44" w:rsidRPr="009F1E49" w:rsidRDefault="00E72E44" w:rsidP="00D67D8E">
      <w:pPr>
        <w:numPr>
          <w:ilvl w:val="0"/>
          <w:numId w:val="126"/>
        </w:numPr>
        <w:spacing w:line="276" w:lineRule="auto"/>
        <w:rPr>
          <w:rFonts w:eastAsia="Calibri" w:cs="Times New Roman"/>
          <w:color w:val="auto"/>
          <w:szCs w:val="26"/>
        </w:rPr>
      </w:pPr>
      <w:r w:rsidRPr="009F1E49">
        <w:rPr>
          <w:rFonts w:eastAsia="Calibri" w:cs="Times New Roman"/>
          <w:color w:val="auto"/>
          <w:szCs w:val="26"/>
        </w:rPr>
        <w:t>Lên kế hoạch ứng cứu sự cố trong đó xác định những vị trí có khả năng xảy ra sự cố, bố trí nhân sự và trang thiết bị thông tin để đảm bảo thông tin khi có xảy ra sự cố;</w:t>
      </w:r>
    </w:p>
    <w:p w14:paraId="18948335" w14:textId="77777777" w:rsidR="00E72E44" w:rsidRPr="009F1E49" w:rsidRDefault="00E72E44" w:rsidP="00D67D8E">
      <w:pPr>
        <w:numPr>
          <w:ilvl w:val="0"/>
          <w:numId w:val="126"/>
        </w:numPr>
        <w:spacing w:line="276" w:lineRule="auto"/>
        <w:rPr>
          <w:rFonts w:eastAsia="Calibri" w:cs="Times New Roman"/>
          <w:color w:val="auto"/>
          <w:szCs w:val="26"/>
        </w:rPr>
      </w:pPr>
      <w:r w:rsidRPr="009F1E49">
        <w:rPr>
          <w:rFonts w:eastAsia="Calibri" w:cs="Times New Roman"/>
          <w:color w:val="auto"/>
          <w:szCs w:val="26"/>
        </w:rPr>
        <w:t>Phối hợp với các cơ quan chuyên môn tổ chức các buổi huấn luyện về thao tác ứng cứu khẩn cấp, thực hành cấp cứu y tế, sử dụng thành thạo các phương tiện thông tin, địa chỉ liên lạc khi có sự cố;</w:t>
      </w:r>
    </w:p>
    <w:p w14:paraId="147A3464" w14:textId="0693D25F" w:rsidR="00E72E44" w:rsidRPr="009F1E49" w:rsidRDefault="00E72E44" w:rsidP="00D67D8E">
      <w:pPr>
        <w:numPr>
          <w:ilvl w:val="0"/>
          <w:numId w:val="126"/>
        </w:numPr>
        <w:spacing w:line="276" w:lineRule="auto"/>
        <w:rPr>
          <w:rFonts w:eastAsia="Calibri" w:cs="Times New Roman"/>
          <w:color w:val="auto"/>
          <w:szCs w:val="26"/>
        </w:rPr>
      </w:pPr>
      <w:r w:rsidRPr="009F1E49">
        <w:rPr>
          <w:rFonts w:eastAsia="Calibri" w:cs="Times New Roman"/>
          <w:color w:val="auto"/>
          <w:szCs w:val="26"/>
        </w:rPr>
        <w:t xml:space="preserve">Người lao động (kể cả học nghề) trước khi vào làm việc phải được khám sức khoẻ; chủ </w:t>
      </w:r>
      <w:r w:rsidR="00832ACF" w:rsidRPr="009F1E49">
        <w:rPr>
          <w:rFonts w:eastAsia="Calibri" w:cs="Times New Roman"/>
          <w:color w:val="auto"/>
          <w:szCs w:val="26"/>
        </w:rPr>
        <w:t>cơ sở</w:t>
      </w:r>
      <w:r w:rsidRPr="009F1E49">
        <w:rPr>
          <w:rFonts w:eastAsia="Calibri" w:cs="Times New Roman"/>
          <w:color w:val="auto"/>
          <w:szCs w:val="26"/>
        </w:rPr>
        <w:t xml:space="preserve"> phải căn cứ vào sức khoẻ của người lao động để bố trí việc làm và nghề nghiệp cho phù hợp với sức khỏe của người lao động;</w:t>
      </w:r>
    </w:p>
    <w:p w14:paraId="2F389348" w14:textId="77777777" w:rsidR="00E72E44" w:rsidRPr="009F1E49" w:rsidRDefault="00E72E44" w:rsidP="00D67D8E">
      <w:pPr>
        <w:numPr>
          <w:ilvl w:val="0"/>
          <w:numId w:val="126"/>
        </w:numPr>
        <w:spacing w:line="276" w:lineRule="auto"/>
        <w:rPr>
          <w:rFonts w:eastAsia="Calibri" w:cs="Times New Roman"/>
          <w:color w:val="auto"/>
          <w:szCs w:val="26"/>
        </w:rPr>
      </w:pPr>
      <w:r w:rsidRPr="009F1E49">
        <w:rPr>
          <w:rFonts w:eastAsia="Calibri" w:cs="Times New Roman"/>
          <w:color w:val="auto"/>
          <w:szCs w:val="26"/>
        </w:rPr>
        <w:t xml:space="preserve">Có kế hoạch khám sức khỏe định kỳ cho công nhân viên ít nhất 1 lần/năm, việc khám sức khỏe được các đơn vị chuyên môn thực hiện và tuân thủ theo quy định tại Thông tư 09/2000/TT-BYT ngày 28/04/2000 của Bộ Y tế về việc hướng dẫn chăm sóc sức khỏe người lao động trong các doanh nghiệp vừa vả nhỏ. </w:t>
      </w:r>
    </w:p>
    <w:p w14:paraId="2876F86A" w14:textId="77777777" w:rsidR="00E72E44" w:rsidRPr="009F1E49" w:rsidRDefault="00E72E44" w:rsidP="00D67D8E">
      <w:pPr>
        <w:numPr>
          <w:ilvl w:val="0"/>
          <w:numId w:val="125"/>
        </w:numPr>
        <w:spacing w:line="276" w:lineRule="auto"/>
        <w:rPr>
          <w:rFonts w:eastAsia="Calibri" w:cs="Times New Roman"/>
          <w:i/>
          <w:color w:val="auto"/>
          <w:szCs w:val="26"/>
        </w:rPr>
      </w:pPr>
      <w:r w:rsidRPr="009F1E49">
        <w:rPr>
          <w:rFonts w:eastAsia="Calibri" w:cs="Times New Roman"/>
          <w:i/>
          <w:color w:val="auto"/>
          <w:szCs w:val="26"/>
        </w:rPr>
        <w:t>Kế hoạch ứng phó sự cố tai nạn lao động:</w:t>
      </w:r>
    </w:p>
    <w:p w14:paraId="7724CA61" w14:textId="77777777" w:rsidR="00E72E44" w:rsidRPr="009F1E49" w:rsidRDefault="00E72E44" w:rsidP="00D67D8E">
      <w:pPr>
        <w:numPr>
          <w:ilvl w:val="0"/>
          <w:numId w:val="126"/>
        </w:numPr>
        <w:spacing w:line="276" w:lineRule="auto"/>
        <w:rPr>
          <w:rFonts w:eastAsia="Calibri" w:cs="Times New Roman"/>
          <w:color w:val="auto"/>
          <w:szCs w:val="26"/>
        </w:rPr>
      </w:pPr>
      <w:r w:rsidRPr="009F1E49">
        <w:rPr>
          <w:rFonts w:eastAsia="Calibri" w:cs="Times New Roman"/>
          <w:color w:val="auto"/>
          <w:szCs w:val="26"/>
        </w:rPr>
        <w:t>Nhanh chóng tiến hành đưa nạn nhân ra khỏi khu vực sự cố để tránh gây thêm tổn thương cho người bị nạn và báo ngay với người có trách nhiệm;</w:t>
      </w:r>
    </w:p>
    <w:p w14:paraId="5974DD34" w14:textId="77777777" w:rsidR="00E72E44" w:rsidRPr="009F1E49" w:rsidRDefault="00E72E44" w:rsidP="00D67D8E">
      <w:pPr>
        <w:numPr>
          <w:ilvl w:val="0"/>
          <w:numId w:val="126"/>
        </w:numPr>
        <w:spacing w:line="276" w:lineRule="auto"/>
        <w:rPr>
          <w:rFonts w:eastAsia="Calibri" w:cs="Times New Roman"/>
          <w:color w:val="auto"/>
          <w:szCs w:val="26"/>
        </w:rPr>
      </w:pPr>
      <w:r w:rsidRPr="009F1E49">
        <w:rPr>
          <w:rFonts w:eastAsia="Calibri" w:cs="Times New Roman"/>
          <w:color w:val="auto"/>
          <w:szCs w:val="26"/>
        </w:rPr>
        <w:t>Tiến hành các bước sơ cứu tại chỗ, đồng thời liên hệ với cơ sở y tế gần nhất để được hỗ trợ cơ sở vật chất và các phương pháp cứu chữa chuyên nghiệp;</w:t>
      </w:r>
    </w:p>
    <w:p w14:paraId="7356F85E" w14:textId="77777777" w:rsidR="00E72E44" w:rsidRPr="009F1E49" w:rsidRDefault="00E72E44" w:rsidP="00D67D8E">
      <w:pPr>
        <w:numPr>
          <w:ilvl w:val="0"/>
          <w:numId w:val="126"/>
        </w:numPr>
        <w:spacing w:line="276" w:lineRule="auto"/>
        <w:rPr>
          <w:rFonts w:eastAsia="Calibri" w:cs="Times New Roman"/>
          <w:color w:val="auto"/>
          <w:szCs w:val="26"/>
        </w:rPr>
      </w:pPr>
      <w:r w:rsidRPr="009F1E49">
        <w:rPr>
          <w:rFonts w:eastAsia="Calibri" w:cs="Times New Roman"/>
          <w:color w:val="auto"/>
          <w:szCs w:val="26"/>
        </w:rPr>
        <w:t>Đưa nạn nhân đến cơ sở y tế để được điều trị;</w:t>
      </w:r>
    </w:p>
    <w:p w14:paraId="6A831E3D" w14:textId="77777777" w:rsidR="00E72E44" w:rsidRPr="009F1E49" w:rsidRDefault="00E72E44" w:rsidP="00D67D8E">
      <w:pPr>
        <w:numPr>
          <w:ilvl w:val="0"/>
          <w:numId w:val="126"/>
        </w:numPr>
        <w:spacing w:line="276" w:lineRule="auto"/>
        <w:rPr>
          <w:rFonts w:eastAsia="Calibri" w:cs="Times New Roman"/>
          <w:color w:val="auto"/>
          <w:szCs w:val="26"/>
        </w:rPr>
      </w:pPr>
      <w:r w:rsidRPr="009F1E49">
        <w:rPr>
          <w:rFonts w:eastAsia="Calibri" w:cs="Times New Roman"/>
          <w:color w:val="auto"/>
          <w:szCs w:val="26"/>
        </w:rPr>
        <w:t>Tiến hành xác đinh nguyên nhân, đề ra cách phòng tránh trong tương lai.</w:t>
      </w:r>
    </w:p>
    <w:p w14:paraId="661039CA" w14:textId="064A8F4F" w:rsidR="00E72E44" w:rsidRPr="009F1E49" w:rsidRDefault="00E72E44" w:rsidP="00E72E44">
      <w:pPr>
        <w:pStyle w:val="0Normal"/>
        <w:spacing w:before="120" w:after="120"/>
        <w:rPr>
          <w:bCs/>
          <w:szCs w:val="28"/>
          <w:lang w:val="pt-BR"/>
        </w:rPr>
      </w:pPr>
      <w:r w:rsidRPr="009F1E49">
        <w:rPr>
          <w:bCs/>
          <w:i/>
          <w:iCs/>
          <w:szCs w:val="28"/>
          <w:u w:val="single"/>
          <w:lang w:val="pt-BR"/>
        </w:rPr>
        <w:t>Nhận xét:</w:t>
      </w:r>
      <w:r w:rsidRPr="009F1E49">
        <w:rPr>
          <w:bCs/>
          <w:szCs w:val="28"/>
          <w:lang w:val="pt-BR"/>
        </w:rPr>
        <w:t xml:space="preserve"> Hiện nay, những biện pháp này được ghi nhận mang lại hiệu quả đáng kể trong việc </w:t>
      </w:r>
      <w:r w:rsidRPr="009F1E49">
        <w:rPr>
          <w:rFonts w:eastAsia="Calibri"/>
        </w:rPr>
        <w:t>giảm thiểu tai nạn lao động và bệnh nghề nghiệp</w:t>
      </w:r>
      <w:r w:rsidRPr="009F1E49">
        <w:rPr>
          <w:bCs/>
          <w:szCs w:val="28"/>
          <w:lang w:val="pt-BR"/>
        </w:rPr>
        <w:t xml:space="preserve"> tại khu vực cơ sở. Do đó, trong thời gian tới, Chủ cơ sở tiếp tục thực hiện các biện pháp trên.</w:t>
      </w:r>
    </w:p>
    <w:p w14:paraId="7B593435" w14:textId="1FB08591" w:rsidR="004A2704" w:rsidRPr="009F1E49" w:rsidRDefault="004A2704" w:rsidP="004A2704">
      <w:pPr>
        <w:spacing w:line="276" w:lineRule="auto"/>
        <w:ind w:firstLine="0"/>
        <w:rPr>
          <w:b/>
          <w:i/>
          <w:iCs/>
          <w:color w:val="auto"/>
          <w:lang w:val="vi-VN"/>
        </w:rPr>
      </w:pPr>
      <w:r w:rsidRPr="009F1E49">
        <w:rPr>
          <w:b/>
          <w:i/>
          <w:iCs/>
          <w:noProof/>
          <w:color w:val="auto"/>
        </w:rPr>
        <w:lastRenderedPageBreak/>
        <w:t>6.</w:t>
      </w:r>
      <w:r w:rsidR="001478D9" w:rsidRPr="009F1E49">
        <w:rPr>
          <w:b/>
          <w:i/>
          <w:iCs/>
          <w:noProof/>
          <w:color w:val="auto"/>
          <w:lang w:val="vi-VN"/>
        </w:rPr>
        <w:t>3</w:t>
      </w:r>
      <w:r w:rsidRPr="009F1E49">
        <w:rPr>
          <w:b/>
          <w:i/>
          <w:iCs/>
          <w:noProof/>
          <w:color w:val="auto"/>
          <w:lang w:val="vi-VN"/>
        </w:rPr>
        <w:t>.</w:t>
      </w:r>
      <w:r w:rsidRPr="009F1E49">
        <w:rPr>
          <w:b/>
          <w:i/>
          <w:iCs/>
          <w:noProof/>
          <w:color w:val="auto"/>
        </w:rPr>
        <w:t xml:space="preserve"> </w:t>
      </w:r>
      <w:r w:rsidRPr="009F1E49">
        <w:rPr>
          <w:b/>
          <w:i/>
          <w:iCs/>
          <w:color w:val="auto"/>
          <w:lang w:val="vi-VN"/>
        </w:rPr>
        <w:t>Biện pháp giảm thiểu nhiệt dư</w:t>
      </w:r>
    </w:p>
    <w:p w14:paraId="2834E245" w14:textId="77777777" w:rsidR="004A2704" w:rsidRPr="009F1E49" w:rsidRDefault="004A2704" w:rsidP="0087061B">
      <w:pPr>
        <w:spacing w:line="276" w:lineRule="auto"/>
        <w:rPr>
          <w:rFonts w:eastAsia="Calibri" w:cs="Times New Roman"/>
          <w:color w:val="auto"/>
          <w:szCs w:val="26"/>
          <w:lang w:val="vi-VN"/>
        </w:rPr>
      </w:pPr>
      <w:r w:rsidRPr="009F1E49">
        <w:rPr>
          <w:rFonts w:eastAsia="Times New Roman" w:cs="Times New Roman"/>
          <w:color w:val="auto"/>
          <w:szCs w:val="26"/>
          <w:lang w:val="it-IT"/>
        </w:rPr>
        <w:t xml:space="preserve">Thực hiện theo đúng nội dung Báo cáo đánh giá tác động môi trường đã được phê duyệt, hiện tại, </w:t>
      </w:r>
      <w:r w:rsidRPr="009F1E49">
        <w:rPr>
          <w:rFonts w:eastAsia="Calibri" w:cs="Times New Roman"/>
          <w:color w:val="auto"/>
          <w:szCs w:val="26"/>
        </w:rPr>
        <w:t>đ</w:t>
      </w:r>
      <w:r w:rsidRPr="009F1E49">
        <w:rPr>
          <w:rFonts w:eastAsia="Calibri" w:cs="Times New Roman"/>
          <w:color w:val="auto"/>
          <w:szCs w:val="26"/>
          <w:lang w:val="vi-VN"/>
        </w:rPr>
        <w:t>ể giảm thiểu nhiệt thừa</w:t>
      </w:r>
      <w:r w:rsidRPr="009F1E49">
        <w:rPr>
          <w:rFonts w:eastAsia="Calibri" w:cs="Times New Roman"/>
          <w:color w:val="auto"/>
          <w:szCs w:val="26"/>
        </w:rPr>
        <w:t xml:space="preserve">, Chủ cơ sở </w:t>
      </w:r>
      <w:r w:rsidRPr="009F1E49">
        <w:rPr>
          <w:rFonts w:eastAsia="Calibri" w:cs="Times New Roman"/>
          <w:color w:val="auto"/>
          <w:szCs w:val="26"/>
          <w:lang w:val="vi-VN"/>
        </w:rPr>
        <w:t xml:space="preserve">áp dụng các biện pháp để giảm thiểu tối đa các ảnh hưởng của yếu tố vi khí hậu đến sức khoẻ công nhân, tạo môi trường làm việc tốt như: </w:t>
      </w:r>
    </w:p>
    <w:p w14:paraId="0FD94537" w14:textId="77777777" w:rsidR="004A2704" w:rsidRPr="009F1E49" w:rsidRDefault="004A2704" w:rsidP="00D67D8E">
      <w:pPr>
        <w:numPr>
          <w:ilvl w:val="0"/>
          <w:numId w:val="124"/>
        </w:numPr>
        <w:spacing w:line="276" w:lineRule="auto"/>
        <w:rPr>
          <w:rFonts w:eastAsia="Calibri" w:cs="Times New Roman"/>
          <w:color w:val="auto"/>
          <w:szCs w:val="26"/>
          <w:lang w:val="vi-VN"/>
        </w:rPr>
      </w:pPr>
      <w:r w:rsidRPr="009F1E49">
        <w:rPr>
          <w:rFonts w:eastAsia="Calibri" w:cs="Times New Roman"/>
          <w:color w:val="auto"/>
          <w:szCs w:val="26"/>
          <w:lang w:val="vi-VN"/>
        </w:rPr>
        <w:t>Bố trí quạt thổi mát cục bộ cho những nơi phát sinh nhiều nhiệt như khu vực tập trung nhiều máy móc và nơi công nhân làm việc tập trung.</w:t>
      </w:r>
    </w:p>
    <w:p w14:paraId="1D4101C9" w14:textId="77777777" w:rsidR="004A2704" w:rsidRPr="009F1E49" w:rsidRDefault="004A2704" w:rsidP="00D67D8E">
      <w:pPr>
        <w:numPr>
          <w:ilvl w:val="0"/>
          <w:numId w:val="124"/>
        </w:numPr>
        <w:spacing w:line="276" w:lineRule="auto"/>
        <w:rPr>
          <w:rFonts w:eastAsia="Calibri" w:cs="Times New Roman"/>
          <w:color w:val="auto"/>
          <w:szCs w:val="26"/>
          <w:lang w:val="vi-VN"/>
        </w:rPr>
      </w:pPr>
      <w:r w:rsidRPr="009F1E49">
        <w:rPr>
          <w:rFonts w:eastAsia="Calibri" w:cs="Times New Roman"/>
          <w:color w:val="auto"/>
          <w:szCs w:val="26"/>
          <w:lang w:val="vi-VN"/>
        </w:rPr>
        <w:t>Bố trí các chụp hút trên trần mái và quạt để hút hơi ẩm, nhiệt thừa ra khỏi khu vực sản xuất.</w:t>
      </w:r>
    </w:p>
    <w:p w14:paraId="61EE3557" w14:textId="77777777" w:rsidR="004A2704" w:rsidRPr="009F1E49" w:rsidRDefault="004A2704" w:rsidP="00D67D8E">
      <w:pPr>
        <w:numPr>
          <w:ilvl w:val="0"/>
          <w:numId w:val="124"/>
        </w:numPr>
        <w:spacing w:line="276" w:lineRule="auto"/>
        <w:rPr>
          <w:rFonts w:eastAsia="Calibri" w:cs="Times New Roman"/>
          <w:color w:val="auto"/>
          <w:szCs w:val="26"/>
        </w:rPr>
      </w:pPr>
      <w:r w:rsidRPr="009F1E49">
        <w:rPr>
          <w:rFonts w:eastAsia="Calibri" w:cs="Times New Roman"/>
          <w:color w:val="auto"/>
          <w:szCs w:val="26"/>
          <w:lang w:val="vi-VN"/>
        </w:rPr>
        <w:t xml:space="preserve">Các yếu tố vi khí hậu sẽ được quan tâm nhằm đảm bảo môi trường lao động hợp vệ sinh cho công nhân và hạn chế tác động do điều kiện làm việc trong môi trường nóng ẩm. </w:t>
      </w:r>
    </w:p>
    <w:p w14:paraId="0A8122BA" w14:textId="68104FFE" w:rsidR="004A2704" w:rsidRPr="009F1E49" w:rsidRDefault="0087061B" w:rsidP="00D67D8E">
      <w:pPr>
        <w:numPr>
          <w:ilvl w:val="0"/>
          <w:numId w:val="124"/>
        </w:numPr>
        <w:spacing w:line="276" w:lineRule="auto"/>
        <w:rPr>
          <w:rFonts w:eastAsia="Calibri" w:cs="Times New Roman"/>
          <w:color w:val="auto"/>
          <w:szCs w:val="26"/>
        </w:rPr>
      </w:pPr>
      <w:r w:rsidRPr="009F1E49">
        <w:rPr>
          <w:color w:val="auto"/>
          <w:szCs w:val="26"/>
          <w:lang w:val="vi-VN"/>
        </w:rPr>
        <w:t xml:space="preserve">Hệ thống cây xanh được trồng trong khuôn viên là cách khống chế ô nhiễm nhiệt khá hiệu quả và tạo cảm giác dễ chịu cho </w:t>
      </w:r>
      <w:r w:rsidRPr="009F1E49">
        <w:rPr>
          <w:color w:val="auto"/>
          <w:szCs w:val="26"/>
        </w:rPr>
        <w:t>công nhân</w:t>
      </w:r>
      <w:r w:rsidRPr="009F1E49">
        <w:rPr>
          <w:color w:val="auto"/>
          <w:szCs w:val="26"/>
          <w:lang w:val="vi-VN"/>
        </w:rPr>
        <w:t xml:space="preserve"> trong </w:t>
      </w:r>
      <w:r w:rsidRPr="009F1E49">
        <w:rPr>
          <w:color w:val="auto"/>
          <w:szCs w:val="26"/>
        </w:rPr>
        <w:t>xưởng</w:t>
      </w:r>
      <w:r w:rsidRPr="009F1E49">
        <w:rPr>
          <w:color w:val="auto"/>
          <w:szCs w:val="26"/>
          <w:lang w:val="vi-VN"/>
        </w:rPr>
        <w:t>, bố trí trồng thêm nhiều diện tích cây cảnh, cây bóng mát để tạo nên</w:t>
      </w:r>
      <w:r w:rsidRPr="009F1E49">
        <w:rPr>
          <w:color w:val="auto"/>
          <w:szCs w:val="26"/>
        </w:rPr>
        <w:t xml:space="preserve"> khuôn viên xưởng</w:t>
      </w:r>
      <w:r w:rsidRPr="009F1E49">
        <w:rPr>
          <w:color w:val="auto"/>
          <w:szCs w:val="26"/>
          <w:lang w:val="vi-VN"/>
        </w:rPr>
        <w:t xml:space="preserve"> xanh, sạch, đẹp</w:t>
      </w:r>
      <w:r w:rsidR="004A2704" w:rsidRPr="009F1E49">
        <w:rPr>
          <w:rFonts w:eastAsia="Calibri" w:cs="Times New Roman"/>
          <w:color w:val="auto"/>
          <w:szCs w:val="26"/>
        </w:rPr>
        <w:t>.</w:t>
      </w:r>
    </w:p>
    <w:p w14:paraId="171DDE10" w14:textId="77777777" w:rsidR="004A2704" w:rsidRPr="009F1E49" w:rsidRDefault="004A2704" w:rsidP="004A2704">
      <w:pPr>
        <w:pStyle w:val="0Normal"/>
        <w:spacing w:before="120" w:after="120"/>
        <w:rPr>
          <w:bCs/>
          <w:szCs w:val="28"/>
          <w:lang w:val="pt-BR"/>
        </w:rPr>
      </w:pPr>
      <w:r w:rsidRPr="009F1E49">
        <w:rPr>
          <w:bCs/>
          <w:i/>
          <w:iCs/>
          <w:szCs w:val="28"/>
          <w:u w:val="single"/>
          <w:lang w:val="pt-BR"/>
        </w:rPr>
        <w:t>Nhận xét:</w:t>
      </w:r>
      <w:r w:rsidRPr="009F1E49">
        <w:rPr>
          <w:bCs/>
          <w:szCs w:val="28"/>
          <w:lang w:val="pt-BR"/>
        </w:rPr>
        <w:t xml:space="preserve"> Hiện nay, những biện pháp này được ghi nhận mang lại hiệu quả đáng kể trong việc giảm thiểu nhiệt dư tại khu vực cơ sở. Do đó, trong thời gian tới, Chủ cơ sở tiếp tục thực hiện các biện pháp trên.</w:t>
      </w:r>
    </w:p>
    <w:p w14:paraId="54DDB450" w14:textId="01954E23" w:rsidR="004A2704" w:rsidRPr="009F1E49" w:rsidRDefault="004A2704" w:rsidP="004A2704">
      <w:pPr>
        <w:spacing w:line="276" w:lineRule="auto"/>
        <w:ind w:firstLine="0"/>
        <w:rPr>
          <w:b/>
          <w:i/>
          <w:iCs/>
          <w:color w:val="auto"/>
          <w:lang w:val="vi-VN"/>
        </w:rPr>
      </w:pPr>
      <w:r w:rsidRPr="009F1E49">
        <w:rPr>
          <w:b/>
          <w:i/>
          <w:iCs/>
          <w:noProof/>
          <w:color w:val="auto"/>
        </w:rPr>
        <w:t>6.</w:t>
      </w:r>
      <w:r w:rsidR="001478D9" w:rsidRPr="009F1E49">
        <w:rPr>
          <w:b/>
          <w:i/>
          <w:iCs/>
          <w:noProof/>
          <w:color w:val="auto"/>
          <w:lang w:val="vi-VN"/>
        </w:rPr>
        <w:t>4</w:t>
      </w:r>
      <w:r w:rsidRPr="009F1E49">
        <w:rPr>
          <w:b/>
          <w:i/>
          <w:iCs/>
          <w:noProof/>
          <w:color w:val="auto"/>
          <w:lang w:val="vi-VN"/>
        </w:rPr>
        <w:t>.</w:t>
      </w:r>
      <w:r w:rsidRPr="009F1E49">
        <w:rPr>
          <w:b/>
          <w:i/>
          <w:iCs/>
          <w:noProof/>
          <w:color w:val="auto"/>
        </w:rPr>
        <w:t xml:space="preserve"> </w:t>
      </w:r>
      <w:r w:rsidRPr="009F1E49">
        <w:rPr>
          <w:b/>
          <w:i/>
          <w:iCs/>
          <w:color w:val="auto"/>
          <w:lang w:val="vi-VN"/>
        </w:rPr>
        <w:t xml:space="preserve">Biện pháp </w:t>
      </w:r>
      <w:r w:rsidRPr="009F1E49">
        <w:rPr>
          <w:b/>
          <w:i/>
          <w:iCs/>
          <w:color w:val="auto"/>
          <w:lang w:val="pt-BR"/>
        </w:rPr>
        <w:t xml:space="preserve">phòng ngừa và ứng phó </w:t>
      </w:r>
      <w:r w:rsidRPr="009F1E49">
        <w:rPr>
          <w:b/>
          <w:i/>
          <w:iCs/>
          <w:color w:val="auto"/>
          <w:lang w:val="vi-VN"/>
        </w:rPr>
        <w:t xml:space="preserve">sự cố </w:t>
      </w:r>
      <w:r w:rsidRPr="009F1E49">
        <w:rPr>
          <w:b/>
          <w:i/>
          <w:iCs/>
          <w:color w:val="auto"/>
          <w:lang w:val="tr-TR"/>
        </w:rPr>
        <w:t xml:space="preserve">tràn đổ, </w:t>
      </w:r>
      <w:r w:rsidRPr="009F1E49">
        <w:rPr>
          <w:b/>
          <w:i/>
          <w:iCs/>
          <w:color w:val="auto"/>
          <w:lang w:val="vi-VN"/>
        </w:rPr>
        <w:t>rò rỉ hóa chất</w:t>
      </w:r>
    </w:p>
    <w:p w14:paraId="71032711" w14:textId="0AA01DCA" w:rsidR="004A2704" w:rsidRPr="009F1E49" w:rsidRDefault="004A2704" w:rsidP="004A2704">
      <w:pPr>
        <w:spacing w:line="276" w:lineRule="auto"/>
        <w:ind w:firstLine="540"/>
        <w:rPr>
          <w:rFonts w:eastAsia="Batang"/>
          <w:b/>
          <w:color w:val="auto"/>
          <w:lang w:val="pt-BR" w:eastAsia="ko-KR"/>
        </w:rPr>
      </w:pPr>
      <w:r w:rsidRPr="009F1E49">
        <w:rPr>
          <w:rFonts w:eastAsia="Times New Roman" w:cs="Times New Roman"/>
          <w:color w:val="auto"/>
          <w:szCs w:val="26"/>
          <w:lang w:val="it-IT"/>
        </w:rPr>
        <w:t xml:space="preserve">Thực hiện theo đúng nội dung Báo cáo đánh giá tác động môi trường đã được phê duyệt, hiện tại, </w:t>
      </w:r>
      <w:r w:rsidRPr="009F1E49">
        <w:rPr>
          <w:rFonts w:eastAsia="Batang" w:cs="Times New Roman"/>
          <w:color w:val="auto"/>
          <w:szCs w:val="26"/>
          <w:lang w:val="sv-SE" w:eastAsia="ko-KR"/>
        </w:rPr>
        <w:t xml:space="preserve">Chủ cơ sở cam kết tuân thủ </w:t>
      </w:r>
      <w:r w:rsidRPr="009F1E49">
        <w:rPr>
          <w:rFonts w:cs="Times New Roman"/>
          <w:color w:val="auto"/>
          <w:szCs w:val="26"/>
          <w:lang w:val="pt-BR"/>
        </w:rPr>
        <w:t>đúng</w:t>
      </w:r>
      <w:r w:rsidRPr="009F1E49">
        <w:rPr>
          <w:rFonts w:eastAsia="Batang" w:cs="Times New Roman"/>
          <w:color w:val="auto"/>
          <w:szCs w:val="26"/>
          <w:lang w:val="sv-SE" w:eastAsia="ko-KR"/>
        </w:rPr>
        <w:t xml:space="preserve"> các quy định về an toàn lưu chứa, sử dụng hóa chất trong quá trình hoạt động của cơ sở, cụ thể như sau:</w:t>
      </w:r>
    </w:p>
    <w:p w14:paraId="20FE9C42" w14:textId="77777777" w:rsidR="004A2704" w:rsidRPr="009F1E49" w:rsidRDefault="004A2704" w:rsidP="004A2704">
      <w:pPr>
        <w:numPr>
          <w:ilvl w:val="0"/>
          <w:numId w:val="2"/>
        </w:numPr>
        <w:spacing w:line="276" w:lineRule="auto"/>
        <w:rPr>
          <w:rFonts w:eastAsia="Batang"/>
          <w:color w:val="auto"/>
          <w:szCs w:val="26"/>
          <w:lang w:val="sv-SE" w:eastAsia="ko-KR"/>
        </w:rPr>
      </w:pPr>
      <w:r w:rsidRPr="009F1E49">
        <w:rPr>
          <w:rFonts w:eastAsia="Batang"/>
          <w:color w:val="auto"/>
          <w:szCs w:val="26"/>
          <w:lang w:val="sv-SE" w:eastAsia="ko-KR"/>
        </w:rPr>
        <w:t>Hệ thống kho chứa hóa chất, nguyên nhiên liệu đáp ứng đầy đủ các tiêu chuẩn Việt Nam về kỹ thuật, an toàn (hệ thống thông gió, chống sét, hệ thống cứu hoả, ...).</w:t>
      </w:r>
    </w:p>
    <w:p w14:paraId="62BD44CD" w14:textId="6903993F" w:rsidR="004A2704" w:rsidRPr="009F1E49" w:rsidRDefault="004A2704" w:rsidP="004A2704">
      <w:pPr>
        <w:numPr>
          <w:ilvl w:val="0"/>
          <w:numId w:val="2"/>
        </w:numPr>
        <w:spacing w:line="276" w:lineRule="auto"/>
        <w:rPr>
          <w:rFonts w:eastAsia="Batang"/>
          <w:color w:val="auto"/>
          <w:szCs w:val="26"/>
          <w:lang w:val="sv-SE" w:eastAsia="ko-KR"/>
        </w:rPr>
      </w:pPr>
      <w:r w:rsidRPr="009F1E49">
        <w:rPr>
          <w:rFonts w:eastAsia="Batang"/>
          <w:color w:val="auto"/>
          <w:szCs w:val="26"/>
          <w:lang w:val="sv-SE" w:eastAsia="ko-KR"/>
        </w:rPr>
        <w:t>Nhà kho, khu vực chứa hóa chất</w:t>
      </w:r>
      <w:r w:rsidR="00234E68" w:rsidRPr="009F1E49">
        <w:rPr>
          <w:rFonts w:eastAsia="Batang"/>
          <w:color w:val="auto"/>
          <w:szCs w:val="26"/>
          <w:lang w:val="vi-VN" w:eastAsia="ko-KR"/>
        </w:rPr>
        <w:t xml:space="preserve"> </w:t>
      </w:r>
      <w:r w:rsidRPr="009F1E49">
        <w:rPr>
          <w:rFonts w:eastAsia="Batang"/>
          <w:color w:val="auto"/>
          <w:szCs w:val="26"/>
          <w:lang w:val="sv-SE" w:eastAsia="ko-KR"/>
        </w:rPr>
        <w:t>đảm bảo các yêu cầu theo TCVN 5507:2002 về hóa chất nguy hiểm – quy phạm an toàn trong sản xuất kinh doanh, sử dụng, bảo quản và vận chuyển.</w:t>
      </w:r>
    </w:p>
    <w:p w14:paraId="1205487D" w14:textId="77777777" w:rsidR="004A2704" w:rsidRPr="009F1E49" w:rsidRDefault="004A2704" w:rsidP="004A2704">
      <w:pPr>
        <w:numPr>
          <w:ilvl w:val="0"/>
          <w:numId w:val="2"/>
        </w:numPr>
        <w:spacing w:line="276" w:lineRule="auto"/>
        <w:rPr>
          <w:rFonts w:eastAsia="Batang"/>
          <w:color w:val="auto"/>
          <w:szCs w:val="26"/>
          <w:lang w:val="sv-SE" w:eastAsia="ko-KR"/>
        </w:rPr>
      </w:pPr>
      <w:r w:rsidRPr="009F1E49">
        <w:rPr>
          <w:rFonts w:eastAsia="Batang"/>
          <w:color w:val="auto"/>
          <w:szCs w:val="26"/>
          <w:lang w:val="sv-SE" w:eastAsia="ko-KR"/>
        </w:rPr>
        <w:t>Kho chứa được xây dựng, tuân thủ theo các quy định về cự ly an toàn, các cấp bậc chịu lửa, bố trí giao thông đi lại của người và phương tiện theo đúng các quy định tại TCVN 2622:1995. Tường, sàn kho chịu được lửa, nhiệt độ cao, không phản ứng hóa học và không thấm chất lỏng. Sàn nhà được thiết kế chỗ chứa hóa chất rò rỉ hoặc tràn đổ, bề mặt không gồ ghề để dễ dọn sạch. Tường bên ngoài chịu được lửa ít nhất là 30 phút; tất cả các bức tường đều không thấm nước; bề mặt bên ngoài của tường trơn nhẵn, có thể rửa một cách dễ dàng mà không bắt bụi.</w:t>
      </w:r>
    </w:p>
    <w:p w14:paraId="6FBA98FB" w14:textId="77777777" w:rsidR="004A2704" w:rsidRPr="009F1E49" w:rsidRDefault="004A2704" w:rsidP="004A2704">
      <w:pPr>
        <w:numPr>
          <w:ilvl w:val="0"/>
          <w:numId w:val="2"/>
        </w:numPr>
        <w:spacing w:line="276" w:lineRule="auto"/>
        <w:rPr>
          <w:rFonts w:eastAsia="Batang"/>
          <w:color w:val="auto"/>
          <w:szCs w:val="26"/>
          <w:lang w:val="sv-SE" w:eastAsia="ko-KR"/>
        </w:rPr>
      </w:pPr>
      <w:r w:rsidRPr="009F1E49">
        <w:rPr>
          <w:rFonts w:eastAsia="Batang"/>
          <w:color w:val="auto"/>
          <w:szCs w:val="26"/>
          <w:lang w:val="sv-SE" w:eastAsia="ko-KR"/>
        </w:rPr>
        <w:t xml:space="preserve">Kho luôn luôn được giữ khô và tránh sự gia tăng nhiệt độ, tuyệt đối cấm mọi nguồn lửa đối với kho chứa nhiên liệu. </w:t>
      </w:r>
    </w:p>
    <w:p w14:paraId="648BD083" w14:textId="77777777" w:rsidR="004A2704" w:rsidRPr="009F1E49" w:rsidRDefault="004A2704" w:rsidP="004A2704">
      <w:pPr>
        <w:numPr>
          <w:ilvl w:val="0"/>
          <w:numId w:val="2"/>
        </w:numPr>
        <w:spacing w:line="276" w:lineRule="auto"/>
        <w:rPr>
          <w:rFonts w:eastAsia="Batang"/>
          <w:color w:val="auto"/>
          <w:szCs w:val="26"/>
          <w:lang w:val="sv-SE" w:eastAsia="ko-KR"/>
        </w:rPr>
      </w:pPr>
      <w:r w:rsidRPr="009F1E49">
        <w:rPr>
          <w:rFonts w:eastAsia="Batang"/>
          <w:color w:val="auto"/>
          <w:szCs w:val="26"/>
          <w:lang w:val="sv-SE" w:eastAsia="ko-KR"/>
        </w:rPr>
        <w:t>Có hệ thống thông gió để làm loãng và hút khí độc sinh ra.</w:t>
      </w:r>
    </w:p>
    <w:p w14:paraId="62CB3131" w14:textId="77777777" w:rsidR="004A2704" w:rsidRPr="009F1E49" w:rsidRDefault="004A2704" w:rsidP="004A2704">
      <w:pPr>
        <w:numPr>
          <w:ilvl w:val="0"/>
          <w:numId w:val="2"/>
        </w:numPr>
        <w:spacing w:line="276" w:lineRule="auto"/>
        <w:rPr>
          <w:rFonts w:eastAsia="Calibri"/>
          <w:color w:val="auto"/>
          <w:lang w:val="sv-SE"/>
        </w:rPr>
      </w:pPr>
      <w:r w:rsidRPr="009F1E49">
        <w:rPr>
          <w:rFonts w:eastAsia="Calibri"/>
          <w:color w:val="auto"/>
          <w:lang w:val="sv-SE"/>
        </w:rPr>
        <w:lastRenderedPageBreak/>
        <w:t>Lắp đặt các phương tiện chiếu sáng và thiết bị điện khác tại vị trí cần thiết, không được phép lắp đặt tạm thời. Mọi trang thiết bị điện phải được nối đất và có bộ ngắt mạch khi rò điện, bảo vệ quá tải;</w:t>
      </w:r>
    </w:p>
    <w:p w14:paraId="76FA4AF1" w14:textId="77777777" w:rsidR="004A2704" w:rsidRPr="009F1E49" w:rsidRDefault="004A2704" w:rsidP="004A2704">
      <w:pPr>
        <w:numPr>
          <w:ilvl w:val="0"/>
          <w:numId w:val="2"/>
        </w:numPr>
        <w:spacing w:line="276" w:lineRule="auto"/>
        <w:rPr>
          <w:rFonts w:eastAsia="Batang"/>
          <w:color w:val="auto"/>
          <w:szCs w:val="26"/>
          <w:lang w:val="sv-SE" w:eastAsia="ko-KR"/>
        </w:rPr>
      </w:pPr>
      <w:r w:rsidRPr="009F1E49">
        <w:rPr>
          <w:rFonts w:eastAsia="Batang"/>
          <w:color w:val="auto"/>
          <w:szCs w:val="26"/>
          <w:lang w:val="sv-SE" w:eastAsia="ko-KR"/>
        </w:rPr>
        <w:t xml:space="preserve">Xưởng sản xuất có </w:t>
      </w:r>
      <w:r w:rsidRPr="009F1E49">
        <w:rPr>
          <w:rFonts w:eastAsia="Calibri"/>
          <w:color w:val="auto"/>
          <w:lang w:val="sv-SE"/>
        </w:rPr>
        <w:t>tường</w:t>
      </w:r>
      <w:r w:rsidRPr="009F1E49">
        <w:rPr>
          <w:rFonts w:eastAsia="Batang"/>
          <w:color w:val="auto"/>
          <w:szCs w:val="26"/>
          <w:lang w:val="sv-SE" w:eastAsia="ko-KR"/>
        </w:rPr>
        <w:t>, sàn chịu được lửa, nhiệt độ cao, không phản ứng hóa học và không thấm chất lỏng. Sàn nhà được thiết kế có vách ngăn ứng phó sự cố, chống chảy tràn ra khỏi khu vực sản xuất. Bề mặt sàn không gồ ghề để dễ dọn sạch.</w:t>
      </w:r>
    </w:p>
    <w:p w14:paraId="7B19E779" w14:textId="77777777" w:rsidR="004A2704" w:rsidRPr="009F1E49" w:rsidRDefault="004A2704" w:rsidP="004A2704">
      <w:pPr>
        <w:numPr>
          <w:ilvl w:val="0"/>
          <w:numId w:val="2"/>
        </w:numPr>
        <w:spacing w:line="276" w:lineRule="auto"/>
        <w:rPr>
          <w:rFonts w:eastAsia="Batang"/>
          <w:color w:val="auto"/>
          <w:szCs w:val="26"/>
          <w:lang w:val="sv-SE" w:eastAsia="ko-KR"/>
        </w:rPr>
      </w:pPr>
      <w:r w:rsidRPr="009F1E49">
        <w:rPr>
          <w:rFonts w:eastAsia="Batang"/>
          <w:color w:val="auto"/>
          <w:szCs w:val="26"/>
          <w:lang w:val="sv-SE" w:eastAsia="ko-KR"/>
        </w:rPr>
        <w:t>Thực hiện công tác kiểm tra định kỳ bồn chứa, thùng chứa, các thiết bị chứa sản phẩm trong sản xuất và phương tiện vận chuyển nội bộ đúng hạn theo quy định. Thay mới các thiết bị không đảm bảo kỹ thuật an toàn.</w:t>
      </w:r>
    </w:p>
    <w:p w14:paraId="2BD20AC3" w14:textId="77777777" w:rsidR="004A2704" w:rsidRPr="009F1E49" w:rsidRDefault="004A2704" w:rsidP="004A2704">
      <w:pPr>
        <w:numPr>
          <w:ilvl w:val="0"/>
          <w:numId w:val="2"/>
        </w:numPr>
        <w:spacing w:line="276" w:lineRule="auto"/>
        <w:rPr>
          <w:rFonts w:eastAsia="Batang"/>
          <w:color w:val="auto"/>
          <w:szCs w:val="26"/>
          <w:lang w:val="sv-SE" w:eastAsia="ko-KR"/>
        </w:rPr>
      </w:pPr>
      <w:r w:rsidRPr="009F1E49">
        <w:rPr>
          <w:rFonts w:eastAsia="Batang"/>
          <w:color w:val="auto"/>
          <w:szCs w:val="26"/>
          <w:lang w:val="sv-SE" w:eastAsia="ko-KR"/>
        </w:rPr>
        <w:t>Tổ chức các buổi tập huấn, hướng dẫn công nhân về quy trình vận hành tại tác phòng ngừa và ứng cứu các sự cố rò rỉ, tràn đổ hóa chất. Định kỳ tổ chức huấn luyện, kiểm tra công nhân vận hành về quy trình vận hành tại từng công đoạn sản xuất như trong bơm rót, sang chiết sản phẩm.</w:t>
      </w:r>
    </w:p>
    <w:p w14:paraId="2744CA70" w14:textId="3D9D1AF5" w:rsidR="004A2704" w:rsidRPr="009F1E49" w:rsidRDefault="001478D9" w:rsidP="004A2704">
      <w:pPr>
        <w:numPr>
          <w:ilvl w:val="0"/>
          <w:numId w:val="2"/>
        </w:numPr>
        <w:spacing w:line="276" w:lineRule="auto"/>
        <w:rPr>
          <w:rFonts w:eastAsia="Batang"/>
          <w:color w:val="auto"/>
          <w:szCs w:val="26"/>
          <w:lang w:val="sv-SE" w:eastAsia="ko-KR"/>
        </w:rPr>
      </w:pPr>
      <w:r w:rsidRPr="009F1E49">
        <w:rPr>
          <w:rFonts w:eastAsia="Batang"/>
          <w:color w:val="auto"/>
          <w:szCs w:val="26"/>
          <w:lang w:val="nl-NL" w:eastAsia="ko-KR"/>
        </w:rPr>
        <w:t xml:space="preserve"> </w:t>
      </w:r>
      <w:r w:rsidR="004A2704" w:rsidRPr="009F1E49">
        <w:rPr>
          <w:rFonts w:eastAsia="Batang"/>
          <w:color w:val="auto"/>
          <w:szCs w:val="26"/>
          <w:lang w:val="nl-NL" w:eastAsia="ko-KR"/>
        </w:rPr>
        <w:t>“Xây dựng nội quy an toàn hóa chất”, treo tại khu vực sản xuất và lưu trữ hóa chất.</w:t>
      </w:r>
    </w:p>
    <w:p w14:paraId="1516E8CE" w14:textId="77777777" w:rsidR="004A2704" w:rsidRPr="009F1E49" w:rsidRDefault="004A2704" w:rsidP="004A2704">
      <w:pPr>
        <w:widowControl w:val="0"/>
        <w:spacing w:line="276" w:lineRule="auto"/>
        <w:ind w:firstLine="720"/>
        <w:rPr>
          <w:rFonts w:eastAsia="Batang"/>
          <w:i/>
          <w:color w:val="auto"/>
          <w:szCs w:val="26"/>
          <w:lang w:val="sv-SE" w:eastAsia="ko-KR"/>
        </w:rPr>
      </w:pPr>
      <w:r w:rsidRPr="009F1E49">
        <w:rPr>
          <w:rFonts w:eastAsia="Batang"/>
          <w:i/>
          <w:color w:val="auto"/>
          <w:szCs w:val="26"/>
          <w:lang w:val="sv-SE" w:eastAsia="ko-KR"/>
        </w:rPr>
        <w:t>Hành động ứng phó sự cố:</w:t>
      </w:r>
    </w:p>
    <w:p w14:paraId="2AEDF091" w14:textId="77777777" w:rsidR="004A2704" w:rsidRPr="009F1E49" w:rsidRDefault="004A2704" w:rsidP="004A2704">
      <w:pPr>
        <w:numPr>
          <w:ilvl w:val="0"/>
          <w:numId w:val="2"/>
        </w:numPr>
        <w:spacing w:line="276" w:lineRule="auto"/>
        <w:rPr>
          <w:rFonts w:eastAsia="Batang"/>
          <w:color w:val="auto"/>
          <w:szCs w:val="26"/>
          <w:lang w:val="nl-NL" w:eastAsia="ko-KR"/>
        </w:rPr>
      </w:pPr>
      <w:r w:rsidRPr="009F1E49">
        <w:rPr>
          <w:rFonts w:eastAsia="Batang"/>
          <w:color w:val="auto"/>
          <w:szCs w:val="26"/>
          <w:lang w:val="nl-NL" w:eastAsia="ko-KR"/>
        </w:rPr>
        <w:t>Ngăn chặn ngay nguồn rơi vãi, rò rỉ (nếu có thể được): bịt lỗ rò, lỗ rách (bằng giấy, băng keo, đất sét dẻo), xiết lại nắp phuy, đổi ngược chiều đứng phuy...</w:t>
      </w:r>
    </w:p>
    <w:p w14:paraId="0532BA54" w14:textId="77777777" w:rsidR="004A2704" w:rsidRPr="009F1E49" w:rsidRDefault="004A2704" w:rsidP="004A2704">
      <w:pPr>
        <w:numPr>
          <w:ilvl w:val="0"/>
          <w:numId w:val="2"/>
        </w:numPr>
        <w:spacing w:line="276" w:lineRule="auto"/>
        <w:rPr>
          <w:rFonts w:eastAsia="Batang"/>
          <w:color w:val="auto"/>
          <w:szCs w:val="26"/>
          <w:lang w:val="nl-NL" w:eastAsia="ko-KR"/>
        </w:rPr>
      </w:pPr>
      <w:r w:rsidRPr="009F1E49">
        <w:rPr>
          <w:rFonts w:eastAsia="Batang"/>
          <w:color w:val="auto"/>
          <w:szCs w:val="26"/>
          <w:lang w:val="nl-NL" w:eastAsia="ko-KR"/>
        </w:rPr>
        <w:t>Ngăn chặn việc phát tán rộng hóa chất ra môi trường xung quanh bằng đất sét, cát, bao bố, dẫn dòng vào bể chứa để xử lý.</w:t>
      </w:r>
    </w:p>
    <w:p w14:paraId="0622DF38" w14:textId="77777777" w:rsidR="004A2704" w:rsidRPr="009F1E49" w:rsidRDefault="004A2704" w:rsidP="004A2704">
      <w:pPr>
        <w:numPr>
          <w:ilvl w:val="0"/>
          <w:numId w:val="2"/>
        </w:numPr>
        <w:spacing w:line="276" w:lineRule="auto"/>
        <w:rPr>
          <w:rFonts w:eastAsia="Batang"/>
          <w:color w:val="auto"/>
          <w:szCs w:val="26"/>
          <w:lang w:val="nl-NL" w:eastAsia="ko-KR"/>
        </w:rPr>
      </w:pPr>
      <w:r w:rsidRPr="009F1E49">
        <w:rPr>
          <w:rFonts w:eastAsia="Batang"/>
          <w:color w:val="auto"/>
          <w:szCs w:val="26"/>
          <w:lang w:val="nl-NL" w:eastAsia="ko-KR"/>
        </w:rPr>
        <w:t>Thu gom hóa chất rò rỉ/ rơi vải bằng bao tải, đất sét, cát, máy hút chất lỏng và rắn... chuyển đến nơi quy định.</w:t>
      </w:r>
    </w:p>
    <w:p w14:paraId="02DA0B63" w14:textId="62A491C9" w:rsidR="004A2704" w:rsidRPr="009F1E49" w:rsidRDefault="004A2704" w:rsidP="004A2704">
      <w:pPr>
        <w:numPr>
          <w:ilvl w:val="0"/>
          <w:numId w:val="2"/>
        </w:numPr>
        <w:spacing w:line="276" w:lineRule="auto"/>
        <w:rPr>
          <w:rFonts w:eastAsia="Batang"/>
          <w:color w:val="auto"/>
          <w:szCs w:val="26"/>
          <w:lang w:val="nl-NL" w:eastAsia="ko-KR"/>
        </w:rPr>
      </w:pPr>
      <w:r w:rsidRPr="009F1E49">
        <w:rPr>
          <w:rFonts w:eastAsia="Batang"/>
          <w:color w:val="auto"/>
          <w:szCs w:val="26"/>
          <w:lang w:val="nl-NL" w:eastAsia="ko-KR"/>
        </w:rPr>
        <w:t>Xử lý mặt đất nơi bị rò rỉ, rơi vãi bằng dung dịch kiềm loãng 10% trong 5-10p</w:t>
      </w:r>
      <w:r w:rsidR="001478D9" w:rsidRPr="009F1E49">
        <w:rPr>
          <w:rFonts w:eastAsia="Batang"/>
          <w:color w:val="auto"/>
          <w:szCs w:val="26"/>
          <w:lang w:val="vi-VN" w:eastAsia="ko-KR"/>
        </w:rPr>
        <w:t>hút</w:t>
      </w:r>
      <w:r w:rsidRPr="009F1E49">
        <w:rPr>
          <w:rFonts w:eastAsia="Batang"/>
          <w:color w:val="auto"/>
          <w:szCs w:val="26"/>
          <w:lang w:val="nl-NL" w:eastAsia="ko-KR"/>
        </w:rPr>
        <w:t>, sai đó mới rửa lại bằng nước. Thu gom nước thải vào hồ, bể để xử lý.</w:t>
      </w:r>
    </w:p>
    <w:p w14:paraId="01F3969B" w14:textId="77777777" w:rsidR="004A2704" w:rsidRPr="009F1E49" w:rsidRDefault="004A2704" w:rsidP="004A2704">
      <w:pPr>
        <w:numPr>
          <w:ilvl w:val="0"/>
          <w:numId w:val="2"/>
        </w:numPr>
        <w:spacing w:line="276" w:lineRule="auto"/>
        <w:rPr>
          <w:rFonts w:eastAsia="Batang"/>
          <w:color w:val="auto"/>
          <w:szCs w:val="26"/>
          <w:lang w:val="nl-NL" w:eastAsia="ko-KR"/>
        </w:rPr>
      </w:pPr>
      <w:r w:rsidRPr="009F1E49">
        <w:rPr>
          <w:rFonts w:eastAsia="Batang"/>
          <w:color w:val="auto"/>
          <w:szCs w:val="26"/>
          <w:lang w:val="nl-NL" w:eastAsia="ko-KR"/>
        </w:rPr>
        <w:t>Tiến hành xử lý hóa chất rơi vãi theo quy định chung.</w:t>
      </w:r>
    </w:p>
    <w:p w14:paraId="78E57047" w14:textId="77777777" w:rsidR="004A2704" w:rsidRPr="009F1E49" w:rsidRDefault="004A2704" w:rsidP="004A2704">
      <w:pPr>
        <w:numPr>
          <w:ilvl w:val="0"/>
          <w:numId w:val="2"/>
        </w:numPr>
        <w:spacing w:line="276" w:lineRule="auto"/>
        <w:rPr>
          <w:rFonts w:eastAsia="Batang"/>
          <w:color w:val="auto"/>
          <w:szCs w:val="26"/>
          <w:lang w:val="nl-NL" w:eastAsia="ko-KR"/>
        </w:rPr>
      </w:pPr>
      <w:r w:rsidRPr="009F1E49">
        <w:rPr>
          <w:rFonts w:eastAsia="Batang"/>
          <w:color w:val="auto"/>
          <w:szCs w:val="26"/>
          <w:lang w:val="nl-NL" w:eastAsia="ko-KR"/>
        </w:rPr>
        <w:t>Tùy theo quy mô xử lý và mức độ tác động đến môi trường mà lãnh đạo công ty thực hiện báo cáo với cơ quan chức năng bên ngoài.</w:t>
      </w:r>
    </w:p>
    <w:p w14:paraId="32AEB23C" w14:textId="2D8A8B32" w:rsidR="004A2704" w:rsidRPr="009F1E49" w:rsidRDefault="004A2704" w:rsidP="004A2704">
      <w:pPr>
        <w:pStyle w:val="0Normal"/>
        <w:spacing w:before="120" w:after="120"/>
        <w:rPr>
          <w:bCs/>
          <w:szCs w:val="28"/>
          <w:lang w:val="pt-BR"/>
        </w:rPr>
      </w:pPr>
      <w:r w:rsidRPr="009F1E49">
        <w:rPr>
          <w:bCs/>
          <w:i/>
          <w:iCs/>
          <w:szCs w:val="28"/>
          <w:u w:val="single"/>
          <w:lang w:val="pt-BR"/>
        </w:rPr>
        <w:t>Nhận xét:</w:t>
      </w:r>
      <w:r w:rsidRPr="009F1E49">
        <w:rPr>
          <w:bCs/>
          <w:szCs w:val="28"/>
          <w:lang w:val="pt-BR"/>
        </w:rPr>
        <w:t xml:space="preserve"> Hiện nay, những biện pháp này được ghi nhận mang lại hiệu quả đáng kể trong việc </w:t>
      </w:r>
      <w:r w:rsidRPr="009F1E49">
        <w:rPr>
          <w:bCs/>
          <w:lang w:val="pt-BR"/>
        </w:rPr>
        <w:t xml:space="preserve">phòng ngừa và ứng phó </w:t>
      </w:r>
      <w:r w:rsidRPr="009F1E49">
        <w:rPr>
          <w:bCs/>
          <w:lang w:val="vi-VN"/>
        </w:rPr>
        <w:t xml:space="preserve">sự cố </w:t>
      </w:r>
      <w:r w:rsidRPr="009F1E49">
        <w:rPr>
          <w:bCs/>
          <w:lang w:val="tr-TR"/>
        </w:rPr>
        <w:t xml:space="preserve">tràn đổ, </w:t>
      </w:r>
      <w:r w:rsidRPr="009F1E49">
        <w:rPr>
          <w:bCs/>
          <w:lang w:val="vi-VN"/>
        </w:rPr>
        <w:t>rò rỉ hóa chất</w:t>
      </w:r>
      <w:r w:rsidRPr="009F1E49">
        <w:rPr>
          <w:bCs/>
          <w:szCs w:val="28"/>
          <w:lang w:val="pt-BR"/>
        </w:rPr>
        <w:t xml:space="preserve"> tại khu vực cơ sở. Do đó, trong thời gian tới, Chủ cơ sở tiếp tục thực hiện các biện pháp trên.</w:t>
      </w:r>
    </w:p>
    <w:p w14:paraId="68C212AC" w14:textId="0BAFBC79" w:rsidR="00055C69" w:rsidRPr="009F1E49" w:rsidRDefault="00991834" w:rsidP="00A23A2D">
      <w:pPr>
        <w:spacing w:line="276" w:lineRule="auto"/>
        <w:ind w:firstLine="0"/>
        <w:rPr>
          <w:rFonts w:cs="Times New Roman"/>
          <w:b/>
          <w:i/>
          <w:iCs/>
          <w:color w:val="auto"/>
          <w:szCs w:val="26"/>
        </w:rPr>
      </w:pPr>
      <w:r w:rsidRPr="009F1E49">
        <w:rPr>
          <w:b/>
          <w:i/>
          <w:iCs/>
          <w:color w:val="auto"/>
          <w:lang w:val="pt-BR"/>
        </w:rPr>
        <w:t>6.</w:t>
      </w:r>
      <w:r w:rsidR="001478D9" w:rsidRPr="009F1E49">
        <w:rPr>
          <w:b/>
          <w:i/>
          <w:iCs/>
          <w:color w:val="auto"/>
          <w:lang w:val="vi-VN"/>
        </w:rPr>
        <w:t>5</w:t>
      </w:r>
      <w:r w:rsidRPr="009F1E49">
        <w:rPr>
          <w:b/>
          <w:i/>
          <w:iCs/>
          <w:color w:val="auto"/>
          <w:lang w:val="pt-BR"/>
        </w:rPr>
        <w:t xml:space="preserve">. </w:t>
      </w:r>
      <w:r w:rsidR="00055C69" w:rsidRPr="009F1E49">
        <w:rPr>
          <w:b/>
          <w:i/>
          <w:iCs/>
          <w:color w:val="auto"/>
          <w:lang w:val="pt-BR"/>
        </w:rPr>
        <w:t>B</w:t>
      </w:r>
      <w:r w:rsidRPr="009F1E49">
        <w:rPr>
          <w:b/>
          <w:i/>
          <w:iCs/>
          <w:color w:val="auto"/>
          <w:lang w:val="pt-BR"/>
        </w:rPr>
        <w:t>i</w:t>
      </w:r>
      <w:r w:rsidR="00055C69" w:rsidRPr="009F1E49">
        <w:rPr>
          <w:b/>
          <w:i/>
          <w:iCs/>
          <w:color w:val="auto"/>
          <w:lang w:val="pt-BR"/>
        </w:rPr>
        <w:t xml:space="preserve">ện pháp phòng ngừa </w:t>
      </w:r>
      <w:r w:rsidR="00055C69" w:rsidRPr="009F1E49">
        <w:rPr>
          <w:rFonts w:cs="Times New Roman"/>
          <w:b/>
          <w:i/>
          <w:iCs/>
          <w:color w:val="auto"/>
          <w:szCs w:val="26"/>
          <w:lang w:val="pt-BR"/>
        </w:rPr>
        <w:t>đ</w:t>
      </w:r>
      <w:r w:rsidR="00055C69" w:rsidRPr="009F1E49">
        <w:rPr>
          <w:rFonts w:cs="Times New Roman"/>
          <w:b/>
          <w:i/>
          <w:iCs/>
          <w:color w:val="auto"/>
          <w:szCs w:val="26"/>
          <w:lang w:val="vi-VN"/>
        </w:rPr>
        <w:t xml:space="preserve">ối với sự cố </w:t>
      </w:r>
      <w:r w:rsidR="001478D9" w:rsidRPr="009F1E49">
        <w:rPr>
          <w:rFonts w:cs="Times New Roman"/>
          <w:b/>
          <w:i/>
          <w:iCs/>
          <w:color w:val="auto"/>
          <w:szCs w:val="26"/>
          <w:lang w:val="vi-VN"/>
        </w:rPr>
        <w:t>bể tự hoại</w:t>
      </w:r>
    </w:p>
    <w:p w14:paraId="78534884" w14:textId="48049044" w:rsidR="00055C69" w:rsidRPr="009F1E49" w:rsidRDefault="004A2704" w:rsidP="001478D9">
      <w:pPr>
        <w:widowControl w:val="0"/>
        <w:spacing w:line="276" w:lineRule="auto"/>
        <w:rPr>
          <w:rFonts w:eastAsia="Times New Roman" w:cs="Times New Roman"/>
          <w:color w:val="auto"/>
          <w:szCs w:val="26"/>
          <w:lang w:val="vi-VN"/>
        </w:rPr>
      </w:pPr>
      <w:r w:rsidRPr="009F1E49">
        <w:rPr>
          <w:rFonts w:eastAsia="Times New Roman" w:cs="Times New Roman"/>
          <w:color w:val="auto"/>
          <w:szCs w:val="26"/>
          <w:lang w:val="it-IT"/>
        </w:rPr>
        <w:t>Thực hiện theo đúng nội dung Báo cáo đánh giá tác động môi trường đã được phê duyệt, hiện tại,</w:t>
      </w:r>
      <w:r w:rsidR="0064577D" w:rsidRPr="009F1E49">
        <w:rPr>
          <w:rFonts w:eastAsia="Times New Roman" w:cs="Times New Roman"/>
          <w:color w:val="auto"/>
          <w:szCs w:val="26"/>
          <w:lang w:val="it-IT"/>
        </w:rPr>
        <w:t xml:space="preserve"> Chủ cơ sở đã thực hiện các biện pháp sau để </w:t>
      </w:r>
      <w:r w:rsidR="00055C69" w:rsidRPr="009F1E49">
        <w:rPr>
          <w:rFonts w:eastAsia="Times New Roman" w:cs="Times New Roman"/>
          <w:color w:val="auto"/>
          <w:szCs w:val="26"/>
        </w:rPr>
        <w:t xml:space="preserve">phòng ngừa sự cố đối với </w:t>
      </w:r>
      <w:r w:rsidR="001478D9" w:rsidRPr="009F1E49">
        <w:rPr>
          <w:rFonts w:eastAsia="Times New Roman" w:cs="Times New Roman"/>
          <w:color w:val="auto"/>
          <w:szCs w:val="26"/>
          <w:lang w:val="vi-VN"/>
        </w:rPr>
        <w:t>bể tự hoại</w:t>
      </w:r>
      <w:r w:rsidR="00055C69" w:rsidRPr="009F1E49">
        <w:rPr>
          <w:rFonts w:eastAsia="Times New Roman" w:cs="Times New Roman"/>
          <w:color w:val="auto"/>
          <w:szCs w:val="26"/>
        </w:rPr>
        <w:t xml:space="preserve"> </w:t>
      </w:r>
      <w:r w:rsidR="00055C69" w:rsidRPr="009F1E49">
        <w:rPr>
          <w:rFonts w:eastAsia="Courier New" w:cs="Times New Roman"/>
          <w:color w:val="auto"/>
          <w:szCs w:val="26"/>
          <w:lang w:val="vi-VN" w:eastAsia="vi-VN"/>
        </w:rPr>
        <w:t>như</w:t>
      </w:r>
      <w:r w:rsidR="00055C69" w:rsidRPr="009F1E49">
        <w:rPr>
          <w:rFonts w:eastAsia="Times New Roman" w:cs="Times New Roman"/>
          <w:color w:val="auto"/>
          <w:szCs w:val="26"/>
          <w:lang w:val="vi-VN"/>
        </w:rPr>
        <w:t xml:space="preserve"> sau:</w:t>
      </w:r>
    </w:p>
    <w:p w14:paraId="721F6C4C" w14:textId="44B07FD5" w:rsidR="00633BAF" w:rsidRPr="009F1E49" w:rsidRDefault="00633BAF" w:rsidP="00633BAF">
      <w:pPr>
        <w:numPr>
          <w:ilvl w:val="0"/>
          <w:numId w:val="82"/>
        </w:numPr>
        <w:tabs>
          <w:tab w:val="left" w:pos="432"/>
          <w:tab w:val="left" w:pos="720"/>
        </w:tabs>
        <w:spacing w:line="276" w:lineRule="auto"/>
        <w:rPr>
          <w:rFonts w:eastAsia="Times New Roman" w:cs="Times New Roman"/>
          <w:color w:val="auto"/>
          <w:szCs w:val="26"/>
          <w:lang w:val="vi-VN"/>
        </w:rPr>
      </w:pPr>
      <w:r w:rsidRPr="009F1E49">
        <w:rPr>
          <w:rFonts w:eastAsia="Calibri" w:cs="Cambria"/>
          <w:i/>
          <w:noProof/>
          <w:color w:val="auto"/>
          <w:szCs w:val="26"/>
          <w:lang w:val="vi-VN"/>
        </w:rPr>
        <w:t xml:space="preserve">Các </w:t>
      </w:r>
      <w:r w:rsidRPr="009F1E49">
        <w:rPr>
          <w:rFonts w:eastAsia="Calibri" w:cs="Cambria"/>
          <w:i/>
          <w:noProof/>
          <w:color w:val="auto"/>
          <w:szCs w:val="26"/>
        </w:rPr>
        <w:t>biện</w:t>
      </w:r>
      <w:r w:rsidRPr="009F1E49">
        <w:rPr>
          <w:rFonts w:eastAsia="Calibri" w:cs="Cambria"/>
          <w:i/>
          <w:noProof/>
          <w:color w:val="auto"/>
          <w:szCs w:val="26"/>
          <w:lang w:val="vi-VN"/>
        </w:rPr>
        <w:t xml:space="preserve"> pháp phòng ngừa sự cố cho bể tự hoại:</w:t>
      </w:r>
    </w:p>
    <w:p w14:paraId="206C08CF" w14:textId="77777777" w:rsidR="00055C69" w:rsidRPr="009F1E49" w:rsidRDefault="00055C69" w:rsidP="00991834">
      <w:pPr>
        <w:tabs>
          <w:tab w:val="left" w:pos="432"/>
          <w:tab w:val="left" w:pos="720"/>
        </w:tabs>
        <w:spacing w:line="276" w:lineRule="auto"/>
        <w:ind w:firstLine="425"/>
        <w:rPr>
          <w:rFonts w:eastAsia="Calibri" w:cs="Times New Roman"/>
          <w:color w:val="auto"/>
          <w:lang w:val="nb-NO"/>
        </w:rPr>
      </w:pPr>
      <w:r w:rsidRPr="009F1E49">
        <w:rPr>
          <w:rFonts w:eastAsia="Calibri" w:cs="Times New Roman"/>
          <w:color w:val="auto"/>
        </w:rPr>
        <w:t xml:space="preserve">+ </w:t>
      </w:r>
      <w:r w:rsidRPr="009F1E49">
        <w:rPr>
          <w:rFonts w:eastAsia="Calibri" w:cs="Times New Roman"/>
          <w:color w:val="auto"/>
          <w:lang w:val="vi-VN"/>
        </w:rPr>
        <w:t>Tính toán dung tích bể tự hoại đáp ứng đủ để lưu chứa nước và bùn cặn trong thời gian dài.</w:t>
      </w:r>
    </w:p>
    <w:p w14:paraId="6B9AB50E" w14:textId="51B75E78" w:rsidR="00055C69" w:rsidRPr="009F1E49" w:rsidRDefault="00055C69" w:rsidP="00991834">
      <w:pPr>
        <w:tabs>
          <w:tab w:val="left" w:pos="432"/>
          <w:tab w:val="left" w:pos="720"/>
        </w:tabs>
        <w:spacing w:line="276" w:lineRule="auto"/>
        <w:ind w:firstLine="425"/>
        <w:rPr>
          <w:rFonts w:eastAsia="Calibri" w:cs="Times New Roman"/>
          <w:color w:val="auto"/>
          <w:lang w:val="vi-VN"/>
        </w:rPr>
      </w:pPr>
      <w:r w:rsidRPr="009F1E49">
        <w:rPr>
          <w:rFonts w:eastAsia="Calibri" w:cs="Times New Roman"/>
          <w:color w:val="auto"/>
        </w:rPr>
        <w:lastRenderedPageBreak/>
        <w:t xml:space="preserve">+ </w:t>
      </w:r>
      <w:r w:rsidR="001478D9" w:rsidRPr="009F1E49">
        <w:rPr>
          <w:color w:val="auto"/>
          <w:szCs w:val="26"/>
          <w:lang w:val="vi-VN"/>
        </w:rPr>
        <w:t>Tắc nghẽn bồn cầu hoặc tắc đường ống dẫn dẫn đến phân, nước tiểu không tiêu thoát được. Do đó, phải thông bồn cầu và đường ống dẫn để tiêu thoát phân và nước tiểu</w:t>
      </w:r>
      <w:r w:rsidRPr="009F1E49">
        <w:rPr>
          <w:rFonts w:eastAsia="Calibri" w:cs="Times New Roman"/>
          <w:color w:val="auto"/>
          <w:lang w:val="vi-VN"/>
        </w:rPr>
        <w:t>.</w:t>
      </w:r>
    </w:p>
    <w:p w14:paraId="02B014EA" w14:textId="598FC667" w:rsidR="001478D9" w:rsidRPr="009F1E49" w:rsidRDefault="001478D9" w:rsidP="00991834">
      <w:pPr>
        <w:tabs>
          <w:tab w:val="left" w:pos="432"/>
          <w:tab w:val="left" w:pos="720"/>
        </w:tabs>
        <w:spacing w:line="276" w:lineRule="auto"/>
        <w:ind w:firstLine="425"/>
        <w:rPr>
          <w:rFonts w:eastAsia="Calibri" w:cs="Times New Roman"/>
          <w:color w:val="auto"/>
          <w:lang w:val="nb-NO"/>
        </w:rPr>
      </w:pPr>
      <w:r w:rsidRPr="009F1E49">
        <w:rPr>
          <w:color w:val="auto"/>
          <w:szCs w:val="26"/>
          <w:lang w:val="vi-VN"/>
        </w:rPr>
        <w:t>+ Tắc đường ống thoát khí bể tự hoại gây mùi hôi thối trong nhà vệ sinh hoặc có thể gây nổ hầm cầu. Trường hợp này phải tiến hành thông ống dẫn khí nhằm hạn chế mùi hôi cũng như đảm bảo an toàn cho nhà vệ sinh</w:t>
      </w:r>
    </w:p>
    <w:p w14:paraId="2920C6D9" w14:textId="2E5AE8D3" w:rsidR="00055C69" w:rsidRPr="009F1E49" w:rsidRDefault="00055C69" w:rsidP="00991834">
      <w:pPr>
        <w:tabs>
          <w:tab w:val="left" w:pos="432"/>
          <w:tab w:val="left" w:pos="720"/>
        </w:tabs>
        <w:spacing w:line="276" w:lineRule="auto"/>
        <w:ind w:firstLine="425"/>
        <w:rPr>
          <w:rFonts w:eastAsia="Calibri" w:cs="Times New Roman"/>
          <w:color w:val="auto"/>
          <w:lang w:val="nb-NO"/>
        </w:rPr>
      </w:pPr>
      <w:r w:rsidRPr="009F1E49">
        <w:rPr>
          <w:rFonts w:eastAsia="Calibri" w:cs="Times New Roman"/>
          <w:color w:val="auto"/>
        </w:rPr>
        <w:t xml:space="preserve">+ </w:t>
      </w:r>
      <w:r w:rsidR="001478D9" w:rsidRPr="009F1E49">
        <w:rPr>
          <w:color w:val="auto"/>
          <w:szCs w:val="26"/>
          <w:lang w:val="vi-VN"/>
        </w:rPr>
        <w:t>Bể tự hoại đầy phải tiến hành hút hầm cầu</w:t>
      </w:r>
      <w:r w:rsidRPr="009F1E49">
        <w:rPr>
          <w:rFonts w:eastAsia="Calibri" w:cs="Times New Roman"/>
          <w:color w:val="auto"/>
          <w:lang w:val="vi-VN"/>
        </w:rPr>
        <w:t>.</w:t>
      </w:r>
    </w:p>
    <w:p w14:paraId="69792C26" w14:textId="77777777" w:rsidR="00055C69" w:rsidRPr="009F1E49" w:rsidRDefault="00055C69" w:rsidP="00991834">
      <w:pPr>
        <w:tabs>
          <w:tab w:val="left" w:pos="432"/>
          <w:tab w:val="left" w:pos="720"/>
        </w:tabs>
        <w:spacing w:line="276" w:lineRule="auto"/>
        <w:ind w:firstLine="425"/>
        <w:rPr>
          <w:rFonts w:eastAsia="Calibri" w:cs="Times New Roman"/>
          <w:color w:val="auto"/>
          <w:lang w:val="nb-NO"/>
        </w:rPr>
      </w:pPr>
      <w:r w:rsidRPr="009F1E49">
        <w:rPr>
          <w:rFonts w:eastAsia="Calibri" w:cs="Times New Roman"/>
          <w:color w:val="auto"/>
          <w:lang w:val="nb-NO"/>
        </w:rPr>
        <w:t>+ Thường xuyên kiểm tra để phát hiện sự cố</w:t>
      </w:r>
      <w:r w:rsidRPr="009F1E49">
        <w:rPr>
          <w:rFonts w:eastAsia="Calibri" w:cs="Times New Roman"/>
          <w:color w:val="auto"/>
          <w:lang w:val="vi-VN"/>
        </w:rPr>
        <w:t xml:space="preserve"> rò rỉ</w:t>
      </w:r>
      <w:r w:rsidRPr="009F1E49">
        <w:rPr>
          <w:rFonts w:eastAsia="Calibri" w:cs="Times New Roman"/>
          <w:color w:val="auto"/>
          <w:lang w:val="nb-NO"/>
        </w:rPr>
        <w:t xml:space="preserve"> kịp thời.</w:t>
      </w:r>
    </w:p>
    <w:p w14:paraId="689FAC48" w14:textId="77777777" w:rsidR="00055C69" w:rsidRPr="009F1E49" w:rsidRDefault="00055C69" w:rsidP="00991834">
      <w:pPr>
        <w:tabs>
          <w:tab w:val="left" w:pos="432"/>
          <w:tab w:val="left" w:pos="720"/>
        </w:tabs>
        <w:spacing w:line="276" w:lineRule="auto"/>
        <w:ind w:firstLine="425"/>
        <w:rPr>
          <w:rFonts w:eastAsia="Calibri" w:cs="Times New Roman"/>
          <w:color w:val="auto"/>
          <w:lang w:val="nb-NO"/>
        </w:rPr>
      </w:pPr>
      <w:r w:rsidRPr="009F1E49">
        <w:rPr>
          <w:rFonts w:eastAsia="Calibri" w:cs="Times New Roman"/>
          <w:color w:val="auto"/>
          <w:lang w:val="nb-NO"/>
        </w:rPr>
        <w:t>+ Định kỳ vệ sinh đường ống thoát nước thải bằng bột thông cống như bột thông cống Sumo, bột thông cống Microphot,…; vệ sinh, thông bồn cầu như bột thông bồn cầu Sumo, bột phân hủy thông cầu Amiphot,…; hóa chất giúp phân hủy bùn tự hoại và giảm mùi hôi BFL SeptaClean M,…</w:t>
      </w:r>
    </w:p>
    <w:p w14:paraId="53D622F5" w14:textId="4224F7A7" w:rsidR="00055C69" w:rsidRPr="009F1E49" w:rsidRDefault="00055C69">
      <w:pPr>
        <w:numPr>
          <w:ilvl w:val="0"/>
          <w:numId w:val="82"/>
        </w:numPr>
        <w:tabs>
          <w:tab w:val="left" w:pos="432"/>
          <w:tab w:val="left" w:pos="720"/>
        </w:tabs>
        <w:spacing w:line="276" w:lineRule="auto"/>
        <w:rPr>
          <w:rFonts w:eastAsia="Calibri" w:cs="Cambria"/>
          <w:i/>
          <w:noProof/>
          <w:color w:val="auto"/>
          <w:szCs w:val="26"/>
          <w:lang w:val="vi-VN"/>
        </w:rPr>
      </w:pPr>
      <w:r w:rsidRPr="009F1E49">
        <w:rPr>
          <w:rFonts w:eastAsia="Calibri" w:cs="Cambria"/>
          <w:i/>
          <w:noProof/>
          <w:color w:val="auto"/>
          <w:szCs w:val="26"/>
          <w:lang w:val="vi-VN"/>
        </w:rPr>
        <w:t xml:space="preserve">Ứng </w:t>
      </w:r>
      <w:r w:rsidR="00991834" w:rsidRPr="009F1E49">
        <w:rPr>
          <w:rFonts w:eastAsia="Calibri" w:cs="Cambria"/>
          <w:i/>
          <w:noProof/>
          <w:color w:val="auto"/>
          <w:szCs w:val="26"/>
        </w:rPr>
        <w:t>phó</w:t>
      </w:r>
      <w:r w:rsidRPr="009F1E49">
        <w:rPr>
          <w:rFonts w:eastAsia="Calibri" w:cs="Cambria"/>
          <w:i/>
          <w:noProof/>
          <w:color w:val="auto"/>
          <w:szCs w:val="26"/>
          <w:lang w:val="vi-VN"/>
        </w:rPr>
        <w:t xml:space="preserve"> sự cố với bể tự hoại</w:t>
      </w:r>
      <w:r w:rsidR="00633BAF" w:rsidRPr="009F1E49">
        <w:rPr>
          <w:rFonts w:eastAsia="Calibri" w:cs="Cambria"/>
          <w:i/>
          <w:noProof/>
          <w:color w:val="auto"/>
          <w:szCs w:val="26"/>
          <w:lang w:val="vi-VN"/>
        </w:rPr>
        <w:t>:</w:t>
      </w:r>
    </w:p>
    <w:p w14:paraId="5907FCF9" w14:textId="77777777" w:rsidR="00055C69" w:rsidRPr="009F1E49" w:rsidRDefault="00055C69" w:rsidP="00991834">
      <w:pPr>
        <w:tabs>
          <w:tab w:val="left" w:pos="432"/>
          <w:tab w:val="left" w:pos="720"/>
        </w:tabs>
        <w:spacing w:line="276" w:lineRule="auto"/>
        <w:ind w:firstLine="425"/>
        <w:rPr>
          <w:rFonts w:eastAsia="Calibri" w:cs="Times New Roman"/>
          <w:color w:val="auto"/>
          <w:lang w:val="nb-NO"/>
        </w:rPr>
      </w:pPr>
      <w:r w:rsidRPr="009F1E49">
        <w:rPr>
          <w:rFonts w:eastAsia="Calibri" w:cs="Times New Roman"/>
          <w:color w:val="auto"/>
        </w:rPr>
        <w:t xml:space="preserve">+ </w:t>
      </w:r>
      <w:r w:rsidRPr="009F1E49">
        <w:rPr>
          <w:rFonts w:eastAsia="Calibri" w:cs="Times New Roman"/>
          <w:color w:val="auto"/>
          <w:lang w:val="vi-VN"/>
        </w:rPr>
        <w:t>Sự cố bể đầy bùn: nhanh chóng hút bùn cho bể, ghi nhận lại thời điểm hút bùn và đảm bảo hút bùn đúng tần suất sau đó.</w:t>
      </w:r>
    </w:p>
    <w:p w14:paraId="2280D2D9" w14:textId="77777777" w:rsidR="00055C69" w:rsidRPr="009F1E49" w:rsidRDefault="00055C69" w:rsidP="00991834">
      <w:pPr>
        <w:tabs>
          <w:tab w:val="left" w:pos="432"/>
          <w:tab w:val="left" w:pos="720"/>
        </w:tabs>
        <w:spacing w:line="276" w:lineRule="auto"/>
        <w:ind w:firstLine="425"/>
        <w:rPr>
          <w:rFonts w:eastAsia="Calibri" w:cs="Times New Roman"/>
          <w:color w:val="auto"/>
          <w:lang w:val="nb-NO"/>
        </w:rPr>
      </w:pPr>
      <w:r w:rsidRPr="009F1E49">
        <w:rPr>
          <w:rFonts w:eastAsia="Calibri" w:cs="Times New Roman"/>
          <w:color w:val="auto"/>
        </w:rPr>
        <w:t xml:space="preserve">+ </w:t>
      </w:r>
      <w:r w:rsidRPr="009F1E49">
        <w:rPr>
          <w:rFonts w:eastAsia="Calibri" w:cs="Times New Roman"/>
          <w:color w:val="auto"/>
          <w:lang w:val="vi-VN"/>
        </w:rPr>
        <w:t xml:space="preserve">Sự cố bể nứt vỡ, rò rỉ: </w:t>
      </w:r>
    </w:p>
    <w:p w14:paraId="43258202" w14:textId="02AED893" w:rsidR="00055C69" w:rsidRPr="009F1E49" w:rsidRDefault="00055C69" w:rsidP="00991834">
      <w:pPr>
        <w:tabs>
          <w:tab w:val="left" w:pos="720"/>
        </w:tabs>
        <w:spacing w:line="276" w:lineRule="auto"/>
        <w:ind w:firstLine="426"/>
        <w:rPr>
          <w:rFonts w:eastAsia="Calibri" w:cs="Times New Roman"/>
          <w:color w:val="auto"/>
          <w:lang w:val="nb-NO"/>
        </w:rPr>
      </w:pPr>
      <w:r w:rsidRPr="009F1E49">
        <w:rPr>
          <w:rFonts w:eastAsia="Calibri" w:cs="Times New Roman"/>
          <w:color w:val="auto"/>
          <w:lang w:val="nb-NO"/>
        </w:rPr>
        <w:t xml:space="preserve">+ </w:t>
      </w:r>
      <w:r w:rsidR="00633BAF" w:rsidRPr="009F1E49">
        <w:rPr>
          <w:rFonts w:eastAsia="Calibri" w:cs="Times New Roman"/>
          <w:color w:val="auto"/>
          <w:lang w:val="vi-VN"/>
        </w:rPr>
        <w:t xml:space="preserve">+ </w:t>
      </w:r>
      <w:r w:rsidRPr="009F1E49">
        <w:rPr>
          <w:rFonts w:eastAsia="Calibri" w:cs="Times New Roman"/>
          <w:color w:val="auto"/>
          <w:lang w:val="nb-NO"/>
        </w:rPr>
        <w:t>Trong trường hợp gặp sự cố, ngay lập tức đặt biển cảnh báo để cán bộ, công nhân tạm ngưng sử dụng</w:t>
      </w:r>
      <w:r w:rsidRPr="009F1E49">
        <w:rPr>
          <w:rFonts w:eastAsia="Calibri" w:cs="Times New Roman"/>
          <w:color w:val="auto"/>
          <w:lang w:val="vi-VN"/>
        </w:rPr>
        <w:t xml:space="preserve"> WC có dẫn nước vào bể.</w:t>
      </w:r>
    </w:p>
    <w:p w14:paraId="10F962E4" w14:textId="77777777" w:rsidR="00055C69" w:rsidRPr="009F1E49" w:rsidRDefault="00055C69" w:rsidP="00991834">
      <w:pPr>
        <w:spacing w:line="276" w:lineRule="auto"/>
        <w:ind w:firstLine="426"/>
        <w:rPr>
          <w:rFonts w:eastAsia="Calibri" w:cs="Times New Roman"/>
          <w:color w:val="auto"/>
          <w:lang w:val="nb-NO"/>
        </w:rPr>
      </w:pPr>
      <w:r w:rsidRPr="009F1E49">
        <w:rPr>
          <w:rFonts w:eastAsia="Calibri" w:cs="Times New Roman"/>
          <w:color w:val="auto"/>
        </w:rPr>
        <w:t xml:space="preserve">++ </w:t>
      </w:r>
      <w:r w:rsidRPr="009F1E49">
        <w:rPr>
          <w:rFonts w:eastAsia="Calibri" w:cs="Times New Roman"/>
          <w:color w:val="auto"/>
          <w:lang w:val="vi-VN"/>
        </w:rPr>
        <w:t>L</w:t>
      </w:r>
      <w:r w:rsidRPr="009F1E49">
        <w:rPr>
          <w:rFonts w:eastAsia="Calibri" w:cs="Times New Roman"/>
          <w:color w:val="auto"/>
          <w:lang w:val="nb-NO"/>
        </w:rPr>
        <w:t xml:space="preserve">iên hệ với </w:t>
      </w:r>
      <w:r w:rsidRPr="009F1E49">
        <w:rPr>
          <w:rFonts w:eastAsia="Calibri" w:cs="Times New Roman"/>
          <w:color w:val="auto"/>
          <w:lang w:val="vi-VN"/>
        </w:rPr>
        <w:t>đ</w:t>
      </w:r>
      <w:r w:rsidRPr="009F1E49">
        <w:rPr>
          <w:rFonts w:eastAsia="Calibri" w:cs="Times New Roman"/>
          <w:color w:val="auto"/>
          <w:lang w:val="nb-NO"/>
        </w:rPr>
        <w:t>ơn vị có chức năng để sửa chữa kịp thời</w:t>
      </w:r>
      <w:r w:rsidRPr="009F1E49">
        <w:rPr>
          <w:rFonts w:eastAsia="Calibri" w:cs="Times New Roman"/>
          <w:color w:val="auto"/>
          <w:lang w:val="vi-VN"/>
        </w:rPr>
        <w:t>: nhanh chóng hút hết bùn và nước trong bể, sửa chữa lại chỗ rò rỉ.</w:t>
      </w:r>
    </w:p>
    <w:p w14:paraId="4A538857" w14:textId="77777777" w:rsidR="00055C69" w:rsidRPr="009F1E49" w:rsidRDefault="00055C69" w:rsidP="00991834">
      <w:pPr>
        <w:spacing w:line="276" w:lineRule="auto"/>
        <w:ind w:firstLine="426"/>
        <w:rPr>
          <w:rFonts w:eastAsia="Calibri" w:cs="Times New Roman"/>
          <w:color w:val="auto"/>
          <w:lang w:val="nb-NO"/>
        </w:rPr>
      </w:pPr>
      <w:r w:rsidRPr="009F1E49">
        <w:rPr>
          <w:rFonts w:eastAsia="Calibri" w:cs="Times New Roman"/>
          <w:color w:val="auto"/>
        </w:rPr>
        <w:t xml:space="preserve">++ </w:t>
      </w:r>
      <w:r w:rsidRPr="009F1E49">
        <w:rPr>
          <w:rFonts w:eastAsia="Calibri" w:cs="Times New Roman"/>
          <w:color w:val="auto"/>
          <w:lang w:val="vi-VN"/>
        </w:rPr>
        <w:t>Trường hợp không thể cải tạo bể hư hỏng: có thể dùng phương án xây bể khác. Bể tự hoại có thể xây ngầm dưới đường nội bộ để không ảnh hưởng đến các công trình khác.</w:t>
      </w:r>
    </w:p>
    <w:p w14:paraId="7D47FFDC" w14:textId="6DE5D588" w:rsidR="00055C69" w:rsidRPr="009F1E49" w:rsidRDefault="00B6490E" w:rsidP="00B6490E">
      <w:pPr>
        <w:spacing w:line="276" w:lineRule="auto"/>
        <w:ind w:firstLine="0"/>
        <w:rPr>
          <w:rFonts w:cs="Times New Roman"/>
          <w:b/>
          <w:bCs/>
          <w:i/>
          <w:iCs/>
          <w:color w:val="auto"/>
          <w:szCs w:val="26"/>
          <w:lang w:val="pt-BR"/>
        </w:rPr>
      </w:pPr>
      <w:r w:rsidRPr="009F1E49">
        <w:rPr>
          <w:rFonts w:eastAsia="Batang" w:cs="Times New Roman"/>
          <w:b/>
          <w:bCs/>
          <w:i/>
          <w:iCs/>
          <w:color w:val="auto"/>
          <w:szCs w:val="26"/>
          <w:lang w:val="sv-SE" w:eastAsia="ko-KR"/>
        </w:rPr>
        <w:t>6.</w:t>
      </w:r>
      <w:r w:rsidR="00633BAF" w:rsidRPr="009F1E49">
        <w:rPr>
          <w:rFonts w:eastAsia="Batang" w:cs="Times New Roman"/>
          <w:b/>
          <w:bCs/>
          <w:i/>
          <w:iCs/>
          <w:color w:val="auto"/>
          <w:szCs w:val="26"/>
          <w:lang w:val="vi-VN" w:eastAsia="ko-KR"/>
        </w:rPr>
        <w:t>6</w:t>
      </w:r>
      <w:r w:rsidR="00055C69" w:rsidRPr="009F1E49">
        <w:rPr>
          <w:rFonts w:eastAsia="Batang" w:cs="Times New Roman"/>
          <w:b/>
          <w:bCs/>
          <w:i/>
          <w:iCs/>
          <w:color w:val="auto"/>
          <w:szCs w:val="26"/>
          <w:lang w:val="sv-SE" w:eastAsia="ko-KR"/>
        </w:rPr>
        <w:t xml:space="preserve">. Biện </w:t>
      </w:r>
      <w:r w:rsidR="00055C69" w:rsidRPr="009F1E49">
        <w:rPr>
          <w:b/>
          <w:bCs/>
          <w:i/>
          <w:iCs/>
          <w:color w:val="auto"/>
          <w:lang w:val="tr-TR"/>
        </w:rPr>
        <w:t>pháp</w:t>
      </w:r>
      <w:bookmarkStart w:id="283" w:name="_Hlk96354567"/>
      <w:r w:rsidR="00D23791" w:rsidRPr="009F1E49">
        <w:rPr>
          <w:b/>
          <w:bCs/>
          <w:i/>
          <w:iCs/>
          <w:color w:val="auto"/>
          <w:lang w:val="tr-TR"/>
        </w:rPr>
        <w:t xml:space="preserve"> </w:t>
      </w:r>
      <w:r w:rsidR="00055C69" w:rsidRPr="009F1E49">
        <w:rPr>
          <w:rFonts w:cs="Times New Roman"/>
          <w:b/>
          <w:bCs/>
          <w:i/>
          <w:iCs/>
          <w:color w:val="auto"/>
          <w:szCs w:val="26"/>
          <w:lang w:val="nl-NL"/>
        </w:rPr>
        <w:t>phòng ngừa</w:t>
      </w:r>
      <w:r w:rsidR="00055C69" w:rsidRPr="009F1E49">
        <w:rPr>
          <w:rFonts w:cs="Times New Roman"/>
          <w:b/>
          <w:bCs/>
          <w:i/>
          <w:iCs/>
          <w:color w:val="auto"/>
          <w:szCs w:val="26"/>
          <w:lang w:val="pt-BR"/>
        </w:rPr>
        <w:t xml:space="preserve"> sự cố hệ thống thu gom, thoát nước thải</w:t>
      </w:r>
      <w:bookmarkEnd w:id="283"/>
    </w:p>
    <w:p w14:paraId="4E2F901C" w14:textId="4CBB1C31" w:rsidR="00055C69" w:rsidRPr="009F1E49" w:rsidRDefault="0064577D" w:rsidP="00633BAF">
      <w:pPr>
        <w:widowControl w:val="0"/>
        <w:spacing w:line="276" w:lineRule="auto"/>
        <w:rPr>
          <w:rFonts w:eastAsia="Times New Roman" w:cs="Times New Roman"/>
          <w:color w:val="auto"/>
          <w:szCs w:val="26"/>
          <w:lang w:val="vi-VN"/>
        </w:rPr>
      </w:pPr>
      <w:r w:rsidRPr="009F1E49">
        <w:rPr>
          <w:rFonts w:eastAsia="Times New Roman" w:cs="Times New Roman"/>
          <w:color w:val="auto"/>
          <w:szCs w:val="26"/>
          <w:lang w:val="it-IT"/>
        </w:rPr>
        <w:t xml:space="preserve">Thực hiện theo đúng nội dung </w:t>
      </w:r>
      <w:r w:rsidR="004A2704" w:rsidRPr="009F1E49">
        <w:rPr>
          <w:rFonts w:eastAsia="Times New Roman" w:cs="Times New Roman"/>
          <w:color w:val="auto"/>
          <w:szCs w:val="26"/>
          <w:lang w:val="it-IT"/>
        </w:rPr>
        <w:t>Báo cáo đánh giá tác động môi trường</w:t>
      </w:r>
      <w:r w:rsidRPr="009F1E49">
        <w:rPr>
          <w:rFonts w:eastAsia="Times New Roman" w:cs="Times New Roman"/>
          <w:color w:val="auto"/>
          <w:szCs w:val="26"/>
          <w:lang w:val="it-IT"/>
        </w:rPr>
        <w:t xml:space="preserve"> đã được phê duyệt, Chủ cơ sở đã thực hiện các biện pháp sau </w:t>
      </w:r>
      <w:r w:rsidR="00055C69" w:rsidRPr="009F1E49">
        <w:rPr>
          <w:rFonts w:eastAsia="Times New Roman" w:cs="Times New Roman"/>
          <w:color w:val="auto"/>
          <w:szCs w:val="26"/>
          <w:lang w:val="vi-VN"/>
        </w:rPr>
        <w:t xml:space="preserve">để </w:t>
      </w:r>
      <w:r w:rsidR="00055C69" w:rsidRPr="009F1E49">
        <w:rPr>
          <w:rFonts w:eastAsia="Times New Roman" w:cs="Times New Roman"/>
          <w:color w:val="auto"/>
          <w:szCs w:val="26"/>
        </w:rPr>
        <w:t xml:space="preserve">phòng ngừa sự cố hệ thống thu gom, thoát nước thải </w:t>
      </w:r>
      <w:r w:rsidR="00055C69" w:rsidRPr="009F1E49">
        <w:rPr>
          <w:rFonts w:eastAsia="Courier New" w:cs="Times New Roman"/>
          <w:color w:val="auto"/>
          <w:szCs w:val="26"/>
          <w:lang w:val="vi-VN" w:eastAsia="vi-VN"/>
        </w:rPr>
        <w:t>như</w:t>
      </w:r>
      <w:r w:rsidR="00055C69" w:rsidRPr="009F1E49">
        <w:rPr>
          <w:rFonts w:eastAsia="Times New Roman" w:cs="Times New Roman"/>
          <w:color w:val="auto"/>
          <w:szCs w:val="26"/>
          <w:lang w:val="vi-VN"/>
        </w:rPr>
        <w:t xml:space="preserve"> sau:</w:t>
      </w:r>
    </w:p>
    <w:p w14:paraId="11B85F50" w14:textId="77777777" w:rsidR="00055C69" w:rsidRPr="009F1E49" w:rsidRDefault="00055C69" w:rsidP="00B6490E">
      <w:pPr>
        <w:tabs>
          <w:tab w:val="left" w:pos="432"/>
          <w:tab w:val="left" w:pos="720"/>
        </w:tabs>
        <w:spacing w:line="276" w:lineRule="auto"/>
        <w:ind w:firstLine="0"/>
        <w:rPr>
          <w:rFonts w:eastAsia="Calibri" w:cs="Cambria"/>
          <w:b/>
          <w:bCs/>
          <w:i/>
          <w:noProof/>
          <w:color w:val="auto"/>
          <w:szCs w:val="26"/>
          <w:lang w:val="vi-VN"/>
        </w:rPr>
      </w:pPr>
      <w:r w:rsidRPr="009F1E49">
        <w:rPr>
          <w:rFonts w:eastAsia="Calibri" w:cs="Cambria"/>
          <w:b/>
          <w:bCs/>
          <w:i/>
          <w:noProof/>
          <w:color w:val="auto"/>
          <w:szCs w:val="26"/>
        </w:rPr>
        <w:tab/>
        <w:t xml:space="preserve">* </w:t>
      </w:r>
      <w:r w:rsidRPr="009F1E49">
        <w:rPr>
          <w:rFonts w:eastAsia="Calibri" w:cs="Cambria"/>
          <w:i/>
          <w:noProof/>
          <w:color w:val="auto"/>
          <w:szCs w:val="26"/>
          <w:lang w:val="vi-VN"/>
        </w:rPr>
        <w:t>Các biện pháp phòng ngừa sự cố cho hệ thống thoát nước</w:t>
      </w:r>
    </w:p>
    <w:p w14:paraId="692D2B12" w14:textId="77777777" w:rsidR="00055C69" w:rsidRPr="009F1E49" w:rsidRDefault="00055C69" w:rsidP="00B6490E">
      <w:pPr>
        <w:spacing w:line="276" w:lineRule="auto"/>
        <w:ind w:firstLine="426"/>
        <w:rPr>
          <w:rFonts w:eastAsia="Calibri" w:cs="Times New Roman"/>
          <w:color w:val="auto"/>
        </w:rPr>
      </w:pPr>
      <w:r w:rsidRPr="009F1E49">
        <w:rPr>
          <w:rFonts w:eastAsia="Calibri" w:cs="Times New Roman"/>
          <w:color w:val="auto"/>
        </w:rPr>
        <w:t xml:space="preserve">- </w:t>
      </w:r>
      <w:r w:rsidRPr="009F1E49">
        <w:rPr>
          <w:rFonts w:eastAsia="Calibri" w:cs="Times New Roman"/>
          <w:color w:val="auto"/>
          <w:lang w:val="vi-VN"/>
        </w:rPr>
        <w:t>Hệ thống thoát nước được tính toán thiết kế cẩn thận bởi đơn vị có chuyên môn, đảm bảo khả năng tiêu thoát với lượng nước mưa, nước thải lớn nhất</w:t>
      </w:r>
      <w:r w:rsidRPr="009F1E49">
        <w:rPr>
          <w:rFonts w:eastAsia="Calibri" w:cs="Times New Roman"/>
          <w:color w:val="auto"/>
        </w:rPr>
        <w:t>.</w:t>
      </w:r>
    </w:p>
    <w:p w14:paraId="04DA356C" w14:textId="77777777" w:rsidR="00055C69" w:rsidRPr="009F1E49" w:rsidRDefault="00055C69" w:rsidP="00B6490E">
      <w:pPr>
        <w:spacing w:line="276" w:lineRule="auto"/>
        <w:ind w:firstLine="426"/>
        <w:rPr>
          <w:rFonts w:eastAsia="Calibri" w:cs="Times New Roman"/>
          <w:color w:val="auto"/>
          <w:lang w:val="vi-VN"/>
        </w:rPr>
      </w:pPr>
      <w:r w:rsidRPr="009F1E49">
        <w:rPr>
          <w:rFonts w:eastAsia="Calibri" w:cs="Times New Roman"/>
          <w:color w:val="auto"/>
        </w:rPr>
        <w:t xml:space="preserve">- </w:t>
      </w:r>
      <w:r w:rsidRPr="009F1E49">
        <w:rPr>
          <w:rFonts w:eastAsia="Calibri" w:cs="Times New Roman"/>
          <w:color w:val="auto"/>
          <w:lang w:val="vi-VN"/>
        </w:rPr>
        <w:t>Hệ thống được xây dựng bằng các cống BTCT và được lắp đặt ngầm, đảm bảo tuổi thọ cao, hạn chế khả năng nứt vỡ, rò rỉ</w:t>
      </w:r>
      <w:r w:rsidRPr="009F1E49">
        <w:rPr>
          <w:rFonts w:eastAsia="Calibri" w:cs="Times New Roman"/>
          <w:color w:val="auto"/>
        </w:rPr>
        <w:t>.</w:t>
      </w:r>
    </w:p>
    <w:p w14:paraId="42402895" w14:textId="77777777" w:rsidR="00055C69" w:rsidRPr="009F1E49" w:rsidRDefault="00055C69" w:rsidP="00B6490E">
      <w:pPr>
        <w:spacing w:line="276" w:lineRule="auto"/>
        <w:ind w:firstLine="426"/>
        <w:rPr>
          <w:rFonts w:eastAsia="Calibri" w:cs="Times New Roman"/>
          <w:color w:val="auto"/>
          <w:lang w:val="vi-VN"/>
        </w:rPr>
      </w:pPr>
      <w:r w:rsidRPr="009F1E49">
        <w:rPr>
          <w:rFonts w:eastAsia="Calibri" w:cs="Times New Roman"/>
          <w:color w:val="auto"/>
        </w:rPr>
        <w:t xml:space="preserve">- </w:t>
      </w:r>
      <w:r w:rsidRPr="009F1E49">
        <w:rPr>
          <w:rFonts w:eastAsia="Calibri" w:cs="Times New Roman"/>
          <w:color w:val="auto"/>
          <w:lang w:val="vi-VN"/>
        </w:rPr>
        <w:t>Thu gom chất thải sạch sẽ, không vứt rác, lá cây, đổ chất thải, bụi đất xuống hệ thống thoát nước mưa, nước thải</w:t>
      </w:r>
    </w:p>
    <w:p w14:paraId="3261A662" w14:textId="77777777" w:rsidR="00055C69" w:rsidRPr="009F1E49" w:rsidRDefault="00055C69" w:rsidP="00B6490E">
      <w:pPr>
        <w:spacing w:line="276" w:lineRule="auto"/>
        <w:ind w:firstLine="426"/>
        <w:rPr>
          <w:rFonts w:eastAsia="Calibri" w:cs="Times New Roman"/>
          <w:color w:val="auto"/>
          <w:lang w:val="vi-VN"/>
        </w:rPr>
      </w:pPr>
      <w:r w:rsidRPr="009F1E49">
        <w:rPr>
          <w:rFonts w:eastAsia="Calibri" w:cs="Times New Roman"/>
          <w:color w:val="auto"/>
        </w:rPr>
        <w:t xml:space="preserve">- </w:t>
      </w:r>
      <w:r w:rsidRPr="009F1E49">
        <w:rPr>
          <w:rFonts w:eastAsia="Calibri" w:cs="Times New Roman"/>
          <w:color w:val="auto"/>
          <w:lang w:val="vi-VN"/>
        </w:rPr>
        <w:t>Nạo vét hệ thống thoát định kỳ để thu gom bùn lắng, khơi thông dòng chảy</w:t>
      </w:r>
      <w:r w:rsidRPr="009F1E49">
        <w:rPr>
          <w:rFonts w:eastAsia="Calibri" w:cs="Times New Roman"/>
          <w:color w:val="auto"/>
        </w:rPr>
        <w:t>.</w:t>
      </w:r>
    </w:p>
    <w:p w14:paraId="6738D7AA" w14:textId="77777777" w:rsidR="00055C69" w:rsidRPr="009F1E49" w:rsidRDefault="00055C69" w:rsidP="00B6490E">
      <w:pPr>
        <w:tabs>
          <w:tab w:val="left" w:pos="432"/>
          <w:tab w:val="left" w:pos="720"/>
        </w:tabs>
        <w:spacing w:line="276" w:lineRule="auto"/>
        <w:ind w:firstLine="426"/>
        <w:rPr>
          <w:rFonts w:eastAsia="Calibri" w:cs="Cambria"/>
          <w:i/>
          <w:noProof/>
          <w:color w:val="auto"/>
          <w:szCs w:val="26"/>
          <w:lang w:val="vi-VN"/>
        </w:rPr>
      </w:pPr>
      <w:r w:rsidRPr="009F1E49">
        <w:rPr>
          <w:rFonts w:eastAsia="Calibri" w:cs="Cambria"/>
          <w:b/>
          <w:bCs/>
          <w:i/>
          <w:noProof/>
          <w:color w:val="auto"/>
          <w:szCs w:val="26"/>
        </w:rPr>
        <w:t xml:space="preserve">* </w:t>
      </w:r>
      <w:r w:rsidRPr="009F1E49">
        <w:rPr>
          <w:rFonts w:eastAsia="Calibri" w:cs="Cambria"/>
          <w:i/>
          <w:noProof/>
          <w:color w:val="auto"/>
          <w:szCs w:val="26"/>
          <w:lang w:val="vi-VN"/>
        </w:rPr>
        <w:t>Ứng cứu sự cố ngập úng</w:t>
      </w:r>
    </w:p>
    <w:p w14:paraId="0AB67B57" w14:textId="77777777" w:rsidR="00055C69" w:rsidRPr="009F1E49" w:rsidRDefault="00055C69" w:rsidP="00B6490E">
      <w:pPr>
        <w:spacing w:line="276" w:lineRule="auto"/>
        <w:ind w:firstLine="426"/>
        <w:rPr>
          <w:rFonts w:eastAsia="Calibri" w:cs="Times New Roman"/>
          <w:color w:val="auto"/>
        </w:rPr>
      </w:pPr>
      <w:r w:rsidRPr="009F1E49">
        <w:rPr>
          <w:rFonts w:eastAsia="Calibri" w:cs="Times New Roman"/>
          <w:color w:val="auto"/>
        </w:rPr>
        <w:lastRenderedPageBreak/>
        <w:t xml:space="preserve">- </w:t>
      </w:r>
      <w:r w:rsidRPr="009F1E49">
        <w:rPr>
          <w:rFonts w:eastAsia="Calibri" w:cs="Times New Roman"/>
          <w:color w:val="auto"/>
          <w:lang w:val="vi-VN"/>
        </w:rPr>
        <w:t>Nếu sau khi mưa, nước không rút hoặc rút chậm hơn nhiều so với bình thường, cần nhanh chóng kiểm tra các vị trí miệng thu nước để loại bỏ các loại rác bịt miệng cống gây hạn chế dòng chảy</w:t>
      </w:r>
      <w:r w:rsidRPr="009F1E49">
        <w:rPr>
          <w:rFonts w:eastAsia="Calibri" w:cs="Times New Roman"/>
          <w:color w:val="auto"/>
        </w:rPr>
        <w:t>.</w:t>
      </w:r>
    </w:p>
    <w:p w14:paraId="15A65F45" w14:textId="264106F1" w:rsidR="00055C69" w:rsidRPr="009F1E49" w:rsidRDefault="00055C69" w:rsidP="00B6490E">
      <w:pPr>
        <w:spacing w:line="276" w:lineRule="auto"/>
        <w:ind w:firstLine="426"/>
        <w:rPr>
          <w:rFonts w:eastAsia="Calibri" w:cs="Times New Roman"/>
          <w:color w:val="auto"/>
          <w:lang w:val="vi-VN"/>
        </w:rPr>
      </w:pPr>
      <w:r w:rsidRPr="009F1E49">
        <w:rPr>
          <w:rFonts w:eastAsia="Calibri" w:cs="Times New Roman"/>
          <w:color w:val="auto"/>
        </w:rPr>
        <w:t xml:space="preserve">- </w:t>
      </w:r>
      <w:r w:rsidRPr="009F1E49">
        <w:rPr>
          <w:rFonts w:eastAsia="Calibri" w:cs="Times New Roman"/>
          <w:color w:val="auto"/>
          <w:lang w:val="vi-VN"/>
        </w:rPr>
        <w:t>Trường hợp nước ngập úng lâu có thể tạm thời dùng bơm bơm nước ra ngoài</w:t>
      </w:r>
      <w:r w:rsidR="004A2704" w:rsidRPr="009F1E49">
        <w:rPr>
          <w:rFonts w:eastAsia="Calibri" w:cs="Times New Roman"/>
          <w:color w:val="auto"/>
        </w:rPr>
        <w:t xml:space="preserve"> hồ chứa nước mưa</w:t>
      </w:r>
      <w:r w:rsidR="00343596" w:rsidRPr="009F1E49">
        <w:rPr>
          <w:rFonts w:eastAsia="Calibri"/>
          <w:color w:val="auto"/>
        </w:rPr>
        <w:t xml:space="preserve"> của đơn vị cho thuê nhà xưởng</w:t>
      </w:r>
      <w:r w:rsidRPr="009F1E49">
        <w:rPr>
          <w:rFonts w:eastAsia="Calibri" w:cs="Times New Roman"/>
          <w:color w:val="auto"/>
          <w:lang w:val="vi-VN"/>
        </w:rPr>
        <w:t>, giảm ngập úng tạm thời</w:t>
      </w:r>
      <w:r w:rsidRPr="009F1E49">
        <w:rPr>
          <w:rFonts w:eastAsia="Calibri" w:cs="Times New Roman"/>
          <w:color w:val="auto"/>
        </w:rPr>
        <w:t>.</w:t>
      </w:r>
    </w:p>
    <w:p w14:paraId="2AA1A96B" w14:textId="77777777" w:rsidR="00055C69" w:rsidRPr="009F1E49" w:rsidRDefault="00055C69" w:rsidP="00B6490E">
      <w:pPr>
        <w:spacing w:line="276" w:lineRule="auto"/>
        <w:ind w:firstLine="426"/>
        <w:rPr>
          <w:rFonts w:eastAsia="Calibri" w:cs="Times New Roman"/>
          <w:color w:val="auto"/>
          <w:lang w:val="vi-VN"/>
        </w:rPr>
      </w:pPr>
      <w:r w:rsidRPr="009F1E49">
        <w:rPr>
          <w:rFonts w:eastAsia="Calibri" w:cs="Times New Roman"/>
          <w:color w:val="auto"/>
        </w:rPr>
        <w:t xml:space="preserve">- </w:t>
      </w:r>
      <w:r w:rsidRPr="009F1E49">
        <w:rPr>
          <w:rFonts w:eastAsia="Calibri" w:cs="Times New Roman"/>
          <w:color w:val="auto"/>
          <w:lang w:val="vi-VN"/>
        </w:rPr>
        <w:t>Sau đó, tiến hành kiểm tra toàn bộ hệ thống để phát hiện vị trí cống nứt, vỡ, bị nghẹt để thay thế hoặc khai thông.</w:t>
      </w:r>
    </w:p>
    <w:p w14:paraId="16ED2F10" w14:textId="77777777" w:rsidR="00B6490E" w:rsidRPr="009F1E49" w:rsidRDefault="00055C69" w:rsidP="00B6490E">
      <w:pPr>
        <w:spacing w:line="276" w:lineRule="auto"/>
        <w:ind w:firstLine="426"/>
        <w:rPr>
          <w:rFonts w:eastAsia="Calibri" w:cs="Times New Roman"/>
          <w:color w:val="auto"/>
        </w:rPr>
      </w:pPr>
      <w:r w:rsidRPr="009F1E49">
        <w:rPr>
          <w:rFonts w:eastAsia="Calibri" w:cs="Times New Roman"/>
          <w:color w:val="auto"/>
        </w:rPr>
        <w:t xml:space="preserve">- </w:t>
      </w:r>
      <w:r w:rsidRPr="009F1E49">
        <w:rPr>
          <w:rFonts w:eastAsia="Calibri" w:cs="Times New Roman"/>
          <w:color w:val="auto"/>
          <w:lang w:val="vi-VN"/>
        </w:rPr>
        <w:t>Trường hợp xảy ra ngập úng liên tục mặc dù đã khai thông toàn bộ hệ thống, cần đánh giá tổng thể và có phương án cải tạo các cống thoát, thay cống lớn hơn để đảm bảo khả năng tiêu thoát nước phù hợp với khí hậu địa phương.</w:t>
      </w:r>
    </w:p>
    <w:p w14:paraId="6F071CE6" w14:textId="6CC1F4B9" w:rsidR="004A2704" w:rsidRPr="009F1E49" w:rsidRDefault="004A2704" w:rsidP="004A2704">
      <w:pPr>
        <w:pStyle w:val="0Normal"/>
        <w:spacing w:before="120" w:after="120"/>
        <w:rPr>
          <w:bCs/>
          <w:szCs w:val="28"/>
          <w:lang w:val="pt-BR"/>
        </w:rPr>
      </w:pPr>
      <w:r w:rsidRPr="009F1E49">
        <w:rPr>
          <w:bCs/>
          <w:i/>
          <w:iCs/>
          <w:szCs w:val="28"/>
          <w:u w:val="single"/>
          <w:lang w:val="pt-BR"/>
        </w:rPr>
        <w:t>Nhận xét:</w:t>
      </w:r>
      <w:r w:rsidRPr="009F1E49">
        <w:rPr>
          <w:bCs/>
          <w:szCs w:val="28"/>
          <w:lang w:val="pt-BR"/>
        </w:rPr>
        <w:t xml:space="preserve"> Hiện nay, những biện pháp này được ghi nhận mang lại hiệu quả đáng kể trong việc </w:t>
      </w:r>
      <w:r w:rsidRPr="009F1E49">
        <w:rPr>
          <w:bCs/>
          <w:lang w:val="pt-BR"/>
        </w:rPr>
        <w:t xml:space="preserve">phòng ngừa và ứng phó </w:t>
      </w:r>
      <w:r w:rsidRPr="009F1E49">
        <w:rPr>
          <w:bCs/>
          <w:lang w:val="vi-VN"/>
        </w:rPr>
        <w:t xml:space="preserve">sự cố </w:t>
      </w:r>
      <w:r w:rsidRPr="009F1E49">
        <w:rPr>
          <w:bCs/>
          <w:lang w:val="tr-TR"/>
        </w:rPr>
        <w:t>đối với hệ thống thu gom, thoát nước thải của</w:t>
      </w:r>
      <w:r w:rsidRPr="009F1E49">
        <w:rPr>
          <w:bCs/>
          <w:szCs w:val="28"/>
          <w:lang w:val="pt-BR"/>
        </w:rPr>
        <w:t xml:space="preserve"> cơ sở. Do đó, trong thời gian tới, Chủ cơ sở tiếp tục thực hiện các biện pháp trên.</w:t>
      </w:r>
    </w:p>
    <w:p w14:paraId="60AAE4F1" w14:textId="76C88ADD" w:rsidR="007E7208" w:rsidRPr="009F1E49" w:rsidRDefault="004A2704" w:rsidP="007E7208">
      <w:pPr>
        <w:spacing w:line="276" w:lineRule="auto"/>
        <w:ind w:firstLine="0"/>
        <w:rPr>
          <w:b/>
          <w:color w:val="auto"/>
          <w:lang w:val="sv-SE"/>
        </w:rPr>
      </w:pPr>
      <w:r w:rsidRPr="009F1E49">
        <w:rPr>
          <w:rFonts w:eastAsia="Calibri" w:cs="Times New Roman"/>
          <w:b/>
          <w:bCs/>
          <w:i/>
          <w:iCs/>
          <w:color w:val="auto"/>
        </w:rPr>
        <w:t>6.</w:t>
      </w:r>
      <w:r w:rsidR="00343596" w:rsidRPr="009F1E49">
        <w:rPr>
          <w:rFonts w:eastAsia="Calibri" w:cs="Times New Roman"/>
          <w:b/>
          <w:bCs/>
          <w:i/>
          <w:iCs/>
          <w:color w:val="auto"/>
          <w:lang w:val="vi-VN"/>
        </w:rPr>
        <w:t>7</w:t>
      </w:r>
      <w:r w:rsidRPr="009F1E49">
        <w:rPr>
          <w:b/>
          <w:bCs/>
          <w:i/>
          <w:iCs/>
          <w:color w:val="auto"/>
          <w:lang w:val="tr-TR"/>
        </w:rPr>
        <w:t xml:space="preserve">. </w:t>
      </w:r>
      <w:r w:rsidR="00343596" w:rsidRPr="009F1E49">
        <w:rPr>
          <w:rStyle w:val="Vnbnnidung"/>
          <w:b/>
          <w:bCs/>
          <w:i/>
          <w:iCs/>
          <w:color w:val="auto"/>
          <w:lang w:eastAsia="vi-VN"/>
        </w:rPr>
        <w:t>Biện pháp phòng ngừa sự cố từ hệ thống hút và xử lý bụi bằng Cy</w:t>
      </w:r>
      <w:r w:rsidR="00343596" w:rsidRPr="009F1E49">
        <w:rPr>
          <w:rStyle w:val="Vnbnnidung"/>
          <w:b/>
          <w:bCs/>
          <w:i/>
          <w:iCs/>
          <w:color w:val="auto"/>
          <w:lang w:val="vi-VN" w:eastAsia="vi-VN"/>
        </w:rPr>
        <w:t>cl</w:t>
      </w:r>
      <w:r w:rsidR="00343596" w:rsidRPr="009F1E49">
        <w:rPr>
          <w:rStyle w:val="Vnbnnidung"/>
          <w:b/>
          <w:bCs/>
          <w:i/>
          <w:iCs/>
          <w:color w:val="auto"/>
          <w:lang w:eastAsia="vi-VN"/>
        </w:rPr>
        <w:t>on</w:t>
      </w:r>
      <w:r w:rsidR="00343596" w:rsidRPr="009F1E49">
        <w:rPr>
          <w:rStyle w:val="Vnbnnidung"/>
          <w:b/>
          <w:bCs/>
          <w:i/>
          <w:iCs/>
          <w:color w:val="auto"/>
          <w:lang w:val="vi-VN" w:eastAsia="vi-VN"/>
        </w:rPr>
        <w:t>e</w:t>
      </w:r>
      <w:r w:rsidR="00343596" w:rsidRPr="009F1E49">
        <w:rPr>
          <w:rStyle w:val="Vnbnnidung"/>
          <w:b/>
          <w:bCs/>
          <w:i/>
          <w:iCs/>
          <w:color w:val="auto"/>
          <w:lang w:eastAsia="vi-VN"/>
        </w:rPr>
        <w:t xml:space="preserve"> kết hợp lọc bụi túi vải</w:t>
      </w:r>
      <w:r w:rsidR="00343596" w:rsidRPr="009F1E49">
        <w:rPr>
          <w:rFonts w:cs="Times New Roman"/>
          <w:b/>
          <w:i/>
          <w:iCs/>
          <w:color w:val="auto"/>
          <w:szCs w:val="26"/>
          <w:lang w:val="vi-VN"/>
        </w:rPr>
        <w:t xml:space="preserve"> </w:t>
      </w:r>
    </w:p>
    <w:p w14:paraId="171DD8E1" w14:textId="3E00AEBD" w:rsidR="007E7208" w:rsidRPr="009F1E49" w:rsidRDefault="007E7208" w:rsidP="00343596">
      <w:pPr>
        <w:widowControl w:val="0"/>
        <w:spacing w:before="100" w:after="100" w:line="276" w:lineRule="auto"/>
        <w:rPr>
          <w:rFonts w:eastAsia="Batang" w:cs="Times New Roman"/>
          <w:color w:val="auto"/>
          <w:szCs w:val="24"/>
          <w:lang w:val="es-CL" w:eastAsia="ko-KR"/>
        </w:rPr>
      </w:pPr>
      <w:r w:rsidRPr="009F1E49">
        <w:rPr>
          <w:rFonts w:eastAsia="Times New Roman" w:cs="Times New Roman"/>
          <w:color w:val="auto"/>
          <w:szCs w:val="26"/>
          <w:lang w:val="it-IT"/>
        </w:rPr>
        <w:t xml:space="preserve">Chủ cơ sở đã thực hiện các biện pháp sau </w:t>
      </w:r>
      <w:r w:rsidRPr="009F1E49">
        <w:rPr>
          <w:rFonts w:eastAsia="Times New Roman" w:cs="Times New Roman"/>
          <w:color w:val="auto"/>
          <w:szCs w:val="26"/>
          <w:lang w:val="vi-VN"/>
        </w:rPr>
        <w:t xml:space="preserve">để phòng ngừa sự cố đối với </w:t>
      </w:r>
      <w:r w:rsidR="00343596" w:rsidRPr="009F1E49">
        <w:rPr>
          <w:rFonts w:cs="Times New Roman"/>
          <w:color w:val="auto"/>
          <w:szCs w:val="26"/>
        </w:rPr>
        <w:t xml:space="preserve">với </w:t>
      </w:r>
      <w:r w:rsidR="00343596" w:rsidRPr="009F1E49">
        <w:rPr>
          <w:rStyle w:val="Vnbnnidung"/>
          <w:color w:val="auto"/>
          <w:lang w:eastAsia="vi-VN"/>
        </w:rPr>
        <w:t>hệ thống hút và xử lý bụi bằng Cyc</w:t>
      </w:r>
      <w:r w:rsidR="00343596" w:rsidRPr="009F1E49">
        <w:rPr>
          <w:rStyle w:val="Vnbnnidung"/>
          <w:color w:val="auto"/>
          <w:lang w:val="vi-VN" w:eastAsia="vi-VN"/>
        </w:rPr>
        <w:t>l</w:t>
      </w:r>
      <w:r w:rsidR="00343596" w:rsidRPr="009F1E49">
        <w:rPr>
          <w:rStyle w:val="Vnbnnidung"/>
          <w:color w:val="auto"/>
          <w:lang w:eastAsia="vi-VN"/>
        </w:rPr>
        <w:t>on</w:t>
      </w:r>
      <w:r w:rsidR="00343596" w:rsidRPr="009F1E49">
        <w:rPr>
          <w:rStyle w:val="Vnbnnidung"/>
          <w:color w:val="auto"/>
          <w:lang w:val="vi-VN" w:eastAsia="vi-VN"/>
        </w:rPr>
        <w:t>e</w:t>
      </w:r>
      <w:r w:rsidR="00343596" w:rsidRPr="009F1E49">
        <w:rPr>
          <w:rStyle w:val="Vnbnnidung"/>
          <w:color w:val="auto"/>
          <w:lang w:eastAsia="vi-VN"/>
        </w:rPr>
        <w:t xml:space="preserve"> kết hợp lọc bụi túi vải </w:t>
      </w:r>
      <w:r w:rsidR="00343596" w:rsidRPr="009F1E49">
        <w:rPr>
          <w:rFonts w:eastAsia="Courier New" w:cs="Times New Roman"/>
          <w:color w:val="auto"/>
          <w:szCs w:val="26"/>
          <w:lang w:val="vi-VN" w:eastAsia="vi-VN"/>
        </w:rPr>
        <w:t>như</w:t>
      </w:r>
      <w:r w:rsidR="00343596" w:rsidRPr="009F1E49">
        <w:rPr>
          <w:rFonts w:cs="Times New Roman"/>
          <w:color w:val="auto"/>
          <w:szCs w:val="26"/>
          <w:lang w:val="vi-VN"/>
        </w:rPr>
        <w:t xml:space="preserve"> sau</w:t>
      </w:r>
      <w:r w:rsidRPr="009F1E49">
        <w:rPr>
          <w:rFonts w:eastAsia="Times New Roman" w:cs="Times New Roman"/>
          <w:color w:val="auto"/>
          <w:szCs w:val="26"/>
          <w:lang w:val="vi-VN"/>
        </w:rPr>
        <w:t>:</w:t>
      </w:r>
    </w:p>
    <w:p w14:paraId="6F15F5B8" w14:textId="77777777" w:rsidR="007E7208" w:rsidRPr="009F1E49" w:rsidRDefault="007E7208" w:rsidP="00D67D8E">
      <w:pPr>
        <w:numPr>
          <w:ilvl w:val="0"/>
          <w:numId w:val="127"/>
        </w:numPr>
        <w:tabs>
          <w:tab w:val="left" w:pos="432"/>
          <w:tab w:val="left" w:pos="720"/>
        </w:tabs>
        <w:spacing w:before="100" w:after="100" w:line="276" w:lineRule="auto"/>
        <w:rPr>
          <w:rFonts w:eastAsia="Batang" w:cs="Times New Roman"/>
          <w:i/>
          <w:iCs/>
          <w:color w:val="auto"/>
          <w:szCs w:val="24"/>
          <w:lang w:val="es-CL" w:eastAsia="ko-KR"/>
        </w:rPr>
      </w:pPr>
      <w:r w:rsidRPr="009F1E49">
        <w:rPr>
          <w:rFonts w:eastAsia="Calibri" w:cs="Times New Roman"/>
          <w:i/>
          <w:iCs/>
          <w:color w:val="auto"/>
          <w:szCs w:val="24"/>
          <w:lang w:eastAsia="ko-KR"/>
        </w:rPr>
        <w:t>Biện</w:t>
      </w:r>
      <w:r w:rsidRPr="009F1E49">
        <w:rPr>
          <w:rFonts w:eastAsia="Batang" w:cs="Times New Roman"/>
          <w:i/>
          <w:iCs/>
          <w:color w:val="auto"/>
          <w:szCs w:val="24"/>
          <w:lang w:val="es-CL" w:eastAsia="ko-KR"/>
        </w:rPr>
        <w:t xml:space="preserve"> pháp phòng ngừa:</w:t>
      </w:r>
    </w:p>
    <w:p w14:paraId="388086B6" w14:textId="4B82C342" w:rsidR="007E7208" w:rsidRPr="009F1E49" w:rsidRDefault="007E7208" w:rsidP="007E7208">
      <w:pPr>
        <w:tabs>
          <w:tab w:val="left" w:pos="567"/>
        </w:tabs>
        <w:spacing w:before="100" w:after="100" w:line="276" w:lineRule="auto"/>
        <w:rPr>
          <w:rFonts w:eastAsia="MS Mincho" w:cs="Times New Roman"/>
          <w:color w:val="auto"/>
          <w:szCs w:val="26"/>
          <w:lang w:val="tr-TR"/>
        </w:rPr>
      </w:pPr>
      <w:r w:rsidRPr="009F1E49">
        <w:rPr>
          <w:rFonts w:eastAsia="MS Mincho" w:cs="Times New Roman"/>
          <w:color w:val="auto"/>
          <w:szCs w:val="26"/>
          <w:lang w:val="tr-TR"/>
        </w:rPr>
        <w:t>+ Tuân thủ các yêu cầu thiết kế và quy trình kỹ thuật vận hành, bảo dưỡng hệ thống</w:t>
      </w:r>
      <w:r w:rsidR="00343596" w:rsidRPr="009F1E49">
        <w:rPr>
          <w:rFonts w:eastAsia="MS Mincho" w:cs="Times New Roman"/>
          <w:color w:val="auto"/>
          <w:szCs w:val="26"/>
          <w:lang w:val="vi-VN"/>
        </w:rPr>
        <w:t>,</w:t>
      </w:r>
      <w:r w:rsidRPr="009F1E49">
        <w:rPr>
          <w:rFonts w:eastAsia="MS Mincho" w:cs="Times New Roman"/>
          <w:color w:val="auto"/>
          <w:szCs w:val="26"/>
          <w:lang w:val="tr-TR"/>
        </w:rPr>
        <w:t xml:space="preserve"> </w:t>
      </w:r>
      <w:r w:rsidR="00343596" w:rsidRPr="009F1E49">
        <w:rPr>
          <w:color w:val="auto"/>
          <w:szCs w:val="26"/>
          <w:lang w:val="sv-SE"/>
        </w:rPr>
        <w:t>thay vật liệu lọc định kỳ nhằm đảm bảo hiệu suất xử lý</w:t>
      </w:r>
      <w:r w:rsidRPr="009F1E49">
        <w:rPr>
          <w:rFonts w:eastAsia="MS Mincho" w:cs="Times New Roman"/>
          <w:color w:val="auto"/>
          <w:szCs w:val="26"/>
          <w:lang w:val="vi-VN"/>
        </w:rPr>
        <w:t>.</w:t>
      </w:r>
    </w:p>
    <w:p w14:paraId="35BCB921" w14:textId="77777777" w:rsidR="007E7208" w:rsidRPr="009F1E49" w:rsidRDefault="007E7208" w:rsidP="007E7208">
      <w:pPr>
        <w:tabs>
          <w:tab w:val="left" w:pos="567"/>
        </w:tabs>
        <w:spacing w:before="100" w:after="100" w:line="276" w:lineRule="auto"/>
        <w:rPr>
          <w:rFonts w:eastAsia="MS Mincho" w:cs="Times New Roman"/>
          <w:color w:val="auto"/>
          <w:szCs w:val="26"/>
          <w:lang w:val="tr-TR"/>
        </w:rPr>
      </w:pPr>
      <w:r w:rsidRPr="009F1E49">
        <w:rPr>
          <w:rFonts w:eastAsia="MS Mincho" w:cs="Times New Roman"/>
          <w:color w:val="auto"/>
          <w:szCs w:val="26"/>
          <w:lang w:val="tr-TR"/>
        </w:rPr>
        <w:t xml:space="preserve">+ Có kế hoạch xử lý kịp thời khi xảy ra sự cố đối với hệ thống như: </w:t>
      </w:r>
    </w:p>
    <w:p w14:paraId="2416E5A1" w14:textId="7BFF8560" w:rsidR="007E7208" w:rsidRPr="009F1E49" w:rsidRDefault="007E7208" w:rsidP="007E7208">
      <w:pPr>
        <w:tabs>
          <w:tab w:val="left" w:pos="567"/>
        </w:tabs>
        <w:spacing w:before="100" w:after="100" w:line="276" w:lineRule="auto"/>
        <w:ind w:firstLine="0"/>
        <w:rPr>
          <w:rFonts w:eastAsia="MS Mincho" w:cs="Times New Roman"/>
          <w:color w:val="auto"/>
          <w:szCs w:val="26"/>
          <w:lang w:val="tr-TR"/>
        </w:rPr>
      </w:pPr>
      <w:r w:rsidRPr="009F1E49">
        <w:rPr>
          <w:rFonts w:eastAsia="MS Mincho" w:cs="Times New Roman"/>
          <w:color w:val="auto"/>
          <w:szCs w:val="26"/>
          <w:lang w:val="tr-TR"/>
        </w:rPr>
        <w:tab/>
        <w:t>++ Luôn trang bị các thiết bị dự phòng cho hệ thống xử lý như quạt hút,</w:t>
      </w:r>
      <w:r w:rsidR="00343596" w:rsidRPr="009F1E49">
        <w:rPr>
          <w:color w:val="auto"/>
          <w:szCs w:val="26"/>
          <w:lang w:val="sv-SE"/>
        </w:rPr>
        <w:t xml:space="preserve"> vật liệu lọc</w:t>
      </w:r>
      <w:r w:rsidR="00343596" w:rsidRPr="009F1E49">
        <w:rPr>
          <w:color w:val="auto"/>
          <w:szCs w:val="26"/>
          <w:lang w:val="vi-VN"/>
        </w:rPr>
        <w:t>,</w:t>
      </w:r>
      <w:r w:rsidRPr="009F1E49">
        <w:rPr>
          <w:rFonts w:eastAsia="MS Mincho" w:cs="Times New Roman"/>
          <w:color w:val="auto"/>
          <w:szCs w:val="26"/>
          <w:lang w:val="tr-TR"/>
        </w:rPr>
        <w:t>...</w:t>
      </w:r>
    </w:p>
    <w:p w14:paraId="1D7425A3" w14:textId="77777777" w:rsidR="007E7208" w:rsidRPr="009F1E49" w:rsidRDefault="007E7208" w:rsidP="007E7208">
      <w:pPr>
        <w:widowControl w:val="0"/>
        <w:tabs>
          <w:tab w:val="left" w:pos="1087"/>
        </w:tabs>
        <w:adjustRightInd w:val="0"/>
        <w:snapToGrid w:val="0"/>
        <w:spacing w:before="100" w:after="100" w:line="276" w:lineRule="auto"/>
        <w:ind w:firstLine="630"/>
        <w:rPr>
          <w:rFonts w:cs="Times New Roman"/>
          <w:color w:val="auto"/>
          <w:szCs w:val="26"/>
          <w:lang w:val="tr-TR"/>
        </w:rPr>
      </w:pPr>
      <w:r w:rsidRPr="009F1E49">
        <w:rPr>
          <w:rFonts w:cs="Times New Roman"/>
          <w:color w:val="auto"/>
          <w:szCs w:val="26"/>
          <w:lang w:val="tr-TR"/>
        </w:rPr>
        <w:t>++ Trong trường hợp thiết bị gặp sự cố, nhanh chóng khắc phục sự cố và sử dụng thiết bị dự phòng cho hệ thống trong khi khắc phục sự cố.</w:t>
      </w:r>
    </w:p>
    <w:p w14:paraId="0BD49105" w14:textId="77777777" w:rsidR="007E7208" w:rsidRPr="009F1E49" w:rsidRDefault="007E7208" w:rsidP="007E7208">
      <w:pPr>
        <w:widowControl w:val="0"/>
        <w:tabs>
          <w:tab w:val="left" w:pos="1087"/>
        </w:tabs>
        <w:adjustRightInd w:val="0"/>
        <w:snapToGrid w:val="0"/>
        <w:spacing w:before="100" w:after="100" w:line="276" w:lineRule="auto"/>
        <w:ind w:firstLine="630"/>
        <w:rPr>
          <w:rFonts w:cs="Times New Roman"/>
          <w:color w:val="auto"/>
          <w:szCs w:val="26"/>
          <w:lang w:val="tr-TR"/>
        </w:rPr>
      </w:pPr>
      <w:r w:rsidRPr="009F1E49">
        <w:rPr>
          <w:rFonts w:cs="Times New Roman"/>
          <w:color w:val="auto"/>
          <w:szCs w:val="26"/>
          <w:lang w:val="tr-TR"/>
        </w:rPr>
        <w:t>++ Giám sát hệ thống xử lý bụi, khí thải thường xuyên để kịp thời phát hiện sự cố có thể xảy ra.</w:t>
      </w:r>
    </w:p>
    <w:p w14:paraId="732F5123" w14:textId="0641951F" w:rsidR="007E7208" w:rsidRPr="009F1E49" w:rsidRDefault="00713DE1" w:rsidP="007E7208">
      <w:pPr>
        <w:widowControl w:val="0"/>
        <w:tabs>
          <w:tab w:val="left" w:pos="1087"/>
        </w:tabs>
        <w:adjustRightInd w:val="0"/>
        <w:snapToGrid w:val="0"/>
        <w:spacing w:line="276" w:lineRule="auto"/>
        <w:ind w:firstLine="630"/>
        <w:rPr>
          <w:rFonts w:cs="Times New Roman"/>
          <w:color w:val="auto"/>
          <w:szCs w:val="26"/>
          <w:lang w:val="vi-VN"/>
        </w:rPr>
      </w:pPr>
      <w:r w:rsidRPr="009F1E49">
        <w:rPr>
          <w:color w:val="auto"/>
          <w:szCs w:val="26"/>
          <w:lang w:val="sv-SE"/>
        </w:rPr>
        <w:t>+</w:t>
      </w:r>
      <w:r w:rsidRPr="009F1E49">
        <w:rPr>
          <w:color w:val="auto"/>
          <w:szCs w:val="26"/>
          <w:lang w:val="vi-VN"/>
        </w:rPr>
        <w:t>+</w:t>
      </w:r>
      <w:r w:rsidRPr="009F1E49">
        <w:rPr>
          <w:color w:val="auto"/>
          <w:szCs w:val="26"/>
          <w:lang w:val="sv-SE"/>
        </w:rPr>
        <w:t xml:space="preserve"> Một số biện pháp khắc phục sự cố trong quá trình vận hành hệ thống được liệt kê trong bảng sau</w:t>
      </w:r>
      <w:r w:rsidRPr="009F1E49">
        <w:rPr>
          <w:rFonts w:cs="Times New Roman"/>
          <w:color w:val="auto"/>
          <w:szCs w:val="26"/>
          <w:lang w:val="vi-VN"/>
        </w:rPr>
        <w:t>:</w:t>
      </w:r>
    </w:p>
    <w:p w14:paraId="1D028607" w14:textId="04780D51" w:rsidR="00713DE1" w:rsidRPr="009F1E49" w:rsidRDefault="00713DE1" w:rsidP="00ED7F2D">
      <w:pPr>
        <w:widowControl w:val="0"/>
        <w:tabs>
          <w:tab w:val="left" w:pos="1087"/>
        </w:tabs>
        <w:adjustRightInd w:val="0"/>
        <w:snapToGrid w:val="0"/>
        <w:spacing w:before="0" w:after="0"/>
        <w:ind w:firstLine="630"/>
        <w:jc w:val="center"/>
        <w:rPr>
          <w:rFonts w:cs="Times New Roman"/>
          <w:color w:val="auto"/>
          <w:szCs w:val="26"/>
          <w:lang w:val="vi-VN"/>
        </w:rPr>
      </w:pPr>
      <w:bookmarkStart w:id="284" w:name="_Toc186532761"/>
      <w:r w:rsidRPr="009F1E49">
        <w:rPr>
          <w:rFonts w:eastAsia="Times New Roman"/>
          <w:b/>
          <w:color w:val="auto"/>
        </w:rPr>
        <w:t>Bảng 3.</w:t>
      </w:r>
      <w:r w:rsidRPr="009F1E49">
        <w:rPr>
          <w:rFonts w:eastAsia="Times New Roman"/>
          <w:b/>
          <w:color w:val="auto"/>
        </w:rPr>
        <w:fldChar w:fldCharType="begin"/>
      </w:r>
      <w:r w:rsidRPr="009F1E49">
        <w:rPr>
          <w:rFonts w:eastAsia="Times New Roman"/>
          <w:b/>
          <w:color w:val="auto"/>
        </w:rPr>
        <w:instrText xml:space="preserve"> SEQ Bảng_3. \* ARABIC </w:instrText>
      </w:r>
      <w:r w:rsidRPr="009F1E49">
        <w:rPr>
          <w:rFonts w:eastAsia="Times New Roman"/>
          <w:b/>
          <w:color w:val="auto"/>
        </w:rPr>
        <w:fldChar w:fldCharType="separate"/>
      </w:r>
      <w:r w:rsidR="009F1E49">
        <w:rPr>
          <w:rFonts w:eastAsia="Times New Roman"/>
          <w:b/>
          <w:noProof/>
          <w:color w:val="auto"/>
        </w:rPr>
        <w:t>14</w:t>
      </w:r>
      <w:r w:rsidRPr="009F1E49">
        <w:rPr>
          <w:rFonts w:eastAsia="Times New Roman"/>
          <w:b/>
          <w:color w:val="auto"/>
        </w:rPr>
        <w:fldChar w:fldCharType="end"/>
      </w:r>
      <w:r w:rsidRPr="009F1E49">
        <w:rPr>
          <w:rFonts w:eastAsia="Times New Roman"/>
          <w:b/>
          <w:color w:val="auto"/>
        </w:rPr>
        <w:t>.</w:t>
      </w:r>
      <w:r w:rsidRPr="009F1E49">
        <w:rPr>
          <w:rFonts w:eastAsia="Times New Roman"/>
          <w:bCs/>
          <w:color w:val="auto"/>
        </w:rPr>
        <w:t xml:space="preserve"> </w:t>
      </w:r>
      <w:r w:rsidR="00ED7F2D" w:rsidRPr="009F1E49">
        <w:rPr>
          <w:b/>
          <w:bCs/>
          <w:color w:val="auto"/>
          <w:szCs w:val="26"/>
          <w:lang w:val="vi-VN"/>
        </w:rPr>
        <w:t xml:space="preserve">Biện pháp </w:t>
      </w:r>
      <w:r w:rsidRPr="009F1E49">
        <w:rPr>
          <w:b/>
          <w:bCs/>
          <w:color w:val="auto"/>
          <w:szCs w:val="26"/>
          <w:lang w:val="sv-SE"/>
        </w:rPr>
        <w:t xml:space="preserve">khắc phục sự cố trong vận hành </w:t>
      </w:r>
      <w:r w:rsidRPr="009F1E49">
        <w:rPr>
          <w:rStyle w:val="Vnbnnidung"/>
          <w:b/>
          <w:bCs/>
          <w:color w:val="auto"/>
          <w:lang w:eastAsia="vi-VN"/>
        </w:rPr>
        <w:t>hệ thống hút và xử lý bụi bằng Cyc</w:t>
      </w:r>
      <w:r w:rsidRPr="009F1E49">
        <w:rPr>
          <w:rStyle w:val="Vnbnnidung"/>
          <w:b/>
          <w:bCs/>
          <w:color w:val="auto"/>
          <w:lang w:val="vi-VN" w:eastAsia="vi-VN"/>
        </w:rPr>
        <w:t>l</w:t>
      </w:r>
      <w:r w:rsidRPr="009F1E49">
        <w:rPr>
          <w:rStyle w:val="Vnbnnidung"/>
          <w:b/>
          <w:bCs/>
          <w:color w:val="auto"/>
          <w:lang w:eastAsia="vi-VN"/>
        </w:rPr>
        <w:t>on</w:t>
      </w:r>
      <w:r w:rsidRPr="009F1E49">
        <w:rPr>
          <w:rStyle w:val="Vnbnnidung"/>
          <w:b/>
          <w:bCs/>
          <w:color w:val="auto"/>
          <w:lang w:val="vi-VN" w:eastAsia="vi-VN"/>
        </w:rPr>
        <w:t>e</w:t>
      </w:r>
      <w:r w:rsidRPr="009F1E49">
        <w:rPr>
          <w:rStyle w:val="Vnbnnidung"/>
          <w:b/>
          <w:bCs/>
          <w:color w:val="auto"/>
          <w:lang w:eastAsia="vi-VN"/>
        </w:rPr>
        <w:t xml:space="preserve"> kết hợp lọc bụi túi vải</w:t>
      </w:r>
      <w:bookmarkEnd w:id="284"/>
    </w:p>
    <w:tbl>
      <w:tblPr>
        <w:tblStyle w:val="TableGrid20"/>
        <w:tblW w:w="9717" w:type="dxa"/>
        <w:tblLook w:val="04A0" w:firstRow="1" w:lastRow="0" w:firstColumn="1" w:lastColumn="0" w:noHBand="0" w:noVBand="1"/>
      </w:tblPr>
      <w:tblGrid>
        <w:gridCol w:w="1696"/>
        <w:gridCol w:w="2977"/>
        <w:gridCol w:w="2336"/>
        <w:gridCol w:w="2708"/>
      </w:tblGrid>
      <w:tr w:rsidR="009F1E49" w:rsidRPr="009F1E49" w14:paraId="557DBB37" w14:textId="77777777" w:rsidTr="00ED7F2D">
        <w:tc>
          <w:tcPr>
            <w:tcW w:w="1696" w:type="dxa"/>
            <w:vAlign w:val="center"/>
          </w:tcPr>
          <w:p w14:paraId="7F3775FF" w14:textId="77777777" w:rsidR="00713DE1" w:rsidRPr="009F1E49" w:rsidRDefault="00713DE1" w:rsidP="00713DE1">
            <w:pPr>
              <w:autoSpaceDE w:val="0"/>
              <w:autoSpaceDN w:val="0"/>
              <w:adjustRightInd w:val="0"/>
              <w:spacing w:before="0" w:after="0"/>
              <w:ind w:firstLine="0"/>
              <w:jc w:val="center"/>
              <w:rPr>
                <w:rFonts w:eastAsia="Times New Roman"/>
                <w:b/>
                <w:bCs/>
                <w:color w:val="auto"/>
                <w:szCs w:val="26"/>
              </w:rPr>
            </w:pPr>
            <w:r w:rsidRPr="009F1E49">
              <w:rPr>
                <w:rFonts w:eastAsia="Times New Roman"/>
                <w:b/>
                <w:bCs/>
                <w:color w:val="auto"/>
                <w:szCs w:val="26"/>
              </w:rPr>
              <w:t>Thiết bị</w:t>
            </w:r>
          </w:p>
        </w:tc>
        <w:tc>
          <w:tcPr>
            <w:tcW w:w="2977" w:type="dxa"/>
            <w:vAlign w:val="center"/>
          </w:tcPr>
          <w:p w14:paraId="0DB6C614" w14:textId="77777777" w:rsidR="00713DE1" w:rsidRPr="009F1E49" w:rsidRDefault="00713DE1" w:rsidP="00713DE1">
            <w:pPr>
              <w:autoSpaceDE w:val="0"/>
              <w:autoSpaceDN w:val="0"/>
              <w:adjustRightInd w:val="0"/>
              <w:spacing w:before="0" w:after="0"/>
              <w:ind w:firstLine="0"/>
              <w:jc w:val="center"/>
              <w:rPr>
                <w:rFonts w:eastAsia="Times New Roman"/>
                <w:b/>
                <w:bCs/>
                <w:color w:val="auto"/>
                <w:szCs w:val="26"/>
              </w:rPr>
            </w:pPr>
            <w:r w:rsidRPr="009F1E49">
              <w:rPr>
                <w:rFonts w:eastAsia="Times New Roman"/>
                <w:b/>
                <w:bCs/>
                <w:color w:val="auto"/>
                <w:szCs w:val="26"/>
              </w:rPr>
              <w:t>Sự cố</w:t>
            </w:r>
          </w:p>
        </w:tc>
        <w:tc>
          <w:tcPr>
            <w:tcW w:w="2336" w:type="dxa"/>
            <w:vAlign w:val="center"/>
          </w:tcPr>
          <w:p w14:paraId="37D9AC48" w14:textId="77777777" w:rsidR="00713DE1" w:rsidRPr="009F1E49" w:rsidRDefault="00713DE1" w:rsidP="00713DE1">
            <w:pPr>
              <w:autoSpaceDE w:val="0"/>
              <w:autoSpaceDN w:val="0"/>
              <w:adjustRightInd w:val="0"/>
              <w:spacing w:before="0" w:after="0"/>
              <w:ind w:firstLine="0"/>
              <w:jc w:val="center"/>
              <w:rPr>
                <w:rFonts w:eastAsia="Times New Roman"/>
                <w:b/>
                <w:bCs/>
                <w:color w:val="auto"/>
                <w:szCs w:val="26"/>
              </w:rPr>
            </w:pPr>
            <w:r w:rsidRPr="009F1E49">
              <w:rPr>
                <w:rFonts w:eastAsia="Times New Roman"/>
                <w:b/>
                <w:bCs/>
                <w:color w:val="auto"/>
                <w:szCs w:val="26"/>
              </w:rPr>
              <w:t>Nguyên nhân</w:t>
            </w:r>
          </w:p>
        </w:tc>
        <w:tc>
          <w:tcPr>
            <w:tcW w:w="2708" w:type="dxa"/>
            <w:vAlign w:val="center"/>
          </w:tcPr>
          <w:p w14:paraId="34B316C8" w14:textId="77777777" w:rsidR="00713DE1" w:rsidRPr="009F1E49" w:rsidRDefault="00713DE1" w:rsidP="00713DE1">
            <w:pPr>
              <w:autoSpaceDE w:val="0"/>
              <w:autoSpaceDN w:val="0"/>
              <w:adjustRightInd w:val="0"/>
              <w:spacing w:before="0" w:after="0"/>
              <w:ind w:firstLine="0"/>
              <w:jc w:val="center"/>
              <w:rPr>
                <w:rFonts w:eastAsia="Times New Roman"/>
                <w:b/>
                <w:bCs/>
                <w:color w:val="auto"/>
                <w:szCs w:val="26"/>
              </w:rPr>
            </w:pPr>
            <w:r w:rsidRPr="009F1E49">
              <w:rPr>
                <w:rFonts w:eastAsia="Times New Roman"/>
                <w:b/>
                <w:bCs/>
                <w:color w:val="auto"/>
                <w:szCs w:val="26"/>
              </w:rPr>
              <w:t>Biệp pháp khắc phục</w:t>
            </w:r>
          </w:p>
        </w:tc>
      </w:tr>
      <w:tr w:rsidR="009F1E49" w:rsidRPr="009F1E49" w14:paraId="397C48A7" w14:textId="77777777" w:rsidTr="00ED7F2D">
        <w:tc>
          <w:tcPr>
            <w:tcW w:w="1696" w:type="dxa"/>
            <w:vMerge w:val="restart"/>
            <w:vAlign w:val="center"/>
          </w:tcPr>
          <w:p w14:paraId="53840E89" w14:textId="77777777" w:rsidR="00713DE1" w:rsidRPr="009F1E49" w:rsidRDefault="00713DE1" w:rsidP="00713DE1">
            <w:pPr>
              <w:autoSpaceDE w:val="0"/>
              <w:autoSpaceDN w:val="0"/>
              <w:adjustRightInd w:val="0"/>
              <w:spacing w:before="0" w:after="0"/>
              <w:ind w:firstLine="0"/>
              <w:jc w:val="center"/>
              <w:rPr>
                <w:rFonts w:eastAsia="Times New Roman"/>
                <w:color w:val="auto"/>
                <w:szCs w:val="26"/>
              </w:rPr>
            </w:pPr>
            <w:r w:rsidRPr="009F1E49">
              <w:rPr>
                <w:rFonts w:eastAsia="Times New Roman"/>
                <w:color w:val="auto"/>
                <w:szCs w:val="26"/>
              </w:rPr>
              <w:t>Quạt hút</w:t>
            </w:r>
          </w:p>
          <w:p w14:paraId="0C2E8AA5" w14:textId="77777777" w:rsidR="00713DE1" w:rsidRPr="009F1E49" w:rsidRDefault="00713DE1" w:rsidP="00713DE1">
            <w:pPr>
              <w:spacing w:before="0" w:after="0"/>
              <w:ind w:firstLine="0"/>
              <w:jc w:val="center"/>
              <w:rPr>
                <w:rFonts w:eastAsia="Times New Roman"/>
                <w:b/>
                <w:bCs/>
                <w:color w:val="auto"/>
                <w:szCs w:val="26"/>
              </w:rPr>
            </w:pPr>
          </w:p>
        </w:tc>
        <w:tc>
          <w:tcPr>
            <w:tcW w:w="2977" w:type="dxa"/>
            <w:vAlign w:val="center"/>
          </w:tcPr>
          <w:p w14:paraId="70898C7E" w14:textId="77777777" w:rsidR="00713DE1" w:rsidRPr="009F1E49" w:rsidRDefault="00713DE1" w:rsidP="00ED7F2D">
            <w:pPr>
              <w:autoSpaceDE w:val="0"/>
              <w:autoSpaceDN w:val="0"/>
              <w:adjustRightInd w:val="0"/>
              <w:spacing w:before="0" w:after="0"/>
              <w:ind w:firstLine="0"/>
              <w:rPr>
                <w:rFonts w:eastAsia="Times New Roman"/>
                <w:b/>
                <w:bCs/>
                <w:color w:val="auto"/>
                <w:szCs w:val="26"/>
              </w:rPr>
            </w:pPr>
            <w:r w:rsidRPr="009F1E49">
              <w:rPr>
                <w:rFonts w:eastAsia="Times New Roman"/>
                <w:color w:val="auto"/>
                <w:szCs w:val="26"/>
              </w:rPr>
              <w:t>Máy không làm việc nhưng nóng</w:t>
            </w:r>
          </w:p>
        </w:tc>
        <w:tc>
          <w:tcPr>
            <w:tcW w:w="2336" w:type="dxa"/>
            <w:vAlign w:val="center"/>
          </w:tcPr>
          <w:p w14:paraId="67DFB296" w14:textId="77777777" w:rsidR="00713DE1" w:rsidRPr="009F1E49" w:rsidRDefault="00713DE1" w:rsidP="00ED7F2D">
            <w:pPr>
              <w:autoSpaceDE w:val="0"/>
              <w:autoSpaceDN w:val="0"/>
              <w:adjustRightInd w:val="0"/>
              <w:spacing w:before="0" w:after="0"/>
              <w:ind w:firstLine="0"/>
              <w:rPr>
                <w:rFonts w:eastAsia="Times New Roman"/>
                <w:b/>
                <w:bCs/>
                <w:color w:val="auto"/>
                <w:szCs w:val="26"/>
              </w:rPr>
            </w:pPr>
            <w:r w:rsidRPr="009F1E49">
              <w:rPr>
                <w:rFonts w:eastAsia="Times New Roman"/>
                <w:color w:val="auto"/>
                <w:szCs w:val="26"/>
              </w:rPr>
              <w:t>Điện nguồn mất pha đưa vào motor</w:t>
            </w:r>
          </w:p>
        </w:tc>
        <w:tc>
          <w:tcPr>
            <w:tcW w:w="2708" w:type="dxa"/>
            <w:vAlign w:val="center"/>
          </w:tcPr>
          <w:p w14:paraId="0BD3053A" w14:textId="77777777" w:rsidR="00713DE1" w:rsidRPr="009F1E49" w:rsidRDefault="00713DE1" w:rsidP="00713DE1">
            <w:pPr>
              <w:autoSpaceDE w:val="0"/>
              <w:autoSpaceDN w:val="0"/>
              <w:adjustRightInd w:val="0"/>
              <w:spacing w:before="0" w:after="0"/>
              <w:ind w:firstLine="0"/>
              <w:jc w:val="center"/>
              <w:rPr>
                <w:rFonts w:eastAsia="Times New Roman"/>
                <w:b/>
                <w:bCs/>
                <w:color w:val="auto"/>
                <w:szCs w:val="26"/>
              </w:rPr>
            </w:pPr>
            <w:r w:rsidRPr="009F1E49">
              <w:rPr>
                <w:rFonts w:eastAsia="Times New Roman"/>
                <w:color w:val="auto"/>
                <w:szCs w:val="26"/>
              </w:rPr>
              <w:t>Kiểm tra khắc phục</w:t>
            </w:r>
          </w:p>
        </w:tc>
      </w:tr>
      <w:tr w:rsidR="009F1E49" w:rsidRPr="009F1E49" w14:paraId="5BB0FCE8" w14:textId="77777777" w:rsidTr="00ED7F2D">
        <w:tc>
          <w:tcPr>
            <w:tcW w:w="1696" w:type="dxa"/>
            <w:vMerge/>
            <w:vAlign w:val="center"/>
          </w:tcPr>
          <w:p w14:paraId="6FFC0C8D" w14:textId="77777777" w:rsidR="00713DE1" w:rsidRPr="009F1E49" w:rsidRDefault="00713DE1" w:rsidP="00713DE1">
            <w:pPr>
              <w:spacing w:before="0" w:after="0"/>
              <w:ind w:firstLine="0"/>
              <w:jc w:val="center"/>
              <w:rPr>
                <w:rFonts w:eastAsia="Times New Roman"/>
                <w:b/>
                <w:bCs/>
                <w:color w:val="auto"/>
                <w:szCs w:val="26"/>
              </w:rPr>
            </w:pPr>
          </w:p>
        </w:tc>
        <w:tc>
          <w:tcPr>
            <w:tcW w:w="2977" w:type="dxa"/>
            <w:vAlign w:val="center"/>
          </w:tcPr>
          <w:p w14:paraId="337A6DEA" w14:textId="77777777" w:rsidR="00713DE1" w:rsidRPr="009F1E49" w:rsidRDefault="00713DE1" w:rsidP="00ED7F2D">
            <w:pPr>
              <w:autoSpaceDE w:val="0"/>
              <w:autoSpaceDN w:val="0"/>
              <w:adjustRightInd w:val="0"/>
              <w:spacing w:before="0" w:after="0"/>
              <w:ind w:firstLine="0"/>
              <w:rPr>
                <w:rFonts w:eastAsia="Times New Roman"/>
                <w:b/>
                <w:bCs/>
                <w:color w:val="auto"/>
                <w:szCs w:val="26"/>
              </w:rPr>
            </w:pPr>
            <w:r w:rsidRPr="009F1E49">
              <w:rPr>
                <w:rFonts w:eastAsia="Times New Roman"/>
                <w:color w:val="auto"/>
                <w:szCs w:val="26"/>
              </w:rPr>
              <w:t>Máy làm việc nhưng có tiếng kêu gầm</w:t>
            </w:r>
          </w:p>
        </w:tc>
        <w:tc>
          <w:tcPr>
            <w:tcW w:w="2336" w:type="dxa"/>
            <w:vAlign w:val="center"/>
          </w:tcPr>
          <w:p w14:paraId="7AD78B09" w14:textId="77777777" w:rsidR="00713DE1" w:rsidRPr="009F1E49" w:rsidRDefault="00713DE1" w:rsidP="00ED7F2D">
            <w:pPr>
              <w:autoSpaceDE w:val="0"/>
              <w:autoSpaceDN w:val="0"/>
              <w:adjustRightInd w:val="0"/>
              <w:spacing w:before="0" w:after="0"/>
              <w:ind w:firstLine="0"/>
              <w:rPr>
                <w:rFonts w:eastAsia="Times New Roman"/>
                <w:b/>
                <w:bCs/>
                <w:color w:val="auto"/>
                <w:szCs w:val="26"/>
              </w:rPr>
            </w:pPr>
            <w:r w:rsidRPr="009F1E49">
              <w:rPr>
                <w:rFonts w:eastAsia="Times New Roman"/>
                <w:color w:val="auto"/>
                <w:szCs w:val="26"/>
              </w:rPr>
              <w:t>Máy bị ngược chiều quay</w:t>
            </w:r>
          </w:p>
        </w:tc>
        <w:tc>
          <w:tcPr>
            <w:tcW w:w="2708" w:type="dxa"/>
            <w:vAlign w:val="center"/>
          </w:tcPr>
          <w:p w14:paraId="39FDE117" w14:textId="77777777" w:rsidR="00713DE1" w:rsidRPr="009F1E49" w:rsidRDefault="00713DE1" w:rsidP="00713DE1">
            <w:pPr>
              <w:autoSpaceDE w:val="0"/>
              <w:autoSpaceDN w:val="0"/>
              <w:adjustRightInd w:val="0"/>
              <w:spacing w:before="0" w:after="0"/>
              <w:ind w:firstLine="0"/>
              <w:jc w:val="center"/>
              <w:rPr>
                <w:rFonts w:eastAsia="Times New Roman"/>
                <w:b/>
                <w:bCs/>
                <w:color w:val="auto"/>
                <w:szCs w:val="26"/>
              </w:rPr>
            </w:pPr>
            <w:r w:rsidRPr="009F1E49">
              <w:rPr>
                <w:rFonts w:eastAsia="Times New Roman"/>
                <w:color w:val="auto"/>
                <w:szCs w:val="26"/>
              </w:rPr>
              <w:t>Kiểm tra khắc phục</w:t>
            </w:r>
          </w:p>
        </w:tc>
      </w:tr>
      <w:tr w:rsidR="009F1E49" w:rsidRPr="009F1E49" w14:paraId="537B53A3" w14:textId="77777777" w:rsidTr="00ED7F2D">
        <w:tc>
          <w:tcPr>
            <w:tcW w:w="1696" w:type="dxa"/>
            <w:vAlign w:val="center"/>
          </w:tcPr>
          <w:p w14:paraId="2FE32A0C" w14:textId="77777777" w:rsidR="00713DE1" w:rsidRPr="009F1E49" w:rsidRDefault="00713DE1" w:rsidP="00713DE1">
            <w:pPr>
              <w:autoSpaceDE w:val="0"/>
              <w:autoSpaceDN w:val="0"/>
              <w:adjustRightInd w:val="0"/>
              <w:spacing w:before="0" w:after="0"/>
              <w:ind w:firstLine="0"/>
              <w:jc w:val="center"/>
              <w:rPr>
                <w:rFonts w:eastAsia="Times New Roman"/>
                <w:b/>
                <w:bCs/>
                <w:color w:val="auto"/>
                <w:szCs w:val="26"/>
              </w:rPr>
            </w:pPr>
            <w:r w:rsidRPr="009F1E49">
              <w:rPr>
                <w:rFonts w:eastAsia="Times New Roman"/>
                <w:color w:val="auto"/>
                <w:szCs w:val="26"/>
              </w:rPr>
              <w:t>Hệ thống l</w:t>
            </w:r>
            <w:r w:rsidRPr="009F1E49">
              <w:rPr>
                <w:rFonts w:eastAsia="Times New Roman"/>
                <w:color w:val="auto"/>
              </w:rPr>
              <w:t>ọc</w:t>
            </w:r>
          </w:p>
        </w:tc>
        <w:tc>
          <w:tcPr>
            <w:tcW w:w="2977" w:type="dxa"/>
            <w:vAlign w:val="center"/>
          </w:tcPr>
          <w:p w14:paraId="38D0D910" w14:textId="77777777" w:rsidR="00713DE1" w:rsidRPr="009F1E49" w:rsidRDefault="00713DE1" w:rsidP="00ED7F2D">
            <w:pPr>
              <w:autoSpaceDE w:val="0"/>
              <w:autoSpaceDN w:val="0"/>
              <w:adjustRightInd w:val="0"/>
              <w:spacing w:before="0" w:after="0"/>
              <w:ind w:firstLine="0"/>
              <w:rPr>
                <w:rFonts w:eastAsia="Times New Roman"/>
                <w:b/>
                <w:bCs/>
                <w:color w:val="auto"/>
                <w:szCs w:val="26"/>
              </w:rPr>
            </w:pPr>
            <w:r w:rsidRPr="009F1E49">
              <w:rPr>
                <w:rFonts w:eastAsia="Times New Roman"/>
                <w:color w:val="auto"/>
                <w:szCs w:val="26"/>
              </w:rPr>
              <w:t>Hoạt động không hiệu quả</w:t>
            </w:r>
          </w:p>
        </w:tc>
        <w:tc>
          <w:tcPr>
            <w:tcW w:w="2336" w:type="dxa"/>
            <w:vAlign w:val="center"/>
          </w:tcPr>
          <w:p w14:paraId="3F241853" w14:textId="77777777" w:rsidR="00713DE1" w:rsidRPr="009F1E49" w:rsidRDefault="00713DE1" w:rsidP="00ED7F2D">
            <w:pPr>
              <w:autoSpaceDE w:val="0"/>
              <w:autoSpaceDN w:val="0"/>
              <w:adjustRightInd w:val="0"/>
              <w:spacing w:before="0" w:after="0"/>
              <w:ind w:firstLine="0"/>
              <w:rPr>
                <w:rFonts w:eastAsia="Times New Roman"/>
                <w:color w:val="auto"/>
                <w:szCs w:val="26"/>
              </w:rPr>
            </w:pPr>
            <w:r w:rsidRPr="009F1E49">
              <w:rPr>
                <w:rFonts w:eastAsia="Times New Roman"/>
                <w:color w:val="auto"/>
                <w:szCs w:val="26"/>
              </w:rPr>
              <w:t>Vật liệu lọc bị tắc nghẽn</w:t>
            </w:r>
          </w:p>
        </w:tc>
        <w:tc>
          <w:tcPr>
            <w:tcW w:w="2708" w:type="dxa"/>
            <w:vAlign w:val="center"/>
          </w:tcPr>
          <w:p w14:paraId="66C5F600" w14:textId="77777777" w:rsidR="00713DE1" w:rsidRPr="009F1E49" w:rsidRDefault="00713DE1" w:rsidP="00713DE1">
            <w:pPr>
              <w:autoSpaceDE w:val="0"/>
              <w:autoSpaceDN w:val="0"/>
              <w:adjustRightInd w:val="0"/>
              <w:spacing w:before="0" w:after="0"/>
              <w:ind w:firstLine="0"/>
              <w:jc w:val="center"/>
              <w:rPr>
                <w:rFonts w:eastAsia="Times New Roman"/>
                <w:b/>
                <w:bCs/>
                <w:color w:val="auto"/>
                <w:szCs w:val="26"/>
              </w:rPr>
            </w:pPr>
            <w:r w:rsidRPr="009F1E49">
              <w:rPr>
                <w:rFonts w:eastAsia="Times New Roman"/>
                <w:color w:val="auto"/>
                <w:szCs w:val="26"/>
              </w:rPr>
              <w:t>Thay thế vật liệu lọc</w:t>
            </w:r>
          </w:p>
        </w:tc>
      </w:tr>
    </w:tbl>
    <w:p w14:paraId="7064427D" w14:textId="77777777" w:rsidR="00F24FDC" w:rsidRPr="009F1E49" w:rsidRDefault="00F24FDC" w:rsidP="00D67D8E">
      <w:pPr>
        <w:numPr>
          <w:ilvl w:val="0"/>
          <w:numId w:val="127"/>
        </w:numPr>
        <w:tabs>
          <w:tab w:val="left" w:pos="432"/>
          <w:tab w:val="left" w:pos="720"/>
        </w:tabs>
        <w:spacing w:line="276" w:lineRule="auto"/>
        <w:rPr>
          <w:rFonts w:eastAsia="Calibri" w:cs="Times New Roman"/>
          <w:i/>
          <w:iCs/>
          <w:color w:val="auto"/>
          <w:szCs w:val="24"/>
          <w:lang w:eastAsia="ko-KR"/>
        </w:rPr>
      </w:pPr>
      <w:r w:rsidRPr="009F1E49">
        <w:rPr>
          <w:rFonts w:eastAsia="Calibri" w:cs="Times New Roman"/>
          <w:i/>
          <w:iCs/>
          <w:color w:val="auto"/>
          <w:szCs w:val="24"/>
          <w:lang w:eastAsia="ko-KR"/>
        </w:rPr>
        <w:t xml:space="preserve">Ứng cứu sự cố: </w:t>
      </w:r>
    </w:p>
    <w:p w14:paraId="5157A427" w14:textId="77777777" w:rsidR="00F24FDC" w:rsidRPr="009F1E49" w:rsidRDefault="00F24FDC" w:rsidP="00F24FDC">
      <w:pPr>
        <w:widowControl w:val="0"/>
        <w:tabs>
          <w:tab w:val="left" w:pos="1087"/>
        </w:tabs>
        <w:adjustRightInd w:val="0"/>
        <w:snapToGrid w:val="0"/>
        <w:spacing w:line="276" w:lineRule="auto"/>
        <w:ind w:firstLine="630"/>
        <w:rPr>
          <w:rFonts w:cs="Times New Roman"/>
          <w:color w:val="auto"/>
          <w:szCs w:val="26"/>
          <w:lang w:val="vi-VN"/>
        </w:rPr>
      </w:pPr>
      <w:r w:rsidRPr="009F1E49">
        <w:rPr>
          <w:rFonts w:cs="Times New Roman"/>
          <w:color w:val="auto"/>
          <w:szCs w:val="26"/>
          <w:lang w:val="vi-VN"/>
        </w:rPr>
        <w:t xml:space="preserve">+ Khi phát hiện ra sự cố, lập tức báo cho nhân viên phụ trách an toàn tại nhà máy, </w:t>
      </w:r>
      <w:r w:rsidRPr="009F1E49">
        <w:rPr>
          <w:rFonts w:cs="Times New Roman"/>
          <w:color w:val="auto"/>
          <w:szCs w:val="26"/>
          <w:lang w:val="vi-VN"/>
        </w:rPr>
        <w:lastRenderedPageBreak/>
        <w:t>đồng thời dừng hoạt động và báo cáo cho cơ quan chức năng để kịp thời xử lý.</w:t>
      </w:r>
    </w:p>
    <w:p w14:paraId="2A4157FE" w14:textId="2F56A83E" w:rsidR="00F24FDC" w:rsidRPr="009F1E49" w:rsidRDefault="00F24FDC" w:rsidP="00F24FDC">
      <w:pPr>
        <w:widowControl w:val="0"/>
        <w:tabs>
          <w:tab w:val="left" w:pos="1087"/>
        </w:tabs>
        <w:adjustRightInd w:val="0"/>
        <w:snapToGrid w:val="0"/>
        <w:spacing w:line="276" w:lineRule="auto"/>
        <w:ind w:firstLine="630"/>
        <w:rPr>
          <w:rFonts w:cs="Times New Roman"/>
          <w:color w:val="auto"/>
          <w:szCs w:val="26"/>
          <w:lang w:val="vi-VN"/>
        </w:rPr>
      </w:pPr>
      <w:r w:rsidRPr="009F1E49">
        <w:rPr>
          <w:rFonts w:cs="Times New Roman"/>
          <w:color w:val="auto"/>
          <w:szCs w:val="26"/>
          <w:lang w:val="vi-VN"/>
        </w:rPr>
        <w:t xml:space="preserve">+ Ngưng hoạt động nếu hệ thống không có khả năng </w:t>
      </w:r>
      <w:r w:rsidRPr="009F1E49">
        <w:rPr>
          <w:rFonts w:cs="Times New Roman"/>
          <w:color w:val="auto"/>
          <w:szCs w:val="26"/>
        </w:rPr>
        <w:t xml:space="preserve">thu gom </w:t>
      </w:r>
      <w:r w:rsidRPr="009F1E49">
        <w:rPr>
          <w:rFonts w:cs="Times New Roman"/>
          <w:color w:val="auto"/>
          <w:szCs w:val="26"/>
          <w:lang w:val="vi-VN"/>
        </w:rPr>
        <w:t>khí thải đạt quy chuẩn môi trường cho phép. Trong trường hợp này, nhà máy phải điều chỉnh kế hoạch sản xuất, tạm ngừng sản xuất các dây chuyền phát sinh bụi, khí thải. Đồng thời, thực hiện kiểm tra, xác định nguyên nhân. Sau đó thực hiện bảo trì, bảo dưỡng, khắc phục sự cố liên quan đến HT</w:t>
      </w:r>
      <w:r w:rsidRPr="009F1E49">
        <w:rPr>
          <w:rFonts w:cs="Times New Roman"/>
          <w:color w:val="auto"/>
          <w:szCs w:val="26"/>
        </w:rPr>
        <w:t xml:space="preserve"> thu gom</w:t>
      </w:r>
      <w:r w:rsidRPr="009F1E49">
        <w:rPr>
          <w:rFonts w:cs="Times New Roman"/>
          <w:color w:val="auto"/>
          <w:szCs w:val="26"/>
          <w:lang w:val="vi-VN"/>
        </w:rPr>
        <w:t xml:space="preserve"> bụi, khí thải. Sau khi khắc phục sự cố, ổn định hoạt động và ổn định chất lượng bụi, khí thải đầu ra sau </w:t>
      </w:r>
      <w:r w:rsidR="00C66FFB" w:rsidRPr="009F1E49">
        <w:rPr>
          <w:rFonts w:cs="Times New Roman"/>
          <w:color w:val="auto"/>
          <w:szCs w:val="26"/>
          <w:lang w:val="vi-VN"/>
        </w:rPr>
        <w:t xml:space="preserve">hệ thống </w:t>
      </w:r>
      <w:r w:rsidRPr="009F1E49">
        <w:rPr>
          <w:rFonts w:cs="Times New Roman"/>
          <w:color w:val="auto"/>
          <w:szCs w:val="26"/>
        </w:rPr>
        <w:t>thu gom</w:t>
      </w:r>
      <w:r w:rsidRPr="009F1E49">
        <w:rPr>
          <w:rFonts w:cs="Times New Roman"/>
          <w:color w:val="auto"/>
          <w:szCs w:val="26"/>
          <w:lang w:val="vi-VN"/>
        </w:rPr>
        <w:t xml:space="preserve"> bụi, khí thải mới tiến hành sản xuất bình thường.</w:t>
      </w:r>
    </w:p>
    <w:p w14:paraId="27D96D5D" w14:textId="77777777" w:rsidR="00F24FDC" w:rsidRPr="009F1E49" w:rsidRDefault="00F24FDC" w:rsidP="00F24FDC">
      <w:pPr>
        <w:widowControl w:val="0"/>
        <w:tabs>
          <w:tab w:val="left" w:pos="1087"/>
        </w:tabs>
        <w:adjustRightInd w:val="0"/>
        <w:snapToGrid w:val="0"/>
        <w:spacing w:line="276" w:lineRule="auto"/>
        <w:ind w:firstLine="630"/>
        <w:rPr>
          <w:rFonts w:cs="Times New Roman"/>
          <w:color w:val="auto"/>
          <w:szCs w:val="26"/>
          <w:lang w:val="vi-VN"/>
        </w:rPr>
      </w:pPr>
      <w:r w:rsidRPr="009F1E49">
        <w:rPr>
          <w:rFonts w:cs="Times New Roman"/>
          <w:color w:val="auto"/>
          <w:szCs w:val="26"/>
          <w:lang w:val="vi-VN"/>
        </w:rPr>
        <w:t>+ Liên hệ với đơn vị thiết kế để sửa chữa gấp.</w:t>
      </w:r>
    </w:p>
    <w:p w14:paraId="5B454434" w14:textId="3BF7F169" w:rsidR="00F24FDC" w:rsidRPr="009F1E49" w:rsidRDefault="00F24FDC" w:rsidP="00F24FDC">
      <w:pPr>
        <w:widowControl w:val="0"/>
        <w:tabs>
          <w:tab w:val="left" w:pos="1087"/>
        </w:tabs>
        <w:adjustRightInd w:val="0"/>
        <w:snapToGrid w:val="0"/>
        <w:spacing w:line="276" w:lineRule="auto"/>
        <w:ind w:firstLine="630"/>
        <w:rPr>
          <w:rFonts w:cs="Times New Roman"/>
          <w:color w:val="auto"/>
          <w:szCs w:val="26"/>
          <w:lang w:val="vi-VN"/>
        </w:rPr>
      </w:pPr>
      <w:r w:rsidRPr="009F1E49">
        <w:rPr>
          <w:rFonts w:cs="Times New Roman"/>
          <w:color w:val="auto"/>
          <w:szCs w:val="26"/>
          <w:lang w:val="vi-VN"/>
        </w:rPr>
        <w:t>+ Nếu đã thực hiện theo chỉ đạo của cấp trên mà chưa thể kh</w:t>
      </w:r>
      <w:r w:rsidR="00C66FFB" w:rsidRPr="009F1E49">
        <w:rPr>
          <w:rFonts w:cs="Times New Roman"/>
          <w:color w:val="auto"/>
          <w:szCs w:val="26"/>
          <w:lang w:val="vi-VN"/>
        </w:rPr>
        <w:t>ắ</w:t>
      </w:r>
      <w:r w:rsidRPr="009F1E49">
        <w:rPr>
          <w:rFonts w:cs="Times New Roman"/>
          <w:color w:val="auto"/>
          <w:szCs w:val="26"/>
          <w:lang w:val="vi-VN"/>
        </w:rPr>
        <w:t>c phục sự cố thì được phép ưu tiên xử lý theo ưu tiên: 1-Bảo đảm an toàn về con người; 2- An toàn tài sản; 3-An toàn công việc.</w:t>
      </w:r>
    </w:p>
    <w:p w14:paraId="146950F0" w14:textId="0B565A4F" w:rsidR="00713DE1" w:rsidRPr="009F1E49" w:rsidRDefault="00F24FDC" w:rsidP="00F24FDC">
      <w:pPr>
        <w:widowControl w:val="0"/>
        <w:tabs>
          <w:tab w:val="left" w:pos="1087"/>
        </w:tabs>
        <w:adjustRightInd w:val="0"/>
        <w:snapToGrid w:val="0"/>
        <w:spacing w:line="276" w:lineRule="auto"/>
        <w:rPr>
          <w:rFonts w:cs="Times New Roman"/>
          <w:color w:val="auto"/>
          <w:szCs w:val="26"/>
          <w:lang w:val="vi-VN"/>
        </w:rPr>
      </w:pPr>
      <w:r w:rsidRPr="009F1E49">
        <w:rPr>
          <w:rFonts w:cs="Times New Roman"/>
          <w:color w:val="auto"/>
          <w:szCs w:val="26"/>
          <w:lang w:val="vi-VN"/>
        </w:rPr>
        <w:t>+ Viết báo cáo sự cố và lưu hồ sơ</w:t>
      </w:r>
      <w:r w:rsidRPr="009F1E49">
        <w:rPr>
          <w:color w:val="auto"/>
          <w:szCs w:val="26"/>
          <w:lang w:val="vi-VN"/>
        </w:rPr>
        <w:t>.</w:t>
      </w:r>
    </w:p>
    <w:p w14:paraId="7948AB9D" w14:textId="25C14B95" w:rsidR="007E7208" w:rsidRPr="009F1E49" w:rsidRDefault="007E7208" w:rsidP="00F24FDC">
      <w:pPr>
        <w:spacing w:line="276" w:lineRule="auto"/>
        <w:rPr>
          <w:color w:val="auto"/>
          <w:lang w:val="vi-VN"/>
        </w:rPr>
      </w:pPr>
      <w:r w:rsidRPr="009F1E49">
        <w:rPr>
          <w:i/>
          <w:iCs/>
          <w:color w:val="auto"/>
          <w:u w:val="single"/>
          <w:lang w:val="vi-VN"/>
        </w:rPr>
        <w:t>Nhận xét:</w:t>
      </w:r>
      <w:r w:rsidRPr="009F1E49">
        <w:rPr>
          <w:color w:val="auto"/>
          <w:lang w:val="vi-VN"/>
        </w:rPr>
        <w:t xml:space="preserve"> Những biện pháp này hiệu quả trong việc </w:t>
      </w:r>
      <w:r w:rsidRPr="009F1E49">
        <w:rPr>
          <w:bCs/>
          <w:color w:val="auto"/>
          <w:lang w:val="pt-BR"/>
        </w:rPr>
        <w:t xml:space="preserve">phòng ngừa </w:t>
      </w:r>
      <w:r w:rsidRPr="009F1E49">
        <w:rPr>
          <w:rFonts w:cs="Times New Roman"/>
          <w:bCs/>
          <w:color w:val="auto"/>
          <w:szCs w:val="26"/>
          <w:lang w:val="pt-BR"/>
        </w:rPr>
        <w:t>đ</w:t>
      </w:r>
      <w:r w:rsidRPr="009F1E49">
        <w:rPr>
          <w:rFonts w:cs="Times New Roman"/>
          <w:bCs/>
          <w:color w:val="auto"/>
          <w:szCs w:val="26"/>
          <w:lang w:val="vi-VN"/>
        </w:rPr>
        <w:t xml:space="preserve">ối với sự cố hệ thống xử lý </w:t>
      </w:r>
      <w:r w:rsidR="00C66FFB" w:rsidRPr="009F1E49">
        <w:rPr>
          <w:rFonts w:cs="Times New Roman"/>
          <w:bCs/>
          <w:color w:val="auto"/>
          <w:szCs w:val="26"/>
          <w:lang w:val="vi-VN"/>
        </w:rPr>
        <w:t xml:space="preserve">bụi, </w:t>
      </w:r>
      <w:r w:rsidRPr="009F1E49">
        <w:rPr>
          <w:rFonts w:cs="Times New Roman"/>
          <w:bCs/>
          <w:color w:val="auto"/>
          <w:szCs w:val="26"/>
          <w:lang w:val="vi-VN"/>
        </w:rPr>
        <w:t>khí thải</w:t>
      </w:r>
      <w:r w:rsidRPr="009F1E49">
        <w:rPr>
          <w:color w:val="auto"/>
          <w:lang w:val="vi-VN"/>
        </w:rPr>
        <w:t xml:space="preserve">. Do đó, trong thời gian tới, </w:t>
      </w:r>
      <w:r w:rsidR="00832ACF" w:rsidRPr="009F1E49">
        <w:rPr>
          <w:color w:val="auto"/>
          <w:lang w:val="vi-VN"/>
        </w:rPr>
        <w:t>Chủ cơ sở</w:t>
      </w:r>
      <w:r w:rsidRPr="009F1E49">
        <w:rPr>
          <w:color w:val="auto"/>
          <w:lang w:val="vi-VN"/>
        </w:rPr>
        <w:t xml:space="preserve"> tiếp tục thực hiện các biện pháp trên.</w:t>
      </w:r>
    </w:p>
    <w:p w14:paraId="24332D57" w14:textId="794F4B5D" w:rsidR="00055C69" w:rsidRPr="009F1E49" w:rsidRDefault="00B6490E" w:rsidP="00B6490E">
      <w:pPr>
        <w:spacing w:line="276" w:lineRule="auto"/>
        <w:ind w:firstLine="0"/>
        <w:rPr>
          <w:rFonts w:eastAsia="Calibri" w:cs="Times New Roman"/>
          <w:b/>
          <w:bCs/>
          <w:i/>
          <w:iCs/>
          <w:color w:val="auto"/>
          <w:lang w:val="vi-VN"/>
        </w:rPr>
      </w:pPr>
      <w:r w:rsidRPr="009F1E49">
        <w:rPr>
          <w:rFonts w:eastAsia="Calibri" w:cs="Times New Roman"/>
          <w:b/>
          <w:bCs/>
          <w:i/>
          <w:iCs/>
          <w:color w:val="auto"/>
        </w:rPr>
        <w:t>6.</w:t>
      </w:r>
      <w:r w:rsidR="00C66FFB" w:rsidRPr="009F1E49">
        <w:rPr>
          <w:rFonts w:eastAsia="Calibri" w:cs="Times New Roman"/>
          <w:b/>
          <w:bCs/>
          <w:i/>
          <w:iCs/>
          <w:color w:val="auto"/>
          <w:lang w:val="vi-VN"/>
        </w:rPr>
        <w:t>8</w:t>
      </w:r>
      <w:r w:rsidR="00055C69" w:rsidRPr="009F1E49">
        <w:rPr>
          <w:b/>
          <w:bCs/>
          <w:i/>
          <w:iCs/>
          <w:color w:val="auto"/>
          <w:lang w:val="tr-TR"/>
        </w:rPr>
        <w:t xml:space="preserve">. Biện pháp </w:t>
      </w:r>
      <w:bookmarkStart w:id="285" w:name="_Hlk96355082"/>
      <w:r w:rsidR="00055C69" w:rsidRPr="009F1E49">
        <w:rPr>
          <w:rFonts w:cs="Times New Roman"/>
          <w:b/>
          <w:bCs/>
          <w:i/>
          <w:iCs/>
          <w:color w:val="auto"/>
          <w:szCs w:val="26"/>
          <w:lang w:val="sv-SE"/>
        </w:rPr>
        <w:t xml:space="preserve">phòng ngừa </w:t>
      </w:r>
      <w:r w:rsidR="00055C69" w:rsidRPr="009F1E49">
        <w:rPr>
          <w:rFonts w:cs="Times New Roman"/>
          <w:b/>
          <w:bCs/>
          <w:i/>
          <w:iCs/>
          <w:color w:val="auto"/>
          <w:szCs w:val="26"/>
          <w:lang w:val="pt-BR"/>
        </w:rPr>
        <w:t>sự cố từ kho chứa chất thải nguy hại</w:t>
      </w:r>
      <w:bookmarkEnd w:id="285"/>
    </w:p>
    <w:p w14:paraId="5A5F22BE" w14:textId="2EC352D4" w:rsidR="00055C69" w:rsidRPr="009F1E49" w:rsidRDefault="0064577D" w:rsidP="00B6490E">
      <w:pPr>
        <w:spacing w:line="276" w:lineRule="auto"/>
        <w:rPr>
          <w:rFonts w:eastAsia="MS Mincho" w:cs="Times New Roman"/>
          <w:color w:val="auto"/>
          <w:szCs w:val="26"/>
          <w:lang w:val="vi-VN"/>
        </w:rPr>
      </w:pPr>
      <w:r w:rsidRPr="009F1E49">
        <w:rPr>
          <w:rFonts w:eastAsia="Times New Roman" w:cs="Times New Roman"/>
          <w:color w:val="auto"/>
          <w:szCs w:val="26"/>
          <w:lang w:val="it-IT"/>
        </w:rPr>
        <w:t xml:space="preserve">Thực hiện theo đúng nội dung </w:t>
      </w:r>
      <w:r w:rsidR="00A744F4" w:rsidRPr="009F1E49">
        <w:rPr>
          <w:rFonts w:eastAsia="Times New Roman" w:cs="Times New Roman"/>
          <w:color w:val="auto"/>
          <w:szCs w:val="26"/>
          <w:lang w:val="it-IT"/>
        </w:rPr>
        <w:t>Báo cáo đánh giá tác động môi trường</w:t>
      </w:r>
      <w:r w:rsidRPr="009F1E49">
        <w:rPr>
          <w:rFonts w:eastAsia="Times New Roman" w:cs="Times New Roman"/>
          <w:color w:val="auto"/>
          <w:szCs w:val="26"/>
          <w:lang w:val="it-IT"/>
        </w:rPr>
        <w:t xml:space="preserve"> đã được phê duyệt,</w:t>
      </w:r>
      <w:r w:rsidR="00A744F4" w:rsidRPr="009F1E49">
        <w:rPr>
          <w:rFonts w:eastAsia="Times New Roman" w:cs="Times New Roman"/>
          <w:color w:val="auto"/>
          <w:szCs w:val="26"/>
          <w:lang w:val="it-IT"/>
        </w:rPr>
        <w:t xml:space="preserve"> hiện tại,</w:t>
      </w:r>
      <w:r w:rsidRPr="009F1E49">
        <w:rPr>
          <w:rFonts w:eastAsia="Times New Roman" w:cs="Times New Roman"/>
          <w:color w:val="auto"/>
          <w:szCs w:val="26"/>
          <w:lang w:val="it-IT"/>
        </w:rPr>
        <w:t xml:space="preserve"> Chủ cơ sở đã thực hiện các biện pháp sau</w:t>
      </w:r>
      <w:r w:rsidR="00055C69" w:rsidRPr="009F1E49">
        <w:rPr>
          <w:rFonts w:eastAsia="MS Mincho" w:cs="Times New Roman"/>
          <w:color w:val="auto"/>
          <w:szCs w:val="26"/>
          <w:lang w:val="vi-VN"/>
        </w:rPr>
        <w:t xml:space="preserve"> để </w:t>
      </w:r>
      <w:r w:rsidR="00055C69" w:rsidRPr="009F1E49">
        <w:rPr>
          <w:rFonts w:eastAsia="MS Mincho" w:cs="Times New Roman"/>
          <w:color w:val="auto"/>
          <w:szCs w:val="26"/>
        </w:rPr>
        <w:t xml:space="preserve">phòng ngừa sự cố từ kho chứa chất thải nguy hại </w:t>
      </w:r>
      <w:r w:rsidR="00055C69" w:rsidRPr="009F1E49">
        <w:rPr>
          <w:rFonts w:eastAsia="Courier New" w:cs="Times New Roman"/>
          <w:color w:val="auto"/>
          <w:szCs w:val="26"/>
          <w:lang w:val="vi-VN" w:eastAsia="vi-VN"/>
        </w:rPr>
        <w:t>như</w:t>
      </w:r>
      <w:r w:rsidR="00055C69" w:rsidRPr="009F1E49">
        <w:rPr>
          <w:rFonts w:eastAsia="MS Mincho" w:cs="Times New Roman"/>
          <w:color w:val="auto"/>
          <w:szCs w:val="26"/>
          <w:lang w:val="vi-VN"/>
        </w:rPr>
        <w:t xml:space="preserve"> sau:</w:t>
      </w:r>
    </w:p>
    <w:p w14:paraId="0EC4BF73" w14:textId="77777777" w:rsidR="00055C69" w:rsidRPr="009F1E49" w:rsidRDefault="00B6490E" w:rsidP="00B6490E">
      <w:pPr>
        <w:spacing w:line="276" w:lineRule="auto"/>
        <w:rPr>
          <w:rFonts w:eastAsia="MS Mincho" w:cs="Times New Roman"/>
          <w:color w:val="auto"/>
          <w:szCs w:val="26"/>
          <w:lang w:val="vi-VN"/>
        </w:rPr>
      </w:pPr>
      <w:r w:rsidRPr="009F1E49">
        <w:rPr>
          <w:rFonts w:eastAsia="MS Mincho" w:cs="Times New Roman"/>
          <w:color w:val="auto"/>
          <w:szCs w:val="26"/>
        </w:rPr>
        <w:t xml:space="preserve">- </w:t>
      </w:r>
      <w:r w:rsidR="00055C69" w:rsidRPr="009F1E49">
        <w:rPr>
          <w:rFonts w:eastAsia="MS Mincho" w:cs="Times New Roman"/>
          <w:color w:val="auto"/>
          <w:szCs w:val="26"/>
          <w:lang w:val="vi-VN"/>
        </w:rPr>
        <w:t>Các loại CTNH được vận chuyển về kho CTNH bằng các phương tiện chuyên dụng, đảm bảo an toàn.</w:t>
      </w:r>
    </w:p>
    <w:p w14:paraId="2CF14BE3" w14:textId="77777777" w:rsidR="00055C69" w:rsidRPr="009F1E49" w:rsidRDefault="00B6490E" w:rsidP="00B6490E">
      <w:pPr>
        <w:spacing w:line="276" w:lineRule="auto"/>
        <w:rPr>
          <w:rFonts w:eastAsia="MS Mincho" w:cs="Times New Roman"/>
          <w:color w:val="auto"/>
          <w:szCs w:val="26"/>
          <w:lang w:val="vi-VN"/>
        </w:rPr>
      </w:pPr>
      <w:r w:rsidRPr="009F1E49">
        <w:rPr>
          <w:rFonts w:eastAsia="MS Mincho" w:cs="Times New Roman"/>
          <w:color w:val="auto"/>
          <w:szCs w:val="26"/>
        </w:rPr>
        <w:t xml:space="preserve">- </w:t>
      </w:r>
      <w:r w:rsidR="00055C69" w:rsidRPr="009F1E49">
        <w:rPr>
          <w:rFonts w:eastAsia="MS Mincho" w:cs="Times New Roman"/>
          <w:color w:val="auto"/>
          <w:szCs w:val="26"/>
          <w:lang w:val="vi-VN"/>
        </w:rPr>
        <w:t>CTNH được lưu trữ trong khu vực thích hợp, thoáng mát, đảm bảo quy cách theo Nghị định số 08/2022/NĐ-CP ngày 10/01/2022 của Chính phủ Quy định chi tiết một số điều của Luật Bảo vệ môi trường.</w:t>
      </w:r>
    </w:p>
    <w:p w14:paraId="3FF90447" w14:textId="77777777" w:rsidR="00055C69" w:rsidRPr="009F1E49" w:rsidRDefault="00B6490E" w:rsidP="00B6490E">
      <w:pPr>
        <w:spacing w:line="276" w:lineRule="auto"/>
        <w:rPr>
          <w:rFonts w:eastAsia="MS Mincho" w:cs="Times New Roman"/>
          <w:color w:val="auto"/>
          <w:szCs w:val="26"/>
          <w:lang w:val="vi-VN"/>
        </w:rPr>
      </w:pPr>
      <w:r w:rsidRPr="009F1E49">
        <w:rPr>
          <w:rFonts w:eastAsia="MS Mincho" w:cs="Times New Roman"/>
          <w:color w:val="auto"/>
          <w:szCs w:val="26"/>
        </w:rPr>
        <w:t xml:space="preserve">- </w:t>
      </w:r>
      <w:r w:rsidR="00055C69" w:rsidRPr="009F1E49">
        <w:rPr>
          <w:rFonts w:eastAsia="MS Mincho" w:cs="Times New Roman"/>
          <w:color w:val="auto"/>
          <w:szCs w:val="26"/>
          <w:lang w:val="vi-VN"/>
        </w:rPr>
        <w:t>Tuân thủ nghiêm ngặt quy trình lưu trữ CTNH.</w:t>
      </w:r>
    </w:p>
    <w:p w14:paraId="4F25F634" w14:textId="77777777" w:rsidR="00055C69" w:rsidRPr="009F1E49" w:rsidRDefault="00B6490E" w:rsidP="00B6490E">
      <w:pPr>
        <w:spacing w:line="276" w:lineRule="auto"/>
        <w:rPr>
          <w:rFonts w:eastAsia="MS Mincho" w:cs="Times New Roman"/>
          <w:color w:val="auto"/>
          <w:szCs w:val="26"/>
          <w:lang w:val="tr-TR"/>
        </w:rPr>
      </w:pPr>
      <w:r w:rsidRPr="009F1E49">
        <w:rPr>
          <w:rFonts w:eastAsia="MS Mincho" w:cs="Times New Roman"/>
          <w:color w:val="auto"/>
          <w:szCs w:val="26"/>
        </w:rPr>
        <w:t xml:space="preserve">- </w:t>
      </w:r>
      <w:r w:rsidR="00055C69" w:rsidRPr="009F1E49">
        <w:rPr>
          <w:rFonts w:eastAsia="MS Mincho" w:cs="Times New Roman"/>
          <w:color w:val="auto"/>
          <w:szCs w:val="26"/>
          <w:lang w:val="vi-VN"/>
        </w:rPr>
        <w:t>Công nhân</w:t>
      </w:r>
      <w:r w:rsidR="00055C69" w:rsidRPr="009F1E49">
        <w:rPr>
          <w:rFonts w:eastAsia="MS Mincho" w:cs="Times New Roman"/>
          <w:color w:val="auto"/>
          <w:szCs w:val="26"/>
          <w:lang w:val="tr-TR"/>
        </w:rPr>
        <w:t xml:space="preserve"> đều được hướng dẫn các biện pháp an toàn khi tiếp xúc CTNH.</w:t>
      </w:r>
    </w:p>
    <w:p w14:paraId="7E62FDA2" w14:textId="77777777" w:rsidR="00055C69" w:rsidRPr="009F1E49" w:rsidRDefault="00B6490E" w:rsidP="00B6490E">
      <w:pPr>
        <w:spacing w:line="276" w:lineRule="auto"/>
        <w:rPr>
          <w:rFonts w:eastAsia="MS Mincho" w:cs="Times New Roman"/>
          <w:color w:val="auto"/>
          <w:szCs w:val="26"/>
          <w:lang w:val="vi-VN"/>
        </w:rPr>
      </w:pPr>
      <w:r w:rsidRPr="009F1E49">
        <w:rPr>
          <w:rFonts w:eastAsia="MS Mincho" w:cs="Times New Roman"/>
          <w:color w:val="auto"/>
          <w:szCs w:val="26"/>
        </w:rPr>
        <w:t xml:space="preserve">- </w:t>
      </w:r>
      <w:r w:rsidR="00055C69" w:rsidRPr="009F1E49">
        <w:rPr>
          <w:rFonts w:eastAsia="MS Mincho" w:cs="Times New Roman"/>
          <w:color w:val="auto"/>
          <w:szCs w:val="26"/>
          <w:lang w:val="vi-VN"/>
        </w:rPr>
        <w:t>Trang bị đầy đủ các thiết bị dụng cụ ứng cứu sự cố tại kho CTNH. Hệ thống báo cháy, dập cháy phải được lắp tại vị trí thích hợp và kiểm tra thường xuyên để bảo đảm ở trạng thái sẵn sàng sử dụng tốt.</w:t>
      </w:r>
    </w:p>
    <w:p w14:paraId="36A91A67" w14:textId="77777777" w:rsidR="00055C69" w:rsidRPr="009F1E49" w:rsidRDefault="00B6490E" w:rsidP="00B6490E">
      <w:pPr>
        <w:spacing w:line="276" w:lineRule="auto"/>
        <w:rPr>
          <w:rFonts w:eastAsia="Batang" w:cs="Times New Roman"/>
          <w:color w:val="auto"/>
          <w:szCs w:val="26"/>
          <w:lang w:val="sv-SE" w:eastAsia="ko-KR"/>
        </w:rPr>
      </w:pPr>
      <w:r w:rsidRPr="009F1E49">
        <w:rPr>
          <w:rFonts w:eastAsia="MS Mincho" w:cs="Times New Roman"/>
          <w:color w:val="auto"/>
          <w:szCs w:val="26"/>
        </w:rPr>
        <w:t xml:space="preserve">- </w:t>
      </w:r>
      <w:r w:rsidR="00055C69" w:rsidRPr="009F1E49">
        <w:rPr>
          <w:rFonts w:eastAsia="MS Mincho" w:cs="Times New Roman"/>
          <w:color w:val="auto"/>
          <w:szCs w:val="26"/>
          <w:lang w:val="vi-VN"/>
        </w:rPr>
        <w:t>Kho CTNH đáp ứng đầy đủ các tiêu chuẩn Việt Nam về kỹ thuật, an toàn (hệ thống</w:t>
      </w:r>
      <w:r w:rsidR="00055C69" w:rsidRPr="009F1E49">
        <w:rPr>
          <w:rFonts w:eastAsia="Batang" w:cs="Times New Roman"/>
          <w:color w:val="auto"/>
          <w:szCs w:val="26"/>
          <w:lang w:val="sv-SE" w:eastAsia="ko-KR"/>
        </w:rPr>
        <w:t xml:space="preserve"> thông gió, chống sét, hệ thống cứu hoả,...).</w:t>
      </w:r>
    </w:p>
    <w:p w14:paraId="1FF90380" w14:textId="125CC3AA" w:rsidR="007E7208" w:rsidRPr="009F1E49" w:rsidRDefault="007E7208" w:rsidP="007E7208">
      <w:pPr>
        <w:spacing w:line="276" w:lineRule="auto"/>
        <w:ind w:firstLine="360"/>
        <w:rPr>
          <w:color w:val="auto"/>
        </w:rPr>
      </w:pPr>
      <w:r w:rsidRPr="009F1E49">
        <w:rPr>
          <w:i/>
          <w:iCs/>
          <w:color w:val="auto"/>
          <w:u w:val="single"/>
          <w:lang w:val="vi-VN"/>
        </w:rPr>
        <w:t>Nhận xét:</w:t>
      </w:r>
      <w:r w:rsidRPr="009F1E49">
        <w:rPr>
          <w:color w:val="auto"/>
          <w:lang w:val="vi-VN"/>
        </w:rPr>
        <w:t xml:space="preserve"> Những biện pháp này hiệu quả trong việc </w:t>
      </w:r>
      <w:r w:rsidRPr="009F1E49">
        <w:rPr>
          <w:bCs/>
          <w:color w:val="auto"/>
          <w:lang w:val="pt-BR"/>
        </w:rPr>
        <w:t xml:space="preserve">phòng ngừa </w:t>
      </w:r>
      <w:r w:rsidRPr="009F1E49">
        <w:rPr>
          <w:rFonts w:cs="Times New Roman"/>
          <w:bCs/>
          <w:color w:val="auto"/>
          <w:szCs w:val="26"/>
          <w:lang w:val="pt-BR"/>
        </w:rPr>
        <w:t>đ</w:t>
      </w:r>
      <w:r w:rsidRPr="009F1E49">
        <w:rPr>
          <w:rFonts w:cs="Times New Roman"/>
          <w:bCs/>
          <w:color w:val="auto"/>
          <w:szCs w:val="26"/>
          <w:lang w:val="vi-VN"/>
        </w:rPr>
        <w:t xml:space="preserve">ối với sự cố </w:t>
      </w:r>
      <w:r w:rsidRPr="009F1E49">
        <w:rPr>
          <w:rFonts w:cs="Times New Roman"/>
          <w:bCs/>
          <w:color w:val="auto"/>
          <w:szCs w:val="26"/>
        </w:rPr>
        <w:t>kho chứa chất thải nguy hại</w:t>
      </w:r>
      <w:r w:rsidRPr="009F1E49">
        <w:rPr>
          <w:color w:val="auto"/>
          <w:lang w:val="vi-VN"/>
        </w:rPr>
        <w:t xml:space="preserve">. Do đó, trong thời gian tới, </w:t>
      </w:r>
      <w:r w:rsidR="00832ACF" w:rsidRPr="009F1E49">
        <w:rPr>
          <w:color w:val="auto"/>
          <w:lang w:val="vi-VN"/>
        </w:rPr>
        <w:t>Chủ cơ sở</w:t>
      </w:r>
      <w:r w:rsidRPr="009F1E49">
        <w:rPr>
          <w:color w:val="auto"/>
          <w:lang w:val="vi-VN"/>
        </w:rPr>
        <w:t xml:space="preserve"> tiếp tục thực hiện các biện pháp trên.</w:t>
      </w:r>
    </w:p>
    <w:p w14:paraId="69A73FD5" w14:textId="77777777" w:rsidR="00251108" w:rsidRPr="009F1E49" w:rsidRDefault="00251108" w:rsidP="00251108">
      <w:pPr>
        <w:pStyle w:val="Heading2"/>
        <w:spacing w:line="276" w:lineRule="auto"/>
        <w:rPr>
          <w:bCs w:val="0"/>
          <w:color w:val="auto"/>
          <w:lang w:val="sv-SE"/>
        </w:rPr>
      </w:pPr>
      <w:bookmarkStart w:id="286" w:name="_Toc186319384"/>
      <w:r w:rsidRPr="009F1E49">
        <w:rPr>
          <w:bCs w:val="0"/>
          <w:color w:val="auto"/>
          <w:lang w:val="sv-SE"/>
        </w:rPr>
        <w:t>7. Công trình, biện pháp bảo vệ môi trường khác</w:t>
      </w:r>
      <w:bookmarkEnd w:id="286"/>
    </w:p>
    <w:p w14:paraId="1E614ABD" w14:textId="622B026F" w:rsidR="00A744F4" w:rsidRPr="009F1E49" w:rsidRDefault="004A2704" w:rsidP="004A2704">
      <w:pPr>
        <w:spacing w:line="276" w:lineRule="auto"/>
        <w:rPr>
          <w:bCs/>
          <w:color w:val="auto"/>
          <w:lang w:val="sv-SE"/>
        </w:rPr>
      </w:pPr>
      <w:r w:rsidRPr="009F1E49">
        <w:rPr>
          <w:rFonts w:eastAsia="Calibri" w:cs="Times New Roman"/>
          <w:color w:val="auto"/>
          <w:szCs w:val="26"/>
        </w:rPr>
        <w:t>Không có.</w:t>
      </w:r>
    </w:p>
    <w:p w14:paraId="11831062" w14:textId="066651EB" w:rsidR="00251108" w:rsidRPr="009F1E49" w:rsidRDefault="00251108" w:rsidP="00251108">
      <w:pPr>
        <w:pStyle w:val="Heading2"/>
        <w:spacing w:line="276" w:lineRule="auto"/>
        <w:rPr>
          <w:bCs w:val="0"/>
          <w:color w:val="auto"/>
          <w:lang w:val="sv-SE"/>
        </w:rPr>
      </w:pPr>
      <w:bookmarkStart w:id="287" w:name="_Toc186319385"/>
      <w:r w:rsidRPr="009F1E49">
        <w:rPr>
          <w:bCs w:val="0"/>
          <w:color w:val="auto"/>
          <w:lang w:val="sv-SE"/>
        </w:rPr>
        <w:lastRenderedPageBreak/>
        <w:t>8. Các nội dung thay đổi so với quyết định phê duyệt kết quả thẩm định báo cáo đánh giá tác động môi trường</w:t>
      </w:r>
      <w:bookmarkEnd w:id="287"/>
    </w:p>
    <w:p w14:paraId="6C1830C1" w14:textId="0A34D706" w:rsidR="007140DC" w:rsidRPr="009F1E49" w:rsidRDefault="007140DC" w:rsidP="00CB0690">
      <w:pPr>
        <w:spacing w:line="276" w:lineRule="auto"/>
        <w:rPr>
          <w:color w:val="auto"/>
          <w:lang w:val="sv-SE"/>
        </w:rPr>
      </w:pPr>
      <w:r w:rsidRPr="009F1E49">
        <w:rPr>
          <w:color w:val="auto"/>
          <w:lang w:val="sv-SE"/>
        </w:rPr>
        <w:t xml:space="preserve">So với nội dung </w:t>
      </w:r>
      <w:r w:rsidR="00E8153B" w:rsidRPr="009F1E49">
        <w:rPr>
          <w:color w:val="auto"/>
          <w:lang w:val="sv-SE"/>
        </w:rPr>
        <w:t xml:space="preserve">Báo cáo đánh giá tác động môi trường của </w:t>
      </w:r>
      <w:r w:rsidR="00C66FFB" w:rsidRPr="009F1E49">
        <w:rPr>
          <w:i/>
          <w:iCs/>
          <w:color w:val="auto"/>
        </w:rPr>
        <w:t xml:space="preserve">Dự án </w:t>
      </w:r>
      <w:r w:rsidR="00C66FFB" w:rsidRPr="009F1E49">
        <w:rPr>
          <w:i/>
          <w:iCs/>
          <w:color w:val="auto"/>
          <w:lang w:val="vi-VN"/>
        </w:rPr>
        <w:t>mở rộng và nâng công suất N</w:t>
      </w:r>
      <w:r w:rsidR="00C66FFB" w:rsidRPr="009F1E49">
        <w:rPr>
          <w:i/>
          <w:iCs/>
          <w:color w:val="auto"/>
        </w:rPr>
        <w:t>hà máy chế biến gỗ các loại từ 2.500 m</w:t>
      </w:r>
      <w:r w:rsidR="00C66FFB" w:rsidRPr="009F1E49">
        <w:rPr>
          <w:i/>
          <w:iCs/>
          <w:color w:val="auto"/>
          <w:vertAlign w:val="superscript"/>
        </w:rPr>
        <w:t>3</w:t>
      </w:r>
      <w:r w:rsidR="00C66FFB" w:rsidRPr="009F1E49">
        <w:rPr>
          <w:i/>
          <w:iCs/>
          <w:color w:val="auto"/>
        </w:rPr>
        <w:t>/năm lên 15.000 m</w:t>
      </w:r>
      <w:r w:rsidR="00C66FFB" w:rsidRPr="009F1E49">
        <w:rPr>
          <w:i/>
          <w:iCs/>
          <w:color w:val="auto"/>
          <w:vertAlign w:val="superscript"/>
        </w:rPr>
        <w:t>3</w:t>
      </w:r>
      <w:r w:rsidR="00C66FFB" w:rsidRPr="009F1E49">
        <w:rPr>
          <w:i/>
          <w:iCs/>
          <w:color w:val="auto"/>
        </w:rPr>
        <w:t>/năm</w:t>
      </w:r>
      <w:r w:rsidR="00C66FFB" w:rsidRPr="009F1E49">
        <w:rPr>
          <w:color w:val="auto"/>
          <w:lang w:val="vi-VN"/>
        </w:rPr>
        <w:t xml:space="preserve"> </w:t>
      </w:r>
      <w:r w:rsidRPr="009F1E49">
        <w:rPr>
          <w:color w:val="auto"/>
          <w:lang w:val="sv-SE"/>
        </w:rPr>
        <w:t xml:space="preserve">đã được </w:t>
      </w:r>
      <w:r w:rsidR="00E8153B" w:rsidRPr="009F1E49">
        <w:rPr>
          <w:color w:val="auto"/>
        </w:rPr>
        <w:t xml:space="preserve">Uỷ ban nhân dân tỉnh Bình Phước phê duyệt Báo cáo đánh giá tác động môi trường </w:t>
      </w:r>
      <w:r w:rsidR="002157E7" w:rsidRPr="009F1E49">
        <w:rPr>
          <w:color w:val="auto"/>
          <w:lang w:val="sv-SE"/>
        </w:rPr>
        <w:t xml:space="preserve">theo </w:t>
      </w:r>
      <w:r w:rsidR="00E8153B" w:rsidRPr="009F1E49">
        <w:rPr>
          <w:color w:val="auto"/>
        </w:rPr>
        <w:t xml:space="preserve">Quyết định số </w:t>
      </w:r>
      <w:r w:rsidR="00C66FFB" w:rsidRPr="009F1E49">
        <w:rPr>
          <w:color w:val="auto"/>
          <w:lang w:val="vi-VN"/>
        </w:rPr>
        <w:t>2174/QĐ-UBND ngày 01/9/2017</w:t>
      </w:r>
      <w:r w:rsidR="002157E7" w:rsidRPr="009F1E49">
        <w:rPr>
          <w:color w:val="auto"/>
          <w:lang w:val="sv-SE"/>
        </w:rPr>
        <w:t xml:space="preserve">, </w:t>
      </w:r>
      <w:r w:rsidR="002D5806" w:rsidRPr="009F1E49">
        <w:rPr>
          <w:color w:val="auto"/>
          <w:lang w:val="sv-SE"/>
        </w:rPr>
        <w:t>Cơ sở</w:t>
      </w:r>
      <w:r w:rsidR="002157E7" w:rsidRPr="009F1E49">
        <w:rPr>
          <w:color w:val="auto"/>
          <w:lang w:val="sv-SE"/>
        </w:rPr>
        <w:t xml:space="preserve"> có một số thay đổi như sau:</w:t>
      </w:r>
    </w:p>
    <w:p w14:paraId="136B2251" w14:textId="3E9399E6" w:rsidR="005A1902" w:rsidRPr="009F1E49" w:rsidRDefault="005A1902" w:rsidP="00C66FFB">
      <w:pPr>
        <w:tabs>
          <w:tab w:val="left" w:pos="567"/>
        </w:tabs>
        <w:spacing w:before="0" w:after="0" w:line="276" w:lineRule="auto"/>
        <w:ind w:firstLine="0"/>
        <w:jc w:val="center"/>
        <w:rPr>
          <w:rFonts w:eastAsia="Calibri" w:cs="Times New Roman"/>
          <w:b/>
          <w:bCs/>
          <w:color w:val="auto"/>
          <w:szCs w:val="26"/>
          <w:lang w:val="da-DK" w:eastAsia="vi-VN"/>
        </w:rPr>
      </w:pPr>
      <w:bookmarkStart w:id="288" w:name="_Toc186532762"/>
      <w:r w:rsidRPr="009F1E49">
        <w:rPr>
          <w:rFonts w:eastAsia="Times New Roman"/>
          <w:b/>
          <w:color w:val="auto"/>
        </w:rPr>
        <w:t>Bảng 3.</w:t>
      </w:r>
      <w:r w:rsidRPr="009F1E49">
        <w:rPr>
          <w:rFonts w:eastAsia="Times New Roman"/>
          <w:b/>
          <w:color w:val="auto"/>
        </w:rPr>
        <w:fldChar w:fldCharType="begin"/>
      </w:r>
      <w:r w:rsidRPr="009F1E49">
        <w:rPr>
          <w:rFonts w:eastAsia="Times New Roman"/>
          <w:b/>
          <w:color w:val="auto"/>
        </w:rPr>
        <w:instrText xml:space="preserve"> SEQ Bảng_3. \* ARABIC </w:instrText>
      </w:r>
      <w:r w:rsidRPr="009F1E49">
        <w:rPr>
          <w:rFonts w:eastAsia="Times New Roman"/>
          <w:b/>
          <w:color w:val="auto"/>
        </w:rPr>
        <w:fldChar w:fldCharType="separate"/>
      </w:r>
      <w:r w:rsidR="009F1E49">
        <w:rPr>
          <w:rFonts w:eastAsia="Times New Roman"/>
          <w:b/>
          <w:noProof/>
          <w:color w:val="auto"/>
        </w:rPr>
        <w:t>15</w:t>
      </w:r>
      <w:r w:rsidRPr="009F1E49">
        <w:rPr>
          <w:rFonts w:eastAsia="Times New Roman"/>
          <w:b/>
          <w:color w:val="auto"/>
        </w:rPr>
        <w:fldChar w:fldCharType="end"/>
      </w:r>
      <w:r w:rsidRPr="009F1E49">
        <w:rPr>
          <w:rFonts w:eastAsia="Times New Roman"/>
          <w:b/>
          <w:color w:val="auto"/>
        </w:rPr>
        <w:t>.</w:t>
      </w:r>
      <w:r w:rsidRPr="009F1E49">
        <w:rPr>
          <w:rFonts w:eastAsia="Times New Roman"/>
          <w:bCs/>
          <w:color w:val="auto"/>
        </w:rPr>
        <w:t xml:space="preserve"> </w:t>
      </w:r>
      <w:r w:rsidRPr="009F1E49">
        <w:rPr>
          <w:b/>
          <w:bCs/>
          <w:color w:val="auto"/>
          <w:lang w:val="sv-SE"/>
        </w:rPr>
        <w:t>Các nội dung thay đổi so với quyết định phê duyệt kết quả thẩm định báo cáo đánh giá tác động môi trường</w:t>
      </w:r>
      <w:bookmarkEnd w:id="288"/>
    </w:p>
    <w:tbl>
      <w:tblPr>
        <w:tblStyle w:val="TableGrid"/>
        <w:tblW w:w="0" w:type="auto"/>
        <w:tblLook w:val="04A0" w:firstRow="1" w:lastRow="0" w:firstColumn="1" w:lastColumn="0" w:noHBand="0" w:noVBand="1"/>
      </w:tblPr>
      <w:tblGrid>
        <w:gridCol w:w="715"/>
        <w:gridCol w:w="5850"/>
        <w:gridCol w:w="2759"/>
      </w:tblGrid>
      <w:tr w:rsidR="009F1E49" w:rsidRPr="009F1E49" w14:paraId="0699487B" w14:textId="77777777" w:rsidTr="0037451B">
        <w:trPr>
          <w:trHeight w:val="212"/>
        </w:trPr>
        <w:tc>
          <w:tcPr>
            <w:tcW w:w="715" w:type="dxa"/>
          </w:tcPr>
          <w:p w14:paraId="5BD29C71" w14:textId="20968463" w:rsidR="0037451B" w:rsidRPr="009F1E49" w:rsidRDefault="0037451B" w:rsidP="00CB0690">
            <w:pPr>
              <w:spacing w:line="276" w:lineRule="auto"/>
              <w:ind w:firstLine="0"/>
              <w:rPr>
                <w:b/>
                <w:bCs/>
                <w:color w:val="auto"/>
                <w:lang w:val="sv-SE"/>
              </w:rPr>
            </w:pPr>
            <w:r w:rsidRPr="009F1E49">
              <w:rPr>
                <w:b/>
                <w:bCs/>
                <w:color w:val="auto"/>
                <w:lang w:val="sv-SE"/>
              </w:rPr>
              <w:t>STT</w:t>
            </w:r>
          </w:p>
        </w:tc>
        <w:tc>
          <w:tcPr>
            <w:tcW w:w="5850" w:type="dxa"/>
          </w:tcPr>
          <w:p w14:paraId="5B5E534F" w14:textId="0CBE1B5B" w:rsidR="0037451B" w:rsidRPr="009F1E49" w:rsidRDefault="0037451B" w:rsidP="0037451B">
            <w:pPr>
              <w:spacing w:line="276" w:lineRule="auto"/>
              <w:ind w:firstLine="0"/>
              <w:jc w:val="center"/>
              <w:rPr>
                <w:b/>
                <w:bCs/>
                <w:color w:val="auto"/>
                <w:lang w:val="sv-SE"/>
              </w:rPr>
            </w:pPr>
            <w:r w:rsidRPr="009F1E49">
              <w:rPr>
                <w:b/>
                <w:bCs/>
                <w:color w:val="auto"/>
                <w:lang w:val="sv-SE"/>
              </w:rPr>
              <w:t>Nội dung thay đổi</w:t>
            </w:r>
          </w:p>
        </w:tc>
        <w:tc>
          <w:tcPr>
            <w:tcW w:w="2759" w:type="dxa"/>
          </w:tcPr>
          <w:p w14:paraId="6ABD98BC" w14:textId="57E82FA9" w:rsidR="0037451B" w:rsidRPr="009F1E49" w:rsidRDefault="0037451B" w:rsidP="0037451B">
            <w:pPr>
              <w:spacing w:line="276" w:lineRule="auto"/>
              <w:ind w:firstLine="0"/>
              <w:jc w:val="center"/>
              <w:rPr>
                <w:b/>
                <w:bCs/>
                <w:color w:val="auto"/>
                <w:lang w:val="sv-SE"/>
              </w:rPr>
            </w:pPr>
            <w:r w:rsidRPr="009F1E49">
              <w:rPr>
                <w:b/>
                <w:bCs/>
                <w:color w:val="auto"/>
                <w:lang w:val="sv-SE"/>
              </w:rPr>
              <w:t>Ghi chú</w:t>
            </w:r>
          </w:p>
        </w:tc>
      </w:tr>
      <w:tr w:rsidR="009F1E49" w:rsidRPr="009F1E49" w14:paraId="58A51EFA" w14:textId="77777777" w:rsidTr="0037451B">
        <w:trPr>
          <w:trHeight w:val="505"/>
        </w:trPr>
        <w:tc>
          <w:tcPr>
            <w:tcW w:w="715" w:type="dxa"/>
          </w:tcPr>
          <w:p w14:paraId="417E448A" w14:textId="01795D29" w:rsidR="0037451B" w:rsidRPr="009F1E49" w:rsidRDefault="0037451B" w:rsidP="0037451B">
            <w:pPr>
              <w:spacing w:line="276" w:lineRule="auto"/>
              <w:ind w:firstLine="0"/>
              <w:jc w:val="center"/>
              <w:rPr>
                <w:color w:val="auto"/>
                <w:lang w:val="sv-SE"/>
              </w:rPr>
            </w:pPr>
            <w:r w:rsidRPr="009F1E49">
              <w:rPr>
                <w:color w:val="auto"/>
                <w:lang w:val="sv-SE"/>
              </w:rPr>
              <w:t>1</w:t>
            </w:r>
          </w:p>
        </w:tc>
        <w:tc>
          <w:tcPr>
            <w:tcW w:w="5850" w:type="dxa"/>
          </w:tcPr>
          <w:p w14:paraId="51B30644" w14:textId="4E3039B0" w:rsidR="0037451B" w:rsidRPr="009F1E49" w:rsidRDefault="00C66FFB" w:rsidP="00CB0690">
            <w:pPr>
              <w:spacing w:line="276" w:lineRule="auto"/>
              <w:ind w:firstLine="0"/>
              <w:rPr>
                <w:color w:val="auto"/>
                <w:lang w:val="sv-SE"/>
              </w:rPr>
            </w:pPr>
            <w:r w:rsidRPr="009F1E49">
              <w:rPr>
                <w:color w:val="auto"/>
                <w:lang w:val="vi-VN"/>
              </w:rPr>
              <w:t>Không x</w:t>
            </w:r>
            <w:r w:rsidR="0037451B" w:rsidRPr="009F1E49">
              <w:rPr>
                <w:color w:val="auto"/>
                <w:lang w:val="sv-SE"/>
              </w:rPr>
              <w:t>ây dựng, lắp đặt</w:t>
            </w:r>
            <w:r w:rsidRPr="009F1E49">
              <w:rPr>
                <w:color w:val="auto"/>
                <w:lang w:val="vi-VN"/>
              </w:rPr>
              <w:t xml:space="preserve"> </w:t>
            </w:r>
            <w:r w:rsidR="0037451B" w:rsidRPr="009F1E49">
              <w:rPr>
                <w:color w:val="auto"/>
                <w:lang w:val="sv-SE"/>
              </w:rPr>
              <w:t>hệ thống xử lý nước thải</w:t>
            </w:r>
            <w:r w:rsidR="006C2C01" w:rsidRPr="009F1E49">
              <w:rPr>
                <w:color w:val="auto"/>
                <w:lang w:val="vi-VN"/>
              </w:rPr>
              <w:t xml:space="preserve"> sản xuất</w:t>
            </w:r>
            <w:r w:rsidR="0037451B" w:rsidRPr="009F1E49">
              <w:rPr>
                <w:color w:val="auto"/>
                <w:lang w:val="sv-SE"/>
              </w:rPr>
              <w:t xml:space="preserve">, công suất </w:t>
            </w:r>
            <w:r w:rsidR="006C2C01" w:rsidRPr="009F1E49">
              <w:rPr>
                <w:color w:val="auto"/>
                <w:lang w:val="vi-VN"/>
              </w:rPr>
              <w:t>5</w:t>
            </w:r>
            <w:r w:rsidR="0037451B" w:rsidRPr="009F1E49">
              <w:rPr>
                <w:color w:val="auto"/>
                <w:lang w:val="sv-SE"/>
              </w:rPr>
              <w:t xml:space="preserve"> m</w:t>
            </w:r>
            <w:r w:rsidR="0037451B" w:rsidRPr="009F1E49">
              <w:rPr>
                <w:color w:val="auto"/>
                <w:vertAlign w:val="superscript"/>
                <w:lang w:val="sv-SE"/>
              </w:rPr>
              <w:t>3</w:t>
            </w:r>
            <w:r w:rsidR="0037451B" w:rsidRPr="009F1E49">
              <w:rPr>
                <w:color w:val="auto"/>
                <w:lang w:val="sv-SE"/>
              </w:rPr>
              <w:t>/ngày</w:t>
            </w:r>
            <w:r w:rsidR="006C2C01" w:rsidRPr="009F1E49">
              <w:rPr>
                <w:color w:val="auto"/>
                <w:lang w:val="vi-VN"/>
              </w:rPr>
              <w:t>.đêm</w:t>
            </w:r>
            <w:r w:rsidR="0037451B" w:rsidRPr="009F1E49">
              <w:rPr>
                <w:color w:val="auto"/>
                <w:lang w:val="sv-SE"/>
              </w:rPr>
              <w:t>.</w:t>
            </w:r>
          </w:p>
        </w:tc>
        <w:tc>
          <w:tcPr>
            <w:tcW w:w="2759" w:type="dxa"/>
          </w:tcPr>
          <w:p w14:paraId="28C6407F" w14:textId="53335309" w:rsidR="0037451B" w:rsidRPr="009F1E49" w:rsidRDefault="0037451B" w:rsidP="00CB0690">
            <w:pPr>
              <w:spacing w:line="276" w:lineRule="auto"/>
              <w:ind w:firstLine="0"/>
              <w:rPr>
                <w:color w:val="auto"/>
                <w:lang w:val="sv-SE"/>
              </w:rPr>
            </w:pPr>
            <w:r w:rsidRPr="009F1E49">
              <w:rPr>
                <w:color w:val="auto"/>
                <w:lang w:val="sv-SE"/>
              </w:rPr>
              <w:t>Chi tiết tại Mục 1.</w:t>
            </w:r>
            <w:r w:rsidR="006C2C01" w:rsidRPr="009F1E49">
              <w:rPr>
                <w:color w:val="auto"/>
                <w:lang w:val="vi-VN"/>
              </w:rPr>
              <w:t>3</w:t>
            </w:r>
            <w:r w:rsidRPr="009F1E49">
              <w:rPr>
                <w:color w:val="auto"/>
                <w:lang w:val="sv-SE"/>
              </w:rPr>
              <w:t xml:space="preserve">, Chương III trong Báo cáo. </w:t>
            </w:r>
          </w:p>
        </w:tc>
      </w:tr>
      <w:tr w:rsidR="009F1E49" w:rsidRPr="009F1E49" w14:paraId="77E3E017" w14:textId="77777777" w:rsidTr="0037451B">
        <w:trPr>
          <w:trHeight w:val="505"/>
        </w:trPr>
        <w:tc>
          <w:tcPr>
            <w:tcW w:w="715" w:type="dxa"/>
          </w:tcPr>
          <w:p w14:paraId="29A1B1F2" w14:textId="5B65D86A" w:rsidR="006C2C01" w:rsidRPr="009F1E49" w:rsidRDefault="006C2C01" w:rsidP="006C2C01">
            <w:pPr>
              <w:spacing w:line="276" w:lineRule="auto"/>
              <w:ind w:firstLine="0"/>
              <w:jc w:val="center"/>
              <w:rPr>
                <w:color w:val="auto"/>
                <w:lang w:val="sv-SE"/>
              </w:rPr>
            </w:pPr>
            <w:r w:rsidRPr="009F1E49">
              <w:rPr>
                <w:color w:val="auto"/>
                <w:lang w:val="sv-SE"/>
              </w:rPr>
              <w:t>2</w:t>
            </w:r>
          </w:p>
        </w:tc>
        <w:tc>
          <w:tcPr>
            <w:tcW w:w="5850" w:type="dxa"/>
          </w:tcPr>
          <w:p w14:paraId="3B346210" w14:textId="4EA94A82" w:rsidR="006C2C01" w:rsidRPr="009F1E49" w:rsidRDefault="00A97D6C" w:rsidP="006C2C01">
            <w:pPr>
              <w:spacing w:line="276" w:lineRule="auto"/>
              <w:ind w:firstLine="0"/>
              <w:rPr>
                <w:color w:val="auto"/>
                <w:lang w:val="vi-VN"/>
              </w:rPr>
            </w:pPr>
            <w:r w:rsidRPr="009F1E49">
              <w:rPr>
                <w:color w:val="auto"/>
                <w:lang w:val="vi-VN"/>
              </w:rPr>
              <w:t>Hiện tại l</w:t>
            </w:r>
            <w:r w:rsidR="0085296B" w:rsidRPr="009F1E49">
              <w:rPr>
                <w:color w:val="auto"/>
                <w:lang w:val="vi-VN"/>
              </w:rPr>
              <w:t>ắp đặt 2 hệ thống xử lý bụi công suất 18.000 m</w:t>
            </w:r>
            <w:r w:rsidR="0085296B" w:rsidRPr="009F1E49">
              <w:rPr>
                <w:color w:val="auto"/>
                <w:vertAlign w:val="superscript"/>
                <w:lang w:val="vi-VN"/>
              </w:rPr>
              <w:t>3</w:t>
            </w:r>
            <w:r w:rsidR="0085296B" w:rsidRPr="009F1E49">
              <w:rPr>
                <w:color w:val="auto"/>
                <w:lang w:val="vi-VN"/>
              </w:rPr>
              <w:t>/giờ và công suất 24.000 m</w:t>
            </w:r>
            <w:r w:rsidR="0085296B" w:rsidRPr="009F1E49">
              <w:rPr>
                <w:color w:val="auto"/>
                <w:vertAlign w:val="superscript"/>
                <w:lang w:val="vi-VN"/>
              </w:rPr>
              <w:t>3</w:t>
            </w:r>
            <w:r w:rsidR="0085296B" w:rsidRPr="009F1E49">
              <w:rPr>
                <w:color w:val="auto"/>
                <w:lang w:val="vi-VN"/>
              </w:rPr>
              <w:t>/giờ</w:t>
            </w:r>
            <w:r w:rsidRPr="009F1E49">
              <w:rPr>
                <w:color w:val="auto"/>
                <w:lang w:val="vi-VN"/>
              </w:rPr>
              <w:t xml:space="preserve">, bổ sung thêm </w:t>
            </w:r>
            <w:r w:rsidRPr="009F1E49">
              <w:rPr>
                <w:color w:val="auto"/>
                <w:szCs w:val="26"/>
                <w:lang w:val="vi-VN"/>
              </w:rPr>
              <w:t>01 hệ thống xử lý bụi tại công đoạn chà nhám và 02 HTXL bụi, khí thải tại công đoạn phun sơn</w:t>
            </w:r>
          </w:p>
        </w:tc>
        <w:tc>
          <w:tcPr>
            <w:tcW w:w="2759" w:type="dxa"/>
          </w:tcPr>
          <w:p w14:paraId="63A2CEC9" w14:textId="37046B61" w:rsidR="006C2C01" w:rsidRPr="009F1E49" w:rsidRDefault="0085296B" w:rsidP="006C2C01">
            <w:pPr>
              <w:spacing w:line="276" w:lineRule="auto"/>
              <w:ind w:firstLine="0"/>
              <w:rPr>
                <w:color w:val="auto"/>
                <w:lang w:val="sv-SE"/>
              </w:rPr>
            </w:pPr>
            <w:r w:rsidRPr="009F1E49">
              <w:rPr>
                <w:color w:val="auto"/>
                <w:lang w:val="sv-SE"/>
              </w:rPr>
              <w:t xml:space="preserve">Chi tiết tại Mục </w:t>
            </w:r>
            <w:r w:rsidRPr="009F1E49">
              <w:rPr>
                <w:color w:val="auto"/>
                <w:lang w:val="vi-VN"/>
              </w:rPr>
              <w:t>2</w:t>
            </w:r>
            <w:r w:rsidRPr="009F1E49">
              <w:rPr>
                <w:color w:val="auto"/>
                <w:lang w:val="sv-SE"/>
              </w:rPr>
              <w:t>, Chương III trong Báo cáo.</w:t>
            </w:r>
          </w:p>
        </w:tc>
      </w:tr>
      <w:tr w:rsidR="009F1E49" w:rsidRPr="009F1E49" w14:paraId="2332737C" w14:textId="77777777" w:rsidTr="0037451B">
        <w:trPr>
          <w:trHeight w:val="494"/>
        </w:trPr>
        <w:tc>
          <w:tcPr>
            <w:tcW w:w="715" w:type="dxa"/>
          </w:tcPr>
          <w:p w14:paraId="51A24AAA" w14:textId="6D2C37CB" w:rsidR="006C2C01" w:rsidRPr="009F1E49" w:rsidRDefault="006C2C01" w:rsidP="006C2C01">
            <w:pPr>
              <w:spacing w:line="276" w:lineRule="auto"/>
              <w:ind w:firstLine="0"/>
              <w:jc w:val="center"/>
              <w:rPr>
                <w:color w:val="auto"/>
                <w:lang w:val="sv-SE"/>
              </w:rPr>
            </w:pPr>
            <w:r w:rsidRPr="009F1E49">
              <w:rPr>
                <w:color w:val="auto"/>
                <w:lang w:val="sv-SE"/>
              </w:rPr>
              <w:t>3</w:t>
            </w:r>
          </w:p>
        </w:tc>
        <w:tc>
          <w:tcPr>
            <w:tcW w:w="5850" w:type="dxa"/>
          </w:tcPr>
          <w:p w14:paraId="4913AD5F" w14:textId="5DC62C37" w:rsidR="006C2C01" w:rsidRPr="009F1E49" w:rsidRDefault="006C2C01" w:rsidP="006C2C01">
            <w:pPr>
              <w:spacing w:line="276" w:lineRule="auto"/>
              <w:ind w:firstLine="0"/>
              <w:rPr>
                <w:color w:val="auto"/>
                <w:lang w:val="sv-SE"/>
              </w:rPr>
            </w:pPr>
            <w:r w:rsidRPr="009F1E49">
              <w:rPr>
                <w:color w:val="auto"/>
                <w:lang w:val="sv-SE"/>
              </w:rPr>
              <w:t xml:space="preserve">Khối lượng rác thải sinh hoạt phát sinh tăng từ </w:t>
            </w:r>
            <w:r w:rsidRPr="009F1E49">
              <w:rPr>
                <w:color w:val="auto"/>
                <w:lang w:val="vi-VN"/>
              </w:rPr>
              <w:t>108</w:t>
            </w:r>
            <w:r w:rsidRPr="009F1E49">
              <w:rPr>
                <w:color w:val="auto"/>
                <w:lang w:val="sv-SE"/>
              </w:rPr>
              <w:t xml:space="preserve"> kg/ngày lên </w:t>
            </w:r>
            <w:r w:rsidRPr="009F1E49">
              <w:rPr>
                <w:color w:val="auto"/>
                <w:lang w:val="vi-VN"/>
              </w:rPr>
              <w:t>192</w:t>
            </w:r>
            <w:r w:rsidRPr="009F1E49">
              <w:rPr>
                <w:color w:val="auto"/>
                <w:lang w:val="sv-SE"/>
              </w:rPr>
              <w:t xml:space="preserve"> kg/ngày </w:t>
            </w:r>
            <w:r w:rsidRPr="009F1E49">
              <w:rPr>
                <w:i/>
                <w:iCs/>
                <w:color w:val="auto"/>
                <w:lang w:val="sv-SE"/>
              </w:rPr>
              <w:t>(Thay đổi do định mức phát sinh chất thải sinh hoạt thay đổi tại thời điểm lập Báo cáo).</w:t>
            </w:r>
          </w:p>
        </w:tc>
        <w:tc>
          <w:tcPr>
            <w:tcW w:w="2759" w:type="dxa"/>
          </w:tcPr>
          <w:p w14:paraId="75218D30" w14:textId="348478D2" w:rsidR="006C2C01" w:rsidRPr="009F1E49" w:rsidRDefault="006C2C01" w:rsidP="006C2C01">
            <w:pPr>
              <w:spacing w:line="276" w:lineRule="auto"/>
              <w:ind w:firstLine="0"/>
              <w:rPr>
                <w:color w:val="auto"/>
                <w:lang w:val="sv-SE"/>
              </w:rPr>
            </w:pPr>
            <w:r w:rsidRPr="009F1E49">
              <w:rPr>
                <w:color w:val="auto"/>
                <w:lang w:val="sv-SE"/>
              </w:rPr>
              <w:t>Chi tiết tại Mục 3.1, Chương III trong Báo cáo.</w:t>
            </w:r>
          </w:p>
        </w:tc>
      </w:tr>
      <w:tr w:rsidR="009F1E49" w:rsidRPr="009F1E49" w14:paraId="14C1B3DF" w14:textId="77777777" w:rsidTr="0037451B">
        <w:trPr>
          <w:trHeight w:val="494"/>
        </w:trPr>
        <w:tc>
          <w:tcPr>
            <w:tcW w:w="715" w:type="dxa"/>
          </w:tcPr>
          <w:p w14:paraId="4BB87D48" w14:textId="169B156F" w:rsidR="006C2C01" w:rsidRPr="009F1E49" w:rsidRDefault="006C2C01" w:rsidP="006C2C01">
            <w:pPr>
              <w:spacing w:line="276" w:lineRule="auto"/>
              <w:ind w:firstLine="0"/>
              <w:jc w:val="center"/>
              <w:rPr>
                <w:color w:val="auto"/>
                <w:lang w:val="vi-VN"/>
              </w:rPr>
            </w:pPr>
            <w:r w:rsidRPr="009F1E49">
              <w:rPr>
                <w:color w:val="auto"/>
                <w:lang w:val="vi-VN"/>
              </w:rPr>
              <w:t>4</w:t>
            </w:r>
          </w:p>
        </w:tc>
        <w:tc>
          <w:tcPr>
            <w:tcW w:w="5850" w:type="dxa"/>
          </w:tcPr>
          <w:p w14:paraId="7FAB0E91" w14:textId="10AC72F6" w:rsidR="006C2C01" w:rsidRPr="009F1E49" w:rsidRDefault="006C2C01" w:rsidP="006C2C01">
            <w:pPr>
              <w:spacing w:line="276" w:lineRule="auto"/>
              <w:ind w:firstLine="0"/>
              <w:rPr>
                <w:color w:val="auto"/>
                <w:lang w:val="sv-SE"/>
              </w:rPr>
            </w:pPr>
            <w:r w:rsidRPr="009F1E49">
              <w:rPr>
                <w:color w:val="auto"/>
                <w:lang w:val="vi-VN"/>
              </w:rPr>
              <w:t>Thay đổi chủng loại, k</w:t>
            </w:r>
            <w:r w:rsidRPr="009F1E49">
              <w:rPr>
                <w:color w:val="auto"/>
                <w:lang w:val="sv-SE"/>
              </w:rPr>
              <w:t xml:space="preserve">hối lượng chất thải nguy hại phát sinh tăng từ </w:t>
            </w:r>
            <w:r w:rsidRPr="009F1E49">
              <w:rPr>
                <w:color w:val="auto"/>
                <w:lang w:val="vi-VN"/>
              </w:rPr>
              <w:t>9</w:t>
            </w:r>
            <w:r w:rsidRPr="009F1E49">
              <w:rPr>
                <w:color w:val="auto"/>
                <w:lang w:val="sv-SE"/>
              </w:rPr>
              <w:t>.</w:t>
            </w:r>
            <w:r w:rsidRPr="009F1E49">
              <w:rPr>
                <w:color w:val="auto"/>
                <w:lang w:val="vi-VN"/>
              </w:rPr>
              <w:t>046</w:t>
            </w:r>
            <w:r w:rsidRPr="009F1E49">
              <w:rPr>
                <w:color w:val="auto"/>
                <w:lang w:val="sv-SE"/>
              </w:rPr>
              <w:t xml:space="preserve"> kg/năm lên </w:t>
            </w:r>
            <w:r w:rsidRPr="009F1E49">
              <w:rPr>
                <w:color w:val="auto"/>
                <w:lang w:val="vi-VN"/>
              </w:rPr>
              <w:t>1</w:t>
            </w:r>
            <w:r w:rsidR="002F5220" w:rsidRPr="009F1E49">
              <w:rPr>
                <w:color w:val="auto"/>
                <w:lang w:val="vi-VN"/>
              </w:rPr>
              <w:t>6</w:t>
            </w:r>
            <w:r w:rsidRPr="009F1E49">
              <w:rPr>
                <w:color w:val="auto"/>
                <w:lang w:val="sv-SE"/>
              </w:rPr>
              <w:t>.</w:t>
            </w:r>
            <w:r w:rsidR="002F5220" w:rsidRPr="009F1E49">
              <w:rPr>
                <w:color w:val="auto"/>
                <w:lang w:val="vi-VN"/>
              </w:rPr>
              <w:t>666</w:t>
            </w:r>
            <w:r w:rsidRPr="009F1E49">
              <w:rPr>
                <w:color w:val="auto"/>
                <w:lang w:val="sv-SE"/>
              </w:rPr>
              <w:t xml:space="preserve"> kg/năm </w:t>
            </w:r>
            <w:r w:rsidRPr="009F1E49">
              <w:rPr>
                <w:i/>
                <w:iCs/>
                <w:color w:val="auto"/>
                <w:lang w:val="sv-SE"/>
              </w:rPr>
              <w:t xml:space="preserve">(Thay đổi do thời điểm lập Báo cáo đánh giá tác động môi trường ước tính </w:t>
            </w:r>
            <w:r w:rsidRPr="009F1E49">
              <w:rPr>
                <w:i/>
                <w:iCs/>
                <w:color w:val="auto"/>
                <w:lang w:val="vi-VN"/>
              </w:rPr>
              <w:t>các loại</w:t>
            </w:r>
            <w:r w:rsidRPr="009F1E49">
              <w:rPr>
                <w:i/>
                <w:iCs/>
                <w:color w:val="auto"/>
                <w:lang w:val="sv-SE"/>
              </w:rPr>
              <w:t xml:space="preserve"> chất thải phát sinh chưa chính xác theo thực tế).</w:t>
            </w:r>
          </w:p>
        </w:tc>
        <w:tc>
          <w:tcPr>
            <w:tcW w:w="2759" w:type="dxa"/>
          </w:tcPr>
          <w:p w14:paraId="605AC197" w14:textId="2FD372B3" w:rsidR="006C2C01" w:rsidRPr="009F1E49" w:rsidRDefault="006C2C01" w:rsidP="006C2C01">
            <w:pPr>
              <w:spacing w:line="276" w:lineRule="auto"/>
              <w:ind w:firstLine="0"/>
              <w:rPr>
                <w:color w:val="auto"/>
                <w:lang w:val="sv-SE"/>
              </w:rPr>
            </w:pPr>
            <w:r w:rsidRPr="009F1E49">
              <w:rPr>
                <w:color w:val="auto"/>
                <w:lang w:val="sv-SE"/>
              </w:rPr>
              <w:t>Chi tiết tại Mục 4, Chương III trong Báo cáo.</w:t>
            </w:r>
          </w:p>
        </w:tc>
      </w:tr>
      <w:tr w:rsidR="00557516" w:rsidRPr="009F1E49" w14:paraId="58F9A7AC" w14:textId="77777777" w:rsidTr="0037451B">
        <w:trPr>
          <w:trHeight w:val="494"/>
        </w:trPr>
        <w:tc>
          <w:tcPr>
            <w:tcW w:w="715" w:type="dxa"/>
          </w:tcPr>
          <w:p w14:paraId="1E6E95C6" w14:textId="7CA25E34" w:rsidR="00557516" w:rsidRPr="009F1E49" w:rsidRDefault="00557516" w:rsidP="006C2C01">
            <w:pPr>
              <w:spacing w:line="276" w:lineRule="auto"/>
              <w:ind w:firstLine="0"/>
              <w:jc w:val="center"/>
              <w:rPr>
                <w:color w:val="auto"/>
                <w:lang w:val="vi-VN"/>
              </w:rPr>
            </w:pPr>
            <w:r w:rsidRPr="009F1E49">
              <w:rPr>
                <w:color w:val="auto"/>
                <w:lang w:val="vi-VN"/>
              </w:rPr>
              <w:t>5</w:t>
            </w:r>
          </w:p>
        </w:tc>
        <w:tc>
          <w:tcPr>
            <w:tcW w:w="5850" w:type="dxa"/>
          </w:tcPr>
          <w:p w14:paraId="1374867A" w14:textId="58DC8A7E" w:rsidR="00557516" w:rsidRPr="009F1E49" w:rsidRDefault="00557516" w:rsidP="006C2C01">
            <w:pPr>
              <w:spacing w:line="276" w:lineRule="auto"/>
              <w:ind w:firstLine="0"/>
              <w:rPr>
                <w:color w:val="auto"/>
                <w:lang w:val="vi-VN"/>
              </w:rPr>
            </w:pPr>
            <w:r w:rsidRPr="009F1E49">
              <w:rPr>
                <w:color w:val="auto"/>
                <w:lang w:val="vi-VN"/>
              </w:rPr>
              <w:t xml:space="preserve">Thay đổi diện tích một số hạng mục công trình phù hợp với hoạt động thực tế tại nhà máy </w:t>
            </w:r>
          </w:p>
        </w:tc>
        <w:tc>
          <w:tcPr>
            <w:tcW w:w="2759" w:type="dxa"/>
          </w:tcPr>
          <w:p w14:paraId="7857BCF9" w14:textId="55CB1E08" w:rsidR="00557516" w:rsidRPr="009F1E49" w:rsidRDefault="00557516" w:rsidP="006C2C01">
            <w:pPr>
              <w:spacing w:line="276" w:lineRule="auto"/>
              <w:ind w:firstLine="0"/>
              <w:rPr>
                <w:color w:val="auto"/>
                <w:lang w:val="sv-SE"/>
              </w:rPr>
            </w:pPr>
            <w:r w:rsidRPr="009F1E49">
              <w:rPr>
                <w:color w:val="auto"/>
                <w:lang w:val="sv-SE"/>
              </w:rPr>
              <w:t xml:space="preserve">Chi tiết tại Mục </w:t>
            </w:r>
            <w:r w:rsidRPr="009F1E49">
              <w:rPr>
                <w:color w:val="auto"/>
                <w:lang w:val="vi-VN"/>
              </w:rPr>
              <w:t>5.2</w:t>
            </w:r>
            <w:r w:rsidRPr="009F1E49">
              <w:rPr>
                <w:color w:val="auto"/>
                <w:lang w:val="sv-SE"/>
              </w:rPr>
              <w:t>, Chương I trong Báo cáo.</w:t>
            </w:r>
          </w:p>
        </w:tc>
      </w:tr>
    </w:tbl>
    <w:p w14:paraId="56093834" w14:textId="7906FABC" w:rsidR="00D300E8" w:rsidRPr="009F1E49" w:rsidRDefault="00D300E8" w:rsidP="00A128C9">
      <w:pPr>
        <w:spacing w:line="276" w:lineRule="auto"/>
        <w:rPr>
          <w:color w:val="auto"/>
          <w:lang w:val="vi-VN"/>
        </w:rPr>
      </w:pPr>
    </w:p>
    <w:p w14:paraId="3ABDFBE8" w14:textId="77777777" w:rsidR="00251108" w:rsidRPr="009F1E49" w:rsidRDefault="00251108" w:rsidP="00251108">
      <w:pPr>
        <w:rPr>
          <w:color w:val="auto"/>
          <w:lang w:val="sv-SE"/>
        </w:rPr>
      </w:pPr>
    </w:p>
    <w:p w14:paraId="572ED105" w14:textId="77777777" w:rsidR="00DF0E0E" w:rsidRPr="009F1E49" w:rsidRDefault="00294499" w:rsidP="00DD426B">
      <w:pPr>
        <w:pStyle w:val="Heading1"/>
        <w:ind w:firstLine="0"/>
        <w:rPr>
          <w:color w:val="auto"/>
          <w:lang w:val="sv-SE"/>
        </w:rPr>
      </w:pPr>
      <w:r w:rsidRPr="009F1E49">
        <w:rPr>
          <w:color w:val="auto"/>
          <w:lang w:val="sv-SE"/>
        </w:rPr>
        <w:br w:type="page"/>
      </w:r>
      <w:bookmarkStart w:id="289" w:name="_Toc186319386"/>
      <w:r w:rsidR="00DF0E0E" w:rsidRPr="009F1E49">
        <w:rPr>
          <w:color w:val="auto"/>
          <w:lang w:val="sv-SE"/>
        </w:rPr>
        <w:lastRenderedPageBreak/>
        <w:t xml:space="preserve">Chương </w:t>
      </w:r>
      <w:r w:rsidR="00E93C60" w:rsidRPr="009F1E49">
        <w:rPr>
          <w:color w:val="auto"/>
          <w:lang w:val="sv-SE"/>
        </w:rPr>
        <w:t>IV</w:t>
      </w:r>
      <w:bookmarkEnd w:id="289"/>
    </w:p>
    <w:p w14:paraId="3A159F4F" w14:textId="77777777" w:rsidR="00DF0E0E" w:rsidRPr="009F1E49" w:rsidRDefault="00DF0E0E" w:rsidP="00FC5088">
      <w:pPr>
        <w:pStyle w:val="Heading1"/>
        <w:ind w:firstLine="0"/>
        <w:rPr>
          <w:color w:val="auto"/>
          <w:lang w:val="sv-SE"/>
        </w:rPr>
      </w:pPr>
      <w:bookmarkStart w:id="290" w:name="_Toc186319387"/>
      <w:r w:rsidRPr="009F1E49">
        <w:rPr>
          <w:color w:val="auto"/>
          <w:lang w:val="sv-SE"/>
        </w:rPr>
        <w:t>NỘI DUNG ĐỀ NGHỊ CẤP GIẤY PHÉP MÔI TRƯỜNG</w:t>
      </w:r>
      <w:bookmarkEnd w:id="290"/>
    </w:p>
    <w:p w14:paraId="6A8D6227" w14:textId="77777777" w:rsidR="00DF0E0E" w:rsidRPr="009F1E49" w:rsidRDefault="00DF0E0E" w:rsidP="00506C59">
      <w:pPr>
        <w:pStyle w:val="Heading2"/>
        <w:spacing w:line="276" w:lineRule="auto"/>
        <w:rPr>
          <w:color w:val="auto"/>
          <w:lang w:val="sv-SE"/>
        </w:rPr>
      </w:pPr>
      <w:bookmarkStart w:id="291" w:name="_Toc186319388"/>
      <w:r w:rsidRPr="009F1E49">
        <w:rPr>
          <w:color w:val="auto"/>
          <w:lang w:val="sv-SE"/>
        </w:rPr>
        <w:t>1. Nội dung đề nghị cấp phép đối với nước thải</w:t>
      </w:r>
      <w:bookmarkEnd w:id="291"/>
    </w:p>
    <w:p w14:paraId="314DB1C9" w14:textId="2B8FFFE4" w:rsidR="00890E63" w:rsidRPr="009F1E49" w:rsidRDefault="00890E63" w:rsidP="00890E63">
      <w:pPr>
        <w:spacing w:line="276" w:lineRule="auto"/>
        <w:ind w:firstLine="562"/>
        <w:rPr>
          <w:color w:val="auto"/>
          <w:szCs w:val="26"/>
        </w:rPr>
      </w:pPr>
      <w:r w:rsidRPr="009F1E49">
        <w:rPr>
          <w:color w:val="auto"/>
          <w:szCs w:val="26"/>
        </w:rPr>
        <w:t xml:space="preserve">Nước thải phát sinh tại cơ sở được thu gom, xử lý và tái sử dụng hoàn toàn, không xả thải ra môi trường nên </w:t>
      </w:r>
      <w:r w:rsidR="006C2C01" w:rsidRPr="009F1E49">
        <w:rPr>
          <w:color w:val="auto"/>
          <w:szCs w:val="26"/>
          <w:lang w:val="vi-VN"/>
        </w:rPr>
        <w:t>cơ sở</w:t>
      </w:r>
      <w:r w:rsidRPr="009F1E49">
        <w:rPr>
          <w:color w:val="auto"/>
          <w:szCs w:val="26"/>
        </w:rPr>
        <w:t xml:space="preserve"> không thuộc đối tượng cấp phép xả nước thải (theo quy định tại Điều 39 Luật Bảo vệ môi trường).</w:t>
      </w:r>
    </w:p>
    <w:p w14:paraId="4E589E3A" w14:textId="0DBD8B95" w:rsidR="006C2C01" w:rsidRPr="009F1E49" w:rsidRDefault="00FE4B2C" w:rsidP="00890E63">
      <w:pPr>
        <w:spacing w:line="276" w:lineRule="auto"/>
        <w:ind w:firstLine="562"/>
        <w:rPr>
          <w:color w:val="auto"/>
          <w:szCs w:val="26"/>
          <w:lang w:val="vi-VN"/>
        </w:rPr>
      </w:pPr>
      <w:r w:rsidRPr="009F1E49">
        <w:rPr>
          <w:color w:val="auto"/>
          <w:szCs w:val="26"/>
          <w:lang w:val="vi-VN"/>
        </w:rPr>
        <w:t xml:space="preserve">Biên bản thỏa thuận đấu nối nguồn nước thải sinh hoạt ngày 02/8/2017 giữa </w:t>
      </w:r>
      <w:r w:rsidRPr="009F1E49">
        <w:rPr>
          <w:color w:val="auto"/>
        </w:rPr>
        <w:t>Công ty Cổ phần Kim Tín</w:t>
      </w:r>
      <w:r w:rsidRPr="009F1E49">
        <w:rPr>
          <w:color w:val="auto"/>
          <w:lang w:val="vi-VN"/>
        </w:rPr>
        <w:t xml:space="preserve"> Gỗ Xanh và</w:t>
      </w:r>
      <w:r w:rsidRPr="009F1E49">
        <w:rPr>
          <w:color w:val="auto"/>
        </w:rPr>
        <w:t xml:space="preserve"> Công ty Cổ phần Kim Tín MDF (đơn vị cho thuê nhà xưởng)</w:t>
      </w:r>
      <w:r w:rsidR="006C2C01" w:rsidRPr="009F1E49">
        <w:rPr>
          <w:color w:val="auto"/>
          <w:szCs w:val="26"/>
          <w:lang w:val="vi-VN"/>
        </w:rPr>
        <w:t>.</w:t>
      </w:r>
    </w:p>
    <w:p w14:paraId="476A3651" w14:textId="77777777" w:rsidR="00DF0E0E" w:rsidRPr="009F1E49" w:rsidRDefault="00DF0E0E" w:rsidP="00E46256">
      <w:pPr>
        <w:pStyle w:val="Heading2"/>
        <w:spacing w:line="276" w:lineRule="auto"/>
        <w:rPr>
          <w:color w:val="auto"/>
          <w:lang w:val="sv-SE"/>
        </w:rPr>
      </w:pPr>
      <w:bookmarkStart w:id="292" w:name="_Toc186319389"/>
      <w:r w:rsidRPr="009F1E49">
        <w:rPr>
          <w:color w:val="auto"/>
          <w:lang w:val="sv-SE"/>
        </w:rPr>
        <w:t>2. Nội dung đề nghị cấp phép đối với khí thải</w:t>
      </w:r>
      <w:bookmarkEnd w:id="292"/>
    </w:p>
    <w:p w14:paraId="57B5D21E" w14:textId="77777777" w:rsidR="00890E63" w:rsidRPr="009F1E49" w:rsidRDefault="00890E63" w:rsidP="00E46256">
      <w:pPr>
        <w:pStyle w:val="Heading2"/>
        <w:spacing w:line="276" w:lineRule="auto"/>
        <w:rPr>
          <w:color w:val="auto"/>
          <w:lang w:val="sv-SE"/>
        </w:rPr>
      </w:pPr>
      <w:bookmarkStart w:id="293" w:name="_Toc100832044"/>
      <w:bookmarkStart w:id="294" w:name="_Toc131538318"/>
      <w:bookmarkStart w:id="295" w:name="_Toc155395726"/>
      <w:bookmarkStart w:id="296" w:name="_Toc186319390"/>
      <w:r w:rsidRPr="009F1E49">
        <w:rPr>
          <w:color w:val="auto"/>
          <w:lang w:val="sv-SE"/>
        </w:rPr>
        <w:t>2.1. Nguồn phát sinh khí thải</w:t>
      </w:r>
      <w:bookmarkEnd w:id="293"/>
      <w:bookmarkEnd w:id="294"/>
      <w:bookmarkEnd w:id="295"/>
      <w:bookmarkEnd w:id="296"/>
    </w:p>
    <w:p w14:paraId="754AB58B" w14:textId="5D41ACF2" w:rsidR="00890E63" w:rsidRPr="009F1E49" w:rsidRDefault="00890E63" w:rsidP="00E46256">
      <w:pPr>
        <w:spacing w:line="276" w:lineRule="auto"/>
        <w:rPr>
          <w:color w:val="auto"/>
          <w:lang w:val="sv-SE"/>
        </w:rPr>
      </w:pPr>
      <w:r w:rsidRPr="009F1E49">
        <w:rPr>
          <w:color w:val="auto"/>
          <w:lang w:val="sv-SE"/>
        </w:rPr>
        <w:t xml:space="preserve">Trong giai đoạn hoạt động dự án, nguồn phát sinh khí thải </w:t>
      </w:r>
      <w:r w:rsidR="00832ACF" w:rsidRPr="009F1E49">
        <w:rPr>
          <w:color w:val="auto"/>
          <w:lang w:val="sv-SE"/>
        </w:rPr>
        <w:t>chủ cơ sở</w:t>
      </w:r>
      <w:r w:rsidRPr="009F1E49">
        <w:rPr>
          <w:color w:val="auto"/>
          <w:lang w:val="sv-SE"/>
        </w:rPr>
        <w:t xml:space="preserve"> đề nghị cấp phép như sau:</w:t>
      </w:r>
    </w:p>
    <w:p w14:paraId="4E237DDF" w14:textId="325F9F65" w:rsidR="00890E63" w:rsidRPr="009F1E49" w:rsidRDefault="00890E63" w:rsidP="00E46256">
      <w:pPr>
        <w:spacing w:line="276" w:lineRule="auto"/>
        <w:rPr>
          <w:color w:val="auto"/>
          <w:lang w:val="sv-SE"/>
        </w:rPr>
      </w:pPr>
      <w:r w:rsidRPr="009F1E49">
        <w:rPr>
          <w:color w:val="auto"/>
          <w:lang w:val="sv-SE"/>
        </w:rPr>
        <w:t xml:space="preserve">+ Nguồn số 01: Bụi </w:t>
      </w:r>
      <w:r w:rsidR="00002733" w:rsidRPr="009F1E49">
        <w:rPr>
          <w:color w:val="auto"/>
          <w:lang w:val="sv-SE"/>
        </w:rPr>
        <w:t xml:space="preserve">từ hoạt động </w:t>
      </w:r>
      <w:r w:rsidR="00FE4B2C" w:rsidRPr="009F1E49">
        <w:rPr>
          <w:color w:val="auto"/>
          <w:lang w:val="vi-VN"/>
        </w:rPr>
        <w:t xml:space="preserve">định hình </w:t>
      </w:r>
      <w:r w:rsidR="00FE4B2C" w:rsidRPr="009F1E49">
        <w:rPr>
          <w:rFonts w:cs="Times New Roman"/>
          <w:color w:val="auto"/>
          <w:szCs w:val="26"/>
          <w:lang w:val="vi-VN"/>
        </w:rPr>
        <w:t xml:space="preserve">(cưa, </w:t>
      </w:r>
      <w:r w:rsidR="00FE4B2C" w:rsidRPr="009F1E49">
        <w:rPr>
          <w:rFonts w:cs="Times New Roman"/>
          <w:color w:val="auto"/>
          <w:szCs w:val="26"/>
        </w:rPr>
        <w:t>cắ</w:t>
      </w:r>
      <w:r w:rsidR="00FE4B2C" w:rsidRPr="009F1E49">
        <w:rPr>
          <w:rFonts w:cs="Times New Roman"/>
          <w:color w:val="auto"/>
          <w:szCs w:val="26"/>
          <w:lang w:val="vi-VN"/>
        </w:rPr>
        <w:t>t, bào, khoan, tạo hình,...)</w:t>
      </w:r>
      <w:r w:rsidRPr="009F1E49">
        <w:rPr>
          <w:color w:val="auto"/>
          <w:lang w:val="sv-SE"/>
        </w:rPr>
        <w:t>.</w:t>
      </w:r>
    </w:p>
    <w:p w14:paraId="42A0AEE6" w14:textId="6B2B566F" w:rsidR="00890E63" w:rsidRPr="009F1E49" w:rsidRDefault="00890E63" w:rsidP="00E46256">
      <w:pPr>
        <w:spacing w:line="276" w:lineRule="auto"/>
        <w:rPr>
          <w:color w:val="auto"/>
          <w:lang w:val="sv-SE"/>
        </w:rPr>
      </w:pPr>
      <w:r w:rsidRPr="009F1E49">
        <w:rPr>
          <w:color w:val="auto"/>
          <w:lang w:val="sv-SE"/>
        </w:rPr>
        <w:t xml:space="preserve">+ Nguồn số 02: </w:t>
      </w:r>
      <w:r w:rsidR="00002733" w:rsidRPr="009F1E49">
        <w:rPr>
          <w:color w:val="auto"/>
          <w:lang w:val="sv-SE"/>
        </w:rPr>
        <w:t xml:space="preserve">Bụi từ hoạt động </w:t>
      </w:r>
      <w:r w:rsidR="00FE4B2C" w:rsidRPr="009F1E49">
        <w:rPr>
          <w:color w:val="auto"/>
          <w:lang w:val="vi-VN"/>
        </w:rPr>
        <w:t>chà nhám</w:t>
      </w:r>
      <w:r w:rsidR="002F5220" w:rsidRPr="009F1E49">
        <w:rPr>
          <w:color w:val="auto"/>
          <w:lang w:val="vi-VN"/>
        </w:rPr>
        <w:t xml:space="preserve"> 1</w:t>
      </w:r>
      <w:r w:rsidRPr="009F1E49">
        <w:rPr>
          <w:color w:val="auto"/>
          <w:lang w:val="sv-SE"/>
        </w:rPr>
        <w:t>.</w:t>
      </w:r>
    </w:p>
    <w:p w14:paraId="2C84E161" w14:textId="28A48D45" w:rsidR="002F5220" w:rsidRPr="009F1E49" w:rsidRDefault="002F5220" w:rsidP="00E46256">
      <w:pPr>
        <w:spacing w:line="276" w:lineRule="auto"/>
        <w:rPr>
          <w:color w:val="auto"/>
          <w:lang w:val="vi-VN"/>
        </w:rPr>
      </w:pPr>
      <w:r w:rsidRPr="009F1E49">
        <w:rPr>
          <w:color w:val="auto"/>
          <w:lang w:val="sv-SE"/>
        </w:rPr>
        <w:t>+ Nguồn số 0</w:t>
      </w:r>
      <w:r w:rsidRPr="009F1E49">
        <w:rPr>
          <w:color w:val="auto"/>
          <w:lang w:val="vi-VN"/>
        </w:rPr>
        <w:t>3</w:t>
      </w:r>
      <w:r w:rsidRPr="009F1E49">
        <w:rPr>
          <w:color w:val="auto"/>
          <w:lang w:val="sv-SE"/>
        </w:rPr>
        <w:t xml:space="preserve">: Bụi từ hoạt động </w:t>
      </w:r>
      <w:r w:rsidRPr="009F1E49">
        <w:rPr>
          <w:color w:val="auto"/>
          <w:lang w:val="vi-VN"/>
        </w:rPr>
        <w:t>chà nhám 2.</w:t>
      </w:r>
    </w:p>
    <w:p w14:paraId="17529F80" w14:textId="03821831" w:rsidR="002F5220" w:rsidRPr="009F1E49" w:rsidRDefault="002F5220" w:rsidP="002F5220">
      <w:pPr>
        <w:rPr>
          <w:rFonts w:cs="Times New Roman"/>
          <w:color w:val="auto"/>
          <w:spacing w:val="-6"/>
          <w:szCs w:val="26"/>
        </w:rPr>
      </w:pPr>
      <w:r w:rsidRPr="009F1E49">
        <w:rPr>
          <w:rFonts w:cs="Times New Roman"/>
          <w:color w:val="auto"/>
          <w:spacing w:val="-6"/>
          <w:szCs w:val="26"/>
          <w:lang w:val="vi-VN"/>
        </w:rPr>
        <w:t xml:space="preserve">+ </w:t>
      </w:r>
      <w:r w:rsidRPr="009F1E49">
        <w:rPr>
          <w:rFonts w:cs="Times New Roman"/>
          <w:color w:val="auto"/>
          <w:spacing w:val="-6"/>
          <w:szCs w:val="26"/>
          <w:lang w:val="sv-SE"/>
        </w:rPr>
        <w:t>Nguồn số 0</w:t>
      </w:r>
      <w:r w:rsidRPr="009F1E49">
        <w:rPr>
          <w:rFonts w:cs="Times New Roman"/>
          <w:color w:val="auto"/>
          <w:spacing w:val="-6"/>
          <w:szCs w:val="26"/>
          <w:lang w:val="vi-VN"/>
        </w:rPr>
        <w:t>4</w:t>
      </w:r>
      <w:r w:rsidRPr="009F1E49">
        <w:rPr>
          <w:rFonts w:cs="Times New Roman"/>
          <w:color w:val="auto"/>
          <w:spacing w:val="-6"/>
          <w:szCs w:val="26"/>
        </w:rPr>
        <w:t xml:space="preserve">:  </w:t>
      </w:r>
      <w:r w:rsidRPr="009F1E49">
        <w:rPr>
          <w:rFonts w:cs="Times New Roman"/>
          <w:bCs/>
          <w:color w:val="auto"/>
          <w:szCs w:val="26"/>
          <w:lang w:val="sv-SE" w:eastAsia="x-none"/>
        </w:rPr>
        <w:t>Bụi</w:t>
      </w:r>
      <w:r w:rsidRPr="009F1E49">
        <w:rPr>
          <w:rFonts w:cs="Times New Roman"/>
          <w:bCs/>
          <w:color w:val="auto"/>
          <w:szCs w:val="26"/>
          <w:lang w:eastAsia="x-none"/>
        </w:rPr>
        <w:t>, khí thải tại công đoạn phun sơn 1 (</w:t>
      </w:r>
      <w:r w:rsidRPr="009F1E49">
        <w:rPr>
          <w:rFonts w:cs="Times New Roman"/>
          <w:bCs/>
          <w:color w:val="auto"/>
          <w:szCs w:val="26"/>
          <w:lang w:val="vi-VN" w:eastAsia="x-none"/>
        </w:rPr>
        <w:t>buồng phun sơn PU</w:t>
      </w:r>
      <w:r w:rsidRPr="009F1E49">
        <w:rPr>
          <w:rFonts w:cs="Times New Roman"/>
          <w:bCs/>
          <w:color w:val="auto"/>
          <w:szCs w:val="26"/>
          <w:lang w:eastAsia="x-none"/>
        </w:rPr>
        <w:t>)</w:t>
      </w:r>
      <w:r w:rsidRPr="009F1E49">
        <w:rPr>
          <w:rFonts w:cs="Times New Roman"/>
          <w:color w:val="auto"/>
          <w:spacing w:val="-6"/>
          <w:szCs w:val="26"/>
        </w:rPr>
        <w:t>.</w:t>
      </w:r>
    </w:p>
    <w:p w14:paraId="4BCC699B" w14:textId="691937D4" w:rsidR="002F5220" w:rsidRPr="009F1E49" w:rsidRDefault="002F5220" w:rsidP="002F5220">
      <w:pPr>
        <w:spacing w:line="276" w:lineRule="auto"/>
        <w:rPr>
          <w:color w:val="auto"/>
          <w:lang w:val="vi-VN"/>
        </w:rPr>
      </w:pPr>
      <w:r w:rsidRPr="009F1E49">
        <w:rPr>
          <w:rFonts w:cs="Times New Roman"/>
          <w:color w:val="auto"/>
          <w:spacing w:val="-6"/>
          <w:szCs w:val="26"/>
          <w:lang w:val="vi-VN"/>
        </w:rPr>
        <w:t xml:space="preserve">+ </w:t>
      </w:r>
      <w:r w:rsidRPr="009F1E49">
        <w:rPr>
          <w:rFonts w:cs="Times New Roman"/>
          <w:color w:val="auto"/>
          <w:spacing w:val="-6"/>
          <w:szCs w:val="26"/>
        </w:rPr>
        <w:t>Nguồn số 0</w:t>
      </w:r>
      <w:r w:rsidRPr="009F1E49">
        <w:rPr>
          <w:rFonts w:cs="Times New Roman"/>
          <w:color w:val="auto"/>
          <w:spacing w:val="-6"/>
          <w:szCs w:val="26"/>
          <w:lang w:val="vi-VN"/>
        </w:rPr>
        <w:t>5</w:t>
      </w:r>
      <w:r w:rsidRPr="009F1E49">
        <w:rPr>
          <w:rFonts w:cs="Times New Roman"/>
          <w:color w:val="auto"/>
          <w:spacing w:val="-6"/>
          <w:szCs w:val="26"/>
        </w:rPr>
        <w:t xml:space="preserve">: </w:t>
      </w:r>
      <w:r w:rsidRPr="009F1E49">
        <w:rPr>
          <w:rFonts w:cs="Times New Roman"/>
          <w:bCs/>
          <w:color w:val="auto"/>
          <w:szCs w:val="26"/>
          <w:lang w:val="sv-SE" w:eastAsia="x-none"/>
        </w:rPr>
        <w:t>Bụi</w:t>
      </w:r>
      <w:r w:rsidRPr="009F1E49">
        <w:rPr>
          <w:rFonts w:cs="Times New Roman"/>
          <w:bCs/>
          <w:color w:val="auto"/>
          <w:szCs w:val="26"/>
          <w:lang w:eastAsia="x-none"/>
        </w:rPr>
        <w:t xml:space="preserve">, khí thải tại công đoạn phun sơn </w:t>
      </w:r>
      <w:r w:rsidR="00E12471" w:rsidRPr="009F1E49">
        <w:rPr>
          <w:rFonts w:cs="Times New Roman"/>
          <w:bCs/>
          <w:color w:val="auto"/>
          <w:szCs w:val="26"/>
          <w:lang w:val="vi-VN" w:eastAsia="x-none"/>
        </w:rPr>
        <w:t>2</w:t>
      </w:r>
      <w:r w:rsidRPr="009F1E49">
        <w:rPr>
          <w:rFonts w:cs="Times New Roman"/>
          <w:bCs/>
          <w:color w:val="auto"/>
          <w:szCs w:val="26"/>
          <w:lang w:eastAsia="x-none"/>
        </w:rPr>
        <w:t xml:space="preserve"> (</w:t>
      </w:r>
      <w:r w:rsidR="00E12471" w:rsidRPr="009F1E49">
        <w:rPr>
          <w:rFonts w:cs="Times New Roman"/>
          <w:bCs/>
          <w:color w:val="auto"/>
          <w:szCs w:val="26"/>
          <w:lang w:val="vi-VN" w:eastAsia="x-none"/>
        </w:rPr>
        <w:t>buồng phun sơn UV).</w:t>
      </w:r>
    </w:p>
    <w:p w14:paraId="6BF74C81" w14:textId="77777777" w:rsidR="00890E63" w:rsidRPr="009F1E49" w:rsidRDefault="00890E63" w:rsidP="00E46256">
      <w:pPr>
        <w:pStyle w:val="Heading2"/>
        <w:spacing w:line="276" w:lineRule="auto"/>
        <w:rPr>
          <w:color w:val="auto"/>
        </w:rPr>
      </w:pPr>
      <w:bookmarkStart w:id="297" w:name="_Toc130757822"/>
      <w:bookmarkStart w:id="298" w:name="_Toc152368340"/>
      <w:bookmarkStart w:id="299" w:name="_Toc153320013"/>
      <w:bookmarkStart w:id="300" w:name="_Toc155395727"/>
      <w:bookmarkStart w:id="301" w:name="_Toc186319391"/>
      <w:r w:rsidRPr="009F1E49">
        <w:rPr>
          <w:color w:val="auto"/>
        </w:rPr>
        <w:t>2.2.</w:t>
      </w:r>
      <w:r w:rsidRPr="009F1E49">
        <w:rPr>
          <w:color w:val="auto"/>
          <w:lang w:val="sv-SE"/>
        </w:rPr>
        <w:t xml:space="preserve"> </w:t>
      </w:r>
      <w:r w:rsidRPr="009F1E49">
        <w:rPr>
          <w:color w:val="auto"/>
        </w:rPr>
        <w:t>Dòng khí thải, vị trí xả khí thải</w:t>
      </w:r>
      <w:bookmarkEnd w:id="297"/>
      <w:bookmarkEnd w:id="298"/>
      <w:bookmarkEnd w:id="299"/>
      <w:bookmarkEnd w:id="300"/>
      <w:bookmarkEnd w:id="301"/>
    </w:p>
    <w:p w14:paraId="093EDF63" w14:textId="46A85E0F" w:rsidR="00890E63" w:rsidRPr="009F1E49" w:rsidRDefault="00890E63" w:rsidP="00E46256">
      <w:pPr>
        <w:pBdr>
          <w:top w:val="none" w:sz="4" w:space="0" w:color="000000"/>
          <w:left w:val="none" w:sz="4" w:space="0" w:color="000000"/>
          <w:bottom w:val="none" w:sz="4" w:space="0" w:color="000000"/>
          <w:right w:val="none" w:sz="4" w:space="0" w:color="000000"/>
          <w:between w:val="none" w:sz="4" w:space="0" w:color="000000"/>
        </w:pBdr>
        <w:spacing w:line="276" w:lineRule="auto"/>
        <w:ind w:firstLine="0"/>
        <w:rPr>
          <w:rFonts w:cs="Times New Roman"/>
          <w:bCs/>
          <w:i/>
          <w:iCs/>
          <w:color w:val="auto"/>
          <w:szCs w:val="26"/>
        </w:rPr>
      </w:pPr>
      <w:r w:rsidRPr="009F1E49">
        <w:rPr>
          <w:rFonts w:cs="Times New Roman"/>
          <w:b/>
          <w:bCs/>
          <w:i/>
          <w:iCs/>
          <w:color w:val="auto"/>
          <w:szCs w:val="26"/>
          <w:lang w:val="vi-VN"/>
        </w:rPr>
        <w:t>2.</w:t>
      </w:r>
      <w:r w:rsidRPr="009F1E49">
        <w:rPr>
          <w:rFonts w:cs="Times New Roman"/>
          <w:b/>
          <w:bCs/>
          <w:i/>
          <w:iCs/>
          <w:color w:val="auto"/>
          <w:szCs w:val="26"/>
        </w:rPr>
        <w:t xml:space="preserve">2.1. </w:t>
      </w:r>
      <w:r w:rsidRPr="009F1E49">
        <w:rPr>
          <w:rFonts w:cs="Times New Roman"/>
          <w:b/>
          <w:bCs/>
          <w:i/>
          <w:iCs/>
          <w:color w:val="auto"/>
          <w:szCs w:val="26"/>
          <w:lang w:val="vi-VN"/>
        </w:rPr>
        <w:t>Vị trí xả khí thải:</w:t>
      </w:r>
      <w:r w:rsidRPr="009F1E49">
        <w:rPr>
          <w:rFonts w:cs="Times New Roman"/>
          <w:i/>
          <w:iCs/>
          <w:color w:val="auto"/>
          <w:szCs w:val="26"/>
          <w:lang w:val="vi-VN"/>
        </w:rPr>
        <w:t xml:space="preserve"> </w:t>
      </w:r>
      <w:r w:rsidR="00E46256" w:rsidRPr="009F1E49">
        <w:rPr>
          <w:rFonts w:cs="Times New Roman"/>
          <w:color w:val="auto"/>
          <w:szCs w:val="26"/>
        </w:rPr>
        <w:t>Khu vực cơ sở t</w:t>
      </w:r>
      <w:r w:rsidRPr="009F1E49">
        <w:rPr>
          <w:rFonts w:cs="Times New Roman"/>
          <w:color w:val="auto"/>
          <w:szCs w:val="26"/>
        </w:rPr>
        <w:t xml:space="preserve">ại </w:t>
      </w:r>
      <w:r w:rsidR="00E46256" w:rsidRPr="009F1E49">
        <w:rPr>
          <w:color w:val="auto"/>
        </w:rPr>
        <w:t>đ</w:t>
      </w:r>
      <w:r w:rsidRPr="009F1E49">
        <w:rPr>
          <w:color w:val="auto"/>
          <w:lang w:val="vi-VN"/>
        </w:rPr>
        <w:t xml:space="preserve">ường Tôn Đức Thắng, </w:t>
      </w:r>
      <w:r w:rsidR="00E46256" w:rsidRPr="009F1E49">
        <w:rPr>
          <w:color w:val="auto"/>
        </w:rPr>
        <w:t>k</w:t>
      </w:r>
      <w:r w:rsidRPr="009F1E49">
        <w:rPr>
          <w:color w:val="auto"/>
        </w:rPr>
        <w:t>hu phố</w:t>
      </w:r>
      <w:r w:rsidRPr="009F1E49">
        <w:rPr>
          <w:color w:val="auto"/>
          <w:lang w:val="vi-VN"/>
        </w:rPr>
        <w:t xml:space="preserve"> Tân An, </w:t>
      </w:r>
      <w:r w:rsidR="00E46256" w:rsidRPr="009F1E49">
        <w:rPr>
          <w:color w:val="auto"/>
        </w:rPr>
        <w:t>t</w:t>
      </w:r>
      <w:r w:rsidRPr="009F1E49">
        <w:rPr>
          <w:color w:val="auto"/>
        </w:rPr>
        <w:t>hị trấn</w:t>
      </w:r>
      <w:r w:rsidRPr="009F1E49">
        <w:rPr>
          <w:color w:val="auto"/>
          <w:lang w:val="vi-VN"/>
        </w:rPr>
        <w:t xml:space="preserve"> Tân Phú, </w:t>
      </w:r>
      <w:r w:rsidR="00E46256" w:rsidRPr="009F1E49">
        <w:rPr>
          <w:color w:val="auto"/>
        </w:rPr>
        <w:t>h</w:t>
      </w:r>
      <w:r w:rsidRPr="009F1E49">
        <w:rPr>
          <w:color w:val="auto"/>
        </w:rPr>
        <w:t>uyện</w:t>
      </w:r>
      <w:r w:rsidRPr="009F1E49">
        <w:rPr>
          <w:color w:val="auto"/>
          <w:lang w:val="vi-VN"/>
        </w:rPr>
        <w:t xml:space="preserve"> Đồng Phú, </w:t>
      </w:r>
      <w:r w:rsidR="00E46256" w:rsidRPr="009F1E49">
        <w:rPr>
          <w:color w:val="auto"/>
        </w:rPr>
        <w:t>t</w:t>
      </w:r>
      <w:r w:rsidRPr="009F1E49">
        <w:rPr>
          <w:color w:val="auto"/>
        </w:rPr>
        <w:t xml:space="preserve">ỉnh </w:t>
      </w:r>
      <w:r w:rsidRPr="009F1E49">
        <w:rPr>
          <w:color w:val="auto"/>
          <w:lang w:val="vi-VN"/>
        </w:rPr>
        <w:t>Bình Phước</w:t>
      </w:r>
      <w:r w:rsidRPr="009F1E49">
        <w:rPr>
          <w:color w:val="auto"/>
          <w:lang w:val="sv-SE"/>
        </w:rPr>
        <w:t>, cụ thể như sau:</w:t>
      </w:r>
    </w:p>
    <w:p w14:paraId="4C0C8971" w14:textId="262AB0B1" w:rsidR="00890E63" w:rsidRPr="009F1E49" w:rsidRDefault="00890E63" w:rsidP="00E46256">
      <w:pPr>
        <w:widowControl w:val="0"/>
        <w:spacing w:line="276" w:lineRule="auto"/>
        <w:rPr>
          <w:rFonts w:cs="Times New Roman"/>
          <w:color w:val="auto"/>
          <w:szCs w:val="26"/>
        </w:rPr>
      </w:pPr>
      <w:r w:rsidRPr="009F1E49">
        <w:rPr>
          <w:rFonts w:eastAsia="Calibri" w:cs="Times New Roman"/>
          <w:color w:val="auto"/>
          <w:spacing w:val="-4"/>
          <w:szCs w:val="26"/>
          <w:lang w:val="vi-VN" w:eastAsia="vi-VN"/>
        </w:rPr>
        <w:t xml:space="preserve">- </w:t>
      </w:r>
      <w:r w:rsidRPr="009F1E49">
        <w:rPr>
          <w:rFonts w:eastAsia="Calibri" w:cs="Times New Roman"/>
          <w:color w:val="auto"/>
          <w:szCs w:val="26"/>
          <w:lang w:val="vi-VN"/>
        </w:rPr>
        <w:t xml:space="preserve">Dòng khí thải số </w:t>
      </w:r>
      <w:r w:rsidR="00002733" w:rsidRPr="009F1E49">
        <w:rPr>
          <w:rFonts w:eastAsia="Calibri" w:cs="Times New Roman"/>
          <w:color w:val="auto"/>
          <w:szCs w:val="26"/>
          <w:lang w:val="vi-VN"/>
        </w:rPr>
        <w:t>0</w:t>
      </w:r>
      <w:r w:rsidRPr="009F1E49">
        <w:rPr>
          <w:rFonts w:eastAsia="Calibri" w:cs="Times New Roman"/>
          <w:color w:val="auto"/>
          <w:szCs w:val="26"/>
        </w:rPr>
        <w:t>1</w:t>
      </w:r>
      <w:r w:rsidRPr="009F1E49">
        <w:rPr>
          <w:rFonts w:eastAsia="Calibri" w:cs="Times New Roman"/>
          <w:color w:val="auto"/>
          <w:szCs w:val="26"/>
          <w:lang w:val="vi-VN"/>
        </w:rPr>
        <w:t xml:space="preserve">: </w:t>
      </w:r>
      <w:r w:rsidRPr="009F1E49">
        <w:rPr>
          <w:rFonts w:eastAsia="Calibri" w:cs="Times New Roman"/>
          <w:color w:val="auto"/>
          <w:szCs w:val="26"/>
        </w:rPr>
        <w:t xml:space="preserve">Tương ứng với ống thoát khí sau xử lý của hệ thống xử lý bụi </w:t>
      </w:r>
      <w:r w:rsidR="00002733" w:rsidRPr="009F1E49">
        <w:rPr>
          <w:rFonts w:eastAsia="Calibri" w:cs="Times New Roman"/>
          <w:color w:val="auto"/>
          <w:szCs w:val="26"/>
          <w:lang w:val="vi-VN"/>
        </w:rPr>
        <w:t xml:space="preserve">công đoạn </w:t>
      </w:r>
      <w:r w:rsidR="005F28E7" w:rsidRPr="009F1E49">
        <w:rPr>
          <w:color w:val="auto"/>
          <w:szCs w:val="26"/>
          <w:lang w:val="vi-VN"/>
        </w:rPr>
        <w:t xml:space="preserve">định hình </w:t>
      </w:r>
      <w:r w:rsidR="00002733" w:rsidRPr="009F1E49">
        <w:rPr>
          <w:color w:val="auto"/>
          <w:szCs w:val="26"/>
          <w:lang w:val="vi-VN"/>
        </w:rPr>
        <w:t>(nguồn số 01)</w:t>
      </w:r>
      <w:r w:rsidR="00E12471" w:rsidRPr="009F1E49">
        <w:rPr>
          <w:color w:val="auto"/>
          <w:szCs w:val="26"/>
          <w:lang w:val="vi-VN"/>
        </w:rPr>
        <w:t xml:space="preserve">, </w:t>
      </w:r>
      <w:r w:rsidR="00E12471" w:rsidRPr="009F1E49">
        <w:rPr>
          <w:rFonts w:cs="Times New Roman"/>
          <w:color w:val="auto"/>
          <w:szCs w:val="26"/>
          <w:lang w:val="it-IT"/>
        </w:rPr>
        <w:t xml:space="preserve">công suất </w:t>
      </w:r>
      <w:r w:rsidR="00E12471" w:rsidRPr="009F1E49">
        <w:rPr>
          <w:rFonts w:cs="Times New Roman"/>
          <w:color w:val="auto"/>
          <w:szCs w:val="26"/>
          <w:lang w:val="vi-VN"/>
        </w:rPr>
        <w:t>18</w:t>
      </w:r>
      <w:r w:rsidR="00E12471" w:rsidRPr="009F1E49">
        <w:rPr>
          <w:rFonts w:cs="Times New Roman"/>
          <w:color w:val="auto"/>
          <w:szCs w:val="26"/>
          <w:lang w:val="it-IT"/>
        </w:rPr>
        <w:t>.000 m</w:t>
      </w:r>
      <w:r w:rsidR="00E12471" w:rsidRPr="009F1E49">
        <w:rPr>
          <w:rFonts w:cs="Times New Roman"/>
          <w:color w:val="auto"/>
          <w:szCs w:val="26"/>
          <w:vertAlign w:val="superscript"/>
          <w:lang w:val="it-IT"/>
        </w:rPr>
        <w:t>3</w:t>
      </w:r>
      <w:r w:rsidR="00E12471" w:rsidRPr="009F1E49">
        <w:rPr>
          <w:rFonts w:cs="Times New Roman"/>
          <w:color w:val="auto"/>
          <w:szCs w:val="26"/>
          <w:lang w:val="it-IT"/>
        </w:rPr>
        <w:t>/giờ</w:t>
      </w:r>
      <w:r w:rsidR="00002733" w:rsidRPr="009F1E49">
        <w:rPr>
          <w:rFonts w:eastAsia="Calibri" w:cs="Times New Roman"/>
          <w:color w:val="auto"/>
          <w:szCs w:val="26"/>
          <w:lang w:val="vi-VN"/>
        </w:rPr>
        <w:t xml:space="preserve"> </w:t>
      </w:r>
      <w:r w:rsidRPr="009F1E49">
        <w:rPr>
          <w:rFonts w:eastAsia="Calibri" w:cs="Times New Roman"/>
          <w:color w:val="auto"/>
          <w:szCs w:val="26"/>
          <w:lang w:val="vi-VN"/>
        </w:rPr>
        <w:t>với tọa độ X=</w:t>
      </w:r>
      <w:r w:rsidR="005B117C" w:rsidRPr="009F1E49">
        <w:rPr>
          <w:rFonts w:eastAsia="Times New Roman" w:cs="Times New Roman"/>
          <w:color w:val="auto"/>
          <w:szCs w:val="26"/>
          <w:lang w:val="vi-VN" w:eastAsia="vi-VN"/>
        </w:rPr>
        <w:t>1.266.526</w:t>
      </w:r>
      <w:r w:rsidRPr="009F1E49">
        <w:rPr>
          <w:rFonts w:eastAsia="Calibri" w:cs="Times New Roman"/>
          <w:color w:val="auto"/>
          <w:szCs w:val="26"/>
          <w:lang w:val="vi-VN"/>
        </w:rPr>
        <w:t>, Y=</w:t>
      </w:r>
      <w:r w:rsidR="005B117C" w:rsidRPr="009F1E49">
        <w:rPr>
          <w:rFonts w:eastAsia="Times New Roman" w:cs="Times New Roman"/>
          <w:color w:val="auto"/>
          <w:szCs w:val="26"/>
          <w:lang w:val="vi-VN" w:eastAsia="vi-VN"/>
        </w:rPr>
        <w:t>566.801</w:t>
      </w:r>
      <w:r w:rsidRPr="009F1E49">
        <w:rPr>
          <w:rFonts w:cs="Times New Roman"/>
          <w:color w:val="auto"/>
          <w:szCs w:val="26"/>
        </w:rPr>
        <w:t>.</w:t>
      </w:r>
    </w:p>
    <w:p w14:paraId="0CB4718E" w14:textId="4F8B6A93" w:rsidR="00002733" w:rsidRPr="009F1E49" w:rsidRDefault="00002733" w:rsidP="00E46256">
      <w:pPr>
        <w:widowControl w:val="0"/>
        <w:spacing w:line="276" w:lineRule="auto"/>
        <w:rPr>
          <w:rFonts w:eastAsia="Times New Roman" w:cs="Times New Roman"/>
          <w:color w:val="auto"/>
          <w:szCs w:val="26"/>
          <w:lang w:val="vi-VN" w:eastAsia="vi-VN"/>
        </w:rPr>
      </w:pPr>
      <w:r w:rsidRPr="009F1E49">
        <w:rPr>
          <w:rFonts w:eastAsia="Calibri" w:cs="Times New Roman"/>
          <w:color w:val="auto"/>
          <w:spacing w:val="-4"/>
          <w:szCs w:val="26"/>
          <w:lang w:val="vi-VN" w:eastAsia="vi-VN"/>
        </w:rPr>
        <w:t xml:space="preserve">- </w:t>
      </w:r>
      <w:r w:rsidRPr="009F1E49">
        <w:rPr>
          <w:rFonts w:eastAsia="Calibri" w:cs="Times New Roman"/>
          <w:color w:val="auto"/>
          <w:szCs w:val="26"/>
          <w:lang w:val="vi-VN"/>
        </w:rPr>
        <w:t xml:space="preserve">Dòng khí thải số 02: </w:t>
      </w:r>
      <w:r w:rsidRPr="009F1E49">
        <w:rPr>
          <w:rFonts w:eastAsia="Calibri" w:cs="Times New Roman"/>
          <w:color w:val="auto"/>
          <w:szCs w:val="26"/>
        </w:rPr>
        <w:t xml:space="preserve">Tương ứng với ống thoát khí sau xử lý của hệ thống xử lý bụi </w:t>
      </w:r>
      <w:r w:rsidRPr="009F1E49">
        <w:rPr>
          <w:rFonts w:eastAsia="Calibri" w:cs="Times New Roman"/>
          <w:color w:val="auto"/>
          <w:szCs w:val="26"/>
          <w:lang w:val="vi-VN"/>
        </w:rPr>
        <w:t xml:space="preserve">công đoạn </w:t>
      </w:r>
      <w:r w:rsidR="005F28E7" w:rsidRPr="009F1E49">
        <w:rPr>
          <w:color w:val="auto"/>
          <w:szCs w:val="26"/>
          <w:lang w:val="vi-VN"/>
        </w:rPr>
        <w:t>chà nhám</w:t>
      </w:r>
      <w:r w:rsidR="00E12471" w:rsidRPr="009F1E49">
        <w:rPr>
          <w:color w:val="auto"/>
          <w:szCs w:val="26"/>
          <w:lang w:val="vi-VN"/>
        </w:rPr>
        <w:t xml:space="preserve"> 1</w:t>
      </w:r>
      <w:r w:rsidR="005F28E7" w:rsidRPr="009F1E49">
        <w:rPr>
          <w:color w:val="auto"/>
          <w:szCs w:val="26"/>
          <w:lang w:val="vi-VN"/>
        </w:rPr>
        <w:t xml:space="preserve"> </w:t>
      </w:r>
      <w:r w:rsidRPr="009F1E49">
        <w:rPr>
          <w:color w:val="auto"/>
          <w:szCs w:val="26"/>
          <w:lang w:val="vi-VN"/>
        </w:rPr>
        <w:t>(nguồn số 02)</w:t>
      </w:r>
      <w:r w:rsidR="00E12471" w:rsidRPr="009F1E49">
        <w:rPr>
          <w:color w:val="auto"/>
          <w:szCs w:val="26"/>
          <w:lang w:val="vi-VN"/>
        </w:rPr>
        <w:t xml:space="preserve">, </w:t>
      </w:r>
      <w:r w:rsidR="00E12471" w:rsidRPr="009F1E49">
        <w:rPr>
          <w:rFonts w:cs="Times New Roman"/>
          <w:color w:val="auto"/>
          <w:szCs w:val="26"/>
          <w:lang w:val="it-IT"/>
        </w:rPr>
        <w:t xml:space="preserve">công suất </w:t>
      </w:r>
      <w:r w:rsidR="00E12471" w:rsidRPr="009F1E49">
        <w:rPr>
          <w:rFonts w:cs="Times New Roman"/>
          <w:color w:val="auto"/>
          <w:szCs w:val="26"/>
          <w:lang w:val="vi-VN"/>
        </w:rPr>
        <w:t>22</w:t>
      </w:r>
      <w:r w:rsidR="00E12471" w:rsidRPr="009F1E49">
        <w:rPr>
          <w:rFonts w:cs="Times New Roman"/>
          <w:color w:val="auto"/>
          <w:szCs w:val="26"/>
          <w:lang w:val="it-IT"/>
        </w:rPr>
        <w:t>.000 m</w:t>
      </w:r>
      <w:r w:rsidR="00E12471" w:rsidRPr="009F1E49">
        <w:rPr>
          <w:rFonts w:cs="Times New Roman"/>
          <w:color w:val="auto"/>
          <w:szCs w:val="26"/>
          <w:vertAlign w:val="superscript"/>
          <w:lang w:val="it-IT"/>
        </w:rPr>
        <w:t>3</w:t>
      </w:r>
      <w:r w:rsidR="00E12471" w:rsidRPr="009F1E49">
        <w:rPr>
          <w:rFonts w:cs="Times New Roman"/>
          <w:color w:val="auto"/>
          <w:szCs w:val="26"/>
          <w:lang w:val="it-IT"/>
        </w:rPr>
        <w:t>/giờ</w:t>
      </w:r>
      <w:r w:rsidRPr="009F1E49">
        <w:rPr>
          <w:rFonts w:eastAsia="Calibri" w:cs="Times New Roman"/>
          <w:color w:val="auto"/>
          <w:szCs w:val="26"/>
          <w:lang w:val="vi-VN"/>
        </w:rPr>
        <w:t xml:space="preserve"> với tọa độ X=</w:t>
      </w:r>
      <w:r w:rsidR="005B117C" w:rsidRPr="009F1E49">
        <w:rPr>
          <w:rFonts w:eastAsia="Times New Roman" w:cs="Times New Roman"/>
          <w:color w:val="auto"/>
          <w:szCs w:val="26"/>
          <w:lang w:val="vi-VN" w:eastAsia="vi-VN"/>
        </w:rPr>
        <w:t>1</w:t>
      </w:r>
      <w:r w:rsidR="00AA459F" w:rsidRPr="009F1E49">
        <w:rPr>
          <w:rFonts w:eastAsia="Times New Roman" w:cs="Times New Roman"/>
          <w:color w:val="auto"/>
          <w:szCs w:val="26"/>
          <w:lang w:val="vi-VN" w:eastAsia="vi-VN"/>
        </w:rPr>
        <w:t>.</w:t>
      </w:r>
      <w:r w:rsidR="005B117C" w:rsidRPr="009F1E49">
        <w:rPr>
          <w:rFonts w:eastAsia="Times New Roman" w:cs="Times New Roman"/>
          <w:color w:val="auto"/>
          <w:szCs w:val="26"/>
          <w:lang w:val="vi-VN" w:eastAsia="vi-VN"/>
        </w:rPr>
        <w:t>266</w:t>
      </w:r>
      <w:r w:rsidR="00AA459F" w:rsidRPr="009F1E49">
        <w:rPr>
          <w:rFonts w:eastAsia="Times New Roman" w:cs="Times New Roman"/>
          <w:color w:val="auto"/>
          <w:szCs w:val="26"/>
          <w:lang w:val="vi-VN" w:eastAsia="vi-VN"/>
        </w:rPr>
        <w:t>.</w:t>
      </w:r>
      <w:r w:rsidR="005B117C" w:rsidRPr="009F1E49">
        <w:rPr>
          <w:rFonts w:eastAsia="Times New Roman" w:cs="Times New Roman"/>
          <w:color w:val="auto"/>
          <w:szCs w:val="26"/>
          <w:lang w:val="vi-VN" w:eastAsia="vi-VN"/>
        </w:rPr>
        <w:t>570</w:t>
      </w:r>
      <w:r w:rsidRPr="009F1E49">
        <w:rPr>
          <w:rFonts w:eastAsia="Calibri" w:cs="Times New Roman"/>
          <w:color w:val="auto"/>
          <w:szCs w:val="26"/>
          <w:lang w:val="vi-VN"/>
        </w:rPr>
        <w:t>, Y=</w:t>
      </w:r>
      <w:r w:rsidR="00AA459F" w:rsidRPr="009F1E49">
        <w:rPr>
          <w:rFonts w:eastAsia="Times New Roman" w:cs="Times New Roman"/>
          <w:color w:val="auto"/>
          <w:szCs w:val="26"/>
          <w:lang w:val="vi-VN" w:eastAsia="vi-VN"/>
        </w:rPr>
        <w:t>566.824</w:t>
      </w:r>
      <w:r w:rsidR="002F5220" w:rsidRPr="009F1E49">
        <w:rPr>
          <w:rFonts w:eastAsia="Times New Roman" w:cs="Times New Roman"/>
          <w:color w:val="auto"/>
          <w:szCs w:val="26"/>
          <w:lang w:val="vi-VN" w:eastAsia="vi-VN"/>
        </w:rPr>
        <w:t>.</w:t>
      </w:r>
    </w:p>
    <w:p w14:paraId="47DED9F8" w14:textId="72103026" w:rsidR="00E12471" w:rsidRPr="009F1E49" w:rsidRDefault="00E12471" w:rsidP="00E46256">
      <w:pPr>
        <w:widowControl w:val="0"/>
        <w:spacing w:line="276" w:lineRule="auto"/>
        <w:rPr>
          <w:rFonts w:eastAsia="Times New Roman" w:cs="Times New Roman"/>
          <w:color w:val="auto"/>
          <w:szCs w:val="26"/>
          <w:lang w:val="vi-VN" w:eastAsia="vi-VN"/>
        </w:rPr>
      </w:pPr>
      <w:r w:rsidRPr="009F1E49">
        <w:rPr>
          <w:rFonts w:eastAsia="Calibri" w:cs="Times New Roman"/>
          <w:color w:val="auto"/>
          <w:szCs w:val="26"/>
          <w:lang w:val="vi-VN"/>
        </w:rPr>
        <w:t xml:space="preserve">- Dòng khí thải số 03: </w:t>
      </w:r>
      <w:r w:rsidRPr="009F1E49">
        <w:rPr>
          <w:rFonts w:eastAsia="Calibri" w:cs="Times New Roman"/>
          <w:color w:val="auto"/>
          <w:szCs w:val="26"/>
        </w:rPr>
        <w:t xml:space="preserve">Tương ứng với ống thoát khí sau xử lý của hệ thống xử lý bụi </w:t>
      </w:r>
      <w:r w:rsidRPr="009F1E49">
        <w:rPr>
          <w:rFonts w:eastAsia="Calibri" w:cs="Times New Roman"/>
          <w:color w:val="auto"/>
          <w:szCs w:val="26"/>
          <w:lang w:val="vi-VN"/>
        </w:rPr>
        <w:t xml:space="preserve">công đoạn </w:t>
      </w:r>
      <w:r w:rsidRPr="009F1E49">
        <w:rPr>
          <w:color w:val="auto"/>
          <w:szCs w:val="26"/>
          <w:lang w:val="vi-VN"/>
        </w:rPr>
        <w:t>chà nhám 2 (nguồn số 03),</w:t>
      </w:r>
      <w:r w:rsidRPr="009F1E49">
        <w:rPr>
          <w:rFonts w:cs="Times New Roman"/>
          <w:color w:val="auto"/>
          <w:szCs w:val="26"/>
          <w:lang w:val="it-IT"/>
        </w:rPr>
        <w:t xml:space="preserve"> công suất </w:t>
      </w:r>
      <w:r w:rsidRPr="009F1E49">
        <w:rPr>
          <w:rFonts w:cs="Times New Roman"/>
          <w:color w:val="auto"/>
          <w:szCs w:val="26"/>
          <w:lang w:val="vi-VN"/>
        </w:rPr>
        <w:t>14</w:t>
      </w:r>
      <w:r w:rsidRPr="009F1E49">
        <w:rPr>
          <w:rFonts w:cs="Times New Roman"/>
          <w:color w:val="auto"/>
          <w:szCs w:val="26"/>
          <w:lang w:val="it-IT"/>
        </w:rPr>
        <w:t>.000 m</w:t>
      </w:r>
      <w:r w:rsidRPr="009F1E49">
        <w:rPr>
          <w:rFonts w:cs="Times New Roman"/>
          <w:color w:val="auto"/>
          <w:szCs w:val="26"/>
          <w:vertAlign w:val="superscript"/>
          <w:lang w:val="it-IT"/>
        </w:rPr>
        <w:t>3</w:t>
      </w:r>
      <w:r w:rsidRPr="009F1E49">
        <w:rPr>
          <w:rFonts w:cs="Times New Roman"/>
          <w:color w:val="auto"/>
          <w:szCs w:val="26"/>
          <w:lang w:val="it-IT"/>
        </w:rPr>
        <w:t>/giờ</w:t>
      </w:r>
      <w:r w:rsidRPr="009F1E49">
        <w:rPr>
          <w:rFonts w:eastAsia="Calibri" w:cs="Times New Roman"/>
          <w:color w:val="auto"/>
          <w:szCs w:val="26"/>
          <w:lang w:val="vi-VN"/>
        </w:rPr>
        <w:t xml:space="preserve"> với tọa độ X=</w:t>
      </w:r>
      <w:r w:rsidRPr="009F1E49">
        <w:rPr>
          <w:rFonts w:eastAsia="Times New Roman" w:cs="Times New Roman"/>
          <w:color w:val="auto"/>
          <w:szCs w:val="26"/>
          <w:lang w:val="vi-VN" w:eastAsia="vi-VN"/>
        </w:rPr>
        <w:t>1.266.573</w:t>
      </w:r>
      <w:r w:rsidRPr="009F1E49">
        <w:rPr>
          <w:rFonts w:eastAsia="Calibri" w:cs="Times New Roman"/>
          <w:color w:val="auto"/>
          <w:szCs w:val="26"/>
          <w:lang w:val="vi-VN"/>
        </w:rPr>
        <w:t>, Y=</w:t>
      </w:r>
      <w:r w:rsidRPr="009F1E49">
        <w:rPr>
          <w:rFonts w:eastAsia="Times New Roman" w:cs="Times New Roman"/>
          <w:color w:val="auto"/>
          <w:szCs w:val="26"/>
          <w:lang w:val="vi-VN" w:eastAsia="vi-VN"/>
        </w:rPr>
        <w:t>566.836.</w:t>
      </w:r>
    </w:p>
    <w:p w14:paraId="7A33BEC1" w14:textId="12974E75" w:rsidR="00E12471" w:rsidRPr="009F1E49" w:rsidRDefault="00E12471" w:rsidP="00E46256">
      <w:pPr>
        <w:widowControl w:val="0"/>
        <w:spacing w:line="276" w:lineRule="auto"/>
        <w:rPr>
          <w:rFonts w:eastAsia="Times New Roman" w:cs="Times New Roman"/>
          <w:color w:val="auto"/>
          <w:szCs w:val="26"/>
          <w:lang w:val="vi-VN" w:eastAsia="vi-VN"/>
        </w:rPr>
      </w:pPr>
      <w:r w:rsidRPr="009F1E49">
        <w:rPr>
          <w:rFonts w:cs="Times New Roman"/>
          <w:color w:val="auto"/>
          <w:szCs w:val="26"/>
          <w:lang w:val="vi-VN"/>
        </w:rPr>
        <w:t xml:space="preserve">- Dòng khí thải số 04: </w:t>
      </w:r>
      <w:r w:rsidRPr="009F1E49">
        <w:rPr>
          <w:rStyle w:val="Vnbnnidung2"/>
          <w:rFonts w:eastAsiaTheme="minorHAnsi"/>
          <w:color w:val="auto"/>
          <w:lang w:val="vi-VN" w:eastAsia="vi-VN"/>
        </w:rPr>
        <w:t xml:space="preserve">Tương ứng với ống </w:t>
      </w:r>
      <w:r w:rsidRPr="009F1E49">
        <w:rPr>
          <w:rFonts w:cs="Times New Roman"/>
          <w:color w:val="auto"/>
          <w:szCs w:val="26"/>
          <w:lang w:val="sv-SE" w:eastAsia="x-none"/>
        </w:rPr>
        <w:t xml:space="preserve">thải </w:t>
      </w:r>
      <w:r w:rsidRPr="009F1E49">
        <w:rPr>
          <w:rStyle w:val="Vnbnnidung2"/>
          <w:rFonts w:eastAsiaTheme="minorHAnsi"/>
          <w:color w:val="auto"/>
          <w:spacing w:val="-4"/>
          <w:lang w:val="vi-VN" w:eastAsia="vi-VN"/>
        </w:rPr>
        <w:t xml:space="preserve">của hệ thống </w:t>
      </w:r>
      <w:r w:rsidRPr="009F1E49">
        <w:rPr>
          <w:rFonts w:cs="Times New Roman"/>
          <w:bCs/>
          <w:iCs/>
          <w:color w:val="auto"/>
          <w:spacing w:val="-4"/>
          <w:szCs w:val="26"/>
          <w:lang w:val="vi-VN"/>
        </w:rPr>
        <w:t xml:space="preserve">xử lý </w:t>
      </w:r>
      <w:r w:rsidRPr="009F1E49">
        <w:rPr>
          <w:rFonts w:cs="Times New Roman"/>
          <w:bCs/>
          <w:iCs/>
          <w:color w:val="auto"/>
          <w:spacing w:val="-4"/>
          <w:szCs w:val="26"/>
        </w:rPr>
        <w:t>bụi, khí thải</w:t>
      </w:r>
      <w:r w:rsidRPr="009F1E49">
        <w:rPr>
          <w:rFonts w:cs="Times New Roman"/>
          <w:bCs/>
          <w:iCs/>
          <w:color w:val="auto"/>
          <w:spacing w:val="-4"/>
          <w:szCs w:val="26"/>
          <w:lang w:val="vi-VN"/>
        </w:rPr>
        <w:t xml:space="preserve"> </w:t>
      </w:r>
      <w:r w:rsidRPr="009F1E49">
        <w:rPr>
          <w:rFonts w:cs="Times New Roman"/>
          <w:color w:val="auto"/>
          <w:szCs w:val="26"/>
          <w:lang w:val="sv-SE"/>
        </w:rPr>
        <w:t xml:space="preserve">bụi </w:t>
      </w:r>
      <w:r w:rsidRPr="009F1E49">
        <w:rPr>
          <w:rFonts w:cs="Times New Roman"/>
          <w:color w:val="auto"/>
          <w:szCs w:val="26"/>
        </w:rPr>
        <w:t xml:space="preserve">từ </w:t>
      </w:r>
      <w:r w:rsidRPr="009F1E49">
        <w:rPr>
          <w:rFonts w:eastAsia="Batang" w:cs="Times New Roman"/>
          <w:color w:val="auto"/>
          <w:szCs w:val="26"/>
          <w:lang w:eastAsia="ja-JP"/>
        </w:rPr>
        <w:t>công đoạn phun sơn 1</w:t>
      </w:r>
      <w:r w:rsidRPr="009F1E49">
        <w:rPr>
          <w:rFonts w:cs="Times New Roman"/>
          <w:bCs/>
          <w:iCs/>
          <w:color w:val="auto"/>
          <w:szCs w:val="26"/>
          <w:lang w:val="vi-VN"/>
        </w:rPr>
        <w:t xml:space="preserve"> (nguồn số 04)</w:t>
      </w:r>
      <w:r w:rsidRPr="009F1E49">
        <w:rPr>
          <w:rFonts w:cs="Times New Roman"/>
          <w:color w:val="auto"/>
          <w:szCs w:val="26"/>
          <w:lang w:val="it-IT"/>
        </w:rPr>
        <w:t>, công suất 1</w:t>
      </w:r>
      <w:r w:rsidR="00357950" w:rsidRPr="009F1E49">
        <w:rPr>
          <w:rFonts w:cs="Times New Roman"/>
          <w:color w:val="auto"/>
          <w:szCs w:val="26"/>
          <w:lang w:val="vi-VN"/>
        </w:rPr>
        <w:t>5</w:t>
      </w:r>
      <w:r w:rsidRPr="009F1E49">
        <w:rPr>
          <w:rFonts w:cs="Times New Roman"/>
          <w:color w:val="auto"/>
          <w:szCs w:val="26"/>
          <w:lang w:val="it-IT"/>
        </w:rPr>
        <w:t>.000 m</w:t>
      </w:r>
      <w:r w:rsidRPr="009F1E49">
        <w:rPr>
          <w:rFonts w:cs="Times New Roman"/>
          <w:color w:val="auto"/>
          <w:szCs w:val="26"/>
          <w:vertAlign w:val="superscript"/>
          <w:lang w:val="it-IT"/>
        </w:rPr>
        <w:t>3</w:t>
      </w:r>
      <w:r w:rsidRPr="009F1E49">
        <w:rPr>
          <w:rFonts w:cs="Times New Roman"/>
          <w:color w:val="auto"/>
          <w:szCs w:val="26"/>
          <w:lang w:val="it-IT"/>
        </w:rPr>
        <w:t>/giờ</w:t>
      </w:r>
      <w:r w:rsidRPr="009F1E49">
        <w:rPr>
          <w:rFonts w:cs="Times New Roman"/>
          <w:bCs/>
          <w:iCs/>
          <w:color w:val="auto"/>
          <w:szCs w:val="26"/>
          <w:lang w:val="vi-VN"/>
        </w:rPr>
        <w:t xml:space="preserve">, tọa độ: </w:t>
      </w:r>
      <w:r w:rsidR="00357950" w:rsidRPr="009F1E49">
        <w:rPr>
          <w:rFonts w:eastAsia="Calibri" w:cs="Times New Roman"/>
          <w:color w:val="auto"/>
          <w:szCs w:val="26"/>
          <w:lang w:val="vi-VN"/>
        </w:rPr>
        <w:t>X=</w:t>
      </w:r>
      <w:r w:rsidR="00357950" w:rsidRPr="009F1E49">
        <w:rPr>
          <w:rFonts w:eastAsia="Times New Roman" w:cs="Times New Roman"/>
          <w:color w:val="auto"/>
          <w:szCs w:val="26"/>
          <w:lang w:val="vi-VN" w:eastAsia="vi-VN"/>
        </w:rPr>
        <w:t>1.266.534</w:t>
      </w:r>
      <w:r w:rsidR="00357950" w:rsidRPr="009F1E49">
        <w:rPr>
          <w:rFonts w:eastAsia="Calibri" w:cs="Times New Roman"/>
          <w:color w:val="auto"/>
          <w:szCs w:val="26"/>
          <w:lang w:val="vi-VN"/>
        </w:rPr>
        <w:t>, Y=</w:t>
      </w:r>
      <w:r w:rsidR="00357950" w:rsidRPr="009F1E49">
        <w:rPr>
          <w:rFonts w:eastAsia="Times New Roman" w:cs="Times New Roman"/>
          <w:color w:val="auto"/>
          <w:szCs w:val="26"/>
          <w:lang w:val="vi-VN" w:eastAsia="vi-VN"/>
        </w:rPr>
        <w:t>566.809.</w:t>
      </w:r>
    </w:p>
    <w:p w14:paraId="071E3C51" w14:textId="5F3C7AF8" w:rsidR="00357950" w:rsidRPr="009F1E49" w:rsidRDefault="00357950" w:rsidP="00357950">
      <w:pPr>
        <w:widowControl w:val="0"/>
        <w:spacing w:line="276" w:lineRule="auto"/>
        <w:rPr>
          <w:rFonts w:eastAsia="Times New Roman" w:cs="Times New Roman"/>
          <w:color w:val="auto"/>
          <w:szCs w:val="26"/>
          <w:lang w:val="vi-VN" w:eastAsia="vi-VN"/>
        </w:rPr>
      </w:pPr>
      <w:r w:rsidRPr="009F1E49">
        <w:rPr>
          <w:rFonts w:cs="Times New Roman"/>
          <w:color w:val="auto"/>
          <w:szCs w:val="26"/>
          <w:lang w:val="vi-VN"/>
        </w:rPr>
        <w:t xml:space="preserve">- Dòng khí thải số 05: </w:t>
      </w:r>
      <w:r w:rsidRPr="009F1E49">
        <w:rPr>
          <w:rStyle w:val="Vnbnnidung2"/>
          <w:rFonts w:eastAsiaTheme="minorHAnsi"/>
          <w:color w:val="auto"/>
          <w:lang w:val="vi-VN" w:eastAsia="vi-VN"/>
        </w:rPr>
        <w:t xml:space="preserve">Tương ứng với ống </w:t>
      </w:r>
      <w:r w:rsidRPr="009F1E49">
        <w:rPr>
          <w:rFonts w:cs="Times New Roman"/>
          <w:color w:val="auto"/>
          <w:szCs w:val="26"/>
          <w:lang w:val="sv-SE" w:eastAsia="x-none"/>
        </w:rPr>
        <w:t xml:space="preserve">thải </w:t>
      </w:r>
      <w:r w:rsidRPr="009F1E49">
        <w:rPr>
          <w:rStyle w:val="Vnbnnidung2"/>
          <w:rFonts w:eastAsiaTheme="minorHAnsi"/>
          <w:color w:val="auto"/>
          <w:spacing w:val="-4"/>
          <w:lang w:val="vi-VN" w:eastAsia="vi-VN"/>
        </w:rPr>
        <w:t xml:space="preserve">của hệ thống </w:t>
      </w:r>
      <w:r w:rsidRPr="009F1E49">
        <w:rPr>
          <w:rFonts w:cs="Times New Roman"/>
          <w:bCs/>
          <w:iCs/>
          <w:color w:val="auto"/>
          <w:spacing w:val="-4"/>
          <w:szCs w:val="26"/>
          <w:lang w:val="vi-VN"/>
        </w:rPr>
        <w:t xml:space="preserve">xử lý </w:t>
      </w:r>
      <w:r w:rsidRPr="009F1E49">
        <w:rPr>
          <w:rFonts w:cs="Times New Roman"/>
          <w:bCs/>
          <w:iCs/>
          <w:color w:val="auto"/>
          <w:spacing w:val="-4"/>
          <w:szCs w:val="26"/>
        </w:rPr>
        <w:t>bụi, khí thải</w:t>
      </w:r>
      <w:r w:rsidRPr="009F1E49">
        <w:rPr>
          <w:rFonts w:cs="Times New Roman"/>
          <w:bCs/>
          <w:iCs/>
          <w:color w:val="auto"/>
          <w:spacing w:val="-4"/>
          <w:szCs w:val="26"/>
          <w:lang w:val="vi-VN"/>
        </w:rPr>
        <w:t xml:space="preserve"> </w:t>
      </w:r>
      <w:r w:rsidRPr="009F1E49">
        <w:rPr>
          <w:rFonts w:cs="Times New Roman"/>
          <w:color w:val="auto"/>
          <w:szCs w:val="26"/>
          <w:lang w:val="sv-SE"/>
        </w:rPr>
        <w:t xml:space="preserve">bụi </w:t>
      </w:r>
      <w:r w:rsidRPr="009F1E49">
        <w:rPr>
          <w:rFonts w:cs="Times New Roman"/>
          <w:color w:val="auto"/>
          <w:szCs w:val="26"/>
        </w:rPr>
        <w:t xml:space="preserve">từ </w:t>
      </w:r>
      <w:r w:rsidRPr="009F1E49">
        <w:rPr>
          <w:rFonts w:eastAsia="Batang" w:cs="Times New Roman"/>
          <w:color w:val="auto"/>
          <w:szCs w:val="26"/>
          <w:lang w:eastAsia="ja-JP"/>
        </w:rPr>
        <w:t xml:space="preserve">công đoạn phun sơn </w:t>
      </w:r>
      <w:r w:rsidRPr="009F1E49">
        <w:rPr>
          <w:rFonts w:eastAsia="Batang" w:cs="Times New Roman"/>
          <w:color w:val="auto"/>
          <w:szCs w:val="26"/>
          <w:lang w:val="vi-VN" w:eastAsia="ja-JP"/>
        </w:rPr>
        <w:t>2</w:t>
      </w:r>
      <w:r w:rsidRPr="009F1E49">
        <w:rPr>
          <w:rFonts w:cs="Times New Roman"/>
          <w:bCs/>
          <w:iCs/>
          <w:color w:val="auto"/>
          <w:szCs w:val="26"/>
          <w:lang w:val="vi-VN"/>
        </w:rPr>
        <w:t xml:space="preserve"> (nguồn số 05)</w:t>
      </w:r>
      <w:r w:rsidRPr="009F1E49">
        <w:rPr>
          <w:rFonts w:cs="Times New Roman"/>
          <w:color w:val="auto"/>
          <w:szCs w:val="26"/>
          <w:lang w:val="it-IT"/>
        </w:rPr>
        <w:t xml:space="preserve">, công suất </w:t>
      </w:r>
      <w:r w:rsidRPr="009F1E49">
        <w:rPr>
          <w:rFonts w:cs="Times New Roman"/>
          <w:color w:val="auto"/>
          <w:szCs w:val="26"/>
          <w:lang w:val="vi-VN"/>
        </w:rPr>
        <w:t>9</w:t>
      </w:r>
      <w:r w:rsidRPr="009F1E49">
        <w:rPr>
          <w:rFonts w:cs="Times New Roman"/>
          <w:color w:val="auto"/>
          <w:szCs w:val="26"/>
          <w:lang w:val="it-IT"/>
        </w:rPr>
        <w:t>.000 m</w:t>
      </w:r>
      <w:r w:rsidRPr="009F1E49">
        <w:rPr>
          <w:rFonts w:cs="Times New Roman"/>
          <w:color w:val="auto"/>
          <w:szCs w:val="26"/>
          <w:vertAlign w:val="superscript"/>
          <w:lang w:val="it-IT"/>
        </w:rPr>
        <w:t>3</w:t>
      </w:r>
      <w:r w:rsidRPr="009F1E49">
        <w:rPr>
          <w:rFonts w:cs="Times New Roman"/>
          <w:color w:val="auto"/>
          <w:szCs w:val="26"/>
          <w:lang w:val="it-IT"/>
        </w:rPr>
        <w:t>/giờ</w:t>
      </w:r>
      <w:r w:rsidRPr="009F1E49">
        <w:rPr>
          <w:rFonts w:cs="Times New Roman"/>
          <w:bCs/>
          <w:iCs/>
          <w:color w:val="auto"/>
          <w:szCs w:val="26"/>
          <w:lang w:val="vi-VN"/>
        </w:rPr>
        <w:t xml:space="preserve">, tọa độ: </w:t>
      </w:r>
      <w:r w:rsidRPr="009F1E49">
        <w:rPr>
          <w:rFonts w:eastAsia="Calibri" w:cs="Times New Roman"/>
          <w:color w:val="auto"/>
          <w:szCs w:val="26"/>
          <w:lang w:val="vi-VN"/>
        </w:rPr>
        <w:t>X=</w:t>
      </w:r>
      <w:r w:rsidRPr="009F1E49">
        <w:rPr>
          <w:rFonts w:eastAsia="Times New Roman" w:cs="Times New Roman"/>
          <w:color w:val="auto"/>
          <w:szCs w:val="26"/>
          <w:lang w:val="vi-VN" w:eastAsia="vi-VN"/>
        </w:rPr>
        <w:t>1.266.524</w:t>
      </w:r>
      <w:r w:rsidRPr="009F1E49">
        <w:rPr>
          <w:rFonts w:eastAsia="Calibri" w:cs="Times New Roman"/>
          <w:color w:val="auto"/>
          <w:szCs w:val="26"/>
          <w:lang w:val="vi-VN"/>
        </w:rPr>
        <w:t>, Y=</w:t>
      </w:r>
      <w:r w:rsidRPr="009F1E49">
        <w:rPr>
          <w:rFonts w:eastAsia="Times New Roman" w:cs="Times New Roman"/>
          <w:color w:val="auto"/>
          <w:szCs w:val="26"/>
          <w:lang w:val="vi-VN" w:eastAsia="vi-VN"/>
        </w:rPr>
        <w:t>566.81</w:t>
      </w:r>
      <w:r w:rsidR="002578B7" w:rsidRPr="009F1E49">
        <w:rPr>
          <w:rFonts w:eastAsia="Times New Roman" w:cs="Times New Roman"/>
          <w:color w:val="auto"/>
          <w:szCs w:val="26"/>
          <w:lang w:val="vi-VN" w:eastAsia="vi-VN"/>
        </w:rPr>
        <w:t>3</w:t>
      </w:r>
      <w:r w:rsidRPr="009F1E49">
        <w:rPr>
          <w:rFonts w:eastAsia="Times New Roman" w:cs="Times New Roman"/>
          <w:color w:val="auto"/>
          <w:szCs w:val="26"/>
          <w:lang w:val="vi-VN" w:eastAsia="vi-VN"/>
        </w:rPr>
        <w:t>.</w:t>
      </w:r>
    </w:p>
    <w:p w14:paraId="1801A1E6" w14:textId="77777777" w:rsidR="00890E63" w:rsidRPr="009F1E49" w:rsidRDefault="00890E63" w:rsidP="00311859">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adjustRightInd w:val="0"/>
        <w:snapToGrid w:val="0"/>
        <w:spacing w:line="276" w:lineRule="auto"/>
        <w:ind w:firstLine="0"/>
        <w:jc w:val="center"/>
        <w:rPr>
          <w:rFonts w:eastAsia="Calibri" w:cs="Times New Roman"/>
          <w:i/>
          <w:color w:val="auto"/>
          <w:szCs w:val="26"/>
          <w:lang w:val="vi-VN"/>
        </w:rPr>
      </w:pPr>
      <w:r w:rsidRPr="009F1E49">
        <w:rPr>
          <w:rFonts w:eastAsia="Calibri" w:cs="Times New Roman"/>
          <w:i/>
          <w:color w:val="auto"/>
          <w:szCs w:val="26"/>
          <w:lang w:val="vi-VN"/>
        </w:rPr>
        <w:t xml:space="preserve">(Hệ tọa độ VN2000, kinh tuyến trục </w:t>
      </w:r>
      <w:r w:rsidRPr="009F1E49">
        <w:rPr>
          <w:rFonts w:cs="Times New Roman"/>
          <w:i/>
          <w:color w:val="auto"/>
          <w:szCs w:val="26"/>
        </w:rPr>
        <w:t>106</w:t>
      </w:r>
      <w:r w:rsidRPr="009F1E49">
        <w:rPr>
          <w:rFonts w:cs="Times New Roman"/>
          <w:i/>
          <w:color w:val="auto"/>
          <w:szCs w:val="26"/>
          <w:vertAlign w:val="superscript"/>
        </w:rPr>
        <w:t>o</w:t>
      </w:r>
      <w:r w:rsidRPr="009F1E49">
        <w:rPr>
          <w:rFonts w:cs="Times New Roman"/>
          <w:i/>
          <w:color w:val="auto"/>
          <w:szCs w:val="26"/>
        </w:rPr>
        <w:t>15’, múi chiếu 3</w:t>
      </w:r>
      <w:r w:rsidRPr="009F1E49">
        <w:rPr>
          <w:rFonts w:cs="Times New Roman"/>
          <w:i/>
          <w:color w:val="auto"/>
          <w:szCs w:val="26"/>
          <w:vertAlign w:val="superscript"/>
        </w:rPr>
        <w:t>o</w:t>
      </w:r>
      <w:r w:rsidRPr="009F1E49">
        <w:rPr>
          <w:rFonts w:eastAsia="Calibri" w:cs="Times New Roman"/>
          <w:i/>
          <w:color w:val="auto"/>
          <w:szCs w:val="26"/>
          <w:lang w:val="vi-VN"/>
        </w:rPr>
        <w:t>).</w:t>
      </w:r>
    </w:p>
    <w:p w14:paraId="11ACB2F9" w14:textId="04F88932" w:rsidR="00890E63" w:rsidRPr="009F1E49" w:rsidRDefault="00890E63" w:rsidP="00E462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ind w:firstLine="0"/>
        <w:rPr>
          <w:rFonts w:cs="Times New Roman"/>
          <w:color w:val="auto"/>
          <w:szCs w:val="26"/>
          <w:lang w:val="vi-VN"/>
        </w:rPr>
      </w:pPr>
      <w:r w:rsidRPr="009F1E49">
        <w:rPr>
          <w:rFonts w:cs="Times New Roman"/>
          <w:b/>
          <w:bCs/>
          <w:i/>
          <w:iCs/>
          <w:color w:val="auto"/>
          <w:szCs w:val="26"/>
          <w:lang w:val="vi-VN"/>
        </w:rPr>
        <w:lastRenderedPageBreak/>
        <w:t>2.2.2. Lưu lượng xả khí thải lớn nhất:</w:t>
      </w:r>
      <w:r w:rsidRPr="009F1E49">
        <w:rPr>
          <w:rFonts w:cs="Times New Roman"/>
          <w:color w:val="auto"/>
          <w:szCs w:val="26"/>
        </w:rPr>
        <w:t xml:space="preserve"> </w:t>
      </w:r>
      <w:r w:rsidR="002578B7" w:rsidRPr="009F1E49">
        <w:rPr>
          <w:rFonts w:cs="Times New Roman"/>
          <w:color w:val="auto"/>
          <w:szCs w:val="26"/>
          <w:lang w:val="vi-VN"/>
        </w:rPr>
        <w:t>78</w:t>
      </w:r>
      <w:r w:rsidR="00E46256" w:rsidRPr="009F1E49">
        <w:rPr>
          <w:rFonts w:cs="Times New Roman"/>
          <w:color w:val="auto"/>
          <w:szCs w:val="26"/>
        </w:rPr>
        <w:t>.000</w:t>
      </w:r>
      <w:r w:rsidRPr="009F1E49">
        <w:rPr>
          <w:rFonts w:cs="Times New Roman"/>
          <w:color w:val="auto"/>
          <w:szCs w:val="26"/>
        </w:rPr>
        <w:t xml:space="preserve"> </w:t>
      </w:r>
      <w:r w:rsidRPr="009F1E49">
        <w:rPr>
          <w:rFonts w:cs="Times New Roman"/>
          <w:color w:val="auto"/>
          <w:szCs w:val="26"/>
          <w:lang w:val="vi-VN"/>
        </w:rPr>
        <w:t>m</w:t>
      </w:r>
      <w:r w:rsidRPr="009F1E49">
        <w:rPr>
          <w:rFonts w:cs="Times New Roman"/>
          <w:color w:val="auto"/>
          <w:szCs w:val="26"/>
          <w:vertAlign w:val="superscript"/>
          <w:lang w:val="vi-VN"/>
        </w:rPr>
        <w:t>3</w:t>
      </w:r>
      <w:r w:rsidRPr="009F1E49">
        <w:rPr>
          <w:rFonts w:cs="Times New Roman"/>
          <w:color w:val="auto"/>
          <w:szCs w:val="26"/>
          <w:lang w:val="vi-VN"/>
        </w:rPr>
        <w:t>/giờ, trong đó:</w:t>
      </w:r>
    </w:p>
    <w:p w14:paraId="295AB9B3" w14:textId="1AD4FE7C" w:rsidR="00890E63" w:rsidRPr="009F1E49" w:rsidRDefault="00890E63" w:rsidP="00E46256">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adjustRightInd w:val="0"/>
        <w:snapToGrid w:val="0"/>
        <w:spacing w:line="276" w:lineRule="auto"/>
        <w:rPr>
          <w:rFonts w:eastAsia="Calibri" w:cs="Times New Roman"/>
          <w:iCs/>
          <w:color w:val="auto"/>
          <w:szCs w:val="26"/>
          <w:lang w:val="vi-VN"/>
        </w:rPr>
      </w:pPr>
      <w:r w:rsidRPr="009F1E49">
        <w:rPr>
          <w:rFonts w:eastAsia="Calibri" w:cs="Times New Roman"/>
          <w:iCs/>
          <w:color w:val="auto"/>
          <w:szCs w:val="26"/>
          <w:lang w:val="vi-VN"/>
        </w:rPr>
        <w:t>+ Dòng khí thải số 01: lưu lượng xả khí thải lớn nhất</w:t>
      </w:r>
      <w:r w:rsidRPr="009F1E49">
        <w:rPr>
          <w:rFonts w:eastAsia="Calibri" w:cs="Times New Roman"/>
          <w:iCs/>
          <w:color w:val="auto"/>
          <w:szCs w:val="26"/>
        </w:rPr>
        <w:t xml:space="preserve"> </w:t>
      </w:r>
      <w:r w:rsidR="00AA459F" w:rsidRPr="009F1E49">
        <w:rPr>
          <w:rFonts w:eastAsia="Calibri" w:cs="Times New Roman"/>
          <w:iCs/>
          <w:color w:val="auto"/>
          <w:szCs w:val="26"/>
          <w:lang w:val="vi-VN"/>
        </w:rPr>
        <w:t>18</w:t>
      </w:r>
      <w:r w:rsidR="00E46256" w:rsidRPr="009F1E49">
        <w:rPr>
          <w:rFonts w:eastAsia="Calibri" w:cs="Times New Roman"/>
          <w:iCs/>
          <w:color w:val="auto"/>
          <w:szCs w:val="26"/>
        </w:rPr>
        <w:t>.000</w:t>
      </w:r>
      <w:r w:rsidRPr="009F1E49">
        <w:rPr>
          <w:rFonts w:eastAsia="Calibri" w:cs="Times New Roman"/>
          <w:iCs/>
          <w:color w:val="auto"/>
          <w:szCs w:val="26"/>
        </w:rPr>
        <w:t xml:space="preserve"> </w:t>
      </w:r>
      <w:r w:rsidRPr="009F1E49">
        <w:rPr>
          <w:rFonts w:eastAsia="Calibri" w:cs="Times New Roman"/>
          <w:iCs/>
          <w:color w:val="auto"/>
          <w:szCs w:val="26"/>
          <w:lang w:val="vi-VN"/>
        </w:rPr>
        <w:t>m</w:t>
      </w:r>
      <w:r w:rsidRPr="009F1E49">
        <w:rPr>
          <w:rFonts w:eastAsia="Calibri" w:cs="Times New Roman"/>
          <w:iCs/>
          <w:color w:val="auto"/>
          <w:szCs w:val="26"/>
          <w:vertAlign w:val="superscript"/>
          <w:lang w:val="vi-VN"/>
        </w:rPr>
        <w:t>3</w:t>
      </w:r>
      <w:r w:rsidRPr="009F1E49">
        <w:rPr>
          <w:rFonts w:eastAsia="Calibri" w:cs="Times New Roman"/>
          <w:iCs/>
          <w:color w:val="auto"/>
          <w:szCs w:val="26"/>
          <w:lang w:val="vi-VN"/>
        </w:rPr>
        <w:t>/giờ.</w:t>
      </w:r>
    </w:p>
    <w:p w14:paraId="1C35B3EF" w14:textId="2E466140" w:rsidR="00002733" w:rsidRPr="009F1E49" w:rsidRDefault="00002733" w:rsidP="00E46256">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adjustRightInd w:val="0"/>
        <w:snapToGrid w:val="0"/>
        <w:spacing w:line="276" w:lineRule="auto"/>
        <w:rPr>
          <w:rFonts w:eastAsia="Calibri" w:cs="Times New Roman"/>
          <w:iCs/>
          <w:color w:val="auto"/>
          <w:szCs w:val="26"/>
          <w:lang w:val="vi-VN"/>
        </w:rPr>
      </w:pPr>
      <w:r w:rsidRPr="009F1E49">
        <w:rPr>
          <w:rFonts w:eastAsia="Calibri" w:cs="Times New Roman"/>
          <w:iCs/>
          <w:color w:val="auto"/>
          <w:szCs w:val="26"/>
          <w:lang w:val="vi-VN"/>
        </w:rPr>
        <w:t>+ Dòng khí thải số 02: lưu lượng xả khí thải lớn nhất</w:t>
      </w:r>
      <w:r w:rsidRPr="009F1E49">
        <w:rPr>
          <w:rFonts w:eastAsia="Calibri" w:cs="Times New Roman"/>
          <w:iCs/>
          <w:color w:val="auto"/>
          <w:szCs w:val="26"/>
        </w:rPr>
        <w:t xml:space="preserve"> </w:t>
      </w:r>
      <w:r w:rsidR="00AA459F" w:rsidRPr="009F1E49">
        <w:rPr>
          <w:rFonts w:eastAsia="Calibri" w:cs="Times New Roman"/>
          <w:iCs/>
          <w:color w:val="auto"/>
          <w:szCs w:val="26"/>
          <w:lang w:val="vi-VN"/>
        </w:rPr>
        <w:t>22</w:t>
      </w:r>
      <w:r w:rsidRPr="009F1E49">
        <w:rPr>
          <w:rFonts w:eastAsia="Calibri" w:cs="Times New Roman"/>
          <w:iCs/>
          <w:color w:val="auto"/>
          <w:szCs w:val="26"/>
        </w:rPr>
        <w:t xml:space="preserve">.000 </w:t>
      </w:r>
      <w:r w:rsidRPr="009F1E49">
        <w:rPr>
          <w:rFonts w:eastAsia="Calibri" w:cs="Times New Roman"/>
          <w:iCs/>
          <w:color w:val="auto"/>
          <w:szCs w:val="26"/>
          <w:lang w:val="vi-VN"/>
        </w:rPr>
        <w:t>m</w:t>
      </w:r>
      <w:r w:rsidRPr="009F1E49">
        <w:rPr>
          <w:rFonts w:eastAsia="Calibri" w:cs="Times New Roman"/>
          <w:iCs/>
          <w:color w:val="auto"/>
          <w:szCs w:val="26"/>
          <w:vertAlign w:val="superscript"/>
          <w:lang w:val="vi-VN"/>
        </w:rPr>
        <w:t>3</w:t>
      </w:r>
      <w:r w:rsidRPr="009F1E49">
        <w:rPr>
          <w:rFonts w:eastAsia="Calibri" w:cs="Times New Roman"/>
          <w:iCs/>
          <w:color w:val="auto"/>
          <w:szCs w:val="26"/>
          <w:lang w:val="vi-VN"/>
        </w:rPr>
        <w:t>/giờ.</w:t>
      </w:r>
    </w:p>
    <w:p w14:paraId="5D0D8FF7" w14:textId="7C344008" w:rsidR="002578B7" w:rsidRPr="009F1E49" w:rsidRDefault="002578B7" w:rsidP="00E46256">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adjustRightInd w:val="0"/>
        <w:snapToGrid w:val="0"/>
        <w:spacing w:line="276" w:lineRule="auto"/>
        <w:rPr>
          <w:rFonts w:eastAsia="Calibri" w:cs="Times New Roman"/>
          <w:iCs/>
          <w:color w:val="auto"/>
          <w:szCs w:val="26"/>
          <w:lang w:val="vi-VN"/>
        </w:rPr>
      </w:pPr>
      <w:r w:rsidRPr="009F1E49">
        <w:rPr>
          <w:rFonts w:eastAsia="Calibri" w:cs="Times New Roman"/>
          <w:iCs/>
          <w:color w:val="auto"/>
          <w:szCs w:val="26"/>
          <w:lang w:val="vi-VN"/>
        </w:rPr>
        <w:t>+ Dòng khí thải số 03: lưu lượng xả khí thải lớn nhất</w:t>
      </w:r>
      <w:r w:rsidRPr="009F1E49">
        <w:rPr>
          <w:rFonts w:eastAsia="Calibri" w:cs="Times New Roman"/>
          <w:iCs/>
          <w:color w:val="auto"/>
          <w:szCs w:val="26"/>
        </w:rPr>
        <w:t xml:space="preserve"> </w:t>
      </w:r>
      <w:r w:rsidRPr="009F1E49">
        <w:rPr>
          <w:rFonts w:eastAsia="Calibri" w:cs="Times New Roman"/>
          <w:iCs/>
          <w:color w:val="auto"/>
          <w:szCs w:val="26"/>
          <w:lang w:val="vi-VN"/>
        </w:rPr>
        <w:t>14</w:t>
      </w:r>
      <w:r w:rsidRPr="009F1E49">
        <w:rPr>
          <w:rFonts w:eastAsia="Calibri" w:cs="Times New Roman"/>
          <w:iCs/>
          <w:color w:val="auto"/>
          <w:szCs w:val="26"/>
        </w:rPr>
        <w:t xml:space="preserve">.000 </w:t>
      </w:r>
      <w:r w:rsidRPr="009F1E49">
        <w:rPr>
          <w:rFonts w:eastAsia="Calibri" w:cs="Times New Roman"/>
          <w:iCs/>
          <w:color w:val="auto"/>
          <w:szCs w:val="26"/>
          <w:lang w:val="vi-VN"/>
        </w:rPr>
        <w:t>m</w:t>
      </w:r>
      <w:r w:rsidRPr="009F1E49">
        <w:rPr>
          <w:rFonts w:eastAsia="Calibri" w:cs="Times New Roman"/>
          <w:iCs/>
          <w:color w:val="auto"/>
          <w:szCs w:val="26"/>
          <w:vertAlign w:val="superscript"/>
          <w:lang w:val="vi-VN"/>
        </w:rPr>
        <w:t>3</w:t>
      </w:r>
      <w:r w:rsidRPr="009F1E49">
        <w:rPr>
          <w:rFonts w:eastAsia="Calibri" w:cs="Times New Roman"/>
          <w:iCs/>
          <w:color w:val="auto"/>
          <w:szCs w:val="26"/>
          <w:lang w:val="vi-VN"/>
        </w:rPr>
        <w:t>/giờ</w:t>
      </w:r>
    </w:p>
    <w:p w14:paraId="275B5E03" w14:textId="4311D4A3" w:rsidR="002578B7" w:rsidRPr="009F1E49" w:rsidRDefault="002578B7" w:rsidP="00E46256">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adjustRightInd w:val="0"/>
        <w:snapToGrid w:val="0"/>
        <w:spacing w:line="276" w:lineRule="auto"/>
        <w:rPr>
          <w:rFonts w:eastAsia="Calibri" w:cs="Times New Roman"/>
          <w:iCs/>
          <w:color w:val="auto"/>
          <w:szCs w:val="26"/>
          <w:lang w:val="vi-VN"/>
        </w:rPr>
      </w:pPr>
      <w:r w:rsidRPr="009F1E49">
        <w:rPr>
          <w:rFonts w:eastAsia="Calibri" w:cs="Times New Roman"/>
          <w:iCs/>
          <w:color w:val="auto"/>
          <w:szCs w:val="26"/>
          <w:lang w:val="vi-VN"/>
        </w:rPr>
        <w:t>+ Dòng khí thải số 04: lưu lượng xả khí thải lớn nhất</w:t>
      </w:r>
      <w:r w:rsidRPr="009F1E49">
        <w:rPr>
          <w:rFonts w:eastAsia="Calibri" w:cs="Times New Roman"/>
          <w:iCs/>
          <w:color w:val="auto"/>
          <w:szCs w:val="26"/>
        </w:rPr>
        <w:t xml:space="preserve"> </w:t>
      </w:r>
      <w:r w:rsidRPr="009F1E49">
        <w:rPr>
          <w:rFonts w:eastAsia="Calibri" w:cs="Times New Roman"/>
          <w:iCs/>
          <w:color w:val="auto"/>
          <w:szCs w:val="26"/>
          <w:lang w:val="vi-VN"/>
        </w:rPr>
        <w:t>15</w:t>
      </w:r>
      <w:r w:rsidRPr="009F1E49">
        <w:rPr>
          <w:rFonts w:eastAsia="Calibri" w:cs="Times New Roman"/>
          <w:iCs/>
          <w:color w:val="auto"/>
          <w:szCs w:val="26"/>
        </w:rPr>
        <w:t xml:space="preserve">.000 </w:t>
      </w:r>
      <w:r w:rsidRPr="009F1E49">
        <w:rPr>
          <w:rFonts w:eastAsia="Calibri" w:cs="Times New Roman"/>
          <w:iCs/>
          <w:color w:val="auto"/>
          <w:szCs w:val="26"/>
          <w:lang w:val="vi-VN"/>
        </w:rPr>
        <w:t>m</w:t>
      </w:r>
      <w:r w:rsidRPr="009F1E49">
        <w:rPr>
          <w:rFonts w:eastAsia="Calibri" w:cs="Times New Roman"/>
          <w:iCs/>
          <w:color w:val="auto"/>
          <w:szCs w:val="26"/>
          <w:vertAlign w:val="superscript"/>
          <w:lang w:val="vi-VN"/>
        </w:rPr>
        <w:t>3</w:t>
      </w:r>
      <w:r w:rsidRPr="009F1E49">
        <w:rPr>
          <w:rFonts w:eastAsia="Calibri" w:cs="Times New Roman"/>
          <w:iCs/>
          <w:color w:val="auto"/>
          <w:szCs w:val="26"/>
          <w:lang w:val="vi-VN"/>
        </w:rPr>
        <w:t>/giờ</w:t>
      </w:r>
    </w:p>
    <w:p w14:paraId="174BDA94" w14:textId="7EC10897" w:rsidR="002578B7" w:rsidRPr="009F1E49" w:rsidRDefault="002578B7" w:rsidP="00E46256">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adjustRightInd w:val="0"/>
        <w:snapToGrid w:val="0"/>
        <w:spacing w:line="276" w:lineRule="auto"/>
        <w:rPr>
          <w:rFonts w:eastAsia="Calibri" w:cs="Times New Roman"/>
          <w:iCs/>
          <w:color w:val="auto"/>
          <w:szCs w:val="26"/>
          <w:lang w:val="vi-VN"/>
        </w:rPr>
      </w:pPr>
      <w:r w:rsidRPr="009F1E49">
        <w:rPr>
          <w:rFonts w:eastAsia="Calibri" w:cs="Times New Roman"/>
          <w:iCs/>
          <w:color w:val="auto"/>
          <w:szCs w:val="26"/>
          <w:lang w:val="vi-VN"/>
        </w:rPr>
        <w:t>+ Dòng khí thải số 05: lưu lượng xả khí thải lớn nhất</w:t>
      </w:r>
      <w:r w:rsidRPr="009F1E49">
        <w:rPr>
          <w:rFonts w:eastAsia="Calibri" w:cs="Times New Roman"/>
          <w:iCs/>
          <w:color w:val="auto"/>
          <w:szCs w:val="26"/>
        </w:rPr>
        <w:t xml:space="preserve"> </w:t>
      </w:r>
      <w:r w:rsidRPr="009F1E49">
        <w:rPr>
          <w:rFonts w:eastAsia="Calibri" w:cs="Times New Roman"/>
          <w:iCs/>
          <w:color w:val="auto"/>
          <w:szCs w:val="26"/>
          <w:lang w:val="vi-VN"/>
        </w:rPr>
        <w:t>9</w:t>
      </w:r>
      <w:r w:rsidRPr="009F1E49">
        <w:rPr>
          <w:rFonts w:eastAsia="Calibri" w:cs="Times New Roman"/>
          <w:iCs/>
          <w:color w:val="auto"/>
          <w:szCs w:val="26"/>
        </w:rPr>
        <w:t xml:space="preserve">.000 </w:t>
      </w:r>
      <w:r w:rsidRPr="009F1E49">
        <w:rPr>
          <w:rFonts w:eastAsia="Calibri" w:cs="Times New Roman"/>
          <w:iCs/>
          <w:color w:val="auto"/>
          <w:szCs w:val="26"/>
          <w:lang w:val="vi-VN"/>
        </w:rPr>
        <w:t>m</w:t>
      </w:r>
      <w:r w:rsidRPr="009F1E49">
        <w:rPr>
          <w:rFonts w:eastAsia="Calibri" w:cs="Times New Roman"/>
          <w:iCs/>
          <w:color w:val="auto"/>
          <w:szCs w:val="26"/>
          <w:vertAlign w:val="superscript"/>
          <w:lang w:val="vi-VN"/>
        </w:rPr>
        <w:t>3</w:t>
      </w:r>
      <w:r w:rsidRPr="009F1E49">
        <w:rPr>
          <w:rFonts w:eastAsia="Calibri" w:cs="Times New Roman"/>
          <w:iCs/>
          <w:color w:val="auto"/>
          <w:szCs w:val="26"/>
          <w:lang w:val="vi-VN"/>
        </w:rPr>
        <w:t>/giờ</w:t>
      </w:r>
    </w:p>
    <w:p w14:paraId="1892C732" w14:textId="5797BD19" w:rsidR="00890E63" w:rsidRPr="009F1E49" w:rsidRDefault="00890E63" w:rsidP="00E462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cs="Times New Roman"/>
          <w:color w:val="auto"/>
          <w:szCs w:val="26"/>
          <w:lang w:val="vi-VN"/>
        </w:rPr>
      </w:pPr>
      <w:r w:rsidRPr="009F1E49">
        <w:rPr>
          <w:rFonts w:cs="Times New Roman"/>
          <w:color w:val="auto"/>
          <w:szCs w:val="26"/>
          <w:lang w:val="vi-VN"/>
        </w:rPr>
        <w:t xml:space="preserve">- Phương thức xả khí thải: </w:t>
      </w:r>
      <w:r w:rsidR="00483277" w:rsidRPr="009F1E49">
        <w:rPr>
          <w:rStyle w:val="Vnbnnidung2"/>
          <w:rFonts w:eastAsia="Calibri"/>
          <w:color w:val="auto"/>
          <w:lang w:val="vi-VN" w:eastAsia="vi-VN"/>
        </w:rPr>
        <w:t>Khí thải sau khi xử lý được xả ra môi trường qua các ống phát thải, xả liên tục theo thời gian hoạt động cơ sở.</w:t>
      </w:r>
    </w:p>
    <w:p w14:paraId="129F891B" w14:textId="19DD6F62" w:rsidR="00890E63" w:rsidRPr="009F1E49" w:rsidRDefault="00890E63" w:rsidP="00E462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cs="Times New Roman"/>
          <w:color w:val="auto"/>
          <w:szCs w:val="26"/>
        </w:rPr>
      </w:pPr>
      <w:r w:rsidRPr="009F1E49">
        <w:rPr>
          <w:rFonts w:cs="Times New Roman"/>
          <w:color w:val="auto"/>
          <w:szCs w:val="26"/>
          <w:lang w:val="vi-VN"/>
        </w:rPr>
        <w:t xml:space="preserve">-  Chất lượng khí thải trước khi xả vào môi trường không khí bảo đảm đáp ứng yêu cầu về bảo vệ môi trường và </w:t>
      </w:r>
      <w:r w:rsidRPr="009F1E49">
        <w:rPr>
          <w:rFonts w:cs="Times New Roman"/>
          <w:color w:val="auto"/>
          <w:szCs w:val="26"/>
        </w:rPr>
        <w:t>Quy chuẩn kỹ thuật môi trường đối với bụi, khí thải (</w:t>
      </w:r>
      <w:r w:rsidRPr="009F1E49">
        <w:rPr>
          <w:rFonts w:cs="Times New Roman"/>
          <w:color w:val="auto"/>
          <w:szCs w:val="26"/>
          <w:lang w:val="vi-VN"/>
        </w:rPr>
        <w:t>QCVN 19:2009/BTNMT, cột B với hệ số Kp=</w:t>
      </w:r>
      <w:r w:rsidRPr="009F1E49">
        <w:rPr>
          <w:rFonts w:cs="Times New Roman"/>
          <w:color w:val="auto"/>
          <w:szCs w:val="26"/>
        </w:rPr>
        <w:t>0,9</w:t>
      </w:r>
      <w:r w:rsidRPr="009F1E49">
        <w:rPr>
          <w:rFonts w:cs="Times New Roman"/>
          <w:color w:val="auto"/>
          <w:szCs w:val="26"/>
          <w:lang w:val="vi-VN"/>
        </w:rPr>
        <w:t xml:space="preserve"> và Kv=</w:t>
      </w:r>
      <w:r w:rsidRPr="009F1E49">
        <w:rPr>
          <w:rFonts w:cs="Times New Roman"/>
          <w:color w:val="auto"/>
          <w:szCs w:val="26"/>
        </w:rPr>
        <w:t>1,</w:t>
      </w:r>
      <w:r w:rsidR="005203F6" w:rsidRPr="009F1E49">
        <w:rPr>
          <w:rFonts w:cs="Times New Roman"/>
          <w:color w:val="auto"/>
          <w:szCs w:val="26"/>
          <w:lang w:val="vi-VN"/>
        </w:rPr>
        <w:t>2</w:t>
      </w:r>
      <w:r w:rsidRPr="009F1E49">
        <w:rPr>
          <w:rFonts w:cs="Times New Roman"/>
          <w:color w:val="auto"/>
          <w:szCs w:val="26"/>
        </w:rPr>
        <w:t>), cụ thể như sau:</w:t>
      </w:r>
    </w:p>
    <w:p w14:paraId="0D5B8CC1" w14:textId="2CBFC31D" w:rsidR="00890E63" w:rsidRPr="009F1E49" w:rsidRDefault="00E46256" w:rsidP="00890E63">
      <w:pPr>
        <w:spacing w:after="0"/>
        <w:ind w:firstLine="0"/>
        <w:jc w:val="center"/>
        <w:rPr>
          <w:b/>
          <w:bCs/>
          <w:color w:val="auto"/>
          <w:lang w:val="sv-SE"/>
        </w:rPr>
      </w:pPr>
      <w:bookmarkStart w:id="302" w:name="_Toc100670155"/>
      <w:bookmarkStart w:id="303" w:name="_Toc100832332"/>
      <w:bookmarkStart w:id="304" w:name="_Toc131538443"/>
      <w:bookmarkStart w:id="305" w:name="_Toc165553354"/>
      <w:bookmarkStart w:id="306" w:name="_Toc186532763"/>
      <w:r w:rsidRPr="009F1E49">
        <w:rPr>
          <w:b/>
          <w:bCs/>
          <w:color w:val="auto"/>
          <w:lang w:val="sv-SE"/>
        </w:rPr>
        <w:t>Bảng 4.</w:t>
      </w:r>
      <w:r w:rsidRPr="009F1E49">
        <w:rPr>
          <w:b/>
          <w:bCs/>
          <w:color w:val="auto"/>
        </w:rPr>
        <w:fldChar w:fldCharType="begin"/>
      </w:r>
      <w:r w:rsidRPr="009F1E49">
        <w:rPr>
          <w:b/>
          <w:bCs/>
          <w:color w:val="auto"/>
          <w:lang w:val="sv-SE"/>
        </w:rPr>
        <w:instrText xml:space="preserve"> SEQ Bảng_4. \* ARABIC </w:instrText>
      </w:r>
      <w:r w:rsidRPr="009F1E49">
        <w:rPr>
          <w:b/>
          <w:bCs/>
          <w:color w:val="auto"/>
        </w:rPr>
        <w:fldChar w:fldCharType="separate"/>
      </w:r>
      <w:r w:rsidR="009F1E49">
        <w:rPr>
          <w:b/>
          <w:bCs/>
          <w:noProof/>
          <w:color w:val="auto"/>
          <w:lang w:val="sv-SE"/>
        </w:rPr>
        <w:t>1</w:t>
      </w:r>
      <w:r w:rsidRPr="009F1E49">
        <w:rPr>
          <w:b/>
          <w:bCs/>
          <w:color w:val="auto"/>
        </w:rPr>
        <w:fldChar w:fldCharType="end"/>
      </w:r>
      <w:r w:rsidRPr="009F1E49">
        <w:rPr>
          <w:b/>
          <w:bCs/>
          <w:color w:val="auto"/>
          <w:lang w:val="vi-VN"/>
        </w:rPr>
        <w:t>.</w:t>
      </w:r>
      <w:r w:rsidRPr="009F1E49">
        <w:rPr>
          <w:rFonts w:cs="Times New Roman"/>
          <w:b/>
          <w:bCs/>
          <w:color w:val="auto"/>
          <w:lang w:val="sv-SE"/>
        </w:rPr>
        <w:t xml:space="preserve"> </w:t>
      </w:r>
      <w:r w:rsidR="00890E63" w:rsidRPr="009F1E49">
        <w:rPr>
          <w:b/>
          <w:bCs/>
          <w:color w:val="auto"/>
          <w:lang w:val="sv-SE"/>
        </w:rPr>
        <w:t xml:space="preserve">Các chất ô nhiễm và giá trị giới hạn các chất ô nhiễm theo dòng khí thải </w:t>
      </w:r>
      <w:bookmarkEnd w:id="302"/>
      <w:bookmarkEnd w:id="303"/>
      <w:bookmarkEnd w:id="304"/>
      <w:r w:rsidR="00890E63" w:rsidRPr="009F1E49">
        <w:rPr>
          <w:b/>
          <w:bCs/>
          <w:color w:val="auto"/>
          <w:lang w:val="sv-SE"/>
        </w:rPr>
        <w:t>trong giai đoạn hoạt động của Dự án</w:t>
      </w:r>
      <w:bookmarkEnd w:id="305"/>
      <w:bookmarkEnd w:id="306"/>
    </w:p>
    <w:tbl>
      <w:tblPr>
        <w:tblW w:w="1076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1"/>
        <w:gridCol w:w="1728"/>
        <w:gridCol w:w="1193"/>
        <w:gridCol w:w="2289"/>
        <w:gridCol w:w="2613"/>
        <w:gridCol w:w="2386"/>
        <w:gridCol w:w="16"/>
      </w:tblGrid>
      <w:tr w:rsidR="009F1E49" w:rsidRPr="009F1E49" w14:paraId="08EF11F1" w14:textId="77777777" w:rsidTr="00CA37B2">
        <w:trPr>
          <w:gridAfter w:val="1"/>
          <w:wAfter w:w="16" w:type="dxa"/>
          <w:trHeight w:val="2701"/>
        </w:trPr>
        <w:tc>
          <w:tcPr>
            <w:tcW w:w="541" w:type="dxa"/>
            <w:shd w:val="clear" w:color="auto" w:fill="auto"/>
            <w:vAlign w:val="center"/>
          </w:tcPr>
          <w:p w14:paraId="6029BCF9" w14:textId="77777777" w:rsidR="00E46256" w:rsidRPr="009F1E49" w:rsidRDefault="00E46256" w:rsidP="00E46256">
            <w:pPr>
              <w:spacing w:before="0" w:after="0"/>
              <w:ind w:firstLine="0"/>
              <w:jc w:val="center"/>
              <w:rPr>
                <w:rFonts w:cs="Times New Roman"/>
                <w:b/>
                <w:bCs/>
                <w:color w:val="auto"/>
                <w:szCs w:val="26"/>
                <w:lang w:val="sv-SE"/>
              </w:rPr>
            </w:pPr>
            <w:r w:rsidRPr="009F1E49">
              <w:rPr>
                <w:rFonts w:cs="Times New Roman"/>
                <w:b/>
                <w:bCs/>
                <w:color w:val="auto"/>
                <w:szCs w:val="26"/>
                <w:lang w:val="sv-SE"/>
              </w:rPr>
              <w:t>Stt</w:t>
            </w:r>
          </w:p>
        </w:tc>
        <w:tc>
          <w:tcPr>
            <w:tcW w:w="1728" w:type="dxa"/>
            <w:shd w:val="clear" w:color="auto" w:fill="auto"/>
            <w:vAlign w:val="center"/>
          </w:tcPr>
          <w:p w14:paraId="3C437F37" w14:textId="77777777" w:rsidR="00E46256" w:rsidRPr="009F1E49" w:rsidRDefault="00E46256" w:rsidP="00E46256">
            <w:pPr>
              <w:spacing w:before="0" w:after="0"/>
              <w:ind w:firstLine="0"/>
              <w:jc w:val="center"/>
              <w:rPr>
                <w:rFonts w:cs="Times New Roman"/>
                <w:b/>
                <w:bCs/>
                <w:color w:val="auto"/>
                <w:szCs w:val="26"/>
                <w:lang w:val="sv-SE"/>
              </w:rPr>
            </w:pPr>
            <w:r w:rsidRPr="009F1E49">
              <w:rPr>
                <w:rFonts w:cs="Times New Roman"/>
                <w:b/>
                <w:bCs/>
                <w:color w:val="auto"/>
                <w:szCs w:val="26"/>
                <w:lang w:val="sv-SE"/>
              </w:rPr>
              <w:t>Các chất ô nhiễm</w:t>
            </w:r>
          </w:p>
        </w:tc>
        <w:tc>
          <w:tcPr>
            <w:tcW w:w="1193" w:type="dxa"/>
            <w:vAlign w:val="center"/>
          </w:tcPr>
          <w:p w14:paraId="047423E5" w14:textId="77777777" w:rsidR="00E46256" w:rsidRPr="009F1E49" w:rsidRDefault="00E46256" w:rsidP="00E46256">
            <w:pPr>
              <w:spacing w:before="0" w:after="0"/>
              <w:ind w:firstLine="0"/>
              <w:jc w:val="center"/>
              <w:rPr>
                <w:rFonts w:cs="Times New Roman"/>
                <w:b/>
                <w:bCs/>
                <w:color w:val="auto"/>
                <w:szCs w:val="26"/>
                <w:lang w:val="sv-SE"/>
              </w:rPr>
            </w:pPr>
            <w:r w:rsidRPr="009F1E49">
              <w:rPr>
                <w:rFonts w:cs="Times New Roman"/>
                <w:b/>
                <w:bCs/>
                <w:color w:val="auto"/>
                <w:szCs w:val="26"/>
                <w:lang w:val="sv-SE"/>
              </w:rPr>
              <w:t>Đơn vị</w:t>
            </w:r>
          </w:p>
        </w:tc>
        <w:tc>
          <w:tcPr>
            <w:tcW w:w="2289" w:type="dxa"/>
            <w:shd w:val="clear" w:color="auto" w:fill="auto"/>
            <w:vAlign w:val="center"/>
          </w:tcPr>
          <w:p w14:paraId="7691C388" w14:textId="77777777" w:rsidR="00E46256" w:rsidRPr="009F1E49" w:rsidRDefault="00E46256" w:rsidP="00E46256">
            <w:pPr>
              <w:spacing w:before="0" w:after="0"/>
              <w:ind w:firstLine="0"/>
              <w:jc w:val="center"/>
              <w:rPr>
                <w:rFonts w:cs="Times New Roman"/>
                <w:b/>
                <w:bCs/>
                <w:color w:val="auto"/>
                <w:szCs w:val="26"/>
                <w:lang w:val="sv-SE"/>
              </w:rPr>
            </w:pPr>
            <w:r w:rsidRPr="009F1E49">
              <w:rPr>
                <w:rFonts w:cs="Times New Roman"/>
                <w:b/>
                <w:bCs/>
                <w:color w:val="auto"/>
                <w:szCs w:val="26"/>
                <w:lang w:val="sv-SE"/>
              </w:rPr>
              <w:t>Giá trị giới hạn của các chất ô nhiễm</w:t>
            </w:r>
          </w:p>
          <w:p w14:paraId="51073337" w14:textId="3F5B2DC4" w:rsidR="00E46256" w:rsidRPr="009F1E49" w:rsidRDefault="00E46256" w:rsidP="00E46256">
            <w:pPr>
              <w:spacing w:before="0" w:after="0"/>
              <w:ind w:firstLine="0"/>
              <w:jc w:val="center"/>
              <w:rPr>
                <w:rFonts w:cs="Times New Roman"/>
                <w:b/>
                <w:bCs/>
                <w:color w:val="auto"/>
                <w:szCs w:val="26"/>
                <w:lang w:val="sv-SE"/>
              </w:rPr>
            </w:pPr>
            <w:r w:rsidRPr="009F1E49">
              <w:rPr>
                <w:rFonts w:cs="Times New Roman"/>
                <w:b/>
                <w:bCs/>
                <w:color w:val="auto"/>
                <w:szCs w:val="26"/>
                <w:lang w:val="sv-SE"/>
              </w:rPr>
              <w:t>QCVN 19:2009/BTNMT, Cột B, K</w:t>
            </w:r>
            <w:r w:rsidRPr="009F1E49">
              <w:rPr>
                <w:rFonts w:cs="Times New Roman"/>
                <w:b/>
                <w:bCs/>
                <w:color w:val="auto"/>
                <w:szCs w:val="26"/>
                <w:vertAlign w:val="subscript"/>
                <w:lang w:val="sv-SE"/>
              </w:rPr>
              <w:t xml:space="preserve">p </w:t>
            </w:r>
            <w:r w:rsidRPr="009F1E49">
              <w:rPr>
                <w:rFonts w:cs="Times New Roman"/>
                <w:b/>
                <w:bCs/>
                <w:color w:val="auto"/>
                <w:szCs w:val="26"/>
                <w:lang w:val="sv-SE"/>
              </w:rPr>
              <w:t>= 0,9, K</w:t>
            </w:r>
            <w:r w:rsidRPr="009F1E49">
              <w:rPr>
                <w:rFonts w:cs="Times New Roman"/>
                <w:b/>
                <w:bCs/>
                <w:color w:val="auto"/>
                <w:szCs w:val="26"/>
                <w:vertAlign w:val="subscript"/>
                <w:lang w:val="sv-SE"/>
              </w:rPr>
              <w:t>v</w:t>
            </w:r>
            <w:r w:rsidRPr="009F1E49">
              <w:rPr>
                <w:rFonts w:cs="Times New Roman"/>
                <w:b/>
                <w:bCs/>
                <w:color w:val="auto"/>
                <w:szCs w:val="26"/>
                <w:lang w:val="sv-SE"/>
              </w:rPr>
              <w:t xml:space="preserve"> = 1</w:t>
            </w:r>
            <w:r w:rsidR="00BD3BA9" w:rsidRPr="009F1E49">
              <w:rPr>
                <w:rFonts w:cs="Times New Roman"/>
                <w:b/>
                <w:bCs/>
                <w:color w:val="auto"/>
                <w:szCs w:val="26"/>
                <w:lang w:val="vi-VN"/>
              </w:rPr>
              <w:t>,2</w:t>
            </w:r>
            <w:r w:rsidRPr="009F1E49">
              <w:rPr>
                <w:rFonts w:cs="Times New Roman"/>
                <w:b/>
                <w:bCs/>
                <w:color w:val="auto"/>
                <w:szCs w:val="26"/>
                <w:lang w:val="sv-SE"/>
              </w:rPr>
              <w:t xml:space="preserve"> và QCVN 20:2009/BTNMT</w:t>
            </w:r>
          </w:p>
        </w:tc>
        <w:tc>
          <w:tcPr>
            <w:tcW w:w="2613" w:type="dxa"/>
            <w:vAlign w:val="center"/>
          </w:tcPr>
          <w:p w14:paraId="1C4493BC" w14:textId="77777777" w:rsidR="00E46256" w:rsidRPr="009F1E49" w:rsidRDefault="00E46256" w:rsidP="00E46256">
            <w:pPr>
              <w:spacing w:before="0" w:after="0"/>
              <w:ind w:firstLine="0"/>
              <w:jc w:val="center"/>
              <w:rPr>
                <w:rFonts w:cs="Times New Roman"/>
                <w:b/>
                <w:bCs/>
                <w:color w:val="auto"/>
                <w:szCs w:val="26"/>
                <w:lang w:val="sv-SE"/>
              </w:rPr>
            </w:pPr>
            <w:r w:rsidRPr="009F1E49">
              <w:rPr>
                <w:rFonts w:cs="Times New Roman"/>
                <w:b/>
                <w:bCs/>
                <w:color w:val="auto"/>
                <w:szCs w:val="26"/>
                <w:lang w:val="sv-SE"/>
              </w:rPr>
              <w:t>Tần suất quan trắc định kỳ</w:t>
            </w:r>
          </w:p>
        </w:tc>
        <w:tc>
          <w:tcPr>
            <w:tcW w:w="2386" w:type="dxa"/>
            <w:vAlign w:val="center"/>
          </w:tcPr>
          <w:p w14:paraId="0DE4431B" w14:textId="77777777" w:rsidR="00E46256" w:rsidRPr="009F1E49" w:rsidRDefault="00E46256" w:rsidP="00E46256">
            <w:pPr>
              <w:spacing w:before="0" w:after="0"/>
              <w:ind w:firstLine="0"/>
              <w:jc w:val="center"/>
              <w:rPr>
                <w:rFonts w:cs="Times New Roman"/>
                <w:b/>
                <w:bCs/>
                <w:color w:val="auto"/>
                <w:szCs w:val="26"/>
                <w:lang w:val="sv-SE"/>
              </w:rPr>
            </w:pPr>
            <w:r w:rsidRPr="009F1E49">
              <w:rPr>
                <w:rFonts w:cs="Times New Roman"/>
                <w:b/>
                <w:bCs/>
                <w:color w:val="auto"/>
                <w:szCs w:val="26"/>
                <w:lang w:val="sv-SE"/>
              </w:rPr>
              <w:t>Quan trắc tự động</w:t>
            </w:r>
          </w:p>
        </w:tc>
      </w:tr>
      <w:tr w:rsidR="009F1E49" w:rsidRPr="009F1E49" w14:paraId="1EB66788" w14:textId="77777777" w:rsidTr="00CA37B2">
        <w:trPr>
          <w:trHeight w:val="20"/>
        </w:trPr>
        <w:tc>
          <w:tcPr>
            <w:tcW w:w="541" w:type="dxa"/>
            <w:shd w:val="clear" w:color="auto" w:fill="auto"/>
            <w:vAlign w:val="center"/>
          </w:tcPr>
          <w:p w14:paraId="54F77C24" w14:textId="61CB5EBA" w:rsidR="00156CC4" w:rsidRPr="009F1E49" w:rsidRDefault="00156CC4" w:rsidP="00E46256">
            <w:pPr>
              <w:spacing w:before="0" w:after="0"/>
              <w:ind w:firstLine="0"/>
              <w:jc w:val="center"/>
              <w:rPr>
                <w:rFonts w:cs="Times New Roman"/>
                <w:b/>
                <w:bCs/>
                <w:color w:val="auto"/>
                <w:szCs w:val="26"/>
                <w:lang w:val="vi-VN"/>
              </w:rPr>
            </w:pPr>
            <w:r w:rsidRPr="009F1E49">
              <w:rPr>
                <w:rFonts w:cs="Times New Roman"/>
                <w:b/>
                <w:bCs/>
                <w:color w:val="auto"/>
                <w:szCs w:val="26"/>
                <w:lang w:val="vi-VN"/>
              </w:rPr>
              <w:t>I</w:t>
            </w:r>
          </w:p>
        </w:tc>
        <w:tc>
          <w:tcPr>
            <w:tcW w:w="10225" w:type="dxa"/>
            <w:gridSpan w:val="6"/>
            <w:shd w:val="clear" w:color="auto" w:fill="auto"/>
            <w:vAlign w:val="center"/>
          </w:tcPr>
          <w:p w14:paraId="11665ACF" w14:textId="394FBC43" w:rsidR="00156CC4" w:rsidRPr="009F1E49" w:rsidRDefault="00156CC4" w:rsidP="00E46256">
            <w:pPr>
              <w:spacing w:before="0" w:after="0"/>
              <w:ind w:firstLine="0"/>
              <w:rPr>
                <w:rFonts w:cs="Times New Roman"/>
                <w:b/>
                <w:bCs/>
                <w:color w:val="auto"/>
                <w:szCs w:val="26"/>
                <w:lang w:val="vi-VN"/>
              </w:rPr>
            </w:pPr>
            <w:r w:rsidRPr="009F1E49">
              <w:rPr>
                <w:rFonts w:cs="Times New Roman"/>
                <w:b/>
                <w:bCs/>
                <w:color w:val="auto"/>
                <w:szCs w:val="26"/>
                <w:lang w:val="vi-VN"/>
              </w:rPr>
              <w:t xml:space="preserve">Bụi từ </w:t>
            </w:r>
            <w:r w:rsidRPr="009F1E49">
              <w:rPr>
                <w:b/>
                <w:bCs/>
                <w:color w:val="auto"/>
                <w:lang w:val="sv-SE"/>
              </w:rPr>
              <w:t xml:space="preserve">hoạt động </w:t>
            </w:r>
            <w:r w:rsidRPr="009F1E49">
              <w:rPr>
                <w:b/>
                <w:bCs/>
                <w:color w:val="auto"/>
                <w:lang w:val="vi-VN"/>
              </w:rPr>
              <w:t xml:space="preserve">định hình và </w:t>
            </w:r>
            <w:r w:rsidRPr="009F1E49">
              <w:rPr>
                <w:b/>
                <w:bCs/>
                <w:color w:val="auto"/>
                <w:lang w:val="sv-SE"/>
              </w:rPr>
              <w:t xml:space="preserve">hoạt động </w:t>
            </w:r>
            <w:r w:rsidRPr="009F1E49">
              <w:rPr>
                <w:b/>
                <w:bCs/>
                <w:color w:val="auto"/>
                <w:lang w:val="vi-VN"/>
              </w:rPr>
              <w:t>chà nhám (</w:t>
            </w:r>
            <w:r w:rsidRPr="009F1E49">
              <w:rPr>
                <w:rFonts w:cs="Times New Roman"/>
                <w:b/>
                <w:bCs/>
                <w:color w:val="auto"/>
                <w:szCs w:val="26"/>
                <w:lang w:eastAsia="x-none"/>
              </w:rPr>
              <w:t>dòng thải số 01 + dòng thải số 02</w:t>
            </w:r>
            <w:r w:rsidRPr="009F1E49">
              <w:rPr>
                <w:rFonts w:cs="Times New Roman"/>
                <w:b/>
                <w:bCs/>
                <w:color w:val="auto"/>
                <w:szCs w:val="26"/>
                <w:lang w:val="vi-VN" w:eastAsia="x-none"/>
              </w:rPr>
              <w:t xml:space="preserve"> + dòng thải số 03)</w:t>
            </w:r>
          </w:p>
        </w:tc>
      </w:tr>
      <w:tr w:rsidR="009F1E49" w:rsidRPr="009F1E49" w14:paraId="37F8FB56" w14:textId="77777777" w:rsidTr="00CA37B2">
        <w:trPr>
          <w:gridAfter w:val="1"/>
          <w:wAfter w:w="16" w:type="dxa"/>
          <w:trHeight w:val="20"/>
        </w:trPr>
        <w:tc>
          <w:tcPr>
            <w:tcW w:w="541" w:type="dxa"/>
            <w:shd w:val="clear" w:color="auto" w:fill="auto"/>
            <w:vAlign w:val="center"/>
          </w:tcPr>
          <w:p w14:paraId="569007B1" w14:textId="77777777" w:rsidR="00E46256" w:rsidRPr="009F1E49" w:rsidRDefault="00E46256" w:rsidP="00E46256">
            <w:pPr>
              <w:spacing w:before="0" w:after="0"/>
              <w:ind w:firstLine="0"/>
              <w:jc w:val="center"/>
              <w:rPr>
                <w:rFonts w:cs="Times New Roman"/>
                <w:color w:val="auto"/>
                <w:szCs w:val="26"/>
                <w:lang w:val="sv-SE"/>
              </w:rPr>
            </w:pPr>
            <w:r w:rsidRPr="009F1E49">
              <w:rPr>
                <w:rFonts w:cs="Times New Roman"/>
                <w:color w:val="auto"/>
                <w:szCs w:val="26"/>
                <w:lang w:val="sv-SE"/>
              </w:rPr>
              <w:t>1</w:t>
            </w:r>
          </w:p>
        </w:tc>
        <w:tc>
          <w:tcPr>
            <w:tcW w:w="1728" w:type="dxa"/>
            <w:shd w:val="clear" w:color="auto" w:fill="auto"/>
            <w:vAlign w:val="center"/>
          </w:tcPr>
          <w:p w14:paraId="6E83F387" w14:textId="77777777" w:rsidR="00E46256" w:rsidRPr="009F1E49" w:rsidRDefault="00E46256" w:rsidP="00E46256">
            <w:pPr>
              <w:widowControl w:val="0"/>
              <w:autoSpaceDE w:val="0"/>
              <w:autoSpaceDN w:val="0"/>
              <w:adjustRightInd w:val="0"/>
              <w:spacing w:before="0" w:after="0"/>
              <w:ind w:firstLine="0"/>
              <w:rPr>
                <w:rFonts w:cs="Times New Roman"/>
                <w:color w:val="auto"/>
                <w:szCs w:val="26"/>
              </w:rPr>
            </w:pPr>
            <w:r w:rsidRPr="009F1E49">
              <w:rPr>
                <w:rFonts w:cs="Times New Roman"/>
                <w:color w:val="auto"/>
                <w:szCs w:val="26"/>
              </w:rPr>
              <w:t>Lưu lượng</w:t>
            </w:r>
          </w:p>
        </w:tc>
        <w:tc>
          <w:tcPr>
            <w:tcW w:w="1193" w:type="dxa"/>
            <w:vAlign w:val="center"/>
          </w:tcPr>
          <w:p w14:paraId="57228744" w14:textId="77777777" w:rsidR="00E46256" w:rsidRPr="009F1E49" w:rsidRDefault="00E46256" w:rsidP="00E46256">
            <w:pPr>
              <w:spacing w:before="0" w:after="0"/>
              <w:ind w:firstLine="0"/>
              <w:jc w:val="center"/>
              <w:rPr>
                <w:rFonts w:cs="Times New Roman"/>
                <w:color w:val="auto"/>
                <w:szCs w:val="26"/>
                <w:lang w:val="sv-SE"/>
              </w:rPr>
            </w:pPr>
            <w:r w:rsidRPr="009F1E49">
              <w:rPr>
                <w:rFonts w:cs="Times New Roman"/>
                <w:color w:val="auto"/>
                <w:szCs w:val="26"/>
                <w:lang w:val="sv-SE"/>
              </w:rPr>
              <w:t>m</w:t>
            </w:r>
            <w:r w:rsidRPr="009F1E49">
              <w:rPr>
                <w:rFonts w:cs="Times New Roman"/>
                <w:color w:val="auto"/>
                <w:szCs w:val="26"/>
                <w:vertAlign w:val="superscript"/>
                <w:lang w:val="sv-SE"/>
              </w:rPr>
              <w:t>3</w:t>
            </w:r>
            <w:r w:rsidRPr="009F1E49">
              <w:rPr>
                <w:rFonts w:cs="Times New Roman"/>
                <w:color w:val="auto"/>
                <w:szCs w:val="26"/>
                <w:lang w:val="sv-SE"/>
              </w:rPr>
              <w:t>/h</w:t>
            </w:r>
          </w:p>
        </w:tc>
        <w:tc>
          <w:tcPr>
            <w:tcW w:w="2289" w:type="dxa"/>
            <w:shd w:val="clear" w:color="auto" w:fill="auto"/>
            <w:vAlign w:val="center"/>
          </w:tcPr>
          <w:p w14:paraId="62AC140B" w14:textId="77777777" w:rsidR="00E46256" w:rsidRPr="009F1E49" w:rsidRDefault="00E46256" w:rsidP="00E46256">
            <w:pPr>
              <w:spacing w:before="0" w:after="0"/>
              <w:ind w:firstLine="0"/>
              <w:jc w:val="center"/>
              <w:rPr>
                <w:rFonts w:cs="Times New Roman"/>
                <w:b/>
                <w:bCs/>
                <w:color w:val="auto"/>
                <w:szCs w:val="26"/>
                <w:lang w:val="sv-SE"/>
              </w:rPr>
            </w:pPr>
            <w:r w:rsidRPr="009F1E49">
              <w:rPr>
                <w:rFonts w:cs="Times New Roman"/>
                <w:b/>
                <w:bCs/>
                <w:color w:val="auto"/>
                <w:szCs w:val="26"/>
                <w:lang w:val="sv-SE"/>
              </w:rPr>
              <w:t>--</w:t>
            </w:r>
          </w:p>
        </w:tc>
        <w:tc>
          <w:tcPr>
            <w:tcW w:w="2613" w:type="dxa"/>
            <w:vMerge w:val="restart"/>
            <w:vAlign w:val="center"/>
          </w:tcPr>
          <w:p w14:paraId="7E89C9C0" w14:textId="51499125" w:rsidR="00E46256" w:rsidRPr="009F1E49" w:rsidRDefault="00002733" w:rsidP="00E46256">
            <w:pPr>
              <w:spacing w:before="0" w:after="0"/>
              <w:ind w:firstLine="0"/>
              <w:rPr>
                <w:rFonts w:cs="Times New Roman"/>
                <w:color w:val="auto"/>
                <w:szCs w:val="26"/>
                <w:lang w:val="sv-SE"/>
              </w:rPr>
            </w:pPr>
            <w:r w:rsidRPr="009F1E49">
              <w:rPr>
                <w:rFonts w:cs="Times New Roman"/>
                <w:color w:val="auto"/>
                <w:sz w:val="25"/>
                <w:szCs w:val="25"/>
                <w:lang w:val="sv-SE"/>
              </w:rPr>
              <w:t xml:space="preserve">Không thuộc đối tượng phải quan trắc khí thải định kỳ tại Điều 98 Nghị định số 08/2022/NĐ-CP ngày 10/01/2022 của Chính phủ. Tuy nhiên, căn cứ Khoản 6, Điều 112, Luật Bảo vệ môi trường 2020 khuyến khích doanh nghiệp thực hiện quan trắc </w:t>
            </w:r>
            <w:r w:rsidRPr="009F1E49">
              <w:rPr>
                <w:rFonts w:cs="Times New Roman"/>
                <w:color w:val="auto"/>
                <w:sz w:val="25"/>
                <w:szCs w:val="25"/>
              </w:rPr>
              <w:t>khí</w:t>
            </w:r>
            <w:r w:rsidRPr="009F1E49">
              <w:rPr>
                <w:rFonts w:cs="Times New Roman"/>
                <w:color w:val="auto"/>
                <w:sz w:val="25"/>
                <w:szCs w:val="25"/>
                <w:lang w:val="sv-SE"/>
              </w:rPr>
              <w:t xml:space="preserve"> thải để tự theo dõi, giám sát hệ thống, thiết bị xử lý khí thải của mình. Do đó Chủ </w:t>
            </w:r>
            <w:r w:rsidRPr="009F1E49">
              <w:rPr>
                <w:rFonts w:cs="Times New Roman"/>
                <w:color w:val="auto"/>
                <w:sz w:val="25"/>
                <w:szCs w:val="25"/>
                <w:lang w:val="vi-VN"/>
              </w:rPr>
              <w:t>cơ sở</w:t>
            </w:r>
            <w:r w:rsidRPr="009F1E49">
              <w:rPr>
                <w:rFonts w:cs="Times New Roman"/>
                <w:color w:val="auto"/>
                <w:sz w:val="25"/>
                <w:szCs w:val="25"/>
                <w:lang w:val="sv-SE"/>
              </w:rPr>
              <w:t xml:space="preserve"> đề xuất thực hiện quan trắc </w:t>
            </w:r>
            <w:r w:rsidRPr="009F1E49">
              <w:rPr>
                <w:rFonts w:cs="Times New Roman"/>
                <w:color w:val="auto"/>
                <w:sz w:val="25"/>
                <w:szCs w:val="25"/>
                <w:lang w:val="vi-VN"/>
              </w:rPr>
              <w:t xml:space="preserve">bụi, </w:t>
            </w:r>
            <w:r w:rsidRPr="009F1E49">
              <w:rPr>
                <w:rFonts w:cs="Times New Roman"/>
                <w:color w:val="auto"/>
                <w:sz w:val="25"/>
                <w:szCs w:val="25"/>
                <w:lang w:val="sv-SE"/>
              </w:rPr>
              <w:t>khí thải 06 tháng/lần</w:t>
            </w:r>
            <w:r w:rsidR="00E46256" w:rsidRPr="009F1E49">
              <w:rPr>
                <w:rFonts w:cs="Times New Roman"/>
                <w:color w:val="auto"/>
                <w:szCs w:val="26"/>
                <w:lang w:val="sv-SE"/>
              </w:rPr>
              <w:t xml:space="preserve">. </w:t>
            </w:r>
          </w:p>
        </w:tc>
        <w:tc>
          <w:tcPr>
            <w:tcW w:w="2386" w:type="dxa"/>
            <w:vMerge w:val="restart"/>
          </w:tcPr>
          <w:p w14:paraId="070DD033" w14:textId="77777777" w:rsidR="00E46256" w:rsidRPr="009F1E49" w:rsidRDefault="00E46256" w:rsidP="00E46256">
            <w:pPr>
              <w:spacing w:before="0" w:after="0"/>
              <w:ind w:firstLine="0"/>
              <w:rPr>
                <w:rFonts w:cs="Times New Roman"/>
                <w:color w:val="auto"/>
                <w:szCs w:val="26"/>
              </w:rPr>
            </w:pPr>
            <w:r w:rsidRPr="009F1E49">
              <w:rPr>
                <w:rFonts w:cs="Times New Roman"/>
                <w:color w:val="auto"/>
                <w:szCs w:val="26"/>
                <w:lang w:val="sv-SE"/>
              </w:rPr>
              <w:t>Không thuộc đối tượng phải quan trắc khí thải tự động, liên tục theo quy định tại</w:t>
            </w:r>
            <w:r w:rsidRPr="009F1E49">
              <w:rPr>
                <w:rFonts w:cs="Times New Roman"/>
                <w:color w:val="auto"/>
                <w:szCs w:val="26"/>
                <w:lang w:val="sv-SE"/>
              </w:rPr>
              <w:br/>
              <w:t>Điều 98 Nghị định số</w:t>
            </w:r>
            <w:r w:rsidRPr="009F1E49">
              <w:rPr>
                <w:rFonts w:cs="Times New Roman"/>
                <w:color w:val="auto"/>
                <w:szCs w:val="26"/>
                <w:lang w:val="sv-SE"/>
              </w:rPr>
              <w:br/>
              <w:t>08/2022/NĐ-CP ngày 10/01/2022 của Chính phủ</w:t>
            </w:r>
            <w:r w:rsidRPr="009F1E49">
              <w:rPr>
                <w:rFonts w:cs="Times New Roman"/>
                <w:color w:val="auto"/>
                <w:szCs w:val="26"/>
                <w:lang w:val="vi-VN"/>
              </w:rPr>
              <w:t>.</w:t>
            </w:r>
          </w:p>
        </w:tc>
      </w:tr>
      <w:tr w:rsidR="009F1E49" w:rsidRPr="009F1E49" w14:paraId="7E863489" w14:textId="77777777" w:rsidTr="00CA37B2">
        <w:trPr>
          <w:gridAfter w:val="1"/>
          <w:wAfter w:w="16" w:type="dxa"/>
          <w:trHeight w:val="20"/>
        </w:trPr>
        <w:tc>
          <w:tcPr>
            <w:tcW w:w="541" w:type="dxa"/>
            <w:shd w:val="clear" w:color="auto" w:fill="auto"/>
            <w:vAlign w:val="center"/>
          </w:tcPr>
          <w:p w14:paraId="65CEDEAB" w14:textId="77777777" w:rsidR="00E46256" w:rsidRPr="009F1E49" w:rsidRDefault="00E46256" w:rsidP="00E46256">
            <w:pPr>
              <w:spacing w:before="0" w:after="0"/>
              <w:ind w:firstLine="0"/>
              <w:jc w:val="center"/>
              <w:rPr>
                <w:rFonts w:cs="Times New Roman"/>
                <w:color w:val="auto"/>
                <w:szCs w:val="26"/>
                <w:lang w:val="sv-SE"/>
              </w:rPr>
            </w:pPr>
            <w:r w:rsidRPr="009F1E49">
              <w:rPr>
                <w:rFonts w:cs="Times New Roman"/>
                <w:color w:val="auto"/>
                <w:szCs w:val="26"/>
                <w:lang w:val="sv-SE"/>
              </w:rPr>
              <w:t>2</w:t>
            </w:r>
          </w:p>
        </w:tc>
        <w:tc>
          <w:tcPr>
            <w:tcW w:w="1728" w:type="dxa"/>
            <w:shd w:val="clear" w:color="auto" w:fill="auto"/>
            <w:vAlign w:val="center"/>
          </w:tcPr>
          <w:p w14:paraId="4C412A73" w14:textId="77777777" w:rsidR="00E46256" w:rsidRPr="009F1E49" w:rsidRDefault="00E46256" w:rsidP="00E46256">
            <w:pPr>
              <w:widowControl w:val="0"/>
              <w:autoSpaceDE w:val="0"/>
              <w:autoSpaceDN w:val="0"/>
              <w:adjustRightInd w:val="0"/>
              <w:spacing w:before="0" w:after="0"/>
              <w:ind w:firstLine="0"/>
              <w:rPr>
                <w:rFonts w:cs="Times New Roman"/>
                <w:color w:val="auto"/>
                <w:szCs w:val="26"/>
              </w:rPr>
            </w:pPr>
            <w:r w:rsidRPr="009F1E49">
              <w:rPr>
                <w:rFonts w:cs="Times New Roman"/>
                <w:color w:val="auto"/>
                <w:szCs w:val="26"/>
              </w:rPr>
              <w:t>Bụi</w:t>
            </w:r>
          </w:p>
        </w:tc>
        <w:tc>
          <w:tcPr>
            <w:tcW w:w="1193" w:type="dxa"/>
            <w:vAlign w:val="center"/>
          </w:tcPr>
          <w:p w14:paraId="7B065FEE" w14:textId="77777777" w:rsidR="00E46256" w:rsidRPr="009F1E49" w:rsidRDefault="00E46256" w:rsidP="00E46256">
            <w:pPr>
              <w:spacing w:before="0" w:after="0"/>
              <w:ind w:firstLine="0"/>
              <w:jc w:val="center"/>
              <w:rPr>
                <w:rFonts w:cs="Times New Roman"/>
                <w:color w:val="auto"/>
                <w:szCs w:val="26"/>
                <w:lang w:val="sv-SE"/>
              </w:rPr>
            </w:pPr>
            <w:r w:rsidRPr="009F1E49">
              <w:rPr>
                <w:rFonts w:cs="Times New Roman"/>
                <w:color w:val="auto"/>
                <w:szCs w:val="26"/>
                <w:lang w:val="sv-SE"/>
              </w:rPr>
              <w:t>mg/Nm</w:t>
            </w:r>
            <w:r w:rsidRPr="009F1E49">
              <w:rPr>
                <w:rFonts w:cs="Times New Roman"/>
                <w:color w:val="auto"/>
                <w:szCs w:val="26"/>
                <w:vertAlign w:val="superscript"/>
                <w:lang w:val="sv-SE"/>
              </w:rPr>
              <w:t>3</w:t>
            </w:r>
          </w:p>
        </w:tc>
        <w:tc>
          <w:tcPr>
            <w:tcW w:w="2289" w:type="dxa"/>
            <w:shd w:val="clear" w:color="auto" w:fill="auto"/>
            <w:vAlign w:val="center"/>
          </w:tcPr>
          <w:p w14:paraId="3E9B2BB7" w14:textId="5D5B3518" w:rsidR="00E46256" w:rsidRPr="009F1E49" w:rsidRDefault="00BD3BA9" w:rsidP="00E46256">
            <w:pPr>
              <w:spacing w:before="0" w:after="0"/>
              <w:ind w:firstLine="0"/>
              <w:jc w:val="center"/>
              <w:rPr>
                <w:rFonts w:cs="Times New Roman"/>
                <w:b/>
                <w:bCs/>
                <w:color w:val="auto"/>
                <w:szCs w:val="26"/>
                <w:lang w:val="vi-VN"/>
              </w:rPr>
            </w:pPr>
            <w:r w:rsidRPr="009F1E49">
              <w:rPr>
                <w:rFonts w:cs="Times New Roman"/>
                <w:b/>
                <w:bCs/>
                <w:color w:val="auto"/>
                <w:szCs w:val="26"/>
                <w:lang w:val="vi-VN"/>
              </w:rPr>
              <w:t>216</w:t>
            </w:r>
          </w:p>
        </w:tc>
        <w:tc>
          <w:tcPr>
            <w:tcW w:w="2613" w:type="dxa"/>
            <w:vMerge/>
            <w:vAlign w:val="center"/>
          </w:tcPr>
          <w:p w14:paraId="61E8E7DE" w14:textId="77777777" w:rsidR="00E46256" w:rsidRPr="009F1E49" w:rsidRDefault="00E46256" w:rsidP="00E46256">
            <w:pPr>
              <w:spacing w:before="0" w:after="0"/>
              <w:ind w:firstLine="0"/>
              <w:rPr>
                <w:rFonts w:cs="Times New Roman"/>
                <w:color w:val="auto"/>
                <w:szCs w:val="26"/>
                <w:lang w:val="sv-SE"/>
              </w:rPr>
            </w:pPr>
          </w:p>
        </w:tc>
        <w:tc>
          <w:tcPr>
            <w:tcW w:w="2386" w:type="dxa"/>
            <w:vMerge/>
          </w:tcPr>
          <w:p w14:paraId="3F140810" w14:textId="77777777" w:rsidR="00E46256" w:rsidRPr="009F1E49" w:rsidRDefault="00E46256" w:rsidP="00E46256">
            <w:pPr>
              <w:spacing w:before="0" w:after="0"/>
              <w:ind w:firstLine="0"/>
              <w:jc w:val="center"/>
              <w:rPr>
                <w:rFonts w:cs="Times New Roman"/>
                <w:color w:val="auto"/>
                <w:szCs w:val="26"/>
              </w:rPr>
            </w:pPr>
          </w:p>
        </w:tc>
      </w:tr>
      <w:tr w:rsidR="009F1E49" w:rsidRPr="009F1E49" w14:paraId="39A38310" w14:textId="77777777" w:rsidTr="00CA37B2">
        <w:trPr>
          <w:gridAfter w:val="1"/>
          <w:wAfter w:w="16" w:type="dxa"/>
          <w:trHeight w:val="20"/>
        </w:trPr>
        <w:tc>
          <w:tcPr>
            <w:tcW w:w="541" w:type="dxa"/>
            <w:shd w:val="clear" w:color="auto" w:fill="auto"/>
            <w:vAlign w:val="center"/>
          </w:tcPr>
          <w:p w14:paraId="7D9A6D18" w14:textId="77777777" w:rsidR="00E46256" w:rsidRPr="009F1E49" w:rsidRDefault="00E46256" w:rsidP="00E46256">
            <w:pPr>
              <w:spacing w:before="0" w:after="0"/>
              <w:ind w:firstLine="0"/>
              <w:jc w:val="center"/>
              <w:rPr>
                <w:rFonts w:cs="Times New Roman"/>
                <w:color w:val="auto"/>
                <w:szCs w:val="26"/>
                <w:lang w:val="sv-SE"/>
              </w:rPr>
            </w:pPr>
            <w:r w:rsidRPr="009F1E49">
              <w:rPr>
                <w:rFonts w:cs="Times New Roman"/>
                <w:color w:val="auto"/>
                <w:szCs w:val="26"/>
                <w:lang w:val="sv-SE"/>
              </w:rPr>
              <w:t>3</w:t>
            </w:r>
          </w:p>
        </w:tc>
        <w:tc>
          <w:tcPr>
            <w:tcW w:w="1728" w:type="dxa"/>
            <w:shd w:val="clear" w:color="auto" w:fill="auto"/>
            <w:vAlign w:val="center"/>
          </w:tcPr>
          <w:p w14:paraId="28581F57" w14:textId="77777777" w:rsidR="00E46256" w:rsidRPr="009F1E49" w:rsidRDefault="00E46256" w:rsidP="00E46256">
            <w:pPr>
              <w:widowControl w:val="0"/>
              <w:autoSpaceDE w:val="0"/>
              <w:autoSpaceDN w:val="0"/>
              <w:adjustRightInd w:val="0"/>
              <w:spacing w:before="0" w:after="0"/>
              <w:ind w:firstLine="0"/>
              <w:rPr>
                <w:rFonts w:cs="Times New Roman"/>
                <w:color w:val="auto"/>
                <w:szCs w:val="26"/>
              </w:rPr>
            </w:pPr>
            <w:r w:rsidRPr="009F1E49">
              <w:rPr>
                <w:rFonts w:cs="Times New Roman"/>
                <w:color w:val="auto"/>
                <w:szCs w:val="26"/>
              </w:rPr>
              <w:t>CO</w:t>
            </w:r>
          </w:p>
        </w:tc>
        <w:tc>
          <w:tcPr>
            <w:tcW w:w="1193" w:type="dxa"/>
          </w:tcPr>
          <w:p w14:paraId="57B71C8E" w14:textId="77777777" w:rsidR="00E46256" w:rsidRPr="009F1E49" w:rsidRDefault="00E46256" w:rsidP="00E46256">
            <w:pPr>
              <w:spacing w:before="0" w:after="0"/>
              <w:ind w:firstLine="0"/>
              <w:jc w:val="center"/>
              <w:rPr>
                <w:rFonts w:cs="Times New Roman"/>
                <w:color w:val="auto"/>
                <w:szCs w:val="26"/>
                <w:lang w:val="sv-SE"/>
              </w:rPr>
            </w:pPr>
            <w:r w:rsidRPr="009F1E49">
              <w:rPr>
                <w:rFonts w:cs="Times New Roman"/>
                <w:color w:val="auto"/>
                <w:szCs w:val="26"/>
                <w:lang w:val="sv-SE"/>
              </w:rPr>
              <w:t>mg/Nm</w:t>
            </w:r>
            <w:r w:rsidRPr="009F1E49">
              <w:rPr>
                <w:rFonts w:cs="Times New Roman"/>
                <w:color w:val="auto"/>
                <w:szCs w:val="26"/>
                <w:vertAlign w:val="superscript"/>
                <w:lang w:val="sv-SE"/>
              </w:rPr>
              <w:t>3</w:t>
            </w:r>
          </w:p>
        </w:tc>
        <w:tc>
          <w:tcPr>
            <w:tcW w:w="2289" w:type="dxa"/>
            <w:shd w:val="clear" w:color="auto" w:fill="auto"/>
            <w:vAlign w:val="center"/>
          </w:tcPr>
          <w:p w14:paraId="26CF4629" w14:textId="403FB17A" w:rsidR="00E46256" w:rsidRPr="009F1E49" w:rsidRDefault="00BD3BA9" w:rsidP="00E46256">
            <w:pPr>
              <w:spacing w:before="0" w:after="0"/>
              <w:ind w:firstLine="0"/>
              <w:jc w:val="center"/>
              <w:rPr>
                <w:rFonts w:cs="Times New Roman"/>
                <w:b/>
                <w:bCs/>
                <w:color w:val="auto"/>
                <w:szCs w:val="26"/>
                <w:lang w:val="vi-VN"/>
              </w:rPr>
            </w:pPr>
            <w:r w:rsidRPr="009F1E49">
              <w:rPr>
                <w:rFonts w:cs="Times New Roman"/>
                <w:b/>
                <w:bCs/>
                <w:color w:val="auto"/>
                <w:szCs w:val="26"/>
                <w:lang w:val="vi-VN"/>
              </w:rPr>
              <w:t>1.080</w:t>
            </w:r>
          </w:p>
        </w:tc>
        <w:tc>
          <w:tcPr>
            <w:tcW w:w="2613" w:type="dxa"/>
            <w:vMerge/>
            <w:vAlign w:val="center"/>
          </w:tcPr>
          <w:p w14:paraId="78C34CD0" w14:textId="77777777" w:rsidR="00E46256" w:rsidRPr="009F1E49" w:rsidRDefault="00E46256" w:rsidP="00E46256">
            <w:pPr>
              <w:spacing w:before="0" w:after="0"/>
              <w:ind w:firstLine="0"/>
              <w:rPr>
                <w:rFonts w:cs="Times New Roman"/>
                <w:color w:val="auto"/>
                <w:szCs w:val="26"/>
                <w:lang w:val="sv-SE"/>
              </w:rPr>
            </w:pPr>
          </w:p>
        </w:tc>
        <w:tc>
          <w:tcPr>
            <w:tcW w:w="2386" w:type="dxa"/>
            <w:vMerge/>
          </w:tcPr>
          <w:p w14:paraId="7766B10F" w14:textId="77777777" w:rsidR="00E46256" w:rsidRPr="009F1E49" w:rsidRDefault="00E46256" w:rsidP="00E46256">
            <w:pPr>
              <w:spacing w:before="0" w:after="0"/>
              <w:ind w:firstLine="0"/>
              <w:jc w:val="center"/>
              <w:rPr>
                <w:rFonts w:cs="Times New Roman"/>
                <w:color w:val="auto"/>
                <w:szCs w:val="26"/>
              </w:rPr>
            </w:pPr>
          </w:p>
        </w:tc>
      </w:tr>
      <w:tr w:rsidR="009F1E49" w:rsidRPr="009F1E49" w14:paraId="12808A1B" w14:textId="77777777" w:rsidTr="00CA37B2">
        <w:trPr>
          <w:gridAfter w:val="1"/>
          <w:wAfter w:w="16" w:type="dxa"/>
          <w:trHeight w:val="20"/>
        </w:trPr>
        <w:tc>
          <w:tcPr>
            <w:tcW w:w="541" w:type="dxa"/>
            <w:shd w:val="clear" w:color="auto" w:fill="auto"/>
            <w:vAlign w:val="center"/>
          </w:tcPr>
          <w:p w14:paraId="50E7C4F8" w14:textId="77777777" w:rsidR="00E46256" w:rsidRPr="009F1E49" w:rsidRDefault="00E46256" w:rsidP="00E46256">
            <w:pPr>
              <w:spacing w:before="0" w:after="0"/>
              <w:ind w:firstLine="0"/>
              <w:jc w:val="center"/>
              <w:rPr>
                <w:rFonts w:cs="Times New Roman"/>
                <w:color w:val="auto"/>
                <w:szCs w:val="26"/>
                <w:lang w:val="sv-SE"/>
              </w:rPr>
            </w:pPr>
            <w:r w:rsidRPr="009F1E49">
              <w:rPr>
                <w:rFonts w:cs="Times New Roman"/>
                <w:color w:val="auto"/>
                <w:szCs w:val="26"/>
                <w:lang w:val="sv-SE"/>
              </w:rPr>
              <w:t>4</w:t>
            </w:r>
          </w:p>
        </w:tc>
        <w:tc>
          <w:tcPr>
            <w:tcW w:w="1728" w:type="dxa"/>
            <w:shd w:val="clear" w:color="auto" w:fill="auto"/>
            <w:vAlign w:val="center"/>
          </w:tcPr>
          <w:p w14:paraId="667C34DC" w14:textId="77777777" w:rsidR="00E46256" w:rsidRPr="009F1E49" w:rsidRDefault="00E46256" w:rsidP="00E46256">
            <w:pPr>
              <w:widowControl w:val="0"/>
              <w:autoSpaceDE w:val="0"/>
              <w:autoSpaceDN w:val="0"/>
              <w:adjustRightInd w:val="0"/>
              <w:spacing w:before="0" w:after="0"/>
              <w:ind w:firstLine="0"/>
              <w:rPr>
                <w:rFonts w:cs="Times New Roman"/>
                <w:color w:val="auto"/>
                <w:szCs w:val="26"/>
              </w:rPr>
            </w:pPr>
            <w:r w:rsidRPr="009F1E49">
              <w:rPr>
                <w:rFonts w:cs="Times New Roman"/>
                <w:color w:val="auto"/>
                <w:szCs w:val="26"/>
              </w:rPr>
              <w:t>SO</w:t>
            </w:r>
            <w:r w:rsidRPr="009F1E49">
              <w:rPr>
                <w:rFonts w:cs="Times New Roman"/>
                <w:color w:val="auto"/>
                <w:szCs w:val="26"/>
                <w:vertAlign w:val="subscript"/>
              </w:rPr>
              <w:t>2</w:t>
            </w:r>
          </w:p>
        </w:tc>
        <w:tc>
          <w:tcPr>
            <w:tcW w:w="1193" w:type="dxa"/>
          </w:tcPr>
          <w:p w14:paraId="4604C2CC" w14:textId="77777777" w:rsidR="00E46256" w:rsidRPr="009F1E49" w:rsidRDefault="00E46256" w:rsidP="00E46256">
            <w:pPr>
              <w:spacing w:before="0" w:after="0"/>
              <w:ind w:firstLine="0"/>
              <w:jc w:val="center"/>
              <w:rPr>
                <w:rFonts w:cs="Times New Roman"/>
                <w:color w:val="auto"/>
                <w:szCs w:val="26"/>
                <w:lang w:val="sv-SE"/>
              </w:rPr>
            </w:pPr>
            <w:r w:rsidRPr="009F1E49">
              <w:rPr>
                <w:rFonts w:cs="Times New Roman"/>
                <w:color w:val="auto"/>
                <w:szCs w:val="26"/>
                <w:lang w:val="sv-SE"/>
              </w:rPr>
              <w:t>mg/Nm</w:t>
            </w:r>
            <w:r w:rsidRPr="009F1E49">
              <w:rPr>
                <w:rFonts w:cs="Times New Roman"/>
                <w:color w:val="auto"/>
                <w:szCs w:val="26"/>
                <w:vertAlign w:val="superscript"/>
                <w:lang w:val="sv-SE"/>
              </w:rPr>
              <w:t>3</w:t>
            </w:r>
          </w:p>
        </w:tc>
        <w:tc>
          <w:tcPr>
            <w:tcW w:w="2289" w:type="dxa"/>
            <w:shd w:val="clear" w:color="auto" w:fill="auto"/>
            <w:vAlign w:val="center"/>
          </w:tcPr>
          <w:p w14:paraId="3FB1F502" w14:textId="4B76FACA" w:rsidR="00E46256" w:rsidRPr="009F1E49" w:rsidRDefault="00BD3BA9" w:rsidP="00E46256">
            <w:pPr>
              <w:spacing w:before="0" w:after="0"/>
              <w:ind w:firstLine="0"/>
              <w:jc w:val="center"/>
              <w:rPr>
                <w:rFonts w:cs="Times New Roman"/>
                <w:b/>
                <w:bCs/>
                <w:color w:val="auto"/>
                <w:szCs w:val="26"/>
                <w:lang w:val="vi-VN"/>
              </w:rPr>
            </w:pPr>
            <w:r w:rsidRPr="009F1E49">
              <w:rPr>
                <w:rFonts w:cs="Times New Roman"/>
                <w:b/>
                <w:bCs/>
                <w:color w:val="auto"/>
                <w:szCs w:val="26"/>
                <w:lang w:val="vi-VN"/>
              </w:rPr>
              <w:t>540</w:t>
            </w:r>
          </w:p>
        </w:tc>
        <w:tc>
          <w:tcPr>
            <w:tcW w:w="2613" w:type="dxa"/>
            <w:vMerge/>
            <w:vAlign w:val="center"/>
          </w:tcPr>
          <w:p w14:paraId="291132F5" w14:textId="77777777" w:rsidR="00E46256" w:rsidRPr="009F1E49" w:rsidRDefault="00E46256" w:rsidP="00E46256">
            <w:pPr>
              <w:spacing w:before="0" w:after="0"/>
              <w:ind w:firstLine="0"/>
              <w:rPr>
                <w:rFonts w:cs="Times New Roman"/>
                <w:color w:val="auto"/>
                <w:szCs w:val="26"/>
                <w:lang w:val="sv-SE"/>
              </w:rPr>
            </w:pPr>
          </w:p>
        </w:tc>
        <w:tc>
          <w:tcPr>
            <w:tcW w:w="2386" w:type="dxa"/>
            <w:vMerge/>
          </w:tcPr>
          <w:p w14:paraId="13DCA3B1" w14:textId="77777777" w:rsidR="00E46256" w:rsidRPr="009F1E49" w:rsidRDefault="00E46256" w:rsidP="00E46256">
            <w:pPr>
              <w:spacing w:before="0" w:after="0"/>
              <w:ind w:firstLine="0"/>
              <w:jc w:val="center"/>
              <w:rPr>
                <w:rFonts w:cs="Times New Roman"/>
                <w:color w:val="auto"/>
                <w:szCs w:val="26"/>
              </w:rPr>
            </w:pPr>
          </w:p>
        </w:tc>
      </w:tr>
      <w:tr w:rsidR="009F1E49" w:rsidRPr="009F1E49" w14:paraId="5E7926BD" w14:textId="77777777" w:rsidTr="00CA37B2">
        <w:trPr>
          <w:gridAfter w:val="1"/>
          <w:wAfter w:w="16" w:type="dxa"/>
          <w:trHeight w:val="20"/>
        </w:trPr>
        <w:tc>
          <w:tcPr>
            <w:tcW w:w="541" w:type="dxa"/>
            <w:shd w:val="clear" w:color="auto" w:fill="auto"/>
            <w:vAlign w:val="center"/>
          </w:tcPr>
          <w:p w14:paraId="683EE840" w14:textId="77777777" w:rsidR="00E46256" w:rsidRPr="009F1E49" w:rsidRDefault="00E46256" w:rsidP="00E46256">
            <w:pPr>
              <w:spacing w:before="0" w:after="0"/>
              <w:ind w:firstLine="0"/>
              <w:jc w:val="center"/>
              <w:rPr>
                <w:rFonts w:cs="Times New Roman"/>
                <w:color w:val="auto"/>
                <w:szCs w:val="26"/>
                <w:lang w:val="sv-SE"/>
              </w:rPr>
            </w:pPr>
            <w:r w:rsidRPr="009F1E49">
              <w:rPr>
                <w:rFonts w:cs="Times New Roman"/>
                <w:color w:val="auto"/>
                <w:szCs w:val="26"/>
                <w:lang w:val="sv-SE"/>
              </w:rPr>
              <w:t>5</w:t>
            </w:r>
          </w:p>
        </w:tc>
        <w:tc>
          <w:tcPr>
            <w:tcW w:w="1728" w:type="dxa"/>
            <w:shd w:val="clear" w:color="auto" w:fill="auto"/>
            <w:vAlign w:val="center"/>
          </w:tcPr>
          <w:p w14:paraId="5060D32A" w14:textId="77777777" w:rsidR="00E46256" w:rsidRPr="009F1E49" w:rsidRDefault="00E46256" w:rsidP="00E46256">
            <w:pPr>
              <w:widowControl w:val="0"/>
              <w:autoSpaceDE w:val="0"/>
              <w:autoSpaceDN w:val="0"/>
              <w:adjustRightInd w:val="0"/>
              <w:spacing w:before="0" w:after="0"/>
              <w:ind w:firstLine="0"/>
              <w:rPr>
                <w:rFonts w:cs="Times New Roman"/>
                <w:color w:val="auto"/>
                <w:szCs w:val="26"/>
              </w:rPr>
            </w:pPr>
            <w:r w:rsidRPr="009F1E49">
              <w:rPr>
                <w:rFonts w:cs="Times New Roman"/>
                <w:color w:val="auto"/>
                <w:szCs w:val="26"/>
              </w:rPr>
              <w:t>NO</w:t>
            </w:r>
            <w:r w:rsidRPr="009F1E49">
              <w:rPr>
                <w:rFonts w:cs="Times New Roman"/>
                <w:color w:val="auto"/>
                <w:szCs w:val="26"/>
                <w:vertAlign w:val="subscript"/>
              </w:rPr>
              <w:t>x</w:t>
            </w:r>
          </w:p>
        </w:tc>
        <w:tc>
          <w:tcPr>
            <w:tcW w:w="1193" w:type="dxa"/>
          </w:tcPr>
          <w:p w14:paraId="2D91CC06" w14:textId="77777777" w:rsidR="00E46256" w:rsidRPr="009F1E49" w:rsidRDefault="00E46256" w:rsidP="00E46256">
            <w:pPr>
              <w:spacing w:before="0" w:after="0"/>
              <w:ind w:firstLine="0"/>
              <w:jc w:val="center"/>
              <w:rPr>
                <w:rFonts w:cs="Times New Roman"/>
                <w:color w:val="auto"/>
                <w:szCs w:val="26"/>
                <w:lang w:val="sv-SE"/>
              </w:rPr>
            </w:pPr>
            <w:r w:rsidRPr="009F1E49">
              <w:rPr>
                <w:rFonts w:cs="Times New Roman"/>
                <w:color w:val="auto"/>
                <w:szCs w:val="26"/>
                <w:lang w:val="sv-SE"/>
              </w:rPr>
              <w:t>mg/Nm</w:t>
            </w:r>
            <w:r w:rsidRPr="009F1E49">
              <w:rPr>
                <w:rFonts w:cs="Times New Roman"/>
                <w:color w:val="auto"/>
                <w:szCs w:val="26"/>
                <w:vertAlign w:val="superscript"/>
                <w:lang w:val="sv-SE"/>
              </w:rPr>
              <w:t>3</w:t>
            </w:r>
          </w:p>
        </w:tc>
        <w:tc>
          <w:tcPr>
            <w:tcW w:w="2289" w:type="dxa"/>
            <w:shd w:val="clear" w:color="auto" w:fill="auto"/>
            <w:vAlign w:val="center"/>
          </w:tcPr>
          <w:p w14:paraId="4D4CCCE2" w14:textId="07B78B2C" w:rsidR="00E46256" w:rsidRPr="009F1E49" w:rsidRDefault="00BD3BA9" w:rsidP="00E46256">
            <w:pPr>
              <w:spacing w:before="0" w:after="0"/>
              <w:ind w:firstLine="0"/>
              <w:jc w:val="center"/>
              <w:rPr>
                <w:rFonts w:cs="Times New Roman"/>
                <w:b/>
                <w:bCs/>
                <w:color w:val="auto"/>
                <w:szCs w:val="26"/>
                <w:lang w:val="vi-VN"/>
              </w:rPr>
            </w:pPr>
            <w:r w:rsidRPr="009F1E49">
              <w:rPr>
                <w:rFonts w:cs="Times New Roman"/>
                <w:b/>
                <w:bCs/>
                <w:color w:val="auto"/>
                <w:szCs w:val="26"/>
                <w:lang w:val="vi-VN"/>
              </w:rPr>
              <w:t>918</w:t>
            </w:r>
          </w:p>
        </w:tc>
        <w:tc>
          <w:tcPr>
            <w:tcW w:w="2613" w:type="dxa"/>
            <w:vMerge/>
            <w:vAlign w:val="center"/>
          </w:tcPr>
          <w:p w14:paraId="165CD79D" w14:textId="77777777" w:rsidR="00E46256" w:rsidRPr="009F1E49" w:rsidRDefault="00E46256" w:rsidP="00E46256">
            <w:pPr>
              <w:spacing w:before="0" w:after="0"/>
              <w:ind w:firstLine="0"/>
              <w:rPr>
                <w:rFonts w:cs="Times New Roman"/>
                <w:color w:val="auto"/>
                <w:szCs w:val="26"/>
                <w:lang w:val="sv-SE"/>
              </w:rPr>
            </w:pPr>
          </w:p>
        </w:tc>
        <w:tc>
          <w:tcPr>
            <w:tcW w:w="2386" w:type="dxa"/>
            <w:vMerge/>
          </w:tcPr>
          <w:p w14:paraId="02C86FE4" w14:textId="77777777" w:rsidR="00E46256" w:rsidRPr="009F1E49" w:rsidRDefault="00E46256" w:rsidP="00E46256">
            <w:pPr>
              <w:spacing w:before="0" w:after="0"/>
              <w:ind w:firstLine="0"/>
              <w:jc w:val="center"/>
              <w:rPr>
                <w:rFonts w:cs="Times New Roman"/>
                <w:color w:val="auto"/>
                <w:szCs w:val="26"/>
              </w:rPr>
            </w:pPr>
          </w:p>
        </w:tc>
      </w:tr>
      <w:tr w:rsidR="009F1E49" w:rsidRPr="009F1E49" w14:paraId="252BFDEF" w14:textId="77777777" w:rsidTr="00CA37B2">
        <w:trPr>
          <w:trHeight w:val="20"/>
        </w:trPr>
        <w:tc>
          <w:tcPr>
            <w:tcW w:w="541" w:type="dxa"/>
            <w:shd w:val="clear" w:color="auto" w:fill="auto"/>
            <w:vAlign w:val="center"/>
          </w:tcPr>
          <w:p w14:paraId="52CD71E2" w14:textId="227FEB2D" w:rsidR="00156CC4" w:rsidRPr="009F1E49" w:rsidRDefault="00156CC4" w:rsidP="00E46256">
            <w:pPr>
              <w:spacing w:before="0" w:after="0"/>
              <w:ind w:firstLine="0"/>
              <w:jc w:val="center"/>
              <w:rPr>
                <w:rFonts w:cs="Times New Roman"/>
                <w:b/>
                <w:bCs/>
                <w:color w:val="auto"/>
                <w:szCs w:val="26"/>
                <w:lang w:val="vi-VN"/>
              </w:rPr>
            </w:pPr>
            <w:r w:rsidRPr="009F1E49">
              <w:rPr>
                <w:rFonts w:cs="Times New Roman"/>
                <w:b/>
                <w:bCs/>
                <w:color w:val="auto"/>
                <w:szCs w:val="26"/>
                <w:lang w:val="vi-VN"/>
              </w:rPr>
              <w:t>II</w:t>
            </w:r>
          </w:p>
        </w:tc>
        <w:tc>
          <w:tcPr>
            <w:tcW w:w="10225" w:type="dxa"/>
            <w:gridSpan w:val="6"/>
            <w:shd w:val="clear" w:color="auto" w:fill="auto"/>
            <w:vAlign w:val="center"/>
          </w:tcPr>
          <w:p w14:paraId="17AB641A" w14:textId="2CD3CA04" w:rsidR="00156CC4" w:rsidRPr="009F1E49" w:rsidRDefault="00156CC4" w:rsidP="00156CC4">
            <w:pPr>
              <w:spacing w:before="0" w:after="0"/>
              <w:ind w:firstLine="0"/>
              <w:rPr>
                <w:rFonts w:cs="Times New Roman"/>
                <w:b/>
                <w:bCs/>
                <w:color w:val="auto"/>
                <w:szCs w:val="26"/>
                <w:lang w:val="vi-VN"/>
              </w:rPr>
            </w:pPr>
            <w:r w:rsidRPr="009F1E49">
              <w:rPr>
                <w:rFonts w:cs="Times New Roman"/>
                <w:b/>
                <w:bCs/>
                <w:color w:val="auto"/>
                <w:szCs w:val="26"/>
              </w:rPr>
              <w:t xml:space="preserve">Bụi, khí thải từ công đoạn </w:t>
            </w:r>
            <w:r w:rsidRPr="009F1E49">
              <w:rPr>
                <w:rFonts w:cs="Times New Roman"/>
                <w:b/>
                <w:bCs/>
                <w:color w:val="auto"/>
                <w:szCs w:val="26"/>
                <w:lang w:eastAsia="x-none"/>
              </w:rPr>
              <w:t xml:space="preserve">phun sơn </w:t>
            </w:r>
            <w:r w:rsidRPr="009F1E49">
              <w:rPr>
                <w:rFonts w:cs="Times New Roman"/>
                <w:b/>
                <w:bCs/>
                <w:color w:val="auto"/>
                <w:szCs w:val="26"/>
                <w:lang w:val="vi-VN" w:eastAsia="x-none"/>
              </w:rPr>
              <w:t>(buồng phun sơn PU + buồng phun sơn UV)</w:t>
            </w:r>
            <w:r w:rsidR="008D09DD" w:rsidRPr="009F1E49">
              <w:rPr>
                <w:rFonts w:cs="Times New Roman"/>
                <w:b/>
                <w:bCs/>
                <w:color w:val="auto"/>
                <w:szCs w:val="26"/>
                <w:lang w:val="vi-VN" w:eastAsia="x-none"/>
              </w:rPr>
              <w:t xml:space="preserve"> (</w:t>
            </w:r>
            <w:r w:rsidR="008D09DD" w:rsidRPr="009F1E49">
              <w:rPr>
                <w:rFonts w:cs="Times New Roman"/>
                <w:b/>
                <w:bCs/>
                <w:color w:val="auto"/>
                <w:szCs w:val="26"/>
                <w:lang w:eastAsia="x-none"/>
              </w:rPr>
              <w:t>dòng thải số 0</w:t>
            </w:r>
            <w:r w:rsidR="008D09DD" w:rsidRPr="009F1E49">
              <w:rPr>
                <w:rFonts w:cs="Times New Roman"/>
                <w:b/>
                <w:bCs/>
                <w:color w:val="auto"/>
                <w:szCs w:val="26"/>
                <w:lang w:val="vi-VN" w:eastAsia="x-none"/>
              </w:rPr>
              <w:t>4</w:t>
            </w:r>
            <w:r w:rsidR="008D09DD" w:rsidRPr="009F1E49">
              <w:rPr>
                <w:rFonts w:cs="Times New Roman"/>
                <w:b/>
                <w:bCs/>
                <w:color w:val="auto"/>
                <w:szCs w:val="26"/>
                <w:lang w:eastAsia="x-none"/>
              </w:rPr>
              <w:t xml:space="preserve"> + dòng thải số 0</w:t>
            </w:r>
            <w:r w:rsidR="008D09DD" w:rsidRPr="009F1E49">
              <w:rPr>
                <w:rFonts w:cs="Times New Roman"/>
                <w:b/>
                <w:bCs/>
                <w:color w:val="auto"/>
                <w:szCs w:val="26"/>
                <w:lang w:val="vi-VN" w:eastAsia="x-none"/>
              </w:rPr>
              <w:t>5)</w:t>
            </w:r>
          </w:p>
        </w:tc>
      </w:tr>
      <w:tr w:rsidR="009F1E49" w:rsidRPr="009F1E49" w14:paraId="4933B709" w14:textId="77777777" w:rsidTr="00CA37B2">
        <w:trPr>
          <w:gridAfter w:val="1"/>
          <w:wAfter w:w="16" w:type="dxa"/>
          <w:trHeight w:val="20"/>
        </w:trPr>
        <w:tc>
          <w:tcPr>
            <w:tcW w:w="541" w:type="dxa"/>
            <w:shd w:val="clear" w:color="auto" w:fill="auto"/>
            <w:vAlign w:val="center"/>
          </w:tcPr>
          <w:p w14:paraId="458DC64F" w14:textId="5EEAF1A6" w:rsidR="00CA37B2" w:rsidRPr="009F1E49" w:rsidRDefault="00CA37B2" w:rsidP="00CA37B2">
            <w:pPr>
              <w:spacing w:before="0" w:after="0"/>
              <w:ind w:firstLine="0"/>
              <w:jc w:val="center"/>
              <w:rPr>
                <w:rFonts w:cs="Times New Roman"/>
                <w:color w:val="auto"/>
                <w:szCs w:val="26"/>
                <w:lang w:val="vi-VN"/>
              </w:rPr>
            </w:pPr>
            <w:r w:rsidRPr="009F1E49">
              <w:rPr>
                <w:rFonts w:cs="Times New Roman"/>
                <w:color w:val="auto"/>
                <w:szCs w:val="26"/>
                <w:lang w:val="vi-VN"/>
              </w:rPr>
              <w:t>1</w:t>
            </w:r>
          </w:p>
        </w:tc>
        <w:tc>
          <w:tcPr>
            <w:tcW w:w="1728" w:type="dxa"/>
            <w:shd w:val="clear" w:color="auto" w:fill="auto"/>
            <w:vAlign w:val="center"/>
          </w:tcPr>
          <w:p w14:paraId="6AFDA8F3" w14:textId="42F7960F" w:rsidR="00CA37B2" w:rsidRPr="009F1E49" w:rsidRDefault="00CA37B2" w:rsidP="00CA37B2">
            <w:pPr>
              <w:widowControl w:val="0"/>
              <w:autoSpaceDE w:val="0"/>
              <w:autoSpaceDN w:val="0"/>
              <w:adjustRightInd w:val="0"/>
              <w:spacing w:before="0" w:after="0"/>
              <w:ind w:firstLine="0"/>
              <w:rPr>
                <w:rFonts w:cs="Times New Roman"/>
                <w:color w:val="auto"/>
                <w:szCs w:val="26"/>
              </w:rPr>
            </w:pPr>
            <w:r w:rsidRPr="009F1E49">
              <w:rPr>
                <w:rFonts w:cs="Times New Roman"/>
                <w:color w:val="auto"/>
                <w:szCs w:val="26"/>
              </w:rPr>
              <w:t>Lưu lượng</w:t>
            </w:r>
          </w:p>
        </w:tc>
        <w:tc>
          <w:tcPr>
            <w:tcW w:w="1193" w:type="dxa"/>
            <w:vAlign w:val="center"/>
          </w:tcPr>
          <w:p w14:paraId="204773D5" w14:textId="2F449DCF" w:rsidR="00CA37B2" w:rsidRPr="009F1E49" w:rsidRDefault="00CA37B2" w:rsidP="00CA37B2">
            <w:pPr>
              <w:spacing w:before="0" w:after="0"/>
              <w:ind w:firstLine="0"/>
              <w:jc w:val="center"/>
              <w:rPr>
                <w:rFonts w:cs="Times New Roman"/>
                <w:color w:val="auto"/>
                <w:szCs w:val="26"/>
                <w:lang w:val="sv-SE"/>
              </w:rPr>
            </w:pPr>
            <w:r w:rsidRPr="009F1E49">
              <w:rPr>
                <w:rFonts w:cs="Times New Roman"/>
                <w:color w:val="auto"/>
                <w:szCs w:val="26"/>
                <w:lang w:val="sv-SE" w:eastAsia="x-none"/>
              </w:rPr>
              <w:t>m</w:t>
            </w:r>
            <w:r w:rsidRPr="009F1E49">
              <w:rPr>
                <w:rFonts w:cs="Times New Roman"/>
                <w:color w:val="auto"/>
                <w:szCs w:val="26"/>
                <w:vertAlign w:val="superscript"/>
                <w:lang w:val="sv-SE" w:eastAsia="x-none"/>
              </w:rPr>
              <w:t>3</w:t>
            </w:r>
            <w:r w:rsidRPr="009F1E49">
              <w:rPr>
                <w:rFonts w:cs="Times New Roman"/>
                <w:color w:val="auto"/>
                <w:szCs w:val="26"/>
                <w:lang w:eastAsia="x-none"/>
              </w:rPr>
              <w:t>/h</w:t>
            </w:r>
          </w:p>
        </w:tc>
        <w:tc>
          <w:tcPr>
            <w:tcW w:w="2289" w:type="dxa"/>
            <w:shd w:val="clear" w:color="auto" w:fill="auto"/>
            <w:vAlign w:val="center"/>
          </w:tcPr>
          <w:p w14:paraId="7033681A" w14:textId="118830F2" w:rsidR="00CA37B2" w:rsidRPr="009F1E49" w:rsidRDefault="00CA37B2" w:rsidP="00CA37B2">
            <w:pPr>
              <w:spacing w:before="0" w:after="0"/>
              <w:ind w:firstLine="0"/>
              <w:jc w:val="center"/>
              <w:rPr>
                <w:rFonts w:cs="Times New Roman"/>
                <w:b/>
                <w:bCs/>
                <w:color w:val="auto"/>
                <w:szCs w:val="26"/>
                <w:lang w:val="vi-VN"/>
              </w:rPr>
            </w:pPr>
            <w:r w:rsidRPr="009F1E49">
              <w:rPr>
                <w:rFonts w:cs="Times New Roman"/>
                <w:b/>
                <w:bCs/>
                <w:color w:val="auto"/>
                <w:szCs w:val="26"/>
                <w:lang w:val="vi-VN"/>
              </w:rPr>
              <w:t>--</w:t>
            </w:r>
          </w:p>
        </w:tc>
        <w:tc>
          <w:tcPr>
            <w:tcW w:w="2613" w:type="dxa"/>
            <w:vMerge w:val="restart"/>
            <w:vAlign w:val="center"/>
          </w:tcPr>
          <w:p w14:paraId="7F2D9059" w14:textId="17376B89" w:rsidR="00CA37B2" w:rsidRPr="009F1E49" w:rsidRDefault="00CA37B2" w:rsidP="00CA37B2">
            <w:pPr>
              <w:spacing w:before="0" w:after="0"/>
              <w:ind w:firstLine="0"/>
              <w:rPr>
                <w:rFonts w:cs="Times New Roman"/>
                <w:color w:val="auto"/>
                <w:szCs w:val="26"/>
                <w:lang w:val="sv-SE"/>
              </w:rPr>
            </w:pPr>
            <w:r w:rsidRPr="009F1E49">
              <w:rPr>
                <w:rFonts w:cs="Times New Roman"/>
                <w:color w:val="auto"/>
                <w:sz w:val="25"/>
                <w:szCs w:val="25"/>
                <w:lang w:val="sv-SE"/>
              </w:rPr>
              <w:t xml:space="preserve">Không thuộc đối tượng phải quan trắc khí thải định kỳ tại Điều 98 Nghị định số 08/2022/NĐ-CP ngày 10/01/2022 của Chính phủ. Tuy nhiên, căn cứ Khoản 6, Điều 112, Luật Bảo vệ môi trường 2020 khuyến khích doanh nghiệp thực hiện quan trắc </w:t>
            </w:r>
            <w:r w:rsidRPr="009F1E49">
              <w:rPr>
                <w:rFonts w:cs="Times New Roman"/>
                <w:color w:val="auto"/>
                <w:sz w:val="25"/>
                <w:szCs w:val="25"/>
              </w:rPr>
              <w:t>khí</w:t>
            </w:r>
            <w:r w:rsidRPr="009F1E49">
              <w:rPr>
                <w:rFonts w:cs="Times New Roman"/>
                <w:color w:val="auto"/>
                <w:sz w:val="25"/>
                <w:szCs w:val="25"/>
                <w:lang w:val="sv-SE"/>
              </w:rPr>
              <w:t xml:space="preserve"> thải để tự theo dõi, giám sát hệ thống, thiết bị xử lý khí thải của mình. Do đó Chủ </w:t>
            </w:r>
            <w:r w:rsidRPr="009F1E49">
              <w:rPr>
                <w:rFonts w:cs="Times New Roman"/>
                <w:color w:val="auto"/>
                <w:sz w:val="25"/>
                <w:szCs w:val="25"/>
                <w:lang w:val="vi-VN"/>
              </w:rPr>
              <w:t>cơ sở</w:t>
            </w:r>
            <w:r w:rsidRPr="009F1E49">
              <w:rPr>
                <w:rFonts w:cs="Times New Roman"/>
                <w:color w:val="auto"/>
                <w:sz w:val="25"/>
                <w:szCs w:val="25"/>
                <w:lang w:val="sv-SE"/>
              </w:rPr>
              <w:t xml:space="preserve"> đề xuất thực hiện quan trắc </w:t>
            </w:r>
            <w:r w:rsidRPr="009F1E49">
              <w:rPr>
                <w:rFonts w:cs="Times New Roman"/>
                <w:color w:val="auto"/>
                <w:sz w:val="25"/>
                <w:szCs w:val="25"/>
                <w:lang w:val="vi-VN"/>
              </w:rPr>
              <w:t xml:space="preserve">bụi, </w:t>
            </w:r>
            <w:r w:rsidRPr="009F1E49">
              <w:rPr>
                <w:rFonts w:cs="Times New Roman"/>
                <w:color w:val="auto"/>
                <w:sz w:val="25"/>
                <w:szCs w:val="25"/>
                <w:lang w:val="sv-SE"/>
              </w:rPr>
              <w:t>khí thải 06 tháng/lần</w:t>
            </w:r>
            <w:r w:rsidRPr="009F1E49">
              <w:rPr>
                <w:rFonts w:cs="Times New Roman"/>
                <w:color w:val="auto"/>
                <w:szCs w:val="26"/>
                <w:lang w:val="sv-SE"/>
              </w:rPr>
              <w:t xml:space="preserve">. </w:t>
            </w:r>
          </w:p>
        </w:tc>
        <w:tc>
          <w:tcPr>
            <w:tcW w:w="2386" w:type="dxa"/>
            <w:vMerge w:val="restart"/>
          </w:tcPr>
          <w:p w14:paraId="12079D8C" w14:textId="44253106" w:rsidR="00CA37B2" w:rsidRPr="009F1E49" w:rsidRDefault="00CA37B2" w:rsidP="00CA37B2">
            <w:pPr>
              <w:spacing w:before="0" w:after="0"/>
              <w:ind w:firstLine="0"/>
              <w:rPr>
                <w:rFonts w:cs="Times New Roman"/>
                <w:color w:val="auto"/>
                <w:szCs w:val="26"/>
              </w:rPr>
            </w:pPr>
            <w:r w:rsidRPr="009F1E49">
              <w:rPr>
                <w:rFonts w:cs="Times New Roman"/>
                <w:color w:val="auto"/>
                <w:szCs w:val="26"/>
                <w:lang w:val="sv-SE"/>
              </w:rPr>
              <w:t>Không thuộc đối tượng phải quan trắc khí thải tự động, liên tục theo quy định tại</w:t>
            </w:r>
            <w:r w:rsidRPr="009F1E49">
              <w:rPr>
                <w:rFonts w:cs="Times New Roman"/>
                <w:color w:val="auto"/>
                <w:szCs w:val="26"/>
                <w:lang w:val="sv-SE"/>
              </w:rPr>
              <w:br/>
              <w:t>Điều 98 Nghị định số</w:t>
            </w:r>
            <w:r w:rsidRPr="009F1E49">
              <w:rPr>
                <w:rFonts w:cs="Times New Roman"/>
                <w:color w:val="auto"/>
                <w:szCs w:val="26"/>
                <w:lang w:val="sv-SE"/>
              </w:rPr>
              <w:br/>
              <w:t>08/2022/NĐ-CP ngày 10/01/2022 của Chính phủ</w:t>
            </w:r>
            <w:r w:rsidRPr="009F1E49">
              <w:rPr>
                <w:rFonts w:cs="Times New Roman"/>
                <w:color w:val="auto"/>
                <w:szCs w:val="26"/>
                <w:lang w:val="vi-VN"/>
              </w:rPr>
              <w:t>.</w:t>
            </w:r>
          </w:p>
        </w:tc>
      </w:tr>
      <w:tr w:rsidR="009F1E49" w:rsidRPr="009F1E49" w14:paraId="07AE8B09" w14:textId="77777777" w:rsidTr="00CA37B2">
        <w:trPr>
          <w:gridAfter w:val="1"/>
          <w:wAfter w:w="16" w:type="dxa"/>
          <w:trHeight w:val="20"/>
        </w:trPr>
        <w:tc>
          <w:tcPr>
            <w:tcW w:w="541" w:type="dxa"/>
            <w:shd w:val="clear" w:color="auto" w:fill="auto"/>
            <w:vAlign w:val="center"/>
          </w:tcPr>
          <w:p w14:paraId="15830DD9" w14:textId="51FEE8C0" w:rsidR="00CA37B2" w:rsidRPr="009F1E49" w:rsidRDefault="00CA37B2" w:rsidP="00CA37B2">
            <w:pPr>
              <w:spacing w:before="0" w:after="0"/>
              <w:ind w:firstLine="0"/>
              <w:jc w:val="center"/>
              <w:rPr>
                <w:rFonts w:cs="Times New Roman"/>
                <w:color w:val="auto"/>
                <w:szCs w:val="26"/>
                <w:lang w:val="vi-VN"/>
              </w:rPr>
            </w:pPr>
            <w:r w:rsidRPr="009F1E49">
              <w:rPr>
                <w:rFonts w:cs="Times New Roman"/>
                <w:color w:val="auto"/>
                <w:szCs w:val="26"/>
                <w:lang w:val="vi-VN"/>
              </w:rPr>
              <w:lastRenderedPageBreak/>
              <w:t>2</w:t>
            </w:r>
          </w:p>
        </w:tc>
        <w:tc>
          <w:tcPr>
            <w:tcW w:w="1728" w:type="dxa"/>
            <w:shd w:val="clear" w:color="auto" w:fill="auto"/>
            <w:vAlign w:val="center"/>
          </w:tcPr>
          <w:p w14:paraId="5FB6EA30" w14:textId="7666D84D" w:rsidR="00CA37B2" w:rsidRPr="009F1E49" w:rsidRDefault="00CA37B2" w:rsidP="00CA37B2">
            <w:pPr>
              <w:widowControl w:val="0"/>
              <w:autoSpaceDE w:val="0"/>
              <w:autoSpaceDN w:val="0"/>
              <w:adjustRightInd w:val="0"/>
              <w:spacing w:before="0" w:after="0"/>
              <w:ind w:firstLine="0"/>
              <w:rPr>
                <w:rFonts w:cs="Times New Roman"/>
                <w:color w:val="auto"/>
                <w:szCs w:val="26"/>
              </w:rPr>
            </w:pPr>
            <w:r w:rsidRPr="009F1E49">
              <w:rPr>
                <w:rFonts w:cs="Times New Roman"/>
                <w:color w:val="auto"/>
                <w:szCs w:val="26"/>
              </w:rPr>
              <w:t xml:space="preserve">Bụi </w:t>
            </w:r>
          </w:p>
        </w:tc>
        <w:tc>
          <w:tcPr>
            <w:tcW w:w="1193" w:type="dxa"/>
            <w:vAlign w:val="center"/>
          </w:tcPr>
          <w:p w14:paraId="074321A9" w14:textId="6284F476" w:rsidR="00CA37B2" w:rsidRPr="009F1E49" w:rsidRDefault="00CA37B2" w:rsidP="00CA37B2">
            <w:pPr>
              <w:spacing w:before="0" w:after="0"/>
              <w:ind w:firstLine="0"/>
              <w:jc w:val="center"/>
              <w:rPr>
                <w:rFonts w:cs="Times New Roman"/>
                <w:color w:val="auto"/>
                <w:szCs w:val="26"/>
                <w:lang w:val="sv-SE"/>
              </w:rPr>
            </w:pPr>
            <w:r w:rsidRPr="009F1E49">
              <w:rPr>
                <w:rFonts w:cs="Times New Roman"/>
                <w:color w:val="auto"/>
                <w:szCs w:val="26"/>
                <w:lang w:val="sv-SE" w:eastAsia="x-none"/>
              </w:rPr>
              <w:t>mg/Nm</w:t>
            </w:r>
            <w:r w:rsidRPr="009F1E49">
              <w:rPr>
                <w:rFonts w:cs="Times New Roman"/>
                <w:color w:val="auto"/>
                <w:szCs w:val="26"/>
                <w:vertAlign w:val="superscript"/>
                <w:lang w:val="sv-SE" w:eastAsia="x-none"/>
              </w:rPr>
              <w:t>3</w:t>
            </w:r>
          </w:p>
        </w:tc>
        <w:tc>
          <w:tcPr>
            <w:tcW w:w="2289" w:type="dxa"/>
            <w:shd w:val="clear" w:color="auto" w:fill="auto"/>
            <w:vAlign w:val="center"/>
          </w:tcPr>
          <w:p w14:paraId="356F0B4A" w14:textId="47A49F83" w:rsidR="00CA37B2" w:rsidRPr="009F1E49" w:rsidRDefault="00CA37B2" w:rsidP="00CA37B2">
            <w:pPr>
              <w:spacing w:before="0" w:after="0"/>
              <w:ind w:firstLine="0"/>
              <w:jc w:val="center"/>
              <w:rPr>
                <w:rFonts w:cs="Times New Roman"/>
                <w:b/>
                <w:bCs/>
                <w:color w:val="auto"/>
                <w:szCs w:val="26"/>
                <w:lang w:val="vi-VN"/>
              </w:rPr>
            </w:pPr>
            <w:r w:rsidRPr="009F1E49">
              <w:rPr>
                <w:rFonts w:cs="Times New Roman"/>
                <w:b/>
                <w:bCs/>
                <w:color w:val="auto"/>
                <w:szCs w:val="26"/>
                <w:lang w:val="vi-VN"/>
              </w:rPr>
              <w:t>216</w:t>
            </w:r>
          </w:p>
        </w:tc>
        <w:tc>
          <w:tcPr>
            <w:tcW w:w="2613" w:type="dxa"/>
            <w:vMerge/>
            <w:vAlign w:val="center"/>
          </w:tcPr>
          <w:p w14:paraId="0010E6E2" w14:textId="77777777" w:rsidR="00CA37B2" w:rsidRPr="009F1E49" w:rsidRDefault="00CA37B2" w:rsidP="00CA37B2">
            <w:pPr>
              <w:spacing w:before="0" w:after="0"/>
              <w:ind w:firstLine="0"/>
              <w:rPr>
                <w:rFonts w:cs="Times New Roman"/>
                <w:color w:val="auto"/>
                <w:szCs w:val="26"/>
                <w:lang w:val="sv-SE"/>
              </w:rPr>
            </w:pPr>
          </w:p>
        </w:tc>
        <w:tc>
          <w:tcPr>
            <w:tcW w:w="2386" w:type="dxa"/>
            <w:vMerge/>
          </w:tcPr>
          <w:p w14:paraId="23762D24" w14:textId="77777777" w:rsidR="00CA37B2" w:rsidRPr="009F1E49" w:rsidRDefault="00CA37B2" w:rsidP="00CA37B2">
            <w:pPr>
              <w:spacing w:before="0" w:after="0"/>
              <w:ind w:firstLine="0"/>
              <w:jc w:val="center"/>
              <w:rPr>
                <w:rFonts w:cs="Times New Roman"/>
                <w:color w:val="auto"/>
                <w:szCs w:val="26"/>
              </w:rPr>
            </w:pPr>
          </w:p>
        </w:tc>
      </w:tr>
      <w:tr w:rsidR="009F1E49" w:rsidRPr="009F1E49" w14:paraId="58854CA0" w14:textId="77777777" w:rsidTr="00CA37B2">
        <w:trPr>
          <w:gridAfter w:val="1"/>
          <w:wAfter w:w="16" w:type="dxa"/>
          <w:trHeight w:val="20"/>
        </w:trPr>
        <w:tc>
          <w:tcPr>
            <w:tcW w:w="541" w:type="dxa"/>
            <w:shd w:val="clear" w:color="auto" w:fill="auto"/>
            <w:vAlign w:val="center"/>
          </w:tcPr>
          <w:p w14:paraId="06DC9606" w14:textId="3B340017" w:rsidR="00CA37B2" w:rsidRPr="009F1E49" w:rsidRDefault="00CA37B2" w:rsidP="00CA37B2">
            <w:pPr>
              <w:spacing w:before="0" w:after="0"/>
              <w:ind w:firstLine="0"/>
              <w:jc w:val="center"/>
              <w:rPr>
                <w:rFonts w:cs="Times New Roman"/>
                <w:color w:val="auto"/>
                <w:szCs w:val="26"/>
                <w:lang w:val="vi-VN"/>
              </w:rPr>
            </w:pPr>
            <w:r w:rsidRPr="009F1E49">
              <w:rPr>
                <w:rFonts w:cs="Times New Roman"/>
                <w:color w:val="auto"/>
                <w:szCs w:val="26"/>
                <w:lang w:val="vi-VN"/>
              </w:rPr>
              <w:t>3</w:t>
            </w:r>
          </w:p>
        </w:tc>
        <w:tc>
          <w:tcPr>
            <w:tcW w:w="1728" w:type="dxa"/>
            <w:shd w:val="clear" w:color="auto" w:fill="auto"/>
            <w:vAlign w:val="center"/>
          </w:tcPr>
          <w:p w14:paraId="577421FF" w14:textId="21A341B0" w:rsidR="00CA37B2" w:rsidRPr="009F1E49" w:rsidRDefault="00CA37B2" w:rsidP="00CA37B2">
            <w:pPr>
              <w:widowControl w:val="0"/>
              <w:autoSpaceDE w:val="0"/>
              <w:autoSpaceDN w:val="0"/>
              <w:adjustRightInd w:val="0"/>
              <w:spacing w:before="0" w:after="0"/>
              <w:ind w:firstLine="0"/>
              <w:rPr>
                <w:rFonts w:cs="Times New Roman"/>
                <w:color w:val="auto"/>
                <w:szCs w:val="26"/>
              </w:rPr>
            </w:pPr>
            <w:r w:rsidRPr="009F1E49">
              <w:rPr>
                <w:rFonts w:cs="Times New Roman"/>
                <w:color w:val="auto"/>
                <w:szCs w:val="26"/>
              </w:rPr>
              <w:t>Butyl acetate</w:t>
            </w:r>
          </w:p>
        </w:tc>
        <w:tc>
          <w:tcPr>
            <w:tcW w:w="1193" w:type="dxa"/>
            <w:vAlign w:val="center"/>
          </w:tcPr>
          <w:p w14:paraId="1D4907DC" w14:textId="0F1BC938" w:rsidR="00CA37B2" w:rsidRPr="009F1E49" w:rsidRDefault="00CA37B2" w:rsidP="00CA37B2">
            <w:pPr>
              <w:spacing w:before="0" w:after="0"/>
              <w:ind w:firstLine="0"/>
              <w:jc w:val="center"/>
              <w:rPr>
                <w:rFonts w:cs="Times New Roman"/>
                <w:color w:val="auto"/>
                <w:szCs w:val="26"/>
                <w:lang w:val="sv-SE"/>
              </w:rPr>
            </w:pPr>
            <w:r w:rsidRPr="009F1E49">
              <w:rPr>
                <w:rFonts w:cs="Times New Roman"/>
                <w:color w:val="auto"/>
                <w:szCs w:val="26"/>
                <w:lang w:val="sv-SE" w:eastAsia="x-none"/>
              </w:rPr>
              <w:t>mg/Nm</w:t>
            </w:r>
            <w:r w:rsidRPr="009F1E49">
              <w:rPr>
                <w:rFonts w:cs="Times New Roman"/>
                <w:color w:val="auto"/>
                <w:szCs w:val="26"/>
                <w:vertAlign w:val="superscript"/>
                <w:lang w:val="sv-SE" w:eastAsia="x-none"/>
              </w:rPr>
              <w:t>3</w:t>
            </w:r>
          </w:p>
        </w:tc>
        <w:tc>
          <w:tcPr>
            <w:tcW w:w="2289" w:type="dxa"/>
            <w:shd w:val="clear" w:color="auto" w:fill="auto"/>
            <w:vAlign w:val="center"/>
          </w:tcPr>
          <w:p w14:paraId="15BF3CB2" w14:textId="483E77EA" w:rsidR="00CA37B2" w:rsidRPr="009F1E49" w:rsidRDefault="00CA37B2" w:rsidP="00CA37B2">
            <w:pPr>
              <w:spacing w:before="0" w:after="0"/>
              <w:ind w:firstLine="0"/>
              <w:jc w:val="center"/>
              <w:rPr>
                <w:rFonts w:cs="Times New Roman"/>
                <w:b/>
                <w:bCs/>
                <w:color w:val="auto"/>
                <w:szCs w:val="26"/>
                <w:lang w:val="vi-VN"/>
              </w:rPr>
            </w:pPr>
            <w:r w:rsidRPr="009F1E49">
              <w:rPr>
                <w:rFonts w:cs="Times New Roman"/>
                <w:b/>
                <w:bCs/>
                <w:color w:val="auto"/>
                <w:szCs w:val="26"/>
                <w:lang w:val="sv-SE" w:eastAsia="x-none"/>
              </w:rPr>
              <w:t>950</w:t>
            </w:r>
          </w:p>
        </w:tc>
        <w:tc>
          <w:tcPr>
            <w:tcW w:w="2613" w:type="dxa"/>
            <w:vMerge/>
            <w:vAlign w:val="center"/>
          </w:tcPr>
          <w:p w14:paraId="64882DDC" w14:textId="77777777" w:rsidR="00CA37B2" w:rsidRPr="009F1E49" w:rsidRDefault="00CA37B2" w:rsidP="00CA37B2">
            <w:pPr>
              <w:spacing w:before="0" w:after="0"/>
              <w:ind w:firstLine="0"/>
              <w:rPr>
                <w:rFonts w:cs="Times New Roman"/>
                <w:color w:val="auto"/>
                <w:szCs w:val="26"/>
                <w:lang w:val="sv-SE"/>
              </w:rPr>
            </w:pPr>
          </w:p>
        </w:tc>
        <w:tc>
          <w:tcPr>
            <w:tcW w:w="2386" w:type="dxa"/>
            <w:vMerge/>
          </w:tcPr>
          <w:p w14:paraId="57544FC6" w14:textId="77777777" w:rsidR="00CA37B2" w:rsidRPr="009F1E49" w:rsidRDefault="00CA37B2" w:rsidP="00CA37B2">
            <w:pPr>
              <w:spacing w:before="0" w:after="0"/>
              <w:ind w:firstLine="0"/>
              <w:jc w:val="center"/>
              <w:rPr>
                <w:rFonts w:cs="Times New Roman"/>
                <w:color w:val="auto"/>
                <w:szCs w:val="26"/>
              </w:rPr>
            </w:pPr>
          </w:p>
        </w:tc>
      </w:tr>
      <w:tr w:rsidR="009F1E49" w:rsidRPr="009F1E49" w14:paraId="7E534A54" w14:textId="77777777" w:rsidTr="00CA37B2">
        <w:trPr>
          <w:gridAfter w:val="1"/>
          <w:wAfter w:w="16" w:type="dxa"/>
          <w:trHeight w:val="20"/>
        </w:trPr>
        <w:tc>
          <w:tcPr>
            <w:tcW w:w="541" w:type="dxa"/>
            <w:shd w:val="clear" w:color="auto" w:fill="auto"/>
            <w:vAlign w:val="center"/>
          </w:tcPr>
          <w:p w14:paraId="5C1CA130" w14:textId="54F4533D" w:rsidR="00CA37B2" w:rsidRPr="009F1E49" w:rsidRDefault="00CA37B2" w:rsidP="00CA37B2">
            <w:pPr>
              <w:spacing w:before="0" w:after="0"/>
              <w:ind w:firstLine="0"/>
              <w:jc w:val="center"/>
              <w:rPr>
                <w:rFonts w:cs="Times New Roman"/>
                <w:color w:val="auto"/>
                <w:szCs w:val="26"/>
                <w:lang w:val="vi-VN"/>
              </w:rPr>
            </w:pPr>
            <w:r w:rsidRPr="009F1E49">
              <w:rPr>
                <w:rFonts w:cs="Times New Roman"/>
                <w:color w:val="auto"/>
                <w:szCs w:val="26"/>
                <w:lang w:val="vi-VN"/>
              </w:rPr>
              <w:t>4</w:t>
            </w:r>
          </w:p>
        </w:tc>
        <w:tc>
          <w:tcPr>
            <w:tcW w:w="1728" w:type="dxa"/>
            <w:shd w:val="clear" w:color="auto" w:fill="auto"/>
            <w:vAlign w:val="center"/>
          </w:tcPr>
          <w:p w14:paraId="516090D1" w14:textId="38031960" w:rsidR="00CA37B2" w:rsidRPr="009F1E49" w:rsidRDefault="00CA37B2" w:rsidP="00CA37B2">
            <w:pPr>
              <w:widowControl w:val="0"/>
              <w:autoSpaceDE w:val="0"/>
              <w:autoSpaceDN w:val="0"/>
              <w:adjustRightInd w:val="0"/>
              <w:spacing w:before="0" w:after="0"/>
              <w:ind w:firstLine="0"/>
              <w:rPr>
                <w:rFonts w:cs="Times New Roman"/>
                <w:color w:val="auto"/>
                <w:szCs w:val="26"/>
              </w:rPr>
            </w:pPr>
            <w:r w:rsidRPr="009F1E49">
              <w:rPr>
                <w:rFonts w:cs="Times New Roman"/>
                <w:color w:val="auto"/>
                <w:szCs w:val="26"/>
              </w:rPr>
              <w:t>Xylen</w:t>
            </w:r>
          </w:p>
        </w:tc>
        <w:tc>
          <w:tcPr>
            <w:tcW w:w="1193" w:type="dxa"/>
            <w:vAlign w:val="center"/>
          </w:tcPr>
          <w:p w14:paraId="00A08EBA" w14:textId="69F13BE8" w:rsidR="00CA37B2" w:rsidRPr="009F1E49" w:rsidRDefault="00CA37B2" w:rsidP="00CA37B2">
            <w:pPr>
              <w:spacing w:before="0" w:after="0"/>
              <w:ind w:firstLine="0"/>
              <w:jc w:val="center"/>
              <w:rPr>
                <w:rFonts w:cs="Times New Roman"/>
                <w:color w:val="auto"/>
                <w:szCs w:val="26"/>
                <w:lang w:val="sv-SE"/>
              </w:rPr>
            </w:pPr>
            <w:r w:rsidRPr="009F1E49">
              <w:rPr>
                <w:rFonts w:cs="Times New Roman"/>
                <w:color w:val="auto"/>
                <w:szCs w:val="26"/>
                <w:lang w:val="sv-SE" w:eastAsia="x-none"/>
              </w:rPr>
              <w:t>mg/Nm</w:t>
            </w:r>
            <w:r w:rsidRPr="009F1E49">
              <w:rPr>
                <w:rFonts w:cs="Times New Roman"/>
                <w:color w:val="auto"/>
                <w:szCs w:val="26"/>
                <w:vertAlign w:val="superscript"/>
                <w:lang w:val="sv-SE" w:eastAsia="x-none"/>
              </w:rPr>
              <w:t>3</w:t>
            </w:r>
          </w:p>
        </w:tc>
        <w:tc>
          <w:tcPr>
            <w:tcW w:w="2289" w:type="dxa"/>
            <w:shd w:val="clear" w:color="auto" w:fill="auto"/>
            <w:vAlign w:val="center"/>
          </w:tcPr>
          <w:p w14:paraId="2A901F28" w14:textId="1F8B2972" w:rsidR="00CA37B2" w:rsidRPr="009F1E49" w:rsidRDefault="00CA37B2" w:rsidP="00CA37B2">
            <w:pPr>
              <w:spacing w:before="0" w:after="0"/>
              <w:ind w:firstLine="0"/>
              <w:jc w:val="center"/>
              <w:rPr>
                <w:rFonts w:cs="Times New Roman"/>
                <w:b/>
                <w:bCs/>
                <w:color w:val="auto"/>
                <w:szCs w:val="26"/>
                <w:lang w:val="vi-VN"/>
              </w:rPr>
            </w:pPr>
            <w:r w:rsidRPr="009F1E49">
              <w:rPr>
                <w:rFonts w:cs="Times New Roman"/>
                <w:b/>
                <w:bCs/>
                <w:color w:val="auto"/>
                <w:szCs w:val="26"/>
                <w:lang w:val="sv-SE" w:eastAsia="x-none"/>
              </w:rPr>
              <w:t>870</w:t>
            </w:r>
          </w:p>
        </w:tc>
        <w:tc>
          <w:tcPr>
            <w:tcW w:w="2613" w:type="dxa"/>
            <w:vMerge/>
            <w:vAlign w:val="center"/>
          </w:tcPr>
          <w:p w14:paraId="7608141A" w14:textId="77777777" w:rsidR="00CA37B2" w:rsidRPr="009F1E49" w:rsidRDefault="00CA37B2" w:rsidP="00CA37B2">
            <w:pPr>
              <w:spacing w:before="0" w:after="0"/>
              <w:ind w:firstLine="0"/>
              <w:rPr>
                <w:rFonts w:cs="Times New Roman"/>
                <w:color w:val="auto"/>
                <w:szCs w:val="26"/>
                <w:lang w:val="sv-SE"/>
              </w:rPr>
            </w:pPr>
          </w:p>
        </w:tc>
        <w:tc>
          <w:tcPr>
            <w:tcW w:w="2386" w:type="dxa"/>
            <w:vMerge/>
          </w:tcPr>
          <w:p w14:paraId="2EF8153B" w14:textId="77777777" w:rsidR="00CA37B2" w:rsidRPr="009F1E49" w:rsidRDefault="00CA37B2" w:rsidP="00CA37B2">
            <w:pPr>
              <w:spacing w:before="0" w:after="0"/>
              <w:ind w:firstLine="0"/>
              <w:jc w:val="center"/>
              <w:rPr>
                <w:rFonts w:cs="Times New Roman"/>
                <w:color w:val="auto"/>
                <w:szCs w:val="26"/>
              </w:rPr>
            </w:pPr>
          </w:p>
        </w:tc>
      </w:tr>
      <w:tr w:rsidR="009F1E49" w:rsidRPr="009F1E49" w14:paraId="44B5F074" w14:textId="77777777" w:rsidTr="00CA37B2">
        <w:trPr>
          <w:gridAfter w:val="1"/>
          <w:wAfter w:w="16" w:type="dxa"/>
          <w:trHeight w:val="20"/>
        </w:trPr>
        <w:tc>
          <w:tcPr>
            <w:tcW w:w="541" w:type="dxa"/>
            <w:shd w:val="clear" w:color="auto" w:fill="auto"/>
            <w:vAlign w:val="center"/>
          </w:tcPr>
          <w:p w14:paraId="31ABED4D" w14:textId="3C2A1FAE" w:rsidR="00CA37B2" w:rsidRPr="009F1E49" w:rsidRDefault="00CA37B2" w:rsidP="00CA37B2">
            <w:pPr>
              <w:spacing w:before="0" w:after="0"/>
              <w:ind w:firstLine="0"/>
              <w:jc w:val="center"/>
              <w:rPr>
                <w:rFonts w:cs="Times New Roman"/>
                <w:color w:val="auto"/>
                <w:szCs w:val="26"/>
                <w:lang w:val="vi-VN"/>
              </w:rPr>
            </w:pPr>
            <w:r w:rsidRPr="009F1E49">
              <w:rPr>
                <w:rFonts w:cs="Times New Roman"/>
                <w:color w:val="auto"/>
                <w:szCs w:val="26"/>
                <w:lang w:val="vi-VN"/>
              </w:rPr>
              <w:t>5</w:t>
            </w:r>
          </w:p>
        </w:tc>
        <w:tc>
          <w:tcPr>
            <w:tcW w:w="1728" w:type="dxa"/>
            <w:shd w:val="clear" w:color="auto" w:fill="auto"/>
            <w:vAlign w:val="center"/>
          </w:tcPr>
          <w:p w14:paraId="2BBB6BE1" w14:textId="669430C9" w:rsidR="00CA37B2" w:rsidRPr="009F1E49" w:rsidRDefault="00CA37B2" w:rsidP="00CA37B2">
            <w:pPr>
              <w:widowControl w:val="0"/>
              <w:autoSpaceDE w:val="0"/>
              <w:autoSpaceDN w:val="0"/>
              <w:adjustRightInd w:val="0"/>
              <w:spacing w:before="0" w:after="0"/>
              <w:ind w:firstLine="0"/>
              <w:rPr>
                <w:rFonts w:cs="Times New Roman"/>
                <w:color w:val="auto"/>
                <w:szCs w:val="26"/>
              </w:rPr>
            </w:pPr>
            <w:r w:rsidRPr="009F1E49">
              <w:rPr>
                <w:rFonts w:cs="Times New Roman"/>
                <w:color w:val="auto"/>
                <w:szCs w:val="26"/>
              </w:rPr>
              <w:t>Etyl Acetat</w:t>
            </w:r>
          </w:p>
        </w:tc>
        <w:tc>
          <w:tcPr>
            <w:tcW w:w="1193" w:type="dxa"/>
            <w:vAlign w:val="center"/>
          </w:tcPr>
          <w:p w14:paraId="50266676" w14:textId="5E20725F" w:rsidR="00CA37B2" w:rsidRPr="009F1E49" w:rsidRDefault="00CA37B2" w:rsidP="00CA37B2">
            <w:pPr>
              <w:spacing w:before="0" w:after="0"/>
              <w:ind w:firstLine="0"/>
              <w:jc w:val="center"/>
              <w:rPr>
                <w:rFonts w:cs="Times New Roman"/>
                <w:color w:val="auto"/>
                <w:szCs w:val="26"/>
                <w:lang w:val="sv-SE"/>
              </w:rPr>
            </w:pPr>
            <w:r w:rsidRPr="009F1E49">
              <w:rPr>
                <w:rFonts w:cs="Times New Roman"/>
                <w:color w:val="auto"/>
                <w:szCs w:val="26"/>
                <w:lang w:val="sv-SE" w:eastAsia="x-none"/>
              </w:rPr>
              <w:t>mg/Nm</w:t>
            </w:r>
            <w:r w:rsidRPr="009F1E49">
              <w:rPr>
                <w:rFonts w:cs="Times New Roman"/>
                <w:color w:val="auto"/>
                <w:szCs w:val="26"/>
                <w:vertAlign w:val="superscript"/>
                <w:lang w:val="sv-SE" w:eastAsia="x-none"/>
              </w:rPr>
              <w:t>3</w:t>
            </w:r>
          </w:p>
        </w:tc>
        <w:tc>
          <w:tcPr>
            <w:tcW w:w="2289" w:type="dxa"/>
            <w:shd w:val="clear" w:color="auto" w:fill="auto"/>
            <w:vAlign w:val="center"/>
          </w:tcPr>
          <w:p w14:paraId="6C35A0E5" w14:textId="38C1C14C" w:rsidR="00CA37B2" w:rsidRPr="009F1E49" w:rsidRDefault="00CA37B2" w:rsidP="00CA37B2">
            <w:pPr>
              <w:spacing w:before="0" w:after="0"/>
              <w:ind w:firstLine="0"/>
              <w:jc w:val="center"/>
              <w:rPr>
                <w:rFonts w:cs="Times New Roman"/>
                <w:b/>
                <w:bCs/>
                <w:color w:val="auto"/>
                <w:szCs w:val="26"/>
                <w:lang w:val="vi-VN"/>
              </w:rPr>
            </w:pPr>
            <w:r w:rsidRPr="009F1E49">
              <w:rPr>
                <w:rFonts w:cs="Times New Roman"/>
                <w:b/>
                <w:bCs/>
                <w:color w:val="auto"/>
                <w:szCs w:val="26"/>
                <w:lang w:val="sv-SE" w:eastAsia="x-none"/>
              </w:rPr>
              <w:t>1.400</w:t>
            </w:r>
          </w:p>
        </w:tc>
        <w:tc>
          <w:tcPr>
            <w:tcW w:w="2613" w:type="dxa"/>
            <w:vMerge/>
            <w:vAlign w:val="center"/>
          </w:tcPr>
          <w:p w14:paraId="606A5DD6" w14:textId="77777777" w:rsidR="00CA37B2" w:rsidRPr="009F1E49" w:rsidRDefault="00CA37B2" w:rsidP="00CA37B2">
            <w:pPr>
              <w:spacing w:before="0" w:after="0"/>
              <w:ind w:firstLine="0"/>
              <w:rPr>
                <w:rFonts w:cs="Times New Roman"/>
                <w:color w:val="auto"/>
                <w:szCs w:val="26"/>
                <w:lang w:val="sv-SE"/>
              </w:rPr>
            </w:pPr>
          </w:p>
        </w:tc>
        <w:tc>
          <w:tcPr>
            <w:tcW w:w="2386" w:type="dxa"/>
            <w:vMerge/>
          </w:tcPr>
          <w:p w14:paraId="6B9EC344" w14:textId="77777777" w:rsidR="00CA37B2" w:rsidRPr="009F1E49" w:rsidRDefault="00CA37B2" w:rsidP="00CA37B2">
            <w:pPr>
              <w:spacing w:before="0" w:after="0"/>
              <w:ind w:firstLine="0"/>
              <w:jc w:val="center"/>
              <w:rPr>
                <w:rFonts w:cs="Times New Roman"/>
                <w:color w:val="auto"/>
                <w:szCs w:val="26"/>
              </w:rPr>
            </w:pPr>
          </w:p>
        </w:tc>
      </w:tr>
      <w:tr w:rsidR="009F1E49" w:rsidRPr="009F1E49" w14:paraId="35585AE6" w14:textId="77777777" w:rsidTr="00CA37B2">
        <w:trPr>
          <w:gridAfter w:val="1"/>
          <w:wAfter w:w="16" w:type="dxa"/>
          <w:trHeight w:val="20"/>
        </w:trPr>
        <w:tc>
          <w:tcPr>
            <w:tcW w:w="541" w:type="dxa"/>
            <w:shd w:val="clear" w:color="auto" w:fill="auto"/>
            <w:vAlign w:val="center"/>
          </w:tcPr>
          <w:p w14:paraId="754E7EF6" w14:textId="370E2BDB" w:rsidR="00CA37B2" w:rsidRPr="009F1E49" w:rsidRDefault="00CA37B2" w:rsidP="00CA37B2">
            <w:pPr>
              <w:spacing w:before="0" w:after="0"/>
              <w:ind w:firstLine="0"/>
              <w:jc w:val="center"/>
              <w:rPr>
                <w:rFonts w:cs="Times New Roman"/>
                <w:color w:val="auto"/>
                <w:szCs w:val="26"/>
                <w:lang w:val="vi-VN"/>
              </w:rPr>
            </w:pPr>
            <w:r w:rsidRPr="009F1E49">
              <w:rPr>
                <w:rFonts w:cs="Times New Roman"/>
                <w:color w:val="auto"/>
                <w:szCs w:val="26"/>
                <w:lang w:val="vi-VN"/>
              </w:rPr>
              <w:t>6</w:t>
            </w:r>
          </w:p>
        </w:tc>
        <w:tc>
          <w:tcPr>
            <w:tcW w:w="1728" w:type="dxa"/>
            <w:shd w:val="clear" w:color="auto" w:fill="auto"/>
            <w:vAlign w:val="center"/>
          </w:tcPr>
          <w:p w14:paraId="5F69A032" w14:textId="1DD0A12C" w:rsidR="00CA37B2" w:rsidRPr="009F1E49" w:rsidRDefault="00CA37B2" w:rsidP="00CA37B2">
            <w:pPr>
              <w:widowControl w:val="0"/>
              <w:autoSpaceDE w:val="0"/>
              <w:autoSpaceDN w:val="0"/>
              <w:adjustRightInd w:val="0"/>
              <w:spacing w:before="0" w:after="0"/>
              <w:ind w:firstLine="0"/>
              <w:rPr>
                <w:rFonts w:cs="Times New Roman"/>
                <w:color w:val="auto"/>
                <w:szCs w:val="26"/>
              </w:rPr>
            </w:pPr>
            <w:r w:rsidRPr="009F1E49">
              <w:rPr>
                <w:rFonts w:cs="Times New Roman"/>
                <w:color w:val="auto"/>
                <w:szCs w:val="26"/>
              </w:rPr>
              <w:t>Toluen</w:t>
            </w:r>
          </w:p>
        </w:tc>
        <w:tc>
          <w:tcPr>
            <w:tcW w:w="1193" w:type="dxa"/>
            <w:vAlign w:val="center"/>
          </w:tcPr>
          <w:p w14:paraId="72338FAD" w14:textId="67C3D5B8" w:rsidR="00CA37B2" w:rsidRPr="009F1E49" w:rsidRDefault="00CA37B2" w:rsidP="00CA37B2">
            <w:pPr>
              <w:spacing w:before="0" w:after="0"/>
              <w:ind w:firstLine="0"/>
              <w:jc w:val="center"/>
              <w:rPr>
                <w:rFonts w:cs="Times New Roman"/>
                <w:color w:val="auto"/>
                <w:szCs w:val="26"/>
                <w:lang w:val="sv-SE"/>
              </w:rPr>
            </w:pPr>
            <w:r w:rsidRPr="009F1E49">
              <w:rPr>
                <w:rFonts w:cs="Times New Roman"/>
                <w:color w:val="auto"/>
                <w:szCs w:val="26"/>
                <w:lang w:val="sv-SE" w:eastAsia="x-none"/>
              </w:rPr>
              <w:t>mg/Nm</w:t>
            </w:r>
            <w:r w:rsidRPr="009F1E49">
              <w:rPr>
                <w:rFonts w:cs="Times New Roman"/>
                <w:color w:val="auto"/>
                <w:szCs w:val="26"/>
                <w:vertAlign w:val="superscript"/>
                <w:lang w:val="sv-SE" w:eastAsia="x-none"/>
              </w:rPr>
              <w:t>3</w:t>
            </w:r>
          </w:p>
        </w:tc>
        <w:tc>
          <w:tcPr>
            <w:tcW w:w="2289" w:type="dxa"/>
            <w:shd w:val="clear" w:color="auto" w:fill="auto"/>
            <w:vAlign w:val="center"/>
          </w:tcPr>
          <w:p w14:paraId="3F1BE72B" w14:textId="7C215400" w:rsidR="00CA37B2" w:rsidRPr="009F1E49" w:rsidRDefault="00CA37B2" w:rsidP="00CA37B2">
            <w:pPr>
              <w:spacing w:before="0" w:after="0"/>
              <w:ind w:firstLine="0"/>
              <w:jc w:val="center"/>
              <w:rPr>
                <w:rFonts w:cs="Times New Roman"/>
                <w:b/>
                <w:bCs/>
                <w:color w:val="auto"/>
                <w:szCs w:val="26"/>
                <w:lang w:val="vi-VN"/>
              </w:rPr>
            </w:pPr>
            <w:r w:rsidRPr="009F1E49">
              <w:rPr>
                <w:rFonts w:cs="Times New Roman"/>
                <w:b/>
                <w:bCs/>
                <w:color w:val="auto"/>
                <w:szCs w:val="26"/>
                <w:lang w:val="sv-SE" w:eastAsia="x-none"/>
              </w:rPr>
              <w:t>750</w:t>
            </w:r>
          </w:p>
        </w:tc>
        <w:tc>
          <w:tcPr>
            <w:tcW w:w="2613" w:type="dxa"/>
            <w:vMerge/>
            <w:vAlign w:val="center"/>
          </w:tcPr>
          <w:p w14:paraId="2C803843" w14:textId="77777777" w:rsidR="00CA37B2" w:rsidRPr="009F1E49" w:rsidRDefault="00CA37B2" w:rsidP="00CA37B2">
            <w:pPr>
              <w:spacing w:before="0" w:after="0"/>
              <w:ind w:firstLine="0"/>
              <w:rPr>
                <w:rFonts w:cs="Times New Roman"/>
                <w:color w:val="auto"/>
                <w:szCs w:val="26"/>
                <w:lang w:val="sv-SE"/>
              </w:rPr>
            </w:pPr>
          </w:p>
        </w:tc>
        <w:tc>
          <w:tcPr>
            <w:tcW w:w="2386" w:type="dxa"/>
            <w:vMerge/>
          </w:tcPr>
          <w:p w14:paraId="4DFB1B6F" w14:textId="77777777" w:rsidR="00CA37B2" w:rsidRPr="009F1E49" w:rsidRDefault="00CA37B2" w:rsidP="00CA37B2">
            <w:pPr>
              <w:spacing w:before="0" w:after="0"/>
              <w:ind w:firstLine="0"/>
              <w:jc w:val="center"/>
              <w:rPr>
                <w:rFonts w:cs="Times New Roman"/>
                <w:color w:val="auto"/>
                <w:szCs w:val="26"/>
              </w:rPr>
            </w:pPr>
          </w:p>
        </w:tc>
      </w:tr>
    </w:tbl>
    <w:p w14:paraId="28F3362E" w14:textId="77777777" w:rsidR="00F95D0F" w:rsidRPr="009F1E49" w:rsidRDefault="00F95D0F" w:rsidP="00DD6857">
      <w:pPr>
        <w:pStyle w:val="Heading2"/>
        <w:spacing w:line="276" w:lineRule="auto"/>
        <w:rPr>
          <w:color w:val="auto"/>
          <w:lang w:val="sv-SE"/>
        </w:rPr>
      </w:pPr>
      <w:bookmarkStart w:id="307" w:name="_Toc101798124"/>
      <w:bookmarkStart w:id="308" w:name="_Toc186319392"/>
      <w:r w:rsidRPr="009F1E49">
        <w:rPr>
          <w:color w:val="auto"/>
          <w:lang w:val="sv-SE"/>
        </w:rPr>
        <w:t>3. Nội dung đề nghị cấp phép đối với tiếng ồn, độ rung</w:t>
      </w:r>
      <w:bookmarkEnd w:id="307"/>
      <w:bookmarkEnd w:id="308"/>
    </w:p>
    <w:p w14:paraId="4F1B1EEF" w14:textId="77777777" w:rsidR="00E46256" w:rsidRPr="009F1E49" w:rsidRDefault="00E46256" w:rsidP="00D67D8E">
      <w:pPr>
        <w:numPr>
          <w:ilvl w:val="0"/>
          <w:numId w:val="90"/>
        </w:numPr>
        <w:spacing w:line="276" w:lineRule="auto"/>
        <w:rPr>
          <w:color w:val="auto"/>
          <w:szCs w:val="26"/>
          <w:lang w:val="fr-FR"/>
        </w:rPr>
      </w:pPr>
      <w:r w:rsidRPr="009F1E49">
        <w:rPr>
          <w:color w:val="auto"/>
          <w:szCs w:val="26"/>
          <w:lang w:val="sv-SE"/>
        </w:rPr>
        <w:t>Nguồn phát sinh tiếng ồn và độ rung:</w:t>
      </w:r>
    </w:p>
    <w:p w14:paraId="5E7E9FA6" w14:textId="17220286" w:rsidR="00E46256" w:rsidRPr="009F1E49" w:rsidRDefault="00E46256" w:rsidP="00E46256">
      <w:pPr>
        <w:spacing w:line="276" w:lineRule="auto"/>
        <w:rPr>
          <w:rFonts w:cs="Times New Roman"/>
          <w:color w:val="auto"/>
          <w:szCs w:val="26"/>
        </w:rPr>
      </w:pPr>
      <w:r w:rsidRPr="009F1E49">
        <w:rPr>
          <w:rFonts w:cs="Times New Roman"/>
          <w:color w:val="auto"/>
          <w:szCs w:val="26"/>
          <w:lang w:val="sv-SE"/>
        </w:rPr>
        <w:t>+ Nguồn số 1: Tiếng ồn và độ rung phát sinh t</w:t>
      </w:r>
      <w:r w:rsidR="00FE3728" w:rsidRPr="009F1E49">
        <w:rPr>
          <w:rFonts w:cs="Times New Roman"/>
          <w:color w:val="auto"/>
          <w:szCs w:val="26"/>
          <w:lang w:val="vi-VN"/>
        </w:rPr>
        <w:t>ại</w:t>
      </w:r>
      <w:r w:rsidRPr="009F1E49">
        <w:rPr>
          <w:rFonts w:cs="Times New Roman"/>
          <w:color w:val="auto"/>
          <w:szCs w:val="26"/>
          <w:lang w:val="sv-SE"/>
        </w:rPr>
        <w:t xml:space="preserve"> </w:t>
      </w:r>
      <w:r w:rsidR="00FE3728" w:rsidRPr="009F1E49">
        <w:rPr>
          <w:rFonts w:cs="Times New Roman"/>
          <w:color w:val="auto"/>
          <w:szCs w:val="26"/>
          <w:lang w:val="vi-VN"/>
        </w:rPr>
        <w:t>khu vực máy cưa</w:t>
      </w:r>
      <w:r w:rsidRPr="009F1E49">
        <w:rPr>
          <w:rFonts w:cs="Times New Roman"/>
          <w:color w:val="auto"/>
          <w:szCs w:val="26"/>
          <w:lang w:val="sv-SE"/>
        </w:rPr>
        <w:t xml:space="preserve">; </w:t>
      </w:r>
      <w:r w:rsidRPr="009F1E49">
        <w:rPr>
          <w:rFonts w:cs="Times New Roman"/>
          <w:color w:val="auto"/>
          <w:szCs w:val="26"/>
          <w:shd w:val="clear" w:color="auto" w:fill="FFFFFF"/>
        </w:rPr>
        <w:t xml:space="preserve">tọa độ: X= </w:t>
      </w:r>
      <w:r w:rsidR="00BD3BA9" w:rsidRPr="009F1E49">
        <w:rPr>
          <w:rFonts w:eastAsia="Times New Roman" w:cs="Times New Roman"/>
          <w:color w:val="auto"/>
          <w:szCs w:val="26"/>
          <w:lang w:val="vi-VN" w:eastAsia="vi-VN"/>
        </w:rPr>
        <w:t>1.266.587</w:t>
      </w:r>
      <w:r w:rsidRPr="009F1E49">
        <w:rPr>
          <w:rFonts w:cs="Times New Roman"/>
          <w:color w:val="auto"/>
          <w:szCs w:val="26"/>
          <w:shd w:val="clear" w:color="auto" w:fill="FFFFFF"/>
        </w:rPr>
        <w:t xml:space="preserve">; Y= </w:t>
      </w:r>
      <w:r w:rsidR="00BD3BA9" w:rsidRPr="009F1E49">
        <w:rPr>
          <w:rFonts w:eastAsia="Times New Roman" w:cs="Times New Roman"/>
          <w:color w:val="auto"/>
          <w:szCs w:val="26"/>
          <w:lang w:val="vi-VN" w:eastAsia="vi-VN"/>
        </w:rPr>
        <w:t>566.785</w:t>
      </w:r>
      <w:r w:rsidRPr="009F1E49">
        <w:rPr>
          <w:rFonts w:cs="Times New Roman"/>
          <w:color w:val="auto"/>
          <w:szCs w:val="26"/>
        </w:rPr>
        <w:t>.</w:t>
      </w:r>
    </w:p>
    <w:p w14:paraId="3ABF8191" w14:textId="3C2966B3" w:rsidR="00E46256" w:rsidRPr="009F1E49" w:rsidRDefault="00E46256" w:rsidP="00E46256">
      <w:pPr>
        <w:spacing w:line="276" w:lineRule="auto"/>
        <w:rPr>
          <w:rFonts w:cs="Times New Roman"/>
          <w:color w:val="auto"/>
          <w:szCs w:val="26"/>
        </w:rPr>
      </w:pPr>
      <w:r w:rsidRPr="009F1E49">
        <w:rPr>
          <w:rFonts w:cs="Times New Roman"/>
          <w:color w:val="auto"/>
          <w:szCs w:val="26"/>
          <w:lang w:val="sv-SE"/>
        </w:rPr>
        <w:t>+ Nguồn số 2: Tiếng ồn và độ rung phát sinh t</w:t>
      </w:r>
      <w:r w:rsidR="00FE3728" w:rsidRPr="009F1E49">
        <w:rPr>
          <w:rFonts w:cs="Times New Roman"/>
          <w:color w:val="auto"/>
          <w:szCs w:val="26"/>
          <w:lang w:val="vi-VN"/>
        </w:rPr>
        <w:t>ại khu vực máy nén khí</w:t>
      </w:r>
      <w:r w:rsidRPr="009F1E49">
        <w:rPr>
          <w:rFonts w:cs="Times New Roman"/>
          <w:color w:val="auto"/>
          <w:szCs w:val="26"/>
          <w:lang w:val="sv-SE"/>
        </w:rPr>
        <w:t xml:space="preserve">; </w:t>
      </w:r>
      <w:r w:rsidRPr="009F1E49">
        <w:rPr>
          <w:rFonts w:cs="Times New Roman"/>
          <w:color w:val="auto"/>
          <w:szCs w:val="26"/>
          <w:shd w:val="clear" w:color="auto" w:fill="FFFFFF"/>
        </w:rPr>
        <w:t xml:space="preserve">tọa độ: X= </w:t>
      </w:r>
      <w:r w:rsidR="00BD3BA9" w:rsidRPr="009F1E49">
        <w:rPr>
          <w:rFonts w:eastAsia="Times New Roman" w:cs="Times New Roman"/>
          <w:color w:val="auto"/>
          <w:szCs w:val="26"/>
          <w:lang w:val="vi-VN" w:eastAsia="vi-VN"/>
        </w:rPr>
        <w:t>1.266.579</w:t>
      </w:r>
      <w:r w:rsidRPr="009F1E49">
        <w:rPr>
          <w:rFonts w:cs="Times New Roman"/>
          <w:color w:val="auto"/>
          <w:szCs w:val="26"/>
          <w:shd w:val="clear" w:color="auto" w:fill="FFFFFF"/>
        </w:rPr>
        <w:t xml:space="preserve">; Y= </w:t>
      </w:r>
      <w:r w:rsidR="00BD3BA9" w:rsidRPr="009F1E49">
        <w:rPr>
          <w:rFonts w:eastAsia="Times New Roman" w:cs="Times New Roman"/>
          <w:color w:val="auto"/>
          <w:szCs w:val="26"/>
          <w:lang w:val="vi-VN" w:eastAsia="vi-VN"/>
        </w:rPr>
        <w:t>566.775</w:t>
      </w:r>
      <w:r w:rsidRPr="009F1E49">
        <w:rPr>
          <w:rFonts w:cs="Times New Roman"/>
          <w:color w:val="auto"/>
          <w:szCs w:val="26"/>
        </w:rPr>
        <w:t>.</w:t>
      </w:r>
    </w:p>
    <w:p w14:paraId="5FDA5E7B" w14:textId="513AAB25" w:rsidR="00E46256" w:rsidRPr="009F1E49" w:rsidRDefault="00E46256" w:rsidP="00E46256">
      <w:pPr>
        <w:spacing w:line="276" w:lineRule="auto"/>
        <w:rPr>
          <w:rFonts w:cs="Times New Roman"/>
          <w:color w:val="auto"/>
          <w:szCs w:val="26"/>
        </w:rPr>
      </w:pPr>
      <w:r w:rsidRPr="009F1E49">
        <w:rPr>
          <w:bCs/>
          <w:noProof/>
          <w:color w:val="auto"/>
          <w:szCs w:val="26"/>
        </w:rPr>
        <w:t xml:space="preserve">+ Nguồn số 3: </w:t>
      </w:r>
      <w:r w:rsidRPr="009F1E49">
        <w:rPr>
          <w:rFonts w:cs="Times New Roman"/>
          <w:color w:val="auto"/>
          <w:szCs w:val="26"/>
          <w:lang w:val="sv-SE"/>
        </w:rPr>
        <w:t xml:space="preserve">Tiếng ồn và độ rung phát sinh </w:t>
      </w:r>
      <w:r w:rsidR="00FE3728" w:rsidRPr="009F1E49">
        <w:rPr>
          <w:rFonts w:cs="Times New Roman"/>
          <w:color w:val="auto"/>
          <w:szCs w:val="26"/>
          <w:lang w:val="vi-VN"/>
        </w:rPr>
        <w:t xml:space="preserve">tại khu vực máy </w:t>
      </w:r>
      <w:r w:rsidR="003F7B54" w:rsidRPr="009F1E49">
        <w:rPr>
          <w:rFonts w:cs="Times New Roman"/>
          <w:color w:val="auto"/>
          <w:szCs w:val="26"/>
          <w:lang w:val="vi-VN"/>
        </w:rPr>
        <w:t>đục</w:t>
      </w:r>
      <w:r w:rsidRPr="009F1E49">
        <w:rPr>
          <w:rFonts w:cs="Times New Roman"/>
          <w:color w:val="auto"/>
          <w:szCs w:val="26"/>
          <w:lang w:val="sv-SE"/>
        </w:rPr>
        <w:t xml:space="preserve">; </w:t>
      </w:r>
      <w:r w:rsidRPr="009F1E49">
        <w:rPr>
          <w:rFonts w:cs="Times New Roman"/>
          <w:color w:val="auto"/>
          <w:szCs w:val="26"/>
          <w:shd w:val="clear" w:color="auto" w:fill="FFFFFF"/>
        </w:rPr>
        <w:t xml:space="preserve">tọa độ: X= </w:t>
      </w:r>
      <w:r w:rsidR="00BD3BA9" w:rsidRPr="009F1E49">
        <w:rPr>
          <w:rFonts w:eastAsia="Times New Roman" w:cs="Times New Roman"/>
          <w:color w:val="auto"/>
          <w:szCs w:val="26"/>
          <w:lang w:val="vi-VN" w:eastAsia="vi-VN"/>
        </w:rPr>
        <w:t>1.266.560</w:t>
      </w:r>
      <w:r w:rsidRPr="009F1E49">
        <w:rPr>
          <w:rFonts w:cs="Times New Roman"/>
          <w:color w:val="auto"/>
          <w:szCs w:val="26"/>
          <w:shd w:val="clear" w:color="auto" w:fill="FFFFFF"/>
        </w:rPr>
        <w:t xml:space="preserve">; Y= </w:t>
      </w:r>
      <w:r w:rsidR="00BD3BA9" w:rsidRPr="009F1E49">
        <w:rPr>
          <w:rFonts w:eastAsia="Times New Roman" w:cs="Times New Roman"/>
          <w:color w:val="auto"/>
          <w:szCs w:val="26"/>
          <w:lang w:val="vi-VN" w:eastAsia="vi-VN"/>
        </w:rPr>
        <w:t>566.771</w:t>
      </w:r>
      <w:r w:rsidRPr="009F1E49">
        <w:rPr>
          <w:rFonts w:cs="Times New Roman"/>
          <w:color w:val="auto"/>
          <w:szCs w:val="26"/>
        </w:rPr>
        <w:t>.</w:t>
      </w:r>
    </w:p>
    <w:p w14:paraId="25E754A4" w14:textId="6B9BD879" w:rsidR="003F7B54" w:rsidRPr="009F1E49" w:rsidRDefault="003F7B54" w:rsidP="00E46256">
      <w:pPr>
        <w:spacing w:line="276" w:lineRule="auto"/>
        <w:rPr>
          <w:rFonts w:cs="Times New Roman"/>
          <w:color w:val="auto"/>
          <w:szCs w:val="26"/>
        </w:rPr>
      </w:pPr>
      <w:r w:rsidRPr="009F1E49">
        <w:rPr>
          <w:bCs/>
          <w:noProof/>
          <w:color w:val="auto"/>
          <w:szCs w:val="26"/>
        </w:rPr>
        <w:t xml:space="preserve">+ Nguồn số </w:t>
      </w:r>
      <w:r w:rsidRPr="009F1E49">
        <w:rPr>
          <w:bCs/>
          <w:noProof/>
          <w:color w:val="auto"/>
          <w:szCs w:val="26"/>
          <w:lang w:val="vi-VN"/>
        </w:rPr>
        <w:t>4</w:t>
      </w:r>
      <w:r w:rsidRPr="009F1E49">
        <w:rPr>
          <w:bCs/>
          <w:noProof/>
          <w:color w:val="auto"/>
          <w:szCs w:val="26"/>
        </w:rPr>
        <w:t xml:space="preserve">: </w:t>
      </w:r>
      <w:r w:rsidRPr="009F1E49">
        <w:rPr>
          <w:rFonts w:cs="Times New Roman"/>
          <w:color w:val="auto"/>
          <w:szCs w:val="26"/>
          <w:lang w:val="sv-SE"/>
        </w:rPr>
        <w:t xml:space="preserve">Tiếng ồn và độ rung phát sinh </w:t>
      </w:r>
      <w:r w:rsidRPr="009F1E49">
        <w:rPr>
          <w:rFonts w:cs="Times New Roman"/>
          <w:color w:val="auto"/>
          <w:szCs w:val="26"/>
          <w:lang w:val="vi-VN"/>
        </w:rPr>
        <w:t>tại khu vực máy chà nhám</w:t>
      </w:r>
      <w:r w:rsidRPr="009F1E49">
        <w:rPr>
          <w:rFonts w:cs="Times New Roman"/>
          <w:color w:val="auto"/>
          <w:szCs w:val="26"/>
          <w:lang w:val="sv-SE"/>
        </w:rPr>
        <w:t xml:space="preserve">; </w:t>
      </w:r>
      <w:r w:rsidRPr="009F1E49">
        <w:rPr>
          <w:rFonts w:cs="Times New Roman"/>
          <w:color w:val="auto"/>
          <w:szCs w:val="26"/>
          <w:shd w:val="clear" w:color="auto" w:fill="FFFFFF"/>
        </w:rPr>
        <w:t xml:space="preserve">tọa độ: X= </w:t>
      </w:r>
      <w:r w:rsidR="00BD3BA9" w:rsidRPr="009F1E49">
        <w:rPr>
          <w:rFonts w:eastAsia="Times New Roman" w:cs="Times New Roman"/>
          <w:color w:val="auto"/>
          <w:szCs w:val="26"/>
          <w:lang w:val="vi-VN" w:eastAsia="vi-VN"/>
        </w:rPr>
        <w:t>1</w:t>
      </w:r>
      <w:r w:rsidR="004205A5" w:rsidRPr="009F1E49">
        <w:rPr>
          <w:rFonts w:eastAsia="Times New Roman" w:cs="Times New Roman"/>
          <w:color w:val="auto"/>
          <w:szCs w:val="26"/>
          <w:lang w:val="vi-VN" w:eastAsia="vi-VN"/>
        </w:rPr>
        <w:t>.</w:t>
      </w:r>
      <w:r w:rsidR="00BD3BA9" w:rsidRPr="009F1E49">
        <w:rPr>
          <w:rFonts w:eastAsia="Times New Roman" w:cs="Times New Roman"/>
          <w:color w:val="auto"/>
          <w:szCs w:val="26"/>
          <w:lang w:val="vi-VN" w:eastAsia="vi-VN"/>
        </w:rPr>
        <w:t>266</w:t>
      </w:r>
      <w:r w:rsidR="004205A5" w:rsidRPr="009F1E49">
        <w:rPr>
          <w:rFonts w:eastAsia="Times New Roman" w:cs="Times New Roman"/>
          <w:color w:val="auto"/>
          <w:szCs w:val="26"/>
          <w:lang w:val="vi-VN" w:eastAsia="vi-VN"/>
        </w:rPr>
        <w:t>.</w:t>
      </w:r>
      <w:r w:rsidR="00BD3BA9" w:rsidRPr="009F1E49">
        <w:rPr>
          <w:rFonts w:eastAsia="Times New Roman" w:cs="Times New Roman"/>
          <w:color w:val="auto"/>
          <w:szCs w:val="26"/>
          <w:lang w:val="vi-VN" w:eastAsia="vi-VN"/>
        </w:rPr>
        <w:t>551</w:t>
      </w:r>
      <w:r w:rsidRPr="009F1E49">
        <w:rPr>
          <w:rFonts w:cs="Times New Roman"/>
          <w:color w:val="auto"/>
          <w:szCs w:val="26"/>
          <w:shd w:val="clear" w:color="auto" w:fill="FFFFFF"/>
        </w:rPr>
        <w:t xml:space="preserve">; Y= </w:t>
      </w:r>
      <w:r w:rsidR="00BD3BA9" w:rsidRPr="009F1E49">
        <w:rPr>
          <w:rFonts w:eastAsia="Times New Roman" w:cs="Times New Roman"/>
          <w:color w:val="auto"/>
          <w:szCs w:val="26"/>
          <w:lang w:val="vi-VN" w:eastAsia="vi-VN"/>
        </w:rPr>
        <w:t>566.773</w:t>
      </w:r>
    </w:p>
    <w:p w14:paraId="601B16CD" w14:textId="77777777" w:rsidR="003F7B54" w:rsidRPr="009F1E49" w:rsidRDefault="003F7B54" w:rsidP="00E46256">
      <w:pPr>
        <w:spacing w:line="276" w:lineRule="auto"/>
        <w:rPr>
          <w:bCs/>
          <w:noProof/>
          <w:color w:val="auto"/>
          <w:szCs w:val="26"/>
        </w:rPr>
      </w:pPr>
    </w:p>
    <w:p w14:paraId="57678779" w14:textId="7742B745" w:rsidR="00E46256" w:rsidRPr="009F1E49" w:rsidRDefault="00E46256" w:rsidP="00E46256">
      <w:pPr>
        <w:spacing w:line="276" w:lineRule="auto"/>
        <w:rPr>
          <w:bCs/>
          <w:noProof/>
          <w:color w:val="auto"/>
          <w:szCs w:val="26"/>
        </w:rPr>
      </w:pPr>
      <w:r w:rsidRPr="009F1E49">
        <w:rPr>
          <w:bCs/>
          <w:noProof/>
          <w:color w:val="auto"/>
          <w:szCs w:val="26"/>
        </w:rPr>
        <w:t xml:space="preserve">+ Nguồn số </w:t>
      </w:r>
      <w:r w:rsidR="003F7B54" w:rsidRPr="009F1E49">
        <w:rPr>
          <w:bCs/>
          <w:noProof/>
          <w:color w:val="auto"/>
          <w:szCs w:val="26"/>
          <w:lang w:val="vi-VN"/>
        </w:rPr>
        <w:t>5</w:t>
      </w:r>
      <w:r w:rsidRPr="009F1E49">
        <w:rPr>
          <w:bCs/>
          <w:noProof/>
          <w:color w:val="auto"/>
          <w:szCs w:val="26"/>
        </w:rPr>
        <w:t xml:space="preserve">: Tiếng ồn và độ rung phát sinh </w:t>
      </w:r>
      <w:r w:rsidR="00FE3728" w:rsidRPr="009F1E49">
        <w:rPr>
          <w:bCs/>
          <w:noProof/>
          <w:color w:val="auto"/>
          <w:szCs w:val="26"/>
        </w:rPr>
        <w:t>tại khu vực lắp đặt quạt hút HTXL bụi công đoạn cắt ván</w:t>
      </w:r>
      <w:r w:rsidRPr="009F1E49">
        <w:rPr>
          <w:bCs/>
          <w:noProof/>
          <w:color w:val="auto"/>
          <w:szCs w:val="26"/>
        </w:rPr>
        <w:t xml:space="preserve">; tọa độ: X= </w:t>
      </w:r>
      <w:r w:rsidR="004205A5" w:rsidRPr="009F1E49">
        <w:rPr>
          <w:bCs/>
          <w:noProof/>
          <w:color w:val="auto"/>
          <w:szCs w:val="26"/>
        </w:rPr>
        <w:t>1.266.546</w:t>
      </w:r>
      <w:r w:rsidRPr="009F1E49">
        <w:rPr>
          <w:bCs/>
          <w:noProof/>
          <w:color w:val="auto"/>
          <w:szCs w:val="26"/>
        </w:rPr>
        <w:t xml:space="preserve">; Y= </w:t>
      </w:r>
      <w:r w:rsidR="004205A5" w:rsidRPr="009F1E49">
        <w:rPr>
          <w:bCs/>
          <w:noProof/>
          <w:color w:val="auto"/>
          <w:szCs w:val="26"/>
        </w:rPr>
        <w:t>566.799</w:t>
      </w:r>
      <w:r w:rsidRPr="009F1E49">
        <w:rPr>
          <w:bCs/>
          <w:noProof/>
          <w:color w:val="auto"/>
          <w:szCs w:val="26"/>
        </w:rPr>
        <w:t>.</w:t>
      </w:r>
    </w:p>
    <w:p w14:paraId="39C51149" w14:textId="69673905" w:rsidR="00E46256" w:rsidRPr="009F1E49" w:rsidRDefault="00E46256" w:rsidP="00E46256">
      <w:pPr>
        <w:spacing w:line="276" w:lineRule="auto"/>
        <w:rPr>
          <w:bCs/>
          <w:noProof/>
          <w:color w:val="auto"/>
          <w:szCs w:val="26"/>
        </w:rPr>
      </w:pPr>
      <w:r w:rsidRPr="009F1E49">
        <w:rPr>
          <w:bCs/>
          <w:noProof/>
          <w:color w:val="auto"/>
          <w:szCs w:val="26"/>
        </w:rPr>
        <w:t xml:space="preserve">+ Nguồn số </w:t>
      </w:r>
      <w:r w:rsidR="003F7B54" w:rsidRPr="009F1E49">
        <w:rPr>
          <w:bCs/>
          <w:noProof/>
          <w:color w:val="auto"/>
          <w:szCs w:val="26"/>
        </w:rPr>
        <w:t>6</w:t>
      </w:r>
      <w:r w:rsidRPr="009F1E49">
        <w:rPr>
          <w:bCs/>
          <w:noProof/>
          <w:color w:val="auto"/>
          <w:szCs w:val="26"/>
        </w:rPr>
        <w:t xml:space="preserve">: </w:t>
      </w:r>
      <w:r w:rsidR="00FE3728" w:rsidRPr="009F1E49">
        <w:rPr>
          <w:bCs/>
          <w:noProof/>
          <w:color w:val="auto"/>
          <w:szCs w:val="26"/>
        </w:rPr>
        <w:t>Tiếng ồn và độ rung phát sinh tại khu vực lắp đặt quạt hút HTXL bụi công đoạn đánh bóng; tọa độ:</w:t>
      </w:r>
      <w:r w:rsidRPr="009F1E49">
        <w:rPr>
          <w:bCs/>
          <w:noProof/>
          <w:color w:val="auto"/>
          <w:szCs w:val="26"/>
        </w:rPr>
        <w:t xml:space="preserve"> X= </w:t>
      </w:r>
      <w:r w:rsidR="004205A5" w:rsidRPr="009F1E49">
        <w:rPr>
          <w:bCs/>
          <w:noProof/>
          <w:color w:val="auto"/>
          <w:szCs w:val="26"/>
        </w:rPr>
        <w:t>1.266.534</w:t>
      </w:r>
      <w:r w:rsidRPr="009F1E49">
        <w:rPr>
          <w:bCs/>
          <w:noProof/>
          <w:color w:val="auto"/>
          <w:szCs w:val="26"/>
        </w:rPr>
        <w:t xml:space="preserve">; Y= </w:t>
      </w:r>
      <w:r w:rsidR="004205A5" w:rsidRPr="009F1E49">
        <w:rPr>
          <w:bCs/>
          <w:noProof/>
          <w:color w:val="auto"/>
          <w:szCs w:val="26"/>
        </w:rPr>
        <w:t>566.786</w:t>
      </w:r>
      <w:r w:rsidRPr="009F1E49">
        <w:rPr>
          <w:bCs/>
          <w:noProof/>
          <w:color w:val="auto"/>
          <w:szCs w:val="26"/>
        </w:rPr>
        <w:t>.</w:t>
      </w:r>
    </w:p>
    <w:p w14:paraId="5834FFAD" w14:textId="0FD5AB2F" w:rsidR="00E46256" w:rsidRPr="009F1E49" w:rsidRDefault="00E46256" w:rsidP="00E46256">
      <w:pPr>
        <w:spacing w:line="276" w:lineRule="auto"/>
        <w:rPr>
          <w:bCs/>
          <w:noProof/>
          <w:color w:val="auto"/>
          <w:szCs w:val="26"/>
        </w:rPr>
      </w:pPr>
      <w:r w:rsidRPr="009F1E49">
        <w:rPr>
          <w:bCs/>
          <w:noProof/>
          <w:color w:val="auto"/>
          <w:szCs w:val="26"/>
        </w:rPr>
        <w:t xml:space="preserve">+ Nguồn số </w:t>
      </w:r>
      <w:r w:rsidR="003F7B54" w:rsidRPr="009F1E49">
        <w:rPr>
          <w:bCs/>
          <w:noProof/>
          <w:color w:val="auto"/>
          <w:szCs w:val="26"/>
        </w:rPr>
        <w:t>7</w:t>
      </w:r>
      <w:r w:rsidRPr="009F1E49">
        <w:rPr>
          <w:bCs/>
          <w:noProof/>
          <w:color w:val="auto"/>
          <w:szCs w:val="26"/>
        </w:rPr>
        <w:t xml:space="preserve">: Tiếng ồn và độ rung phát sinh </w:t>
      </w:r>
      <w:r w:rsidR="00FE3728" w:rsidRPr="009F1E49">
        <w:rPr>
          <w:bCs/>
          <w:noProof/>
          <w:color w:val="auto"/>
          <w:szCs w:val="26"/>
        </w:rPr>
        <w:t>tại khu vực đóng gói</w:t>
      </w:r>
      <w:r w:rsidRPr="009F1E49">
        <w:rPr>
          <w:bCs/>
          <w:noProof/>
          <w:color w:val="auto"/>
          <w:szCs w:val="26"/>
        </w:rPr>
        <w:t xml:space="preserve">; tọa độ: X= </w:t>
      </w:r>
      <w:r w:rsidR="004205A5" w:rsidRPr="009F1E49">
        <w:rPr>
          <w:bCs/>
          <w:noProof/>
          <w:color w:val="auto"/>
          <w:szCs w:val="26"/>
        </w:rPr>
        <w:t>1.266.590</w:t>
      </w:r>
      <w:r w:rsidRPr="009F1E49">
        <w:rPr>
          <w:bCs/>
          <w:noProof/>
          <w:color w:val="auto"/>
          <w:szCs w:val="26"/>
        </w:rPr>
        <w:t xml:space="preserve">; Y= </w:t>
      </w:r>
      <w:r w:rsidR="004205A5" w:rsidRPr="009F1E49">
        <w:rPr>
          <w:bCs/>
          <w:noProof/>
          <w:color w:val="auto"/>
          <w:szCs w:val="26"/>
        </w:rPr>
        <w:t>566.833</w:t>
      </w:r>
      <w:r w:rsidRPr="009F1E49">
        <w:rPr>
          <w:bCs/>
          <w:noProof/>
          <w:color w:val="auto"/>
          <w:szCs w:val="26"/>
        </w:rPr>
        <w:t>.</w:t>
      </w:r>
    </w:p>
    <w:p w14:paraId="6469D66A" w14:textId="2983B271" w:rsidR="00E46256" w:rsidRPr="009F1E49" w:rsidRDefault="00FE3728" w:rsidP="00E46256">
      <w:pPr>
        <w:spacing w:line="276" w:lineRule="auto"/>
        <w:ind w:left="360" w:firstLine="0"/>
        <w:jc w:val="center"/>
        <w:rPr>
          <w:color w:val="auto"/>
          <w:szCs w:val="26"/>
        </w:rPr>
      </w:pPr>
      <w:r w:rsidRPr="009F1E49">
        <w:rPr>
          <w:i/>
          <w:color w:val="auto"/>
          <w:szCs w:val="26"/>
          <w:lang w:val="it-IT"/>
        </w:rPr>
        <w:t xml:space="preserve"> </w:t>
      </w:r>
      <w:r w:rsidR="00E46256" w:rsidRPr="009F1E49">
        <w:rPr>
          <w:i/>
          <w:color w:val="auto"/>
          <w:szCs w:val="26"/>
          <w:lang w:val="it-IT"/>
        </w:rPr>
        <w:t>(</w:t>
      </w:r>
      <w:r w:rsidRPr="009F1E49">
        <w:rPr>
          <w:i/>
          <w:color w:val="auto"/>
          <w:szCs w:val="26"/>
          <w:lang w:val="vi-VN"/>
        </w:rPr>
        <w:t>Theo H</w:t>
      </w:r>
      <w:r w:rsidR="00E46256" w:rsidRPr="009F1E49">
        <w:rPr>
          <w:i/>
          <w:color w:val="auto"/>
          <w:szCs w:val="26"/>
          <w:lang w:val="it-IT"/>
        </w:rPr>
        <w:t xml:space="preserve">ệ tọa độ VN2000, </w:t>
      </w:r>
      <w:r w:rsidR="00E46256" w:rsidRPr="009F1E49">
        <w:rPr>
          <w:i/>
          <w:iCs/>
          <w:color w:val="auto"/>
          <w:szCs w:val="26"/>
          <w:lang w:val="pl-PL"/>
        </w:rPr>
        <w:t>k</w:t>
      </w:r>
      <w:r w:rsidR="00E46256" w:rsidRPr="009F1E49">
        <w:rPr>
          <w:rFonts w:cs="Times New Roman"/>
          <w:i/>
          <w:iCs/>
          <w:color w:val="auto"/>
          <w:szCs w:val="26"/>
        </w:rPr>
        <w:t>inh tuyến trục 106</w:t>
      </w:r>
      <w:r w:rsidR="00E46256" w:rsidRPr="009F1E49">
        <w:rPr>
          <w:rFonts w:cs="Times New Roman"/>
          <w:i/>
          <w:iCs/>
          <w:color w:val="auto"/>
          <w:szCs w:val="26"/>
          <w:vertAlign w:val="superscript"/>
        </w:rPr>
        <w:t>o</w:t>
      </w:r>
      <w:r w:rsidR="00E46256" w:rsidRPr="009F1E49">
        <w:rPr>
          <w:rFonts w:cs="Times New Roman"/>
          <w:i/>
          <w:iCs/>
          <w:color w:val="auto"/>
          <w:szCs w:val="26"/>
        </w:rPr>
        <w:t>15’, múi chiếu 3</w:t>
      </w:r>
      <w:r w:rsidR="00E46256" w:rsidRPr="009F1E49">
        <w:rPr>
          <w:rFonts w:cs="Times New Roman"/>
          <w:i/>
          <w:iCs/>
          <w:color w:val="auto"/>
          <w:szCs w:val="26"/>
          <w:vertAlign w:val="superscript"/>
        </w:rPr>
        <w:t>o</w:t>
      </w:r>
      <w:r w:rsidR="00E46256" w:rsidRPr="009F1E49">
        <w:rPr>
          <w:i/>
          <w:color w:val="auto"/>
          <w:szCs w:val="26"/>
          <w:lang w:val="it-IT"/>
        </w:rPr>
        <w:t>)</w:t>
      </w:r>
    </w:p>
    <w:p w14:paraId="4B5398D8" w14:textId="77777777" w:rsidR="00E46256" w:rsidRPr="009F1E49" w:rsidRDefault="00E46256" w:rsidP="00D67D8E">
      <w:pPr>
        <w:numPr>
          <w:ilvl w:val="0"/>
          <w:numId w:val="90"/>
        </w:numPr>
        <w:rPr>
          <w:rFonts w:cs="Times New Roman"/>
          <w:iCs/>
          <w:color w:val="auto"/>
          <w:szCs w:val="26"/>
        </w:rPr>
      </w:pPr>
      <w:r w:rsidRPr="009F1E49">
        <w:rPr>
          <w:rFonts w:cs="Times New Roman"/>
          <w:color w:val="auto"/>
          <w:szCs w:val="26"/>
          <w:lang w:val="sv-SE"/>
        </w:rPr>
        <w:t>Giá trị giới hạn đối với tiếng ồn, độ rung:</w:t>
      </w:r>
    </w:p>
    <w:p w14:paraId="611B7C5F" w14:textId="4BF2709F" w:rsidR="00E46256" w:rsidRPr="009F1E49" w:rsidRDefault="00E46256" w:rsidP="00FE3728">
      <w:pPr>
        <w:spacing w:line="276" w:lineRule="auto"/>
        <w:rPr>
          <w:rFonts w:cs="Times New Roman"/>
          <w:color w:val="auto"/>
          <w:szCs w:val="26"/>
        </w:rPr>
      </w:pPr>
      <w:r w:rsidRPr="009F1E49">
        <w:rPr>
          <w:rFonts w:cs="Times New Roman"/>
          <w:color w:val="auto"/>
          <w:szCs w:val="26"/>
          <w:lang w:val="sv-SE"/>
        </w:rPr>
        <w:t>Tiếng ồn, độ rung đảm bảo đáp ứng yêu cầu về bảo vệ môi trường theo QCVN 26:2010/NTMT – Quy chuẩn kỹ thuật quốc gia về tiếng ồn, QCVN 27:2010/BTNMT – Quy chuẩn kỹ thuật quốc gia về độ rung, cụ thể như sau</w:t>
      </w:r>
      <w:r w:rsidRPr="009F1E49">
        <w:rPr>
          <w:rFonts w:cs="Times New Roman"/>
          <w:color w:val="auto"/>
          <w:szCs w:val="26"/>
        </w:rPr>
        <w:t>:</w:t>
      </w:r>
    </w:p>
    <w:p w14:paraId="2ED7647F" w14:textId="77777777" w:rsidR="00887899" w:rsidRPr="009F1E49" w:rsidRDefault="00887899" w:rsidP="00FE3728">
      <w:pPr>
        <w:spacing w:line="276" w:lineRule="auto"/>
        <w:rPr>
          <w:rFonts w:cs="Times New Roman"/>
          <w:color w:val="auto"/>
          <w:szCs w:val="26"/>
        </w:rPr>
      </w:pPr>
    </w:p>
    <w:p w14:paraId="767F238C" w14:textId="44883914" w:rsidR="00E46256" w:rsidRPr="009F1E49" w:rsidRDefault="00E46256" w:rsidP="00E46256">
      <w:pPr>
        <w:spacing w:before="0" w:after="0"/>
        <w:ind w:right="-284" w:firstLine="0"/>
        <w:jc w:val="center"/>
        <w:rPr>
          <w:rFonts w:cs="Times New Roman"/>
          <w:color w:val="auto"/>
          <w:szCs w:val="26"/>
          <w:lang w:val="vi-VN"/>
        </w:rPr>
      </w:pPr>
      <w:bookmarkStart w:id="309" w:name="_Toc117069176"/>
      <w:bookmarkStart w:id="310" w:name="_Toc165553355"/>
      <w:bookmarkStart w:id="311" w:name="_Toc186532764"/>
      <w:r w:rsidRPr="009F1E49">
        <w:rPr>
          <w:rFonts w:cs="Times New Roman"/>
          <w:b/>
          <w:bCs/>
          <w:color w:val="auto"/>
          <w:szCs w:val="26"/>
          <w:lang w:val="sv-SE"/>
        </w:rPr>
        <w:lastRenderedPageBreak/>
        <w:t>Bảng 4.</w:t>
      </w:r>
      <w:r w:rsidRPr="009F1E49">
        <w:rPr>
          <w:rFonts w:cs="Times New Roman"/>
          <w:b/>
          <w:bCs/>
          <w:color w:val="auto"/>
          <w:szCs w:val="26"/>
        </w:rPr>
        <w:fldChar w:fldCharType="begin"/>
      </w:r>
      <w:r w:rsidRPr="009F1E49">
        <w:rPr>
          <w:rFonts w:cs="Times New Roman"/>
          <w:b/>
          <w:bCs/>
          <w:color w:val="auto"/>
          <w:szCs w:val="26"/>
          <w:lang w:val="sv-SE"/>
        </w:rPr>
        <w:instrText xml:space="preserve"> SEQ Bảng_4. \* ARABIC </w:instrText>
      </w:r>
      <w:r w:rsidRPr="009F1E49">
        <w:rPr>
          <w:rFonts w:cs="Times New Roman"/>
          <w:b/>
          <w:bCs/>
          <w:color w:val="auto"/>
          <w:szCs w:val="26"/>
        </w:rPr>
        <w:fldChar w:fldCharType="separate"/>
      </w:r>
      <w:r w:rsidR="009F1E49">
        <w:rPr>
          <w:rFonts w:cs="Times New Roman"/>
          <w:b/>
          <w:bCs/>
          <w:noProof/>
          <w:color w:val="auto"/>
          <w:szCs w:val="26"/>
          <w:lang w:val="sv-SE"/>
        </w:rPr>
        <w:t>2</w:t>
      </w:r>
      <w:r w:rsidRPr="009F1E49">
        <w:rPr>
          <w:rFonts w:cs="Times New Roman"/>
          <w:b/>
          <w:bCs/>
          <w:color w:val="auto"/>
          <w:szCs w:val="26"/>
        </w:rPr>
        <w:fldChar w:fldCharType="end"/>
      </w:r>
      <w:r w:rsidRPr="009F1E49">
        <w:rPr>
          <w:rFonts w:cs="Times New Roman"/>
          <w:b/>
          <w:bCs/>
          <w:color w:val="auto"/>
          <w:szCs w:val="26"/>
          <w:lang w:val="vi-VN"/>
        </w:rPr>
        <w:t>.</w:t>
      </w:r>
      <w:r w:rsidRPr="009F1E49">
        <w:rPr>
          <w:rFonts w:cs="Times New Roman"/>
          <w:b/>
          <w:bCs/>
          <w:color w:val="auto"/>
          <w:szCs w:val="26"/>
          <w:lang w:val="sv-SE"/>
        </w:rPr>
        <w:t xml:space="preserve"> </w:t>
      </w:r>
      <w:r w:rsidRPr="009F1E49">
        <w:rPr>
          <w:rFonts w:cs="Times New Roman"/>
          <w:b/>
          <w:bCs/>
          <w:color w:val="auto"/>
          <w:szCs w:val="26"/>
        </w:rPr>
        <w:t xml:space="preserve">Quy chuẩn kỹ thuật quốc gia về </w:t>
      </w:r>
      <w:r w:rsidRPr="009F1E49">
        <w:rPr>
          <w:rFonts w:cs="Times New Roman"/>
          <w:b/>
          <w:bCs/>
          <w:color w:val="auto"/>
          <w:szCs w:val="26"/>
          <w:lang w:val="sv-SE"/>
        </w:rPr>
        <w:t>tiếng</w:t>
      </w:r>
      <w:r w:rsidRPr="009F1E49">
        <w:rPr>
          <w:rFonts w:cs="Times New Roman"/>
          <w:b/>
          <w:bCs/>
          <w:color w:val="auto"/>
          <w:szCs w:val="26"/>
        </w:rPr>
        <w:t xml:space="preserve"> ồn </w:t>
      </w:r>
      <w:r w:rsidRPr="009F1E49">
        <w:rPr>
          <w:rFonts w:cs="Times New Roman"/>
          <w:b/>
          <w:bCs/>
          <w:color w:val="auto"/>
          <w:szCs w:val="26"/>
          <w:lang w:val="sv-SE"/>
        </w:rPr>
        <w:t xml:space="preserve">trong giai đoạn hoạt động </w:t>
      </w:r>
      <w:bookmarkEnd w:id="309"/>
      <w:bookmarkEnd w:id="310"/>
      <w:r w:rsidR="003B2D44" w:rsidRPr="009F1E49">
        <w:rPr>
          <w:rFonts w:cs="Times New Roman"/>
          <w:b/>
          <w:bCs/>
          <w:color w:val="auto"/>
          <w:szCs w:val="26"/>
          <w:lang w:val="vi-VN"/>
        </w:rPr>
        <w:t>cơ sở</w:t>
      </w:r>
      <w:bookmarkEnd w:id="311"/>
    </w:p>
    <w:tbl>
      <w:tblPr>
        <w:tblW w:w="95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
        <w:gridCol w:w="1401"/>
        <w:gridCol w:w="1553"/>
        <w:gridCol w:w="2374"/>
        <w:gridCol w:w="3544"/>
      </w:tblGrid>
      <w:tr w:rsidR="009F1E49" w:rsidRPr="009F1E49" w14:paraId="5976343E" w14:textId="77777777" w:rsidTr="00417BE3">
        <w:tc>
          <w:tcPr>
            <w:tcW w:w="657" w:type="dxa"/>
            <w:shd w:val="clear" w:color="auto" w:fill="auto"/>
            <w:vAlign w:val="center"/>
          </w:tcPr>
          <w:p w14:paraId="0683A64D" w14:textId="77777777" w:rsidR="00E46256" w:rsidRPr="009F1E49" w:rsidRDefault="00E46256" w:rsidP="00E46256">
            <w:pPr>
              <w:ind w:firstLine="0"/>
              <w:jc w:val="center"/>
              <w:rPr>
                <w:rFonts w:cs="Times New Roman"/>
                <w:b/>
                <w:bCs/>
                <w:iCs/>
                <w:color w:val="auto"/>
                <w:szCs w:val="26"/>
              </w:rPr>
            </w:pPr>
            <w:r w:rsidRPr="009F1E49">
              <w:rPr>
                <w:rFonts w:cs="Times New Roman"/>
                <w:b/>
                <w:bCs/>
                <w:iCs/>
                <w:color w:val="auto"/>
                <w:szCs w:val="26"/>
              </w:rPr>
              <w:t>TT</w:t>
            </w:r>
          </w:p>
        </w:tc>
        <w:tc>
          <w:tcPr>
            <w:tcW w:w="1401" w:type="dxa"/>
            <w:shd w:val="clear" w:color="auto" w:fill="auto"/>
            <w:vAlign w:val="center"/>
          </w:tcPr>
          <w:p w14:paraId="038F95F1" w14:textId="77777777" w:rsidR="00E46256" w:rsidRPr="009F1E49" w:rsidRDefault="00E46256" w:rsidP="00E46256">
            <w:pPr>
              <w:ind w:firstLine="0"/>
              <w:jc w:val="center"/>
              <w:rPr>
                <w:rFonts w:cs="Times New Roman"/>
                <w:b/>
                <w:bCs/>
                <w:iCs/>
                <w:color w:val="auto"/>
                <w:szCs w:val="26"/>
              </w:rPr>
            </w:pPr>
            <w:r w:rsidRPr="009F1E49">
              <w:rPr>
                <w:rFonts w:cs="Times New Roman"/>
                <w:b/>
                <w:bCs/>
                <w:iCs/>
                <w:color w:val="auto"/>
                <w:szCs w:val="26"/>
              </w:rPr>
              <w:t>Từ 6 – 21 giờ (dBA)</w:t>
            </w:r>
          </w:p>
        </w:tc>
        <w:tc>
          <w:tcPr>
            <w:tcW w:w="1553" w:type="dxa"/>
            <w:vAlign w:val="center"/>
          </w:tcPr>
          <w:p w14:paraId="3677FA58" w14:textId="77777777" w:rsidR="00E46256" w:rsidRPr="009F1E49" w:rsidRDefault="00E46256" w:rsidP="00E46256">
            <w:pPr>
              <w:ind w:firstLine="0"/>
              <w:jc w:val="center"/>
              <w:rPr>
                <w:rFonts w:cs="Times New Roman"/>
                <w:b/>
                <w:bCs/>
                <w:iCs/>
                <w:color w:val="auto"/>
                <w:szCs w:val="26"/>
              </w:rPr>
            </w:pPr>
            <w:r w:rsidRPr="009F1E49">
              <w:rPr>
                <w:rFonts w:cs="Times New Roman"/>
                <w:b/>
                <w:bCs/>
                <w:iCs/>
                <w:color w:val="auto"/>
                <w:szCs w:val="26"/>
              </w:rPr>
              <w:t>Từ 21-6 giờ (dBA)</w:t>
            </w:r>
          </w:p>
        </w:tc>
        <w:tc>
          <w:tcPr>
            <w:tcW w:w="2374" w:type="dxa"/>
          </w:tcPr>
          <w:p w14:paraId="33CBD9DC" w14:textId="77777777" w:rsidR="00E46256" w:rsidRPr="009F1E49" w:rsidRDefault="00E46256" w:rsidP="00E46256">
            <w:pPr>
              <w:ind w:firstLine="0"/>
              <w:jc w:val="center"/>
              <w:rPr>
                <w:rFonts w:cs="Times New Roman"/>
                <w:b/>
                <w:bCs/>
                <w:iCs/>
                <w:color w:val="auto"/>
                <w:szCs w:val="26"/>
              </w:rPr>
            </w:pPr>
            <w:r w:rsidRPr="009F1E49">
              <w:rPr>
                <w:rFonts w:cs="Times New Roman"/>
                <w:b/>
                <w:bCs/>
                <w:iCs/>
                <w:color w:val="auto"/>
                <w:szCs w:val="26"/>
              </w:rPr>
              <w:t>Tần suất quan trắc định kỳ</w:t>
            </w:r>
          </w:p>
        </w:tc>
        <w:tc>
          <w:tcPr>
            <w:tcW w:w="3544" w:type="dxa"/>
            <w:shd w:val="clear" w:color="auto" w:fill="auto"/>
            <w:vAlign w:val="center"/>
          </w:tcPr>
          <w:p w14:paraId="2E71A93C" w14:textId="77777777" w:rsidR="00E46256" w:rsidRPr="009F1E49" w:rsidRDefault="00E46256" w:rsidP="00E46256">
            <w:pPr>
              <w:ind w:firstLine="0"/>
              <w:jc w:val="center"/>
              <w:rPr>
                <w:rFonts w:cs="Times New Roman"/>
                <w:b/>
                <w:bCs/>
                <w:iCs/>
                <w:color w:val="auto"/>
                <w:szCs w:val="26"/>
              </w:rPr>
            </w:pPr>
            <w:r w:rsidRPr="009F1E49">
              <w:rPr>
                <w:rFonts w:cs="Times New Roman"/>
                <w:b/>
                <w:bCs/>
                <w:iCs/>
                <w:color w:val="auto"/>
                <w:szCs w:val="26"/>
              </w:rPr>
              <w:t>Ghi chú</w:t>
            </w:r>
          </w:p>
        </w:tc>
      </w:tr>
      <w:tr w:rsidR="009F1E49" w:rsidRPr="009F1E49" w14:paraId="053E52DE" w14:textId="77777777" w:rsidTr="00417BE3">
        <w:tc>
          <w:tcPr>
            <w:tcW w:w="657" w:type="dxa"/>
            <w:shd w:val="clear" w:color="auto" w:fill="auto"/>
            <w:vAlign w:val="center"/>
          </w:tcPr>
          <w:p w14:paraId="26BF1960" w14:textId="77777777" w:rsidR="00E46256" w:rsidRPr="009F1E49" w:rsidRDefault="00E46256" w:rsidP="00E46256">
            <w:pPr>
              <w:ind w:firstLine="0"/>
              <w:jc w:val="center"/>
              <w:rPr>
                <w:rFonts w:cs="Times New Roman"/>
                <w:iCs/>
                <w:color w:val="auto"/>
                <w:szCs w:val="26"/>
              </w:rPr>
            </w:pPr>
            <w:r w:rsidRPr="009F1E49">
              <w:rPr>
                <w:rFonts w:cs="Times New Roman"/>
                <w:iCs/>
                <w:color w:val="auto"/>
                <w:szCs w:val="26"/>
              </w:rPr>
              <w:t>1</w:t>
            </w:r>
          </w:p>
        </w:tc>
        <w:tc>
          <w:tcPr>
            <w:tcW w:w="1401" w:type="dxa"/>
            <w:shd w:val="clear" w:color="auto" w:fill="auto"/>
            <w:vAlign w:val="center"/>
          </w:tcPr>
          <w:p w14:paraId="0C3D2C1A" w14:textId="77777777" w:rsidR="00E46256" w:rsidRPr="009F1E49" w:rsidRDefault="00E46256" w:rsidP="00E46256">
            <w:pPr>
              <w:ind w:firstLine="0"/>
              <w:jc w:val="center"/>
              <w:rPr>
                <w:rFonts w:cs="Times New Roman"/>
                <w:iCs/>
                <w:color w:val="auto"/>
                <w:szCs w:val="26"/>
              </w:rPr>
            </w:pPr>
            <w:r w:rsidRPr="009F1E49">
              <w:rPr>
                <w:rFonts w:cs="Times New Roman"/>
                <w:iCs/>
                <w:color w:val="auto"/>
                <w:szCs w:val="26"/>
              </w:rPr>
              <w:t>70</w:t>
            </w:r>
          </w:p>
        </w:tc>
        <w:tc>
          <w:tcPr>
            <w:tcW w:w="1553" w:type="dxa"/>
            <w:vAlign w:val="center"/>
          </w:tcPr>
          <w:p w14:paraId="21D1AC13" w14:textId="77777777" w:rsidR="00E46256" w:rsidRPr="009F1E49" w:rsidRDefault="00E46256" w:rsidP="00E46256">
            <w:pPr>
              <w:ind w:firstLine="0"/>
              <w:jc w:val="center"/>
              <w:rPr>
                <w:rFonts w:cs="Times New Roman"/>
                <w:iCs/>
                <w:color w:val="auto"/>
                <w:szCs w:val="26"/>
              </w:rPr>
            </w:pPr>
            <w:r w:rsidRPr="009F1E49">
              <w:rPr>
                <w:rFonts w:cs="Times New Roman"/>
                <w:iCs/>
                <w:color w:val="auto"/>
                <w:szCs w:val="26"/>
              </w:rPr>
              <w:t>55</w:t>
            </w:r>
          </w:p>
        </w:tc>
        <w:tc>
          <w:tcPr>
            <w:tcW w:w="2374" w:type="dxa"/>
            <w:vAlign w:val="center"/>
          </w:tcPr>
          <w:p w14:paraId="03C32B73" w14:textId="77777777" w:rsidR="00E46256" w:rsidRPr="009F1E49" w:rsidRDefault="00E46256" w:rsidP="00E46256">
            <w:pPr>
              <w:ind w:firstLine="0"/>
              <w:jc w:val="center"/>
              <w:rPr>
                <w:rFonts w:cs="Times New Roman"/>
                <w:iCs/>
                <w:color w:val="auto"/>
                <w:szCs w:val="26"/>
              </w:rPr>
            </w:pPr>
            <w:r w:rsidRPr="009F1E49">
              <w:rPr>
                <w:rFonts w:cs="Times New Roman"/>
                <w:iCs/>
                <w:color w:val="auto"/>
                <w:szCs w:val="26"/>
              </w:rPr>
              <w:t>-</w:t>
            </w:r>
          </w:p>
        </w:tc>
        <w:tc>
          <w:tcPr>
            <w:tcW w:w="3544" w:type="dxa"/>
            <w:shd w:val="clear" w:color="auto" w:fill="auto"/>
            <w:vAlign w:val="center"/>
          </w:tcPr>
          <w:p w14:paraId="71668662" w14:textId="7640EE0E" w:rsidR="00E46256" w:rsidRPr="009F1E49" w:rsidRDefault="00E46256" w:rsidP="00E46256">
            <w:pPr>
              <w:ind w:firstLine="0"/>
              <w:rPr>
                <w:rFonts w:cs="Times New Roman"/>
                <w:color w:val="auto"/>
                <w:szCs w:val="26"/>
              </w:rPr>
            </w:pPr>
            <w:r w:rsidRPr="009F1E49">
              <w:rPr>
                <w:rFonts w:cs="Times New Roman"/>
                <w:iCs/>
                <w:color w:val="auto"/>
                <w:szCs w:val="26"/>
              </w:rPr>
              <w:t>Khu vực thông thường</w:t>
            </w:r>
          </w:p>
        </w:tc>
      </w:tr>
    </w:tbl>
    <w:p w14:paraId="42FDCC77" w14:textId="462DC1C7" w:rsidR="00E46256" w:rsidRPr="009F1E49" w:rsidRDefault="00E46256" w:rsidP="00E46256">
      <w:pPr>
        <w:spacing w:before="240" w:after="0" w:line="276" w:lineRule="auto"/>
        <w:ind w:firstLine="0"/>
        <w:jc w:val="center"/>
        <w:rPr>
          <w:rFonts w:cs="Times New Roman"/>
          <w:b/>
          <w:bCs/>
          <w:color w:val="auto"/>
          <w:szCs w:val="26"/>
          <w:lang w:val="sv-SE"/>
        </w:rPr>
      </w:pPr>
      <w:bookmarkStart w:id="312" w:name="_Toc106787056"/>
      <w:bookmarkStart w:id="313" w:name="_Toc108293822"/>
      <w:bookmarkStart w:id="314" w:name="_Toc117069177"/>
      <w:bookmarkStart w:id="315" w:name="_Toc165553356"/>
      <w:bookmarkStart w:id="316" w:name="_Toc186532765"/>
      <w:r w:rsidRPr="009F1E49">
        <w:rPr>
          <w:rFonts w:cs="Times New Roman"/>
          <w:b/>
          <w:bCs/>
          <w:color w:val="auto"/>
          <w:szCs w:val="26"/>
          <w:lang w:val="sv-SE"/>
        </w:rPr>
        <w:t>Bảng 4.</w:t>
      </w:r>
      <w:r w:rsidRPr="009F1E49">
        <w:rPr>
          <w:rFonts w:cs="Times New Roman"/>
          <w:b/>
          <w:bCs/>
          <w:color w:val="auto"/>
          <w:szCs w:val="26"/>
        </w:rPr>
        <w:fldChar w:fldCharType="begin"/>
      </w:r>
      <w:r w:rsidRPr="009F1E49">
        <w:rPr>
          <w:rFonts w:cs="Times New Roman"/>
          <w:b/>
          <w:bCs/>
          <w:color w:val="auto"/>
          <w:szCs w:val="26"/>
          <w:lang w:val="sv-SE"/>
        </w:rPr>
        <w:instrText xml:space="preserve"> SEQ Bảng_4. \* ARABIC </w:instrText>
      </w:r>
      <w:r w:rsidRPr="009F1E49">
        <w:rPr>
          <w:rFonts w:cs="Times New Roman"/>
          <w:b/>
          <w:bCs/>
          <w:color w:val="auto"/>
          <w:szCs w:val="26"/>
        </w:rPr>
        <w:fldChar w:fldCharType="separate"/>
      </w:r>
      <w:r w:rsidR="009F1E49">
        <w:rPr>
          <w:rFonts w:cs="Times New Roman"/>
          <w:b/>
          <w:bCs/>
          <w:noProof/>
          <w:color w:val="auto"/>
          <w:szCs w:val="26"/>
          <w:lang w:val="sv-SE"/>
        </w:rPr>
        <w:t>3</w:t>
      </w:r>
      <w:r w:rsidRPr="009F1E49">
        <w:rPr>
          <w:rFonts w:cs="Times New Roman"/>
          <w:b/>
          <w:bCs/>
          <w:color w:val="auto"/>
          <w:szCs w:val="26"/>
        </w:rPr>
        <w:fldChar w:fldCharType="end"/>
      </w:r>
      <w:r w:rsidRPr="009F1E49">
        <w:rPr>
          <w:rFonts w:cs="Times New Roman"/>
          <w:b/>
          <w:bCs/>
          <w:color w:val="auto"/>
          <w:szCs w:val="26"/>
          <w:lang w:val="vi-VN"/>
        </w:rPr>
        <w:t>.</w:t>
      </w:r>
      <w:r w:rsidRPr="009F1E49">
        <w:rPr>
          <w:rFonts w:cs="Times New Roman"/>
          <w:b/>
          <w:bCs/>
          <w:color w:val="auto"/>
          <w:szCs w:val="26"/>
          <w:lang w:val="sv-SE"/>
        </w:rPr>
        <w:t xml:space="preserve"> </w:t>
      </w:r>
      <w:r w:rsidRPr="009F1E49">
        <w:rPr>
          <w:rFonts w:cs="Times New Roman"/>
          <w:b/>
          <w:bCs/>
          <w:color w:val="auto"/>
          <w:szCs w:val="26"/>
        </w:rPr>
        <w:t xml:space="preserve">Quy chuẩn kỹ thuật quốc gia về </w:t>
      </w:r>
      <w:r w:rsidRPr="009F1E49">
        <w:rPr>
          <w:rFonts w:cs="Times New Roman"/>
          <w:b/>
          <w:bCs/>
          <w:color w:val="auto"/>
          <w:szCs w:val="26"/>
          <w:lang w:val="sv-SE"/>
        </w:rPr>
        <w:t>độ</w:t>
      </w:r>
      <w:r w:rsidRPr="009F1E49">
        <w:rPr>
          <w:rFonts w:cs="Times New Roman"/>
          <w:b/>
          <w:bCs/>
          <w:color w:val="auto"/>
          <w:szCs w:val="26"/>
        </w:rPr>
        <w:t xml:space="preserve"> rung </w:t>
      </w:r>
      <w:r w:rsidRPr="009F1E49">
        <w:rPr>
          <w:rFonts w:cs="Times New Roman"/>
          <w:b/>
          <w:bCs/>
          <w:color w:val="auto"/>
          <w:szCs w:val="26"/>
          <w:lang w:val="sv-SE"/>
        </w:rPr>
        <w:t xml:space="preserve">trong giai đoạn hoạt động </w:t>
      </w:r>
      <w:bookmarkEnd w:id="312"/>
      <w:bookmarkEnd w:id="313"/>
      <w:bookmarkEnd w:id="314"/>
      <w:bookmarkEnd w:id="315"/>
      <w:r w:rsidR="003B2D44" w:rsidRPr="009F1E49">
        <w:rPr>
          <w:rFonts w:cs="Times New Roman"/>
          <w:b/>
          <w:bCs/>
          <w:color w:val="auto"/>
          <w:szCs w:val="26"/>
          <w:lang w:val="vi-VN"/>
        </w:rPr>
        <w:t>cơ sở</w:t>
      </w:r>
      <w:bookmarkEnd w:id="31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1778"/>
        <w:gridCol w:w="1626"/>
        <w:gridCol w:w="1917"/>
        <w:gridCol w:w="3513"/>
      </w:tblGrid>
      <w:tr w:rsidR="009F1E49" w:rsidRPr="009F1E49" w14:paraId="55B83DB8" w14:textId="77777777" w:rsidTr="00417BE3">
        <w:tc>
          <w:tcPr>
            <w:tcW w:w="664" w:type="dxa"/>
            <w:vMerge w:val="restart"/>
            <w:shd w:val="clear" w:color="auto" w:fill="auto"/>
            <w:vAlign w:val="center"/>
          </w:tcPr>
          <w:p w14:paraId="1D99C574" w14:textId="77777777" w:rsidR="00E46256" w:rsidRPr="009F1E49" w:rsidRDefault="00E46256" w:rsidP="00E46256">
            <w:pPr>
              <w:spacing w:before="0" w:after="0"/>
              <w:ind w:firstLine="0"/>
              <w:jc w:val="center"/>
              <w:rPr>
                <w:rFonts w:cs="Times New Roman"/>
                <w:b/>
                <w:bCs/>
                <w:iCs/>
                <w:color w:val="auto"/>
                <w:szCs w:val="26"/>
              </w:rPr>
            </w:pPr>
            <w:r w:rsidRPr="009F1E49">
              <w:rPr>
                <w:rFonts w:cs="Times New Roman"/>
                <w:b/>
                <w:bCs/>
                <w:iCs/>
                <w:color w:val="auto"/>
                <w:szCs w:val="26"/>
              </w:rPr>
              <w:t>TT</w:t>
            </w:r>
          </w:p>
        </w:tc>
        <w:tc>
          <w:tcPr>
            <w:tcW w:w="3404" w:type="dxa"/>
            <w:gridSpan w:val="2"/>
            <w:shd w:val="clear" w:color="auto" w:fill="auto"/>
            <w:vAlign w:val="center"/>
          </w:tcPr>
          <w:p w14:paraId="2F38ACE9" w14:textId="77777777" w:rsidR="00E46256" w:rsidRPr="009F1E49" w:rsidRDefault="00E46256" w:rsidP="00E46256">
            <w:pPr>
              <w:spacing w:before="0" w:after="0"/>
              <w:ind w:firstLine="0"/>
              <w:jc w:val="center"/>
              <w:rPr>
                <w:rFonts w:cs="Times New Roman"/>
                <w:b/>
                <w:bCs/>
                <w:iCs/>
                <w:color w:val="auto"/>
                <w:szCs w:val="26"/>
              </w:rPr>
            </w:pPr>
            <w:r w:rsidRPr="009F1E49">
              <w:rPr>
                <w:rFonts w:cs="Times New Roman"/>
                <w:b/>
                <w:bCs/>
                <w:iCs/>
                <w:color w:val="auto"/>
                <w:szCs w:val="26"/>
              </w:rPr>
              <w:t>Thời gian áp dụng trong ngày và mức gia tốc rung cho phép, dB</w:t>
            </w:r>
          </w:p>
        </w:tc>
        <w:tc>
          <w:tcPr>
            <w:tcW w:w="1917" w:type="dxa"/>
            <w:vMerge w:val="restart"/>
            <w:vAlign w:val="center"/>
          </w:tcPr>
          <w:p w14:paraId="2C4E4235" w14:textId="77777777" w:rsidR="00E46256" w:rsidRPr="009F1E49" w:rsidRDefault="00E46256" w:rsidP="00E46256">
            <w:pPr>
              <w:spacing w:before="0" w:after="0"/>
              <w:ind w:firstLine="0"/>
              <w:jc w:val="center"/>
              <w:rPr>
                <w:rFonts w:cs="Times New Roman"/>
                <w:b/>
                <w:bCs/>
                <w:iCs/>
                <w:color w:val="auto"/>
                <w:szCs w:val="26"/>
              </w:rPr>
            </w:pPr>
            <w:r w:rsidRPr="009F1E49">
              <w:rPr>
                <w:rFonts w:cs="Times New Roman"/>
                <w:b/>
                <w:bCs/>
                <w:iCs/>
                <w:color w:val="auto"/>
                <w:szCs w:val="26"/>
              </w:rPr>
              <w:t>Tần suất quan trắc định kỳ</w:t>
            </w:r>
          </w:p>
        </w:tc>
        <w:tc>
          <w:tcPr>
            <w:tcW w:w="3513" w:type="dxa"/>
            <w:vMerge w:val="restart"/>
            <w:shd w:val="clear" w:color="auto" w:fill="auto"/>
            <w:vAlign w:val="center"/>
          </w:tcPr>
          <w:p w14:paraId="514EC3BE" w14:textId="77777777" w:rsidR="00E46256" w:rsidRPr="009F1E49" w:rsidRDefault="00E46256" w:rsidP="00E46256">
            <w:pPr>
              <w:spacing w:before="0" w:after="0"/>
              <w:ind w:firstLine="0"/>
              <w:jc w:val="center"/>
              <w:rPr>
                <w:rFonts w:cs="Times New Roman"/>
                <w:b/>
                <w:bCs/>
                <w:iCs/>
                <w:color w:val="auto"/>
                <w:szCs w:val="26"/>
              </w:rPr>
            </w:pPr>
            <w:r w:rsidRPr="009F1E49">
              <w:rPr>
                <w:rFonts w:cs="Times New Roman"/>
                <w:b/>
                <w:bCs/>
                <w:iCs/>
                <w:color w:val="auto"/>
                <w:szCs w:val="26"/>
              </w:rPr>
              <w:t>Ghi chú</w:t>
            </w:r>
          </w:p>
        </w:tc>
      </w:tr>
      <w:tr w:rsidR="009F1E49" w:rsidRPr="009F1E49" w14:paraId="711E97D5" w14:textId="77777777" w:rsidTr="00417BE3">
        <w:tc>
          <w:tcPr>
            <w:tcW w:w="664" w:type="dxa"/>
            <w:vMerge/>
            <w:shd w:val="clear" w:color="auto" w:fill="auto"/>
            <w:vAlign w:val="center"/>
          </w:tcPr>
          <w:p w14:paraId="182492B0" w14:textId="77777777" w:rsidR="00E46256" w:rsidRPr="009F1E49" w:rsidRDefault="00E46256" w:rsidP="00E46256">
            <w:pPr>
              <w:spacing w:before="0" w:after="0"/>
              <w:ind w:firstLine="0"/>
              <w:jc w:val="center"/>
              <w:rPr>
                <w:rFonts w:cs="Times New Roman"/>
                <w:b/>
                <w:bCs/>
                <w:iCs/>
                <w:color w:val="auto"/>
                <w:szCs w:val="26"/>
              </w:rPr>
            </w:pPr>
          </w:p>
        </w:tc>
        <w:tc>
          <w:tcPr>
            <w:tcW w:w="1778" w:type="dxa"/>
            <w:shd w:val="clear" w:color="auto" w:fill="auto"/>
            <w:vAlign w:val="center"/>
          </w:tcPr>
          <w:p w14:paraId="4E1C316B" w14:textId="77777777" w:rsidR="00E46256" w:rsidRPr="009F1E49" w:rsidRDefault="00E46256" w:rsidP="00E46256">
            <w:pPr>
              <w:spacing w:before="0" w:after="0"/>
              <w:ind w:firstLine="0"/>
              <w:jc w:val="center"/>
              <w:rPr>
                <w:rFonts w:cs="Times New Roman"/>
                <w:b/>
                <w:bCs/>
                <w:iCs/>
                <w:color w:val="auto"/>
                <w:szCs w:val="26"/>
              </w:rPr>
            </w:pPr>
            <w:r w:rsidRPr="009F1E49">
              <w:rPr>
                <w:rFonts w:cs="Times New Roman"/>
                <w:b/>
                <w:bCs/>
                <w:iCs/>
                <w:color w:val="auto"/>
                <w:szCs w:val="26"/>
              </w:rPr>
              <w:t xml:space="preserve">Từ 6 – 21 giờ </w:t>
            </w:r>
          </w:p>
        </w:tc>
        <w:tc>
          <w:tcPr>
            <w:tcW w:w="1626" w:type="dxa"/>
          </w:tcPr>
          <w:p w14:paraId="2AA0BAA7" w14:textId="77777777" w:rsidR="00E46256" w:rsidRPr="009F1E49" w:rsidRDefault="00E46256" w:rsidP="00E46256">
            <w:pPr>
              <w:spacing w:before="0" w:after="0"/>
              <w:ind w:firstLine="0"/>
              <w:jc w:val="center"/>
              <w:rPr>
                <w:rFonts w:cs="Times New Roman"/>
                <w:b/>
                <w:bCs/>
                <w:iCs/>
                <w:color w:val="auto"/>
                <w:szCs w:val="26"/>
              </w:rPr>
            </w:pPr>
            <w:r w:rsidRPr="009F1E49">
              <w:rPr>
                <w:rFonts w:cs="Times New Roman"/>
                <w:b/>
                <w:bCs/>
                <w:iCs/>
                <w:color w:val="auto"/>
                <w:szCs w:val="26"/>
              </w:rPr>
              <w:t>Từ 21-6 giờ</w:t>
            </w:r>
          </w:p>
        </w:tc>
        <w:tc>
          <w:tcPr>
            <w:tcW w:w="1917" w:type="dxa"/>
            <w:vMerge/>
          </w:tcPr>
          <w:p w14:paraId="732557E8" w14:textId="77777777" w:rsidR="00E46256" w:rsidRPr="009F1E49" w:rsidRDefault="00E46256" w:rsidP="00E46256">
            <w:pPr>
              <w:spacing w:before="0" w:after="0"/>
              <w:ind w:firstLine="0"/>
              <w:jc w:val="center"/>
              <w:rPr>
                <w:rFonts w:cs="Times New Roman"/>
                <w:b/>
                <w:bCs/>
                <w:iCs/>
                <w:color w:val="auto"/>
                <w:szCs w:val="26"/>
              </w:rPr>
            </w:pPr>
          </w:p>
        </w:tc>
        <w:tc>
          <w:tcPr>
            <w:tcW w:w="3513" w:type="dxa"/>
            <w:vMerge/>
            <w:shd w:val="clear" w:color="auto" w:fill="auto"/>
            <w:vAlign w:val="center"/>
          </w:tcPr>
          <w:p w14:paraId="7AAA44CE" w14:textId="77777777" w:rsidR="00E46256" w:rsidRPr="009F1E49" w:rsidRDefault="00E46256" w:rsidP="00E46256">
            <w:pPr>
              <w:spacing w:before="0" w:after="0"/>
              <w:ind w:firstLine="0"/>
              <w:jc w:val="center"/>
              <w:rPr>
                <w:rFonts w:cs="Times New Roman"/>
                <w:b/>
                <w:bCs/>
                <w:iCs/>
                <w:color w:val="auto"/>
                <w:szCs w:val="26"/>
              </w:rPr>
            </w:pPr>
          </w:p>
        </w:tc>
      </w:tr>
      <w:tr w:rsidR="009F1E49" w:rsidRPr="009F1E49" w14:paraId="7FB0A861" w14:textId="77777777" w:rsidTr="00417BE3">
        <w:tc>
          <w:tcPr>
            <w:tcW w:w="664" w:type="dxa"/>
            <w:shd w:val="clear" w:color="auto" w:fill="auto"/>
            <w:vAlign w:val="center"/>
          </w:tcPr>
          <w:p w14:paraId="3DB3B01A" w14:textId="77777777" w:rsidR="00E46256" w:rsidRPr="009F1E49" w:rsidRDefault="00E46256" w:rsidP="00E46256">
            <w:pPr>
              <w:spacing w:before="0" w:after="0"/>
              <w:ind w:firstLine="0"/>
              <w:jc w:val="center"/>
              <w:rPr>
                <w:rFonts w:cs="Times New Roman"/>
                <w:iCs/>
                <w:color w:val="auto"/>
                <w:szCs w:val="26"/>
              </w:rPr>
            </w:pPr>
            <w:r w:rsidRPr="009F1E49">
              <w:rPr>
                <w:rFonts w:cs="Times New Roman"/>
                <w:iCs/>
                <w:color w:val="auto"/>
                <w:szCs w:val="26"/>
              </w:rPr>
              <w:t>1</w:t>
            </w:r>
          </w:p>
        </w:tc>
        <w:tc>
          <w:tcPr>
            <w:tcW w:w="1778" w:type="dxa"/>
            <w:shd w:val="clear" w:color="auto" w:fill="auto"/>
            <w:vAlign w:val="center"/>
          </w:tcPr>
          <w:p w14:paraId="3177BAAD" w14:textId="77777777" w:rsidR="00E46256" w:rsidRPr="009F1E49" w:rsidRDefault="00E46256" w:rsidP="00E46256">
            <w:pPr>
              <w:spacing w:before="0" w:after="0"/>
              <w:ind w:firstLine="0"/>
              <w:jc w:val="center"/>
              <w:rPr>
                <w:rFonts w:cs="Times New Roman"/>
                <w:iCs/>
                <w:color w:val="auto"/>
                <w:szCs w:val="26"/>
              </w:rPr>
            </w:pPr>
            <w:r w:rsidRPr="009F1E49">
              <w:rPr>
                <w:rFonts w:cs="Times New Roman"/>
                <w:iCs/>
                <w:color w:val="auto"/>
                <w:szCs w:val="26"/>
              </w:rPr>
              <w:t>70</w:t>
            </w:r>
          </w:p>
        </w:tc>
        <w:tc>
          <w:tcPr>
            <w:tcW w:w="1626" w:type="dxa"/>
            <w:vAlign w:val="center"/>
          </w:tcPr>
          <w:p w14:paraId="59414188" w14:textId="77777777" w:rsidR="00E46256" w:rsidRPr="009F1E49" w:rsidRDefault="00E46256" w:rsidP="00E46256">
            <w:pPr>
              <w:spacing w:before="0" w:after="0"/>
              <w:ind w:firstLine="0"/>
              <w:jc w:val="center"/>
              <w:rPr>
                <w:rFonts w:cs="Times New Roman"/>
                <w:iCs/>
                <w:color w:val="auto"/>
                <w:szCs w:val="26"/>
              </w:rPr>
            </w:pPr>
            <w:r w:rsidRPr="009F1E49">
              <w:rPr>
                <w:rFonts w:cs="Times New Roman"/>
                <w:iCs/>
                <w:color w:val="auto"/>
                <w:szCs w:val="26"/>
              </w:rPr>
              <w:t>60</w:t>
            </w:r>
          </w:p>
        </w:tc>
        <w:tc>
          <w:tcPr>
            <w:tcW w:w="1917" w:type="dxa"/>
            <w:vAlign w:val="center"/>
          </w:tcPr>
          <w:p w14:paraId="377BF192" w14:textId="77777777" w:rsidR="00E46256" w:rsidRPr="009F1E49" w:rsidRDefault="00E46256" w:rsidP="00E46256">
            <w:pPr>
              <w:spacing w:before="0" w:after="0"/>
              <w:ind w:firstLine="0"/>
              <w:jc w:val="center"/>
              <w:rPr>
                <w:rFonts w:cs="Times New Roman"/>
                <w:iCs/>
                <w:color w:val="auto"/>
                <w:szCs w:val="26"/>
              </w:rPr>
            </w:pPr>
            <w:r w:rsidRPr="009F1E49">
              <w:rPr>
                <w:rFonts w:cs="Times New Roman"/>
                <w:iCs/>
                <w:color w:val="auto"/>
                <w:szCs w:val="26"/>
              </w:rPr>
              <w:t>-</w:t>
            </w:r>
          </w:p>
        </w:tc>
        <w:tc>
          <w:tcPr>
            <w:tcW w:w="3513" w:type="dxa"/>
            <w:shd w:val="clear" w:color="auto" w:fill="auto"/>
            <w:vAlign w:val="center"/>
          </w:tcPr>
          <w:p w14:paraId="28EF4ED9" w14:textId="7105506E" w:rsidR="00E46256" w:rsidRPr="009F1E49" w:rsidRDefault="00E46256" w:rsidP="00E46256">
            <w:pPr>
              <w:spacing w:before="0" w:after="0"/>
              <w:ind w:firstLine="0"/>
              <w:rPr>
                <w:rFonts w:cs="Times New Roman"/>
                <w:color w:val="auto"/>
                <w:szCs w:val="26"/>
              </w:rPr>
            </w:pPr>
            <w:r w:rsidRPr="009F1E49">
              <w:rPr>
                <w:rFonts w:cs="Times New Roman"/>
                <w:iCs/>
                <w:color w:val="auto"/>
                <w:szCs w:val="26"/>
              </w:rPr>
              <w:t>Khu vực thông thường</w:t>
            </w:r>
          </w:p>
        </w:tc>
      </w:tr>
    </w:tbl>
    <w:p w14:paraId="1C2AF3DB" w14:textId="77777777" w:rsidR="00D312A6" w:rsidRPr="009F1E49" w:rsidRDefault="00D312A6" w:rsidP="000A3A2D">
      <w:pPr>
        <w:pStyle w:val="Heading2"/>
        <w:spacing w:line="276" w:lineRule="auto"/>
        <w:rPr>
          <w:color w:val="auto"/>
          <w:lang w:val="sv-SE"/>
        </w:rPr>
      </w:pPr>
      <w:bookmarkStart w:id="317" w:name="_Toc152368343"/>
      <w:bookmarkStart w:id="318" w:name="_Toc186319393"/>
      <w:r w:rsidRPr="009F1E49">
        <w:rPr>
          <w:color w:val="auto"/>
          <w:lang w:val="sv-SE"/>
        </w:rPr>
        <w:t>4. Yêu cầu về quản lý chất thải</w:t>
      </w:r>
      <w:bookmarkEnd w:id="317"/>
      <w:bookmarkEnd w:id="318"/>
    </w:p>
    <w:p w14:paraId="40BC3CEE" w14:textId="77777777" w:rsidR="00E46256" w:rsidRPr="009F1E49" w:rsidRDefault="00E46256" w:rsidP="00E46256">
      <w:pPr>
        <w:pStyle w:val="Heading2"/>
        <w:rPr>
          <w:color w:val="auto"/>
          <w:lang w:val="sv-SE"/>
        </w:rPr>
      </w:pPr>
      <w:bookmarkStart w:id="319" w:name="_Toc155395730"/>
      <w:bookmarkStart w:id="320" w:name="_Toc186319394"/>
      <w:r w:rsidRPr="009F1E49">
        <w:rPr>
          <w:color w:val="auto"/>
          <w:lang w:val="sv-SE"/>
        </w:rPr>
        <w:t>4.1. Chủng loại, khối lượng chất thải phát sinh</w:t>
      </w:r>
      <w:bookmarkEnd w:id="319"/>
      <w:bookmarkEnd w:id="320"/>
    </w:p>
    <w:p w14:paraId="107A6090" w14:textId="77777777" w:rsidR="00E46256" w:rsidRPr="009F1E49" w:rsidRDefault="00E46256" w:rsidP="00E46256">
      <w:pPr>
        <w:spacing w:line="276" w:lineRule="auto"/>
        <w:ind w:firstLine="426"/>
        <w:rPr>
          <w:rFonts w:cs="Times New Roman"/>
          <w:color w:val="auto"/>
          <w:szCs w:val="26"/>
        </w:rPr>
      </w:pPr>
      <w:r w:rsidRPr="009F1E49">
        <w:rPr>
          <w:rFonts w:cs="Times New Roman"/>
          <w:color w:val="auto"/>
          <w:szCs w:val="26"/>
          <w:lang w:val="sv-SE"/>
        </w:rPr>
        <w:t xml:space="preserve">- </w:t>
      </w:r>
      <w:r w:rsidRPr="009F1E49">
        <w:rPr>
          <w:rFonts w:cs="Times New Roman"/>
          <w:color w:val="auto"/>
          <w:szCs w:val="26"/>
        </w:rPr>
        <w:t>Khối lượng, chủng loại chất thải nguy hại phát sinh thường xuyên:</w:t>
      </w:r>
    </w:p>
    <w:p w14:paraId="41D72F95" w14:textId="5850BEEC" w:rsidR="00E46256" w:rsidRPr="009F1E49" w:rsidRDefault="00E46256" w:rsidP="003B2D44">
      <w:pPr>
        <w:spacing w:before="0" w:after="0" w:line="276" w:lineRule="auto"/>
        <w:ind w:right="-284" w:firstLine="0"/>
        <w:jc w:val="center"/>
        <w:rPr>
          <w:rFonts w:cs="Times New Roman"/>
          <w:b/>
          <w:bCs/>
          <w:color w:val="auto"/>
          <w:szCs w:val="26"/>
          <w:lang w:val="vi-VN"/>
        </w:rPr>
      </w:pPr>
      <w:bookmarkStart w:id="321" w:name="_Toc128079859"/>
      <w:bookmarkStart w:id="322" w:name="_Toc165553357"/>
      <w:bookmarkStart w:id="323" w:name="_Toc186532766"/>
      <w:r w:rsidRPr="009F1E49">
        <w:rPr>
          <w:rFonts w:cs="Times New Roman"/>
          <w:b/>
          <w:bCs/>
          <w:color w:val="auto"/>
          <w:szCs w:val="26"/>
          <w:lang w:val="sv-SE"/>
        </w:rPr>
        <w:t>Bảng 4.</w:t>
      </w:r>
      <w:r w:rsidRPr="009F1E49">
        <w:rPr>
          <w:rFonts w:cs="Times New Roman"/>
          <w:b/>
          <w:bCs/>
          <w:color w:val="auto"/>
          <w:szCs w:val="26"/>
        </w:rPr>
        <w:fldChar w:fldCharType="begin"/>
      </w:r>
      <w:r w:rsidRPr="009F1E49">
        <w:rPr>
          <w:rFonts w:cs="Times New Roman"/>
          <w:b/>
          <w:bCs/>
          <w:color w:val="auto"/>
          <w:szCs w:val="26"/>
          <w:lang w:val="sv-SE"/>
        </w:rPr>
        <w:instrText xml:space="preserve"> SEQ Bảng_4. \* ARABIC </w:instrText>
      </w:r>
      <w:r w:rsidRPr="009F1E49">
        <w:rPr>
          <w:rFonts w:cs="Times New Roman"/>
          <w:b/>
          <w:bCs/>
          <w:color w:val="auto"/>
          <w:szCs w:val="26"/>
        </w:rPr>
        <w:fldChar w:fldCharType="separate"/>
      </w:r>
      <w:r w:rsidR="009F1E49">
        <w:rPr>
          <w:rFonts w:cs="Times New Roman"/>
          <w:b/>
          <w:bCs/>
          <w:noProof/>
          <w:color w:val="auto"/>
          <w:szCs w:val="26"/>
          <w:lang w:val="sv-SE"/>
        </w:rPr>
        <w:t>4</w:t>
      </w:r>
      <w:r w:rsidRPr="009F1E49">
        <w:rPr>
          <w:rFonts w:cs="Times New Roman"/>
          <w:b/>
          <w:bCs/>
          <w:color w:val="auto"/>
          <w:szCs w:val="26"/>
        </w:rPr>
        <w:fldChar w:fldCharType="end"/>
      </w:r>
      <w:r w:rsidRPr="009F1E49">
        <w:rPr>
          <w:rFonts w:cs="Times New Roman"/>
          <w:b/>
          <w:bCs/>
          <w:color w:val="auto"/>
          <w:szCs w:val="26"/>
          <w:lang w:val="vi-VN"/>
        </w:rPr>
        <w:t>.</w:t>
      </w:r>
      <w:r w:rsidRPr="009F1E49">
        <w:rPr>
          <w:rFonts w:cs="Times New Roman"/>
          <w:b/>
          <w:bCs/>
          <w:color w:val="auto"/>
          <w:szCs w:val="26"/>
          <w:lang w:val="sv-SE"/>
        </w:rPr>
        <w:t xml:space="preserve"> </w:t>
      </w:r>
      <w:r w:rsidRPr="009F1E49">
        <w:rPr>
          <w:rFonts w:cs="Times New Roman"/>
          <w:b/>
          <w:bCs/>
          <w:color w:val="auto"/>
          <w:szCs w:val="26"/>
        </w:rPr>
        <w:t>Khối lượng, chủng loại chất thải nguy hại phát sinh thường xuyên</w:t>
      </w:r>
      <w:r w:rsidRPr="009F1E49">
        <w:rPr>
          <w:rFonts w:cs="Times New Roman"/>
          <w:b/>
          <w:bCs/>
          <w:color w:val="auto"/>
          <w:szCs w:val="26"/>
          <w:lang w:val="sv-SE"/>
        </w:rPr>
        <w:t xml:space="preserve"> tại </w:t>
      </w:r>
      <w:bookmarkEnd w:id="321"/>
      <w:bookmarkEnd w:id="322"/>
      <w:r w:rsidR="003B2D44" w:rsidRPr="009F1E49">
        <w:rPr>
          <w:rFonts w:cs="Times New Roman"/>
          <w:b/>
          <w:bCs/>
          <w:color w:val="auto"/>
          <w:szCs w:val="26"/>
          <w:lang w:val="vi-VN"/>
        </w:rPr>
        <w:t>co sở</w:t>
      </w:r>
      <w:bookmarkEnd w:id="323"/>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7"/>
        <w:gridCol w:w="3783"/>
        <w:gridCol w:w="1417"/>
        <w:gridCol w:w="2031"/>
        <w:gridCol w:w="1514"/>
      </w:tblGrid>
      <w:tr w:rsidR="009F1E49" w:rsidRPr="009F1E49" w14:paraId="69DFBE4B" w14:textId="77777777" w:rsidTr="00417BE3">
        <w:trPr>
          <w:trHeight w:val="608"/>
          <w:tblHeader/>
          <w:jc w:val="center"/>
        </w:trPr>
        <w:tc>
          <w:tcPr>
            <w:tcW w:w="607" w:type="dxa"/>
            <w:vAlign w:val="center"/>
          </w:tcPr>
          <w:p w14:paraId="7749349A" w14:textId="77777777" w:rsidR="00E46256" w:rsidRPr="009F1E49" w:rsidRDefault="00E46256" w:rsidP="00417BE3">
            <w:pPr>
              <w:spacing w:before="0" w:after="0"/>
              <w:ind w:firstLine="0"/>
              <w:jc w:val="center"/>
              <w:rPr>
                <w:rFonts w:cs="Times New Roman"/>
                <w:b/>
                <w:color w:val="auto"/>
                <w:szCs w:val="26"/>
                <w:lang w:eastAsia="ja-JP"/>
              </w:rPr>
            </w:pPr>
            <w:r w:rsidRPr="009F1E49">
              <w:rPr>
                <w:rFonts w:cs="Times New Roman"/>
                <w:b/>
                <w:color w:val="auto"/>
                <w:szCs w:val="26"/>
                <w:lang w:eastAsia="ja-JP"/>
              </w:rPr>
              <w:t>TT</w:t>
            </w:r>
          </w:p>
        </w:tc>
        <w:tc>
          <w:tcPr>
            <w:tcW w:w="3783" w:type="dxa"/>
            <w:vAlign w:val="center"/>
          </w:tcPr>
          <w:p w14:paraId="4E73F11B" w14:textId="5196A955" w:rsidR="00E46256" w:rsidRPr="009F1E49" w:rsidRDefault="003B2D44" w:rsidP="00417BE3">
            <w:pPr>
              <w:spacing w:before="0" w:after="0"/>
              <w:ind w:firstLine="0"/>
              <w:jc w:val="center"/>
              <w:rPr>
                <w:rFonts w:cs="Times New Roman"/>
                <w:b/>
                <w:color w:val="auto"/>
                <w:szCs w:val="26"/>
                <w:lang w:eastAsia="ja-JP"/>
              </w:rPr>
            </w:pPr>
            <w:r w:rsidRPr="009F1E49">
              <w:rPr>
                <w:rFonts w:cs="Times New Roman"/>
                <w:b/>
                <w:color w:val="auto"/>
                <w:szCs w:val="26"/>
                <w:lang w:val="vi-VN" w:eastAsia="ja-JP"/>
              </w:rPr>
              <w:t>Tên</w:t>
            </w:r>
            <w:r w:rsidR="00E46256" w:rsidRPr="009F1E49">
              <w:rPr>
                <w:rFonts w:cs="Times New Roman"/>
                <w:b/>
                <w:color w:val="auto"/>
                <w:szCs w:val="26"/>
                <w:lang w:eastAsia="ja-JP"/>
              </w:rPr>
              <w:t xml:space="preserve"> chất thải </w:t>
            </w:r>
          </w:p>
        </w:tc>
        <w:tc>
          <w:tcPr>
            <w:tcW w:w="1417" w:type="dxa"/>
            <w:vAlign w:val="center"/>
          </w:tcPr>
          <w:p w14:paraId="50F567B5" w14:textId="77777777" w:rsidR="00E46256" w:rsidRPr="009F1E49" w:rsidRDefault="00E46256" w:rsidP="00417BE3">
            <w:pPr>
              <w:spacing w:before="0" w:after="0"/>
              <w:ind w:firstLine="0"/>
              <w:jc w:val="center"/>
              <w:rPr>
                <w:rFonts w:cs="Times New Roman"/>
                <w:b/>
                <w:color w:val="auto"/>
                <w:szCs w:val="26"/>
                <w:lang w:eastAsia="ja-JP"/>
              </w:rPr>
            </w:pPr>
            <w:r w:rsidRPr="009F1E49">
              <w:rPr>
                <w:rFonts w:cs="Times New Roman"/>
                <w:b/>
                <w:color w:val="auto"/>
                <w:szCs w:val="26"/>
                <w:lang w:eastAsia="ja-JP"/>
              </w:rPr>
              <w:t>Trạng thái tồn tại</w:t>
            </w:r>
          </w:p>
        </w:tc>
        <w:tc>
          <w:tcPr>
            <w:tcW w:w="2031" w:type="dxa"/>
            <w:vAlign w:val="center"/>
          </w:tcPr>
          <w:p w14:paraId="71986EDB" w14:textId="77777777" w:rsidR="00E46256" w:rsidRPr="009F1E49" w:rsidRDefault="00E46256" w:rsidP="00417BE3">
            <w:pPr>
              <w:spacing w:before="0" w:after="0"/>
              <w:ind w:firstLine="105"/>
              <w:jc w:val="center"/>
              <w:rPr>
                <w:rFonts w:cs="Times New Roman"/>
                <w:b/>
                <w:color w:val="auto"/>
                <w:szCs w:val="26"/>
                <w:lang w:eastAsia="ja-JP"/>
              </w:rPr>
            </w:pPr>
            <w:r w:rsidRPr="009F1E49">
              <w:rPr>
                <w:rFonts w:cs="Times New Roman"/>
                <w:b/>
                <w:color w:val="auto"/>
                <w:szCs w:val="26"/>
                <w:lang w:eastAsia="ja-JP"/>
              </w:rPr>
              <w:t>Số lượng</w:t>
            </w:r>
          </w:p>
          <w:p w14:paraId="7FE1BB2B" w14:textId="77777777" w:rsidR="00E46256" w:rsidRPr="009F1E49" w:rsidRDefault="00E46256" w:rsidP="00417BE3">
            <w:pPr>
              <w:spacing w:before="0" w:after="0"/>
              <w:ind w:firstLine="105"/>
              <w:jc w:val="center"/>
              <w:rPr>
                <w:rFonts w:cs="Times New Roman"/>
                <w:b/>
                <w:color w:val="auto"/>
                <w:szCs w:val="26"/>
                <w:lang w:eastAsia="ja-JP"/>
              </w:rPr>
            </w:pPr>
            <w:r w:rsidRPr="009F1E49">
              <w:rPr>
                <w:rFonts w:cs="Times New Roman"/>
                <w:b/>
                <w:color w:val="auto"/>
                <w:szCs w:val="26"/>
                <w:lang w:eastAsia="ja-JP"/>
              </w:rPr>
              <w:t>(kg/năm)</w:t>
            </w:r>
          </w:p>
        </w:tc>
        <w:tc>
          <w:tcPr>
            <w:tcW w:w="1514" w:type="dxa"/>
            <w:vAlign w:val="center"/>
          </w:tcPr>
          <w:p w14:paraId="11D66B51" w14:textId="77777777" w:rsidR="00E46256" w:rsidRPr="009F1E49" w:rsidRDefault="00E46256" w:rsidP="00417BE3">
            <w:pPr>
              <w:spacing w:before="0" w:after="0"/>
              <w:ind w:firstLine="105"/>
              <w:jc w:val="center"/>
              <w:rPr>
                <w:rFonts w:cs="Times New Roman"/>
                <w:b/>
                <w:color w:val="auto"/>
                <w:szCs w:val="26"/>
                <w:lang w:eastAsia="ja-JP"/>
              </w:rPr>
            </w:pPr>
            <w:r w:rsidRPr="009F1E49">
              <w:rPr>
                <w:rFonts w:cs="Times New Roman"/>
                <w:b/>
                <w:color w:val="auto"/>
                <w:szCs w:val="26"/>
                <w:lang w:eastAsia="ja-JP"/>
              </w:rPr>
              <w:t>Mã CTNH</w:t>
            </w:r>
          </w:p>
        </w:tc>
      </w:tr>
      <w:tr w:rsidR="009F1E49" w:rsidRPr="009F1E49" w14:paraId="348E8D1B" w14:textId="77777777" w:rsidTr="00417BE3">
        <w:trPr>
          <w:trHeight w:val="20"/>
          <w:jc w:val="center"/>
        </w:trPr>
        <w:tc>
          <w:tcPr>
            <w:tcW w:w="607" w:type="dxa"/>
            <w:vAlign w:val="center"/>
          </w:tcPr>
          <w:p w14:paraId="4794221B" w14:textId="77777777" w:rsidR="003B2D44" w:rsidRPr="009F1E49" w:rsidRDefault="003B2D44" w:rsidP="003B2D44">
            <w:pPr>
              <w:spacing w:before="0" w:after="0"/>
              <w:ind w:left="24" w:firstLine="0"/>
              <w:jc w:val="center"/>
              <w:rPr>
                <w:rFonts w:cs="Times New Roman"/>
                <w:color w:val="auto"/>
                <w:szCs w:val="26"/>
                <w:lang w:eastAsia="ja-JP"/>
              </w:rPr>
            </w:pPr>
            <w:r w:rsidRPr="009F1E49">
              <w:rPr>
                <w:rFonts w:cs="Times New Roman"/>
                <w:color w:val="auto"/>
                <w:szCs w:val="26"/>
                <w:lang w:eastAsia="ja-JP"/>
              </w:rPr>
              <w:t>1</w:t>
            </w:r>
          </w:p>
        </w:tc>
        <w:tc>
          <w:tcPr>
            <w:tcW w:w="3783" w:type="dxa"/>
            <w:vAlign w:val="center"/>
          </w:tcPr>
          <w:p w14:paraId="18ED3E00" w14:textId="17583964" w:rsidR="003B2D44" w:rsidRPr="009F1E49" w:rsidRDefault="003B2D44" w:rsidP="003B2D44">
            <w:pPr>
              <w:spacing w:before="0" w:after="0"/>
              <w:ind w:firstLine="0"/>
              <w:rPr>
                <w:rFonts w:cs="Times New Roman"/>
                <w:color w:val="auto"/>
                <w:szCs w:val="26"/>
                <w:lang w:eastAsia="ja-JP"/>
              </w:rPr>
            </w:pPr>
            <w:r w:rsidRPr="009F1E49">
              <w:rPr>
                <w:color w:val="auto"/>
                <w:szCs w:val="26"/>
              </w:rPr>
              <w:t>Bóng đèn huỳnh quang</w:t>
            </w:r>
          </w:p>
        </w:tc>
        <w:tc>
          <w:tcPr>
            <w:tcW w:w="1417" w:type="dxa"/>
            <w:vAlign w:val="center"/>
          </w:tcPr>
          <w:p w14:paraId="607057D2" w14:textId="4DC28E3E"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Rắn</w:t>
            </w:r>
          </w:p>
        </w:tc>
        <w:tc>
          <w:tcPr>
            <w:tcW w:w="2031" w:type="dxa"/>
            <w:vAlign w:val="center"/>
          </w:tcPr>
          <w:p w14:paraId="50E5FA9D" w14:textId="201FF22A"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80</w:t>
            </w:r>
          </w:p>
        </w:tc>
        <w:tc>
          <w:tcPr>
            <w:tcW w:w="1514" w:type="dxa"/>
            <w:vAlign w:val="center"/>
          </w:tcPr>
          <w:p w14:paraId="21CC4562" w14:textId="3CED6FC3"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16 01 06</w:t>
            </w:r>
          </w:p>
        </w:tc>
      </w:tr>
      <w:tr w:rsidR="009F1E49" w:rsidRPr="009F1E49" w14:paraId="5F8351C9" w14:textId="77777777" w:rsidTr="00417BE3">
        <w:trPr>
          <w:trHeight w:val="20"/>
          <w:jc w:val="center"/>
        </w:trPr>
        <w:tc>
          <w:tcPr>
            <w:tcW w:w="607" w:type="dxa"/>
            <w:vAlign w:val="center"/>
          </w:tcPr>
          <w:p w14:paraId="5BC809BE" w14:textId="77777777" w:rsidR="003B2D44" w:rsidRPr="009F1E49" w:rsidRDefault="003B2D44" w:rsidP="003B2D44">
            <w:pPr>
              <w:spacing w:before="0" w:after="0"/>
              <w:ind w:left="24" w:firstLine="0"/>
              <w:jc w:val="center"/>
              <w:rPr>
                <w:rFonts w:cs="Times New Roman"/>
                <w:color w:val="auto"/>
                <w:szCs w:val="26"/>
                <w:lang w:eastAsia="ja-JP"/>
              </w:rPr>
            </w:pPr>
            <w:r w:rsidRPr="009F1E49">
              <w:rPr>
                <w:rFonts w:cs="Times New Roman"/>
                <w:color w:val="auto"/>
                <w:szCs w:val="26"/>
                <w:lang w:eastAsia="ja-JP"/>
              </w:rPr>
              <w:t>2</w:t>
            </w:r>
          </w:p>
        </w:tc>
        <w:tc>
          <w:tcPr>
            <w:tcW w:w="3783" w:type="dxa"/>
            <w:vAlign w:val="center"/>
          </w:tcPr>
          <w:p w14:paraId="242A9C0F" w14:textId="0F964D1A" w:rsidR="003B2D44" w:rsidRPr="009F1E49" w:rsidRDefault="003B2D44" w:rsidP="003B2D44">
            <w:pPr>
              <w:spacing w:before="0" w:after="0"/>
              <w:ind w:firstLine="0"/>
              <w:rPr>
                <w:rFonts w:cs="Times New Roman"/>
                <w:color w:val="auto"/>
                <w:szCs w:val="26"/>
                <w:lang w:eastAsia="ja-JP"/>
              </w:rPr>
            </w:pPr>
            <w:r w:rsidRPr="009F1E49">
              <w:rPr>
                <w:color w:val="auto"/>
                <w:szCs w:val="26"/>
              </w:rPr>
              <w:t>Bao bì cứng thải bằng nhựa (thùng, can nhựa chứa dầu nhớt thải)</w:t>
            </w:r>
          </w:p>
        </w:tc>
        <w:tc>
          <w:tcPr>
            <w:tcW w:w="1417" w:type="dxa"/>
            <w:vAlign w:val="center"/>
          </w:tcPr>
          <w:p w14:paraId="11B1C3B8" w14:textId="3BD7B0C6"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Rắn</w:t>
            </w:r>
          </w:p>
        </w:tc>
        <w:tc>
          <w:tcPr>
            <w:tcW w:w="2031" w:type="dxa"/>
            <w:vAlign w:val="center"/>
          </w:tcPr>
          <w:p w14:paraId="6BAE1C45" w14:textId="0499E7D7"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60</w:t>
            </w:r>
          </w:p>
        </w:tc>
        <w:tc>
          <w:tcPr>
            <w:tcW w:w="1514" w:type="dxa"/>
            <w:vAlign w:val="center"/>
          </w:tcPr>
          <w:p w14:paraId="117F6646" w14:textId="7BE5727D"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18 01 03</w:t>
            </w:r>
          </w:p>
        </w:tc>
      </w:tr>
      <w:tr w:rsidR="009F1E49" w:rsidRPr="009F1E49" w14:paraId="59B5D3D3" w14:textId="77777777" w:rsidTr="00417BE3">
        <w:trPr>
          <w:trHeight w:val="20"/>
          <w:jc w:val="center"/>
        </w:trPr>
        <w:tc>
          <w:tcPr>
            <w:tcW w:w="607" w:type="dxa"/>
            <w:vAlign w:val="center"/>
          </w:tcPr>
          <w:p w14:paraId="4BE57B5D" w14:textId="77777777" w:rsidR="003B2D44" w:rsidRPr="009F1E49" w:rsidRDefault="003B2D44" w:rsidP="003B2D44">
            <w:pPr>
              <w:spacing w:before="0" w:after="0"/>
              <w:ind w:left="24" w:firstLine="0"/>
              <w:jc w:val="center"/>
              <w:rPr>
                <w:rFonts w:cs="Times New Roman"/>
                <w:color w:val="auto"/>
                <w:szCs w:val="26"/>
                <w:lang w:eastAsia="ja-JP"/>
              </w:rPr>
            </w:pPr>
            <w:r w:rsidRPr="009F1E49">
              <w:rPr>
                <w:rFonts w:cs="Times New Roman"/>
                <w:color w:val="auto"/>
                <w:szCs w:val="26"/>
                <w:lang w:eastAsia="ja-JP"/>
              </w:rPr>
              <w:t>3</w:t>
            </w:r>
          </w:p>
        </w:tc>
        <w:tc>
          <w:tcPr>
            <w:tcW w:w="3783" w:type="dxa"/>
            <w:vAlign w:val="center"/>
          </w:tcPr>
          <w:p w14:paraId="3DBA757A" w14:textId="10C4D854" w:rsidR="003B2D44" w:rsidRPr="009F1E49" w:rsidRDefault="003B2D44" w:rsidP="003B2D44">
            <w:pPr>
              <w:spacing w:before="0" w:after="0"/>
              <w:ind w:firstLine="0"/>
              <w:rPr>
                <w:rFonts w:cs="Times New Roman"/>
                <w:color w:val="auto"/>
                <w:szCs w:val="26"/>
                <w:lang w:eastAsia="ja-JP"/>
              </w:rPr>
            </w:pPr>
            <w:r w:rsidRPr="009F1E49">
              <w:rPr>
                <w:color w:val="auto"/>
                <w:szCs w:val="26"/>
              </w:rPr>
              <w:t>Vật thể dùng để mài đã qua sử dụng có các thành phần nguy hại (ví dụ đá mài, giấy ráp…)</w:t>
            </w:r>
          </w:p>
        </w:tc>
        <w:tc>
          <w:tcPr>
            <w:tcW w:w="1417" w:type="dxa"/>
            <w:vAlign w:val="center"/>
          </w:tcPr>
          <w:p w14:paraId="3539A93B" w14:textId="5CA56402"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Rắn</w:t>
            </w:r>
          </w:p>
        </w:tc>
        <w:tc>
          <w:tcPr>
            <w:tcW w:w="2031" w:type="dxa"/>
            <w:vAlign w:val="center"/>
          </w:tcPr>
          <w:p w14:paraId="001E0318" w14:textId="1F5FC786"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12</w:t>
            </w:r>
          </w:p>
        </w:tc>
        <w:tc>
          <w:tcPr>
            <w:tcW w:w="1514" w:type="dxa"/>
            <w:vAlign w:val="center"/>
          </w:tcPr>
          <w:p w14:paraId="1A696E36" w14:textId="2C661FC5"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07 03 10</w:t>
            </w:r>
          </w:p>
        </w:tc>
      </w:tr>
      <w:tr w:rsidR="009F1E49" w:rsidRPr="009F1E49" w14:paraId="7B72DD5A" w14:textId="77777777" w:rsidTr="00417BE3">
        <w:trPr>
          <w:trHeight w:val="20"/>
          <w:jc w:val="center"/>
        </w:trPr>
        <w:tc>
          <w:tcPr>
            <w:tcW w:w="607" w:type="dxa"/>
            <w:vAlign w:val="center"/>
          </w:tcPr>
          <w:p w14:paraId="2F8C356E" w14:textId="77777777" w:rsidR="003B2D44" w:rsidRPr="009F1E49" w:rsidRDefault="003B2D44" w:rsidP="003B2D44">
            <w:pPr>
              <w:spacing w:before="0" w:after="0"/>
              <w:ind w:left="24" w:firstLine="0"/>
              <w:jc w:val="center"/>
              <w:rPr>
                <w:rFonts w:cs="Times New Roman"/>
                <w:color w:val="auto"/>
                <w:szCs w:val="26"/>
                <w:lang w:eastAsia="ja-JP"/>
              </w:rPr>
            </w:pPr>
            <w:r w:rsidRPr="009F1E49">
              <w:rPr>
                <w:rFonts w:cs="Times New Roman"/>
                <w:color w:val="auto"/>
                <w:szCs w:val="26"/>
                <w:lang w:eastAsia="ja-JP"/>
              </w:rPr>
              <w:t>4</w:t>
            </w:r>
          </w:p>
        </w:tc>
        <w:tc>
          <w:tcPr>
            <w:tcW w:w="3783" w:type="dxa"/>
            <w:vAlign w:val="center"/>
          </w:tcPr>
          <w:p w14:paraId="30EA789B" w14:textId="5A57DDC8" w:rsidR="003B2D44" w:rsidRPr="009F1E49" w:rsidRDefault="003B2D44" w:rsidP="003B2D44">
            <w:pPr>
              <w:spacing w:before="0" w:after="0"/>
              <w:ind w:firstLine="0"/>
              <w:rPr>
                <w:rFonts w:cs="Times New Roman"/>
                <w:color w:val="auto"/>
                <w:szCs w:val="26"/>
                <w:lang w:eastAsia="ja-JP"/>
              </w:rPr>
            </w:pPr>
            <w:r w:rsidRPr="009F1E49">
              <w:rPr>
                <w:color w:val="auto"/>
                <w:szCs w:val="26"/>
              </w:rPr>
              <w:t>Giẻ lau thải nhiễm các thành phần nguy hại</w:t>
            </w:r>
          </w:p>
        </w:tc>
        <w:tc>
          <w:tcPr>
            <w:tcW w:w="1417" w:type="dxa"/>
            <w:vAlign w:val="center"/>
          </w:tcPr>
          <w:p w14:paraId="2E219C44" w14:textId="4FFA96E3"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Rắn</w:t>
            </w:r>
          </w:p>
        </w:tc>
        <w:tc>
          <w:tcPr>
            <w:tcW w:w="2031" w:type="dxa"/>
            <w:vAlign w:val="center"/>
          </w:tcPr>
          <w:p w14:paraId="5A749AE4" w14:textId="38761DCC"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180</w:t>
            </w:r>
          </w:p>
        </w:tc>
        <w:tc>
          <w:tcPr>
            <w:tcW w:w="1514" w:type="dxa"/>
            <w:vAlign w:val="center"/>
          </w:tcPr>
          <w:p w14:paraId="466713E4" w14:textId="64DD93DE"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18 02 01</w:t>
            </w:r>
          </w:p>
        </w:tc>
      </w:tr>
      <w:tr w:rsidR="009F1E49" w:rsidRPr="009F1E49" w14:paraId="1B9B6820" w14:textId="77777777" w:rsidTr="00417BE3">
        <w:trPr>
          <w:trHeight w:val="20"/>
          <w:jc w:val="center"/>
        </w:trPr>
        <w:tc>
          <w:tcPr>
            <w:tcW w:w="607" w:type="dxa"/>
            <w:vAlign w:val="center"/>
          </w:tcPr>
          <w:p w14:paraId="00A2C980" w14:textId="77777777" w:rsidR="003B2D44" w:rsidRPr="009F1E49" w:rsidRDefault="003B2D44" w:rsidP="003B2D44">
            <w:pPr>
              <w:spacing w:before="0" w:after="0"/>
              <w:ind w:left="24" w:firstLine="0"/>
              <w:jc w:val="center"/>
              <w:rPr>
                <w:rFonts w:cs="Times New Roman"/>
                <w:color w:val="auto"/>
                <w:szCs w:val="26"/>
                <w:lang w:eastAsia="ja-JP"/>
              </w:rPr>
            </w:pPr>
            <w:r w:rsidRPr="009F1E49">
              <w:rPr>
                <w:rFonts w:cs="Times New Roman"/>
                <w:color w:val="auto"/>
                <w:szCs w:val="26"/>
                <w:lang w:eastAsia="ja-JP"/>
              </w:rPr>
              <w:t>5</w:t>
            </w:r>
          </w:p>
        </w:tc>
        <w:tc>
          <w:tcPr>
            <w:tcW w:w="3783" w:type="dxa"/>
            <w:vAlign w:val="center"/>
          </w:tcPr>
          <w:p w14:paraId="0018D419" w14:textId="051F4764" w:rsidR="003B2D44" w:rsidRPr="009F1E49" w:rsidRDefault="003B2D44" w:rsidP="003B2D44">
            <w:pPr>
              <w:spacing w:before="0" w:after="0"/>
              <w:ind w:firstLine="0"/>
              <w:rPr>
                <w:rFonts w:cs="Times New Roman"/>
                <w:color w:val="auto"/>
                <w:szCs w:val="26"/>
              </w:rPr>
            </w:pPr>
            <w:r w:rsidRPr="009F1E49">
              <w:rPr>
                <w:color w:val="auto"/>
                <w:szCs w:val="26"/>
              </w:rPr>
              <w:t>Dầu động cơ, hộp số và bôi trơn thải</w:t>
            </w:r>
          </w:p>
        </w:tc>
        <w:tc>
          <w:tcPr>
            <w:tcW w:w="1417" w:type="dxa"/>
            <w:vAlign w:val="center"/>
          </w:tcPr>
          <w:p w14:paraId="538D7715" w14:textId="5B7B6D76"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Lỏng</w:t>
            </w:r>
          </w:p>
        </w:tc>
        <w:tc>
          <w:tcPr>
            <w:tcW w:w="2031" w:type="dxa"/>
            <w:vAlign w:val="center"/>
          </w:tcPr>
          <w:p w14:paraId="751E4836" w14:textId="2661E4D7"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90</w:t>
            </w:r>
          </w:p>
        </w:tc>
        <w:tc>
          <w:tcPr>
            <w:tcW w:w="1514" w:type="dxa"/>
            <w:vAlign w:val="center"/>
          </w:tcPr>
          <w:p w14:paraId="25C542AB" w14:textId="237E9A8B"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17 02 04</w:t>
            </w:r>
          </w:p>
        </w:tc>
      </w:tr>
      <w:tr w:rsidR="009F1E49" w:rsidRPr="009F1E49" w14:paraId="7C38A2DD" w14:textId="77777777" w:rsidTr="00417BE3">
        <w:trPr>
          <w:trHeight w:val="20"/>
          <w:jc w:val="center"/>
        </w:trPr>
        <w:tc>
          <w:tcPr>
            <w:tcW w:w="607" w:type="dxa"/>
            <w:vAlign w:val="center"/>
          </w:tcPr>
          <w:p w14:paraId="33F64A79" w14:textId="77777777" w:rsidR="003B2D44" w:rsidRPr="009F1E49" w:rsidRDefault="003B2D44" w:rsidP="003B2D44">
            <w:pPr>
              <w:spacing w:before="0" w:after="0"/>
              <w:ind w:left="24" w:firstLine="0"/>
              <w:jc w:val="center"/>
              <w:rPr>
                <w:rFonts w:cs="Times New Roman"/>
                <w:color w:val="auto"/>
                <w:szCs w:val="26"/>
                <w:lang w:eastAsia="ja-JP"/>
              </w:rPr>
            </w:pPr>
            <w:r w:rsidRPr="009F1E49">
              <w:rPr>
                <w:rFonts w:cs="Times New Roman"/>
                <w:color w:val="auto"/>
                <w:szCs w:val="26"/>
                <w:lang w:eastAsia="ja-JP"/>
              </w:rPr>
              <w:t>6</w:t>
            </w:r>
          </w:p>
        </w:tc>
        <w:tc>
          <w:tcPr>
            <w:tcW w:w="3783" w:type="dxa"/>
            <w:vAlign w:val="center"/>
          </w:tcPr>
          <w:p w14:paraId="0A93DC4D" w14:textId="25144F2F" w:rsidR="003B2D44" w:rsidRPr="009F1E49" w:rsidRDefault="003B2D44" w:rsidP="003B2D44">
            <w:pPr>
              <w:spacing w:before="0" w:after="0"/>
              <w:ind w:firstLine="0"/>
              <w:rPr>
                <w:rFonts w:cs="Times New Roman"/>
                <w:color w:val="auto"/>
                <w:szCs w:val="26"/>
                <w:lang w:eastAsia="ja-JP"/>
              </w:rPr>
            </w:pPr>
            <w:r w:rsidRPr="009F1E49">
              <w:rPr>
                <w:color w:val="auto"/>
                <w:szCs w:val="26"/>
              </w:rPr>
              <w:t>Hộp mực in có thành phần nguy hại</w:t>
            </w:r>
          </w:p>
        </w:tc>
        <w:tc>
          <w:tcPr>
            <w:tcW w:w="1417" w:type="dxa"/>
            <w:vAlign w:val="center"/>
          </w:tcPr>
          <w:p w14:paraId="65772F5E" w14:textId="29233065"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Rắn</w:t>
            </w:r>
          </w:p>
        </w:tc>
        <w:tc>
          <w:tcPr>
            <w:tcW w:w="2031" w:type="dxa"/>
            <w:vAlign w:val="center"/>
          </w:tcPr>
          <w:p w14:paraId="2861083C" w14:textId="1494DBC2"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24</w:t>
            </w:r>
          </w:p>
        </w:tc>
        <w:tc>
          <w:tcPr>
            <w:tcW w:w="1514" w:type="dxa"/>
            <w:vAlign w:val="center"/>
          </w:tcPr>
          <w:p w14:paraId="2D85AC88" w14:textId="4AFB99BE" w:rsidR="003B2D44" w:rsidRPr="009F1E49" w:rsidRDefault="003B2D44" w:rsidP="003B2D44">
            <w:pPr>
              <w:spacing w:before="0" w:after="0"/>
              <w:ind w:firstLine="0"/>
              <w:jc w:val="center"/>
              <w:rPr>
                <w:rFonts w:cs="Times New Roman"/>
                <w:color w:val="auto"/>
                <w:szCs w:val="26"/>
                <w:lang w:eastAsia="ja-JP"/>
              </w:rPr>
            </w:pPr>
            <w:r w:rsidRPr="009F1E49">
              <w:rPr>
                <w:color w:val="auto"/>
                <w:szCs w:val="26"/>
              </w:rPr>
              <w:t>08 02 04</w:t>
            </w:r>
          </w:p>
        </w:tc>
      </w:tr>
      <w:tr w:rsidR="009F1E49" w:rsidRPr="009F1E49" w14:paraId="27D64845" w14:textId="77777777" w:rsidTr="00417BE3">
        <w:trPr>
          <w:trHeight w:val="20"/>
          <w:jc w:val="center"/>
        </w:trPr>
        <w:tc>
          <w:tcPr>
            <w:tcW w:w="607" w:type="dxa"/>
            <w:vAlign w:val="center"/>
          </w:tcPr>
          <w:p w14:paraId="015009BC" w14:textId="272F7C95" w:rsidR="003B2D44" w:rsidRPr="009F1E49" w:rsidRDefault="003B2D44" w:rsidP="003B2D44">
            <w:pPr>
              <w:spacing w:before="0" w:after="0"/>
              <w:ind w:left="24" w:firstLine="0"/>
              <w:jc w:val="center"/>
              <w:rPr>
                <w:rFonts w:cs="Times New Roman"/>
                <w:color w:val="auto"/>
                <w:szCs w:val="26"/>
                <w:lang w:val="vi-VN" w:eastAsia="ja-JP"/>
              </w:rPr>
            </w:pPr>
            <w:r w:rsidRPr="009F1E49">
              <w:rPr>
                <w:rFonts w:cs="Times New Roman"/>
                <w:color w:val="auto"/>
                <w:szCs w:val="26"/>
                <w:lang w:val="vi-VN" w:eastAsia="ja-JP"/>
              </w:rPr>
              <w:t>7</w:t>
            </w:r>
          </w:p>
        </w:tc>
        <w:tc>
          <w:tcPr>
            <w:tcW w:w="3783" w:type="dxa"/>
            <w:vAlign w:val="center"/>
          </w:tcPr>
          <w:p w14:paraId="769227FE" w14:textId="6D9DA4FA" w:rsidR="003B2D44" w:rsidRPr="009F1E49" w:rsidRDefault="003B2D44" w:rsidP="003B2D44">
            <w:pPr>
              <w:spacing w:before="0" w:after="0"/>
              <w:ind w:firstLine="0"/>
              <w:rPr>
                <w:color w:val="auto"/>
                <w:szCs w:val="26"/>
              </w:rPr>
            </w:pPr>
            <w:r w:rsidRPr="009F1E49">
              <w:rPr>
                <w:rFonts w:asciiTheme="majorBidi" w:hAnsiTheme="majorBidi" w:cstheme="majorBidi"/>
                <w:color w:val="auto"/>
                <w:szCs w:val="26"/>
              </w:rPr>
              <w:t>Bao bì cứng thải bằng kim loại</w:t>
            </w:r>
          </w:p>
        </w:tc>
        <w:tc>
          <w:tcPr>
            <w:tcW w:w="1417" w:type="dxa"/>
            <w:vAlign w:val="center"/>
          </w:tcPr>
          <w:p w14:paraId="60152C0A" w14:textId="2F40B78F" w:rsidR="003B2D44" w:rsidRPr="009F1E49" w:rsidRDefault="003B2D44" w:rsidP="003B2D44">
            <w:pPr>
              <w:spacing w:before="0" w:after="0"/>
              <w:ind w:firstLine="0"/>
              <w:jc w:val="center"/>
              <w:rPr>
                <w:rFonts w:cs="Times New Roman"/>
                <w:color w:val="auto"/>
                <w:szCs w:val="26"/>
              </w:rPr>
            </w:pPr>
            <w:r w:rsidRPr="009F1E49">
              <w:rPr>
                <w:color w:val="auto"/>
                <w:szCs w:val="26"/>
              </w:rPr>
              <w:t>Rắn</w:t>
            </w:r>
          </w:p>
        </w:tc>
        <w:tc>
          <w:tcPr>
            <w:tcW w:w="2031" w:type="dxa"/>
            <w:vAlign w:val="center"/>
          </w:tcPr>
          <w:p w14:paraId="27476F40" w14:textId="20A680C1" w:rsidR="003B2D44" w:rsidRPr="009F1E49" w:rsidRDefault="003B2D44" w:rsidP="003B2D44">
            <w:pPr>
              <w:spacing w:before="0" w:after="0"/>
              <w:ind w:firstLine="0"/>
              <w:jc w:val="center"/>
              <w:rPr>
                <w:rFonts w:cs="Times New Roman"/>
                <w:color w:val="auto"/>
                <w:szCs w:val="26"/>
              </w:rPr>
            </w:pPr>
            <w:r w:rsidRPr="009F1E49">
              <w:rPr>
                <w:color w:val="auto"/>
                <w:szCs w:val="26"/>
                <w:lang w:val="nb-NO"/>
              </w:rPr>
              <w:t>200</w:t>
            </w:r>
          </w:p>
        </w:tc>
        <w:tc>
          <w:tcPr>
            <w:tcW w:w="1514" w:type="dxa"/>
            <w:vAlign w:val="center"/>
          </w:tcPr>
          <w:p w14:paraId="7A83A823" w14:textId="60BA8804" w:rsidR="003B2D44" w:rsidRPr="009F1E49" w:rsidRDefault="003B2D44" w:rsidP="003B2D44">
            <w:pPr>
              <w:spacing w:before="0" w:after="0"/>
              <w:ind w:firstLine="0"/>
              <w:jc w:val="center"/>
              <w:rPr>
                <w:rFonts w:eastAsia="Times New Roman" w:cs="Times New Roman"/>
                <w:color w:val="auto"/>
                <w:szCs w:val="26"/>
              </w:rPr>
            </w:pPr>
            <w:r w:rsidRPr="009F1E49">
              <w:rPr>
                <w:rFonts w:asciiTheme="majorBidi" w:hAnsiTheme="majorBidi" w:cstheme="majorBidi"/>
                <w:color w:val="auto"/>
                <w:szCs w:val="26"/>
              </w:rPr>
              <w:t>18 01 02</w:t>
            </w:r>
          </w:p>
        </w:tc>
      </w:tr>
      <w:tr w:rsidR="009F1E49" w:rsidRPr="009F1E49" w14:paraId="64756508" w14:textId="77777777" w:rsidTr="00417BE3">
        <w:trPr>
          <w:trHeight w:val="20"/>
          <w:jc w:val="center"/>
        </w:trPr>
        <w:tc>
          <w:tcPr>
            <w:tcW w:w="607" w:type="dxa"/>
            <w:vAlign w:val="center"/>
          </w:tcPr>
          <w:p w14:paraId="3551AAE2" w14:textId="63CB1913" w:rsidR="003B2D44" w:rsidRPr="009F1E49" w:rsidRDefault="003B2D44" w:rsidP="003B2D44">
            <w:pPr>
              <w:spacing w:before="0" w:after="0"/>
              <w:ind w:left="24" w:firstLine="0"/>
              <w:jc w:val="center"/>
              <w:rPr>
                <w:rFonts w:cs="Times New Roman"/>
                <w:color w:val="auto"/>
                <w:szCs w:val="26"/>
                <w:lang w:val="vi-VN" w:eastAsia="ja-JP"/>
              </w:rPr>
            </w:pPr>
            <w:r w:rsidRPr="009F1E49">
              <w:rPr>
                <w:rFonts w:cs="Times New Roman"/>
                <w:color w:val="auto"/>
                <w:szCs w:val="26"/>
                <w:lang w:val="vi-VN" w:eastAsia="ja-JP"/>
              </w:rPr>
              <w:t>8</w:t>
            </w:r>
          </w:p>
        </w:tc>
        <w:tc>
          <w:tcPr>
            <w:tcW w:w="3783" w:type="dxa"/>
            <w:vAlign w:val="center"/>
          </w:tcPr>
          <w:p w14:paraId="19156C75" w14:textId="529131C7" w:rsidR="003B2D44" w:rsidRPr="009F1E49" w:rsidRDefault="003B2D44" w:rsidP="003B2D44">
            <w:pPr>
              <w:spacing w:before="0" w:after="0"/>
              <w:ind w:firstLine="0"/>
              <w:rPr>
                <w:color w:val="auto"/>
                <w:szCs w:val="26"/>
              </w:rPr>
            </w:pPr>
            <w:r w:rsidRPr="009F1E49">
              <w:rPr>
                <w:rFonts w:asciiTheme="majorBidi" w:hAnsiTheme="majorBidi" w:cstheme="majorBidi"/>
                <w:color w:val="auto"/>
                <w:szCs w:val="26"/>
              </w:rPr>
              <w:t>Mùn cưa, phoi bào, đầu mẩu, gỗ thừa, ván và gỗ dán vụn thải có các TPNH</w:t>
            </w:r>
          </w:p>
        </w:tc>
        <w:tc>
          <w:tcPr>
            <w:tcW w:w="1417" w:type="dxa"/>
            <w:vAlign w:val="center"/>
          </w:tcPr>
          <w:p w14:paraId="65EE7B80" w14:textId="60CEB3E0" w:rsidR="003B2D44" w:rsidRPr="009F1E49" w:rsidRDefault="003B2D44" w:rsidP="003B2D44">
            <w:pPr>
              <w:spacing w:before="0" w:after="0"/>
              <w:ind w:firstLine="0"/>
              <w:jc w:val="center"/>
              <w:rPr>
                <w:rFonts w:cs="Times New Roman"/>
                <w:color w:val="auto"/>
                <w:szCs w:val="26"/>
              </w:rPr>
            </w:pPr>
            <w:r w:rsidRPr="009F1E49">
              <w:rPr>
                <w:color w:val="auto"/>
                <w:szCs w:val="26"/>
              </w:rPr>
              <w:t>Rắn</w:t>
            </w:r>
          </w:p>
        </w:tc>
        <w:tc>
          <w:tcPr>
            <w:tcW w:w="2031" w:type="dxa"/>
            <w:vAlign w:val="center"/>
          </w:tcPr>
          <w:p w14:paraId="0904C3C8" w14:textId="0A3B02C5" w:rsidR="003B2D44" w:rsidRPr="009F1E49" w:rsidRDefault="003B2D44" w:rsidP="003B2D44">
            <w:pPr>
              <w:spacing w:before="0" w:after="0"/>
              <w:ind w:firstLine="0"/>
              <w:jc w:val="center"/>
              <w:rPr>
                <w:rFonts w:cs="Times New Roman"/>
                <w:color w:val="auto"/>
                <w:szCs w:val="26"/>
              </w:rPr>
            </w:pPr>
            <w:r w:rsidRPr="009F1E49">
              <w:rPr>
                <w:rFonts w:eastAsia="Calibri" w:cs="Times New Roman"/>
                <w:iCs/>
                <w:color w:val="auto"/>
                <w:szCs w:val="26"/>
                <w:lang w:val="vi-VN"/>
              </w:rPr>
              <w:t>12.500</w:t>
            </w:r>
          </w:p>
        </w:tc>
        <w:tc>
          <w:tcPr>
            <w:tcW w:w="1514" w:type="dxa"/>
            <w:vAlign w:val="center"/>
          </w:tcPr>
          <w:p w14:paraId="16D780D0" w14:textId="7F5B8CED" w:rsidR="003B2D44" w:rsidRPr="009F1E49" w:rsidRDefault="003B2D44" w:rsidP="003B2D44">
            <w:pPr>
              <w:spacing w:before="0" w:after="0"/>
              <w:ind w:firstLine="0"/>
              <w:jc w:val="center"/>
              <w:rPr>
                <w:rFonts w:eastAsia="Times New Roman" w:cs="Times New Roman"/>
                <w:color w:val="auto"/>
                <w:szCs w:val="26"/>
              </w:rPr>
            </w:pPr>
            <w:r w:rsidRPr="009F1E49">
              <w:rPr>
                <w:rFonts w:asciiTheme="majorBidi" w:hAnsiTheme="majorBidi" w:cstheme="majorBidi"/>
                <w:color w:val="auto"/>
                <w:szCs w:val="26"/>
                <w:lang w:val="nb-NO"/>
              </w:rPr>
              <w:t>09</w:t>
            </w:r>
            <w:r w:rsidRPr="009F1E49">
              <w:rPr>
                <w:rFonts w:asciiTheme="majorBidi" w:hAnsiTheme="majorBidi" w:cstheme="majorBidi"/>
                <w:color w:val="auto"/>
                <w:szCs w:val="26"/>
                <w:lang w:val="vi-VN"/>
              </w:rPr>
              <w:t xml:space="preserve"> 01 01</w:t>
            </w:r>
          </w:p>
        </w:tc>
      </w:tr>
      <w:tr w:rsidR="009F1E49" w:rsidRPr="009F1E49" w14:paraId="1B6861CD" w14:textId="77777777" w:rsidTr="00417BE3">
        <w:trPr>
          <w:trHeight w:val="20"/>
          <w:jc w:val="center"/>
        </w:trPr>
        <w:tc>
          <w:tcPr>
            <w:tcW w:w="607" w:type="dxa"/>
            <w:vAlign w:val="center"/>
          </w:tcPr>
          <w:p w14:paraId="4F5F5A7E" w14:textId="5B0ECC3C" w:rsidR="00887899" w:rsidRPr="009F1E49" w:rsidRDefault="00887899" w:rsidP="00887899">
            <w:pPr>
              <w:spacing w:before="0" w:after="0"/>
              <w:ind w:left="24" w:firstLine="0"/>
              <w:jc w:val="center"/>
              <w:rPr>
                <w:rFonts w:cs="Times New Roman"/>
                <w:color w:val="auto"/>
                <w:szCs w:val="26"/>
                <w:lang w:val="vi-VN" w:eastAsia="ja-JP"/>
              </w:rPr>
            </w:pPr>
            <w:r w:rsidRPr="009F1E49">
              <w:rPr>
                <w:rFonts w:cs="Times New Roman"/>
                <w:color w:val="auto"/>
                <w:szCs w:val="26"/>
                <w:lang w:val="vi-VN" w:eastAsia="ja-JP"/>
              </w:rPr>
              <w:t>9</w:t>
            </w:r>
          </w:p>
        </w:tc>
        <w:tc>
          <w:tcPr>
            <w:tcW w:w="3783" w:type="dxa"/>
            <w:vAlign w:val="center"/>
          </w:tcPr>
          <w:p w14:paraId="181F85F8" w14:textId="4BF5A430" w:rsidR="00887899" w:rsidRPr="009F1E49" w:rsidRDefault="00887899" w:rsidP="00887899">
            <w:pPr>
              <w:spacing w:before="0" w:after="0"/>
              <w:ind w:firstLine="0"/>
              <w:rPr>
                <w:rFonts w:asciiTheme="majorBidi" w:hAnsiTheme="majorBidi" w:cstheme="majorBidi"/>
                <w:color w:val="auto"/>
                <w:szCs w:val="26"/>
              </w:rPr>
            </w:pPr>
            <w:r w:rsidRPr="009F1E49">
              <w:rPr>
                <w:color w:val="auto"/>
                <w:szCs w:val="26"/>
              </w:rPr>
              <w:t>Huyền phù nước thải lẫn sơn hoặc véc ni có dung môi</w:t>
            </w:r>
            <w:r w:rsidRPr="009F1E49">
              <w:rPr>
                <w:color w:val="auto"/>
                <w:szCs w:val="26"/>
                <w:lang w:val="vi-VN"/>
              </w:rPr>
              <w:t xml:space="preserve"> hữu cơ</w:t>
            </w:r>
            <w:r w:rsidRPr="009F1E49">
              <w:rPr>
                <w:rFonts w:asciiTheme="majorBidi" w:hAnsiTheme="majorBidi" w:cstheme="majorBidi"/>
                <w:color w:val="auto"/>
                <w:szCs w:val="26"/>
              </w:rPr>
              <w:t xml:space="preserve"> hoặc các TPNH</w:t>
            </w:r>
            <w:r w:rsidRPr="009F1E49">
              <w:rPr>
                <w:rFonts w:asciiTheme="majorBidi" w:hAnsiTheme="majorBidi" w:cstheme="majorBidi"/>
                <w:color w:val="auto"/>
                <w:szCs w:val="26"/>
                <w:vertAlign w:val="superscript"/>
                <w:lang w:val="vi-VN"/>
              </w:rPr>
              <w:t>(*)</w:t>
            </w:r>
          </w:p>
        </w:tc>
        <w:tc>
          <w:tcPr>
            <w:tcW w:w="1417" w:type="dxa"/>
            <w:vAlign w:val="center"/>
          </w:tcPr>
          <w:p w14:paraId="0C6327AE" w14:textId="37A1FDAE" w:rsidR="00887899" w:rsidRPr="009F1E49" w:rsidRDefault="00887899" w:rsidP="00887899">
            <w:pPr>
              <w:spacing w:before="0" w:after="0"/>
              <w:ind w:firstLine="0"/>
              <w:jc w:val="center"/>
              <w:rPr>
                <w:color w:val="auto"/>
                <w:szCs w:val="26"/>
                <w:lang w:val="vi-VN"/>
              </w:rPr>
            </w:pPr>
            <w:r w:rsidRPr="009F1E49">
              <w:rPr>
                <w:color w:val="auto"/>
                <w:szCs w:val="26"/>
                <w:lang w:val="vi-VN"/>
              </w:rPr>
              <w:t>Lỏng</w:t>
            </w:r>
          </w:p>
        </w:tc>
        <w:tc>
          <w:tcPr>
            <w:tcW w:w="2031" w:type="dxa"/>
            <w:vAlign w:val="center"/>
          </w:tcPr>
          <w:p w14:paraId="52F5F49C" w14:textId="29540848" w:rsidR="00887899" w:rsidRPr="009F1E49" w:rsidRDefault="00887899" w:rsidP="00887899">
            <w:pPr>
              <w:spacing w:before="0" w:after="0"/>
              <w:ind w:firstLine="0"/>
              <w:jc w:val="center"/>
              <w:rPr>
                <w:rFonts w:eastAsia="Calibri" w:cs="Times New Roman"/>
                <w:iCs/>
                <w:color w:val="auto"/>
                <w:szCs w:val="26"/>
                <w:lang w:val="vi-VN"/>
              </w:rPr>
            </w:pPr>
            <w:r w:rsidRPr="009F1E49">
              <w:rPr>
                <w:color w:val="auto"/>
                <w:szCs w:val="26"/>
                <w:lang w:val="nb-NO"/>
              </w:rPr>
              <w:t>3.400</w:t>
            </w:r>
          </w:p>
        </w:tc>
        <w:tc>
          <w:tcPr>
            <w:tcW w:w="1514" w:type="dxa"/>
            <w:vAlign w:val="center"/>
          </w:tcPr>
          <w:p w14:paraId="40B5D991" w14:textId="0D850C35" w:rsidR="00887899" w:rsidRPr="009F1E49" w:rsidRDefault="00887899" w:rsidP="00887899">
            <w:pPr>
              <w:spacing w:before="0" w:after="0"/>
              <w:ind w:firstLine="0"/>
              <w:jc w:val="center"/>
              <w:rPr>
                <w:rFonts w:asciiTheme="majorBidi" w:hAnsiTheme="majorBidi" w:cstheme="majorBidi"/>
                <w:color w:val="auto"/>
                <w:szCs w:val="26"/>
                <w:lang w:val="nb-NO"/>
              </w:rPr>
            </w:pPr>
            <w:r w:rsidRPr="009F1E49">
              <w:rPr>
                <w:color w:val="auto"/>
                <w:szCs w:val="26"/>
                <w:lang w:val="nb-NO"/>
              </w:rPr>
              <w:t xml:space="preserve">08 01 </w:t>
            </w:r>
            <w:r w:rsidRPr="009F1E49">
              <w:rPr>
                <w:color w:val="auto"/>
                <w:szCs w:val="26"/>
                <w:lang w:val="vi-VN"/>
              </w:rPr>
              <w:t>04</w:t>
            </w:r>
          </w:p>
        </w:tc>
      </w:tr>
      <w:tr w:rsidR="009F1E49" w:rsidRPr="009F1E49" w14:paraId="477127C0" w14:textId="77777777" w:rsidTr="00417BE3">
        <w:trPr>
          <w:trHeight w:val="20"/>
          <w:jc w:val="center"/>
        </w:trPr>
        <w:tc>
          <w:tcPr>
            <w:tcW w:w="607" w:type="dxa"/>
            <w:vAlign w:val="center"/>
          </w:tcPr>
          <w:p w14:paraId="2AFB463B" w14:textId="53B93207" w:rsidR="00887899" w:rsidRPr="009F1E49" w:rsidRDefault="00887899" w:rsidP="00887899">
            <w:pPr>
              <w:spacing w:before="0" w:after="0"/>
              <w:ind w:left="24" w:firstLine="0"/>
              <w:jc w:val="center"/>
              <w:rPr>
                <w:rFonts w:cs="Times New Roman"/>
                <w:color w:val="auto"/>
                <w:szCs w:val="26"/>
                <w:lang w:val="vi-VN" w:eastAsia="ja-JP"/>
              </w:rPr>
            </w:pPr>
            <w:r w:rsidRPr="009F1E49">
              <w:rPr>
                <w:rFonts w:cs="Times New Roman"/>
                <w:color w:val="auto"/>
                <w:szCs w:val="26"/>
                <w:lang w:val="vi-VN" w:eastAsia="ja-JP"/>
              </w:rPr>
              <w:t>10</w:t>
            </w:r>
          </w:p>
        </w:tc>
        <w:tc>
          <w:tcPr>
            <w:tcW w:w="3783" w:type="dxa"/>
            <w:vAlign w:val="center"/>
          </w:tcPr>
          <w:p w14:paraId="04C1FE29" w14:textId="4413028D" w:rsidR="00887899" w:rsidRPr="009F1E49" w:rsidRDefault="00887899" w:rsidP="00887899">
            <w:pPr>
              <w:spacing w:before="0" w:after="0"/>
              <w:ind w:firstLine="0"/>
              <w:rPr>
                <w:rFonts w:asciiTheme="majorBidi" w:hAnsiTheme="majorBidi" w:cstheme="majorBidi"/>
                <w:color w:val="auto"/>
                <w:szCs w:val="26"/>
              </w:rPr>
            </w:pPr>
            <w:r w:rsidRPr="009F1E49">
              <w:rPr>
                <w:color w:val="auto"/>
                <w:szCs w:val="26"/>
                <w:lang w:val="vi-VN"/>
              </w:rPr>
              <w:t xml:space="preserve">Than hoạt tính </w:t>
            </w:r>
            <w:r w:rsidRPr="009F1E49">
              <w:rPr>
                <w:color w:val="auto"/>
                <w:szCs w:val="26"/>
              </w:rPr>
              <w:t>(trong buồng hấp phụ) đã qua sử dụng từ quá trình xử lý khí thải</w:t>
            </w:r>
          </w:p>
        </w:tc>
        <w:tc>
          <w:tcPr>
            <w:tcW w:w="1417" w:type="dxa"/>
            <w:vAlign w:val="center"/>
          </w:tcPr>
          <w:p w14:paraId="21400B44" w14:textId="7D892B1B" w:rsidR="00887899" w:rsidRPr="009F1E49" w:rsidRDefault="00887899" w:rsidP="00887899">
            <w:pPr>
              <w:spacing w:before="0" w:after="0"/>
              <w:ind w:firstLine="0"/>
              <w:jc w:val="center"/>
              <w:rPr>
                <w:color w:val="auto"/>
                <w:szCs w:val="26"/>
              </w:rPr>
            </w:pPr>
            <w:r w:rsidRPr="009F1E49">
              <w:rPr>
                <w:color w:val="auto"/>
                <w:szCs w:val="26"/>
              </w:rPr>
              <w:t>Rắn</w:t>
            </w:r>
          </w:p>
        </w:tc>
        <w:tc>
          <w:tcPr>
            <w:tcW w:w="2031" w:type="dxa"/>
            <w:vAlign w:val="center"/>
          </w:tcPr>
          <w:p w14:paraId="30FCF52A" w14:textId="790C15EB" w:rsidR="00887899" w:rsidRPr="009F1E49" w:rsidRDefault="00887899" w:rsidP="00887899">
            <w:pPr>
              <w:spacing w:before="0" w:after="0"/>
              <w:ind w:firstLine="0"/>
              <w:jc w:val="center"/>
              <w:rPr>
                <w:rFonts w:eastAsia="Calibri" w:cs="Times New Roman"/>
                <w:iCs/>
                <w:color w:val="auto"/>
                <w:szCs w:val="26"/>
                <w:lang w:val="vi-VN"/>
              </w:rPr>
            </w:pPr>
            <w:r w:rsidRPr="009F1E49">
              <w:rPr>
                <w:rFonts w:eastAsia="Calibri" w:cs="Times New Roman"/>
                <w:iCs/>
                <w:color w:val="auto"/>
                <w:szCs w:val="26"/>
                <w:lang w:val="vi-VN"/>
              </w:rPr>
              <w:t>120</w:t>
            </w:r>
          </w:p>
        </w:tc>
        <w:tc>
          <w:tcPr>
            <w:tcW w:w="1514" w:type="dxa"/>
            <w:vAlign w:val="center"/>
          </w:tcPr>
          <w:p w14:paraId="73560E57" w14:textId="2BA179C2" w:rsidR="00887899" w:rsidRPr="009F1E49" w:rsidRDefault="00FE6057" w:rsidP="00887899">
            <w:pPr>
              <w:spacing w:before="0" w:after="0"/>
              <w:ind w:firstLine="0"/>
              <w:jc w:val="center"/>
              <w:rPr>
                <w:rFonts w:asciiTheme="majorBidi" w:hAnsiTheme="majorBidi" w:cstheme="majorBidi"/>
                <w:color w:val="auto"/>
                <w:szCs w:val="26"/>
                <w:lang w:val="nb-NO"/>
              </w:rPr>
            </w:pPr>
            <w:r w:rsidRPr="009F1E49">
              <w:rPr>
                <w:rFonts w:eastAsia="Times New Roman"/>
                <w:color w:val="auto"/>
                <w:szCs w:val="26"/>
                <w:lang w:val="vi-VN"/>
              </w:rPr>
              <w:t>18 02 01</w:t>
            </w:r>
          </w:p>
        </w:tc>
      </w:tr>
      <w:tr w:rsidR="009F1E49" w:rsidRPr="009F1E49" w14:paraId="1130A220" w14:textId="77777777" w:rsidTr="0002692B">
        <w:trPr>
          <w:trHeight w:val="20"/>
          <w:jc w:val="center"/>
        </w:trPr>
        <w:tc>
          <w:tcPr>
            <w:tcW w:w="5807" w:type="dxa"/>
            <w:gridSpan w:val="3"/>
            <w:vAlign w:val="center"/>
          </w:tcPr>
          <w:p w14:paraId="0E4F906C" w14:textId="1DF79913" w:rsidR="00887899" w:rsidRPr="009F1E49" w:rsidRDefault="00887899" w:rsidP="00887899">
            <w:pPr>
              <w:spacing w:before="0" w:after="0"/>
              <w:ind w:firstLine="0"/>
              <w:jc w:val="center"/>
              <w:rPr>
                <w:rFonts w:cs="Times New Roman"/>
                <w:b/>
                <w:bCs/>
                <w:color w:val="auto"/>
                <w:szCs w:val="26"/>
                <w:lang w:eastAsia="ja-JP"/>
              </w:rPr>
            </w:pPr>
            <w:r w:rsidRPr="009F1E49">
              <w:rPr>
                <w:rFonts w:cs="Times New Roman"/>
                <w:b/>
                <w:bCs/>
                <w:color w:val="auto"/>
                <w:szCs w:val="26"/>
                <w:lang w:eastAsia="ja-JP"/>
              </w:rPr>
              <w:t xml:space="preserve">Tổng </w:t>
            </w:r>
            <w:r w:rsidRPr="009F1E49">
              <w:rPr>
                <w:rFonts w:cs="Times New Roman"/>
                <w:b/>
                <w:bCs/>
                <w:color w:val="auto"/>
                <w:szCs w:val="26"/>
                <w:lang w:val="vi-VN" w:eastAsia="ja-JP"/>
              </w:rPr>
              <w:t xml:space="preserve">cộng </w:t>
            </w:r>
          </w:p>
        </w:tc>
        <w:tc>
          <w:tcPr>
            <w:tcW w:w="2031" w:type="dxa"/>
            <w:vAlign w:val="center"/>
          </w:tcPr>
          <w:p w14:paraId="1D64418C" w14:textId="2A58FF40" w:rsidR="00887899" w:rsidRPr="009F1E49" w:rsidRDefault="00887899" w:rsidP="00887899">
            <w:pPr>
              <w:spacing w:before="0" w:after="0"/>
              <w:ind w:firstLine="0"/>
              <w:jc w:val="center"/>
              <w:rPr>
                <w:rFonts w:cs="Times New Roman"/>
                <w:b/>
                <w:bCs/>
                <w:color w:val="auto"/>
                <w:szCs w:val="26"/>
                <w:lang w:eastAsia="ja-JP"/>
              </w:rPr>
            </w:pPr>
            <w:r w:rsidRPr="009F1E49">
              <w:rPr>
                <w:rFonts w:cs="Times New Roman"/>
                <w:b/>
                <w:bCs/>
                <w:color w:val="auto"/>
                <w:szCs w:val="26"/>
                <w:lang w:val="vi-VN"/>
              </w:rPr>
              <w:t>1</w:t>
            </w:r>
            <w:r w:rsidR="00B6414F" w:rsidRPr="009F1E49">
              <w:rPr>
                <w:rFonts w:cs="Times New Roman"/>
                <w:b/>
                <w:bCs/>
                <w:color w:val="auto"/>
                <w:szCs w:val="26"/>
                <w:lang w:val="vi-VN"/>
              </w:rPr>
              <w:t>6</w:t>
            </w:r>
            <w:r w:rsidRPr="009F1E49">
              <w:rPr>
                <w:rFonts w:cs="Times New Roman"/>
                <w:b/>
                <w:bCs/>
                <w:color w:val="auto"/>
                <w:szCs w:val="26"/>
                <w:lang w:val="vi-VN"/>
              </w:rPr>
              <w:t>.</w:t>
            </w:r>
            <w:r w:rsidR="00B6414F" w:rsidRPr="009F1E49">
              <w:rPr>
                <w:rFonts w:cs="Times New Roman"/>
                <w:b/>
                <w:bCs/>
                <w:color w:val="auto"/>
                <w:szCs w:val="26"/>
                <w:lang w:val="vi-VN"/>
              </w:rPr>
              <w:t>666</w:t>
            </w:r>
          </w:p>
        </w:tc>
        <w:tc>
          <w:tcPr>
            <w:tcW w:w="1514" w:type="dxa"/>
            <w:vAlign w:val="center"/>
          </w:tcPr>
          <w:p w14:paraId="2A33682F" w14:textId="77777777" w:rsidR="00887899" w:rsidRPr="009F1E49" w:rsidRDefault="00887899" w:rsidP="00887899">
            <w:pPr>
              <w:spacing w:before="0" w:after="0"/>
              <w:ind w:firstLine="0"/>
              <w:jc w:val="center"/>
              <w:rPr>
                <w:rFonts w:cs="Times New Roman"/>
                <w:b/>
                <w:bCs/>
                <w:color w:val="auto"/>
                <w:szCs w:val="26"/>
                <w:lang w:eastAsia="ja-JP"/>
              </w:rPr>
            </w:pPr>
          </w:p>
        </w:tc>
      </w:tr>
    </w:tbl>
    <w:p w14:paraId="11C8714E" w14:textId="77777777" w:rsidR="00E46256" w:rsidRPr="009F1E49" w:rsidRDefault="00E46256" w:rsidP="00E46256">
      <w:pPr>
        <w:pStyle w:val="Vnbnnidung20"/>
        <w:tabs>
          <w:tab w:val="left" w:pos="1098"/>
        </w:tabs>
        <w:adjustRightInd w:val="0"/>
        <w:snapToGrid w:val="0"/>
        <w:spacing w:before="120" w:after="120"/>
        <w:ind w:firstLine="567"/>
        <w:jc w:val="both"/>
        <w:rPr>
          <w:sz w:val="26"/>
          <w:szCs w:val="26"/>
        </w:rPr>
      </w:pPr>
      <w:r w:rsidRPr="009F1E49">
        <w:rPr>
          <w:sz w:val="26"/>
          <w:szCs w:val="26"/>
        </w:rPr>
        <w:t xml:space="preserve">- Khối lượng, chủng loại chất thải rắn công nghiệp thông thường phát sinh: </w:t>
      </w:r>
    </w:p>
    <w:p w14:paraId="51AF8258" w14:textId="39D1A65E" w:rsidR="00E46256" w:rsidRPr="009F1E49" w:rsidRDefault="00E46256" w:rsidP="003B2D44">
      <w:pPr>
        <w:pStyle w:val="Vnbnnidung20"/>
        <w:tabs>
          <w:tab w:val="left" w:pos="1098"/>
        </w:tabs>
        <w:adjustRightInd w:val="0"/>
        <w:snapToGrid w:val="0"/>
        <w:spacing w:before="120" w:after="120" w:line="276" w:lineRule="auto"/>
        <w:ind w:firstLine="567"/>
        <w:jc w:val="both"/>
        <w:rPr>
          <w:sz w:val="26"/>
          <w:szCs w:val="26"/>
          <w:lang w:val="vi-VN"/>
        </w:rPr>
      </w:pPr>
      <w:r w:rsidRPr="009F1E49">
        <w:rPr>
          <w:sz w:val="26"/>
          <w:szCs w:val="26"/>
          <w:lang w:val="vi-VN"/>
        </w:rPr>
        <w:t xml:space="preserve">Chất thải rắn công nghiệp thông thường phát sinh từ hoạt động sản xuất với khối lượng ước tính khoảng </w:t>
      </w:r>
      <w:r w:rsidR="003B2D44" w:rsidRPr="009F1E49">
        <w:rPr>
          <w:sz w:val="26"/>
          <w:szCs w:val="26"/>
        </w:rPr>
        <w:t xml:space="preserve">131.398 </w:t>
      </w:r>
      <w:r w:rsidRPr="009F1E49">
        <w:rPr>
          <w:sz w:val="26"/>
          <w:szCs w:val="26"/>
        </w:rPr>
        <w:t>kg/tháng,</w:t>
      </w:r>
      <w:r w:rsidRPr="009F1E49">
        <w:rPr>
          <w:sz w:val="26"/>
          <w:szCs w:val="26"/>
          <w:lang w:val="vi-VN"/>
        </w:rPr>
        <w:t xml:space="preserve"> bao gồm:</w:t>
      </w:r>
    </w:p>
    <w:p w14:paraId="55284EF9" w14:textId="285A0852" w:rsidR="00E46256" w:rsidRPr="009F1E49" w:rsidRDefault="00E46256" w:rsidP="003B2D44">
      <w:pPr>
        <w:spacing w:before="0" w:after="0"/>
        <w:ind w:firstLine="0"/>
        <w:jc w:val="center"/>
        <w:rPr>
          <w:rFonts w:cs="Times New Roman"/>
          <w:color w:val="auto"/>
          <w:szCs w:val="26"/>
          <w:lang w:val="vi-VN"/>
        </w:rPr>
      </w:pPr>
      <w:bookmarkStart w:id="324" w:name="_Toc128079860"/>
      <w:bookmarkStart w:id="325" w:name="_Toc165553358"/>
      <w:bookmarkStart w:id="326" w:name="_Toc186532767"/>
      <w:r w:rsidRPr="009F1E49">
        <w:rPr>
          <w:rFonts w:cs="Times New Roman"/>
          <w:b/>
          <w:bCs/>
          <w:color w:val="auto"/>
          <w:szCs w:val="26"/>
          <w:lang w:val="sv-SE"/>
        </w:rPr>
        <w:lastRenderedPageBreak/>
        <w:t>Bảng 4.</w:t>
      </w:r>
      <w:r w:rsidRPr="009F1E49">
        <w:rPr>
          <w:rFonts w:cs="Times New Roman"/>
          <w:b/>
          <w:bCs/>
          <w:color w:val="auto"/>
          <w:szCs w:val="26"/>
        </w:rPr>
        <w:fldChar w:fldCharType="begin"/>
      </w:r>
      <w:r w:rsidRPr="009F1E49">
        <w:rPr>
          <w:rFonts w:cs="Times New Roman"/>
          <w:b/>
          <w:bCs/>
          <w:color w:val="auto"/>
          <w:szCs w:val="26"/>
          <w:lang w:val="sv-SE"/>
        </w:rPr>
        <w:instrText xml:space="preserve"> SEQ Bảng_4. \* ARABIC </w:instrText>
      </w:r>
      <w:r w:rsidRPr="009F1E49">
        <w:rPr>
          <w:rFonts w:cs="Times New Roman"/>
          <w:b/>
          <w:bCs/>
          <w:color w:val="auto"/>
          <w:szCs w:val="26"/>
        </w:rPr>
        <w:fldChar w:fldCharType="separate"/>
      </w:r>
      <w:r w:rsidR="009F1E49">
        <w:rPr>
          <w:rFonts w:cs="Times New Roman"/>
          <w:b/>
          <w:bCs/>
          <w:noProof/>
          <w:color w:val="auto"/>
          <w:szCs w:val="26"/>
          <w:lang w:val="sv-SE"/>
        </w:rPr>
        <w:t>5</w:t>
      </w:r>
      <w:r w:rsidRPr="009F1E49">
        <w:rPr>
          <w:rFonts w:cs="Times New Roman"/>
          <w:b/>
          <w:bCs/>
          <w:color w:val="auto"/>
          <w:szCs w:val="26"/>
        </w:rPr>
        <w:fldChar w:fldCharType="end"/>
      </w:r>
      <w:r w:rsidRPr="009F1E49">
        <w:rPr>
          <w:rFonts w:cs="Times New Roman"/>
          <w:b/>
          <w:bCs/>
          <w:color w:val="auto"/>
          <w:szCs w:val="26"/>
          <w:lang w:val="vi-VN"/>
        </w:rPr>
        <w:t>.</w:t>
      </w:r>
      <w:r w:rsidRPr="009F1E49">
        <w:rPr>
          <w:rFonts w:cs="Times New Roman"/>
          <w:b/>
          <w:bCs/>
          <w:color w:val="auto"/>
          <w:szCs w:val="26"/>
          <w:lang w:val="sv-SE"/>
        </w:rPr>
        <w:t xml:space="preserve"> </w:t>
      </w:r>
      <w:r w:rsidRPr="009F1E49">
        <w:rPr>
          <w:rFonts w:cs="Times New Roman"/>
          <w:b/>
          <w:bCs/>
          <w:color w:val="auto"/>
          <w:szCs w:val="26"/>
        </w:rPr>
        <w:t>Khối lượng, chủng loại chất thải rắn công nghiệp thông thường phát sinh thường xuyên</w:t>
      </w:r>
      <w:r w:rsidRPr="009F1E49">
        <w:rPr>
          <w:rFonts w:cs="Times New Roman"/>
          <w:b/>
          <w:bCs/>
          <w:color w:val="auto"/>
          <w:szCs w:val="26"/>
          <w:lang w:val="sv-SE"/>
        </w:rPr>
        <w:t xml:space="preserve"> tại </w:t>
      </w:r>
      <w:bookmarkEnd w:id="324"/>
      <w:bookmarkEnd w:id="325"/>
      <w:r w:rsidR="003B2D44" w:rsidRPr="009F1E49">
        <w:rPr>
          <w:rFonts w:cs="Times New Roman"/>
          <w:b/>
          <w:bCs/>
          <w:color w:val="auto"/>
          <w:szCs w:val="26"/>
          <w:lang w:val="vi-VN"/>
        </w:rPr>
        <w:t>cơ sở</w:t>
      </w:r>
      <w:bookmarkEnd w:id="326"/>
    </w:p>
    <w:tbl>
      <w:tblPr>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3927"/>
        <w:gridCol w:w="2336"/>
        <w:gridCol w:w="2337"/>
      </w:tblGrid>
      <w:tr w:rsidR="009F1E49" w:rsidRPr="009F1E49" w14:paraId="0578AE8E" w14:textId="77777777" w:rsidTr="00417BE3">
        <w:tc>
          <w:tcPr>
            <w:tcW w:w="746" w:type="dxa"/>
            <w:shd w:val="clear" w:color="auto" w:fill="auto"/>
            <w:vAlign w:val="center"/>
          </w:tcPr>
          <w:p w14:paraId="066A7A9B" w14:textId="77777777" w:rsidR="00E46256" w:rsidRPr="009F1E49" w:rsidRDefault="00E46256" w:rsidP="00417BE3">
            <w:pPr>
              <w:pStyle w:val="Heading1"/>
              <w:tabs>
                <w:tab w:val="left" w:pos="960"/>
              </w:tabs>
              <w:spacing w:before="0" w:after="0"/>
              <w:ind w:firstLine="0"/>
              <w:rPr>
                <w:color w:val="auto"/>
                <w:sz w:val="26"/>
                <w:szCs w:val="26"/>
                <w:lang w:val="sv-SE"/>
              </w:rPr>
            </w:pPr>
            <w:bookmarkStart w:id="327" w:name="_Toc118816307"/>
            <w:bookmarkStart w:id="328" w:name="_Toc123065121"/>
            <w:bookmarkStart w:id="329" w:name="_Toc128081058"/>
            <w:bookmarkStart w:id="330" w:name="_Toc129731525"/>
            <w:bookmarkStart w:id="331" w:name="_Toc134048814"/>
            <w:bookmarkStart w:id="332" w:name="_Toc155395731"/>
            <w:bookmarkStart w:id="333" w:name="_Toc166704559"/>
            <w:bookmarkStart w:id="334" w:name="_Toc186319395"/>
            <w:r w:rsidRPr="009F1E49">
              <w:rPr>
                <w:color w:val="auto"/>
                <w:sz w:val="26"/>
                <w:szCs w:val="26"/>
                <w:lang w:val="sv-SE"/>
              </w:rPr>
              <w:t>STT</w:t>
            </w:r>
            <w:bookmarkEnd w:id="327"/>
            <w:bookmarkEnd w:id="328"/>
            <w:bookmarkEnd w:id="329"/>
            <w:bookmarkEnd w:id="330"/>
            <w:bookmarkEnd w:id="331"/>
            <w:bookmarkEnd w:id="332"/>
            <w:bookmarkEnd w:id="333"/>
            <w:bookmarkEnd w:id="334"/>
          </w:p>
        </w:tc>
        <w:tc>
          <w:tcPr>
            <w:tcW w:w="3927" w:type="dxa"/>
            <w:shd w:val="clear" w:color="auto" w:fill="auto"/>
            <w:vAlign w:val="center"/>
          </w:tcPr>
          <w:p w14:paraId="3DEE3F1C" w14:textId="77777777" w:rsidR="00E46256" w:rsidRPr="009F1E49" w:rsidRDefault="00E46256" w:rsidP="00417BE3">
            <w:pPr>
              <w:pStyle w:val="Heading1"/>
              <w:tabs>
                <w:tab w:val="left" w:pos="960"/>
              </w:tabs>
              <w:spacing w:before="0" w:after="0"/>
              <w:ind w:firstLine="0"/>
              <w:rPr>
                <w:color w:val="auto"/>
                <w:sz w:val="26"/>
                <w:szCs w:val="26"/>
                <w:lang w:val="sv-SE"/>
              </w:rPr>
            </w:pPr>
            <w:bookmarkStart w:id="335" w:name="_Toc118816308"/>
            <w:bookmarkStart w:id="336" w:name="_Toc123065122"/>
            <w:bookmarkStart w:id="337" w:name="_Toc128081059"/>
            <w:bookmarkStart w:id="338" w:name="_Toc129731526"/>
            <w:bookmarkStart w:id="339" w:name="_Toc134048815"/>
            <w:bookmarkStart w:id="340" w:name="_Toc155395732"/>
            <w:bookmarkStart w:id="341" w:name="_Toc166704560"/>
            <w:bookmarkStart w:id="342" w:name="_Toc186319396"/>
            <w:r w:rsidRPr="009F1E49">
              <w:rPr>
                <w:color w:val="auto"/>
                <w:sz w:val="26"/>
                <w:szCs w:val="26"/>
                <w:lang w:val="sv-SE"/>
              </w:rPr>
              <w:t>Tên chất thải</w:t>
            </w:r>
            <w:bookmarkEnd w:id="335"/>
            <w:bookmarkEnd w:id="336"/>
            <w:bookmarkEnd w:id="337"/>
            <w:bookmarkEnd w:id="338"/>
            <w:bookmarkEnd w:id="339"/>
            <w:bookmarkEnd w:id="340"/>
            <w:bookmarkEnd w:id="341"/>
            <w:bookmarkEnd w:id="342"/>
          </w:p>
        </w:tc>
        <w:tc>
          <w:tcPr>
            <w:tcW w:w="2336" w:type="dxa"/>
            <w:shd w:val="clear" w:color="auto" w:fill="auto"/>
            <w:vAlign w:val="center"/>
          </w:tcPr>
          <w:p w14:paraId="77F7F4DA" w14:textId="77777777" w:rsidR="00E46256" w:rsidRPr="009F1E49" w:rsidRDefault="00E46256" w:rsidP="00417BE3">
            <w:pPr>
              <w:pStyle w:val="Heading1"/>
              <w:tabs>
                <w:tab w:val="left" w:pos="960"/>
              </w:tabs>
              <w:spacing w:before="0" w:after="0"/>
              <w:ind w:firstLine="0"/>
              <w:rPr>
                <w:color w:val="auto"/>
                <w:sz w:val="26"/>
                <w:szCs w:val="26"/>
                <w:lang w:val="sv-SE"/>
              </w:rPr>
            </w:pPr>
            <w:bookmarkStart w:id="343" w:name="_Toc118816309"/>
            <w:bookmarkStart w:id="344" w:name="_Toc123065123"/>
            <w:bookmarkStart w:id="345" w:name="_Toc128081060"/>
            <w:bookmarkStart w:id="346" w:name="_Toc129731527"/>
            <w:bookmarkStart w:id="347" w:name="_Toc134048816"/>
            <w:bookmarkStart w:id="348" w:name="_Toc155395733"/>
            <w:bookmarkStart w:id="349" w:name="_Toc166704561"/>
            <w:bookmarkStart w:id="350" w:name="_Toc186319397"/>
            <w:r w:rsidRPr="009F1E49">
              <w:rPr>
                <w:color w:val="auto"/>
                <w:sz w:val="26"/>
                <w:szCs w:val="26"/>
                <w:lang w:val="sv-SE"/>
              </w:rPr>
              <w:t>Trạng thái</w:t>
            </w:r>
            <w:bookmarkEnd w:id="343"/>
            <w:bookmarkEnd w:id="344"/>
            <w:bookmarkEnd w:id="345"/>
            <w:bookmarkEnd w:id="346"/>
            <w:bookmarkEnd w:id="347"/>
            <w:bookmarkEnd w:id="348"/>
            <w:bookmarkEnd w:id="349"/>
            <w:bookmarkEnd w:id="350"/>
          </w:p>
          <w:p w14:paraId="7E794DAC" w14:textId="77777777" w:rsidR="00E46256" w:rsidRPr="009F1E49" w:rsidRDefault="00E46256" w:rsidP="00417BE3">
            <w:pPr>
              <w:pStyle w:val="Heading1"/>
              <w:tabs>
                <w:tab w:val="left" w:pos="960"/>
              </w:tabs>
              <w:spacing w:before="0" w:after="0"/>
              <w:ind w:firstLine="0"/>
              <w:rPr>
                <w:color w:val="auto"/>
                <w:sz w:val="26"/>
                <w:szCs w:val="26"/>
                <w:lang w:val="sv-SE"/>
              </w:rPr>
            </w:pPr>
            <w:bookmarkStart w:id="351" w:name="_Toc118816310"/>
            <w:bookmarkStart w:id="352" w:name="_Toc123065124"/>
            <w:bookmarkStart w:id="353" w:name="_Toc128081061"/>
            <w:bookmarkStart w:id="354" w:name="_Toc129731528"/>
            <w:bookmarkStart w:id="355" w:name="_Toc134048817"/>
            <w:bookmarkStart w:id="356" w:name="_Toc155395734"/>
            <w:bookmarkStart w:id="357" w:name="_Toc166704562"/>
            <w:bookmarkStart w:id="358" w:name="_Toc186319398"/>
            <w:r w:rsidRPr="009F1E49">
              <w:rPr>
                <w:color w:val="auto"/>
                <w:sz w:val="26"/>
                <w:szCs w:val="26"/>
                <w:lang w:val="sv-SE"/>
              </w:rPr>
              <w:t>tồn tại</w:t>
            </w:r>
            <w:bookmarkEnd w:id="351"/>
            <w:bookmarkEnd w:id="352"/>
            <w:bookmarkEnd w:id="353"/>
            <w:bookmarkEnd w:id="354"/>
            <w:bookmarkEnd w:id="355"/>
            <w:bookmarkEnd w:id="356"/>
            <w:bookmarkEnd w:id="357"/>
            <w:bookmarkEnd w:id="358"/>
          </w:p>
        </w:tc>
        <w:tc>
          <w:tcPr>
            <w:tcW w:w="2337" w:type="dxa"/>
            <w:shd w:val="clear" w:color="auto" w:fill="auto"/>
            <w:vAlign w:val="center"/>
          </w:tcPr>
          <w:p w14:paraId="0EA5B0B4" w14:textId="77777777" w:rsidR="00E46256" w:rsidRPr="009F1E49" w:rsidRDefault="00E46256" w:rsidP="00417BE3">
            <w:pPr>
              <w:pStyle w:val="Heading1"/>
              <w:tabs>
                <w:tab w:val="left" w:pos="960"/>
              </w:tabs>
              <w:spacing w:before="0" w:after="0"/>
              <w:ind w:firstLine="0"/>
              <w:rPr>
                <w:color w:val="auto"/>
                <w:sz w:val="26"/>
                <w:szCs w:val="26"/>
                <w:lang w:val="sv-SE"/>
              </w:rPr>
            </w:pPr>
            <w:bookmarkStart w:id="359" w:name="_Toc118816311"/>
            <w:bookmarkStart w:id="360" w:name="_Toc123065125"/>
            <w:bookmarkStart w:id="361" w:name="_Toc128081062"/>
            <w:bookmarkStart w:id="362" w:name="_Toc129731529"/>
            <w:bookmarkStart w:id="363" w:name="_Toc134048818"/>
            <w:bookmarkStart w:id="364" w:name="_Toc155395735"/>
            <w:bookmarkStart w:id="365" w:name="_Toc166704563"/>
            <w:bookmarkStart w:id="366" w:name="_Toc186319399"/>
            <w:r w:rsidRPr="009F1E49">
              <w:rPr>
                <w:color w:val="auto"/>
                <w:sz w:val="26"/>
                <w:szCs w:val="26"/>
                <w:lang w:val="sv-SE"/>
              </w:rPr>
              <w:t>Khối lượng (kg/tháng)</w:t>
            </w:r>
            <w:bookmarkEnd w:id="359"/>
            <w:bookmarkEnd w:id="360"/>
            <w:bookmarkEnd w:id="361"/>
            <w:bookmarkEnd w:id="362"/>
            <w:bookmarkEnd w:id="363"/>
            <w:bookmarkEnd w:id="364"/>
            <w:bookmarkEnd w:id="365"/>
            <w:bookmarkEnd w:id="366"/>
          </w:p>
        </w:tc>
      </w:tr>
      <w:tr w:rsidR="009F1E49" w:rsidRPr="009F1E49" w14:paraId="3FD45CBF" w14:textId="77777777" w:rsidTr="00417BE3">
        <w:tc>
          <w:tcPr>
            <w:tcW w:w="746" w:type="dxa"/>
            <w:shd w:val="clear" w:color="auto" w:fill="auto"/>
            <w:vAlign w:val="center"/>
          </w:tcPr>
          <w:p w14:paraId="01CD23CE" w14:textId="77777777" w:rsidR="003B2D44" w:rsidRPr="009F1E49" w:rsidRDefault="003B2D44" w:rsidP="003B2D44">
            <w:pPr>
              <w:pStyle w:val="Heading1"/>
              <w:tabs>
                <w:tab w:val="left" w:pos="960"/>
              </w:tabs>
              <w:spacing w:before="0" w:after="0"/>
              <w:ind w:firstLine="0"/>
              <w:rPr>
                <w:b w:val="0"/>
                <w:bCs w:val="0"/>
                <w:color w:val="auto"/>
                <w:sz w:val="26"/>
                <w:szCs w:val="26"/>
                <w:lang w:val="sv-SE"/>
              </w:rPr>
            </w:pPr>
            <w:bookmarkStart w:id="367" w:name="_Toc134048819"/>
            <w:bookmarkStart w:id="368" w:name="_Toc155395736"/>
            <w:bookmarkStart w:id="369" w:name="_Toc166704564"/>
            <w:bookmarkStart w:id="370" w:name="_Toc186319400"/>
            <w:r w:rsidRPr="009F1E49">
              <w:rPr>
                <w:b w:val="0"/>
                <w:bCs w:val="0"/>
                <w:color w:val="auto"/>
                <w:sz w:val="26"/>
                <w:szCs w:val="26"/>
                <w:lang w:val="it-IT"/>
              </w:rPr>
              <w:t>1</w:t>
            </w:r>
            <w:bookmarkEnd w:id="367"/>
            <w:bookmarkEnd w:id="368"/>
            <w:bookmarkEnd w:id="369"/>
            <w:bookmarkEnd w:id="370"/>
          </w:p>
        </w:tc>
        <w:tc>
          <w:tcPr>
            <w:tcW w:w="3927" w:type="dxa"/>
            <w:shd w:val="clear" w:color="auto" w:fill="auto"/>
            <w:vAlign w:val="center"/>
          </w:tcPr>
          <w:p w14:paraId="35E33B60" w14:textId="2D65DBF2" w:rsidR="003B2D44" w:rsidRPr="009F1E49" w:rsidRDefault="003B2D44" w:rsidP="003B2D44">
            <w:pPr>
              <w:pStyle w:val="Heading1"/>
              <w:tabs>
                <w:tab w:val="left" w:pos="960"/>
              </w:tabs>
              <w:spacing w:before="0" w:after="0"/>
              <w:ind w:firstLine="0"/>
              <w:jc w:val="both"/>
              <w:rPr>
                <w:b w:val="0"/>
                <w:bCs w:val="0"/>
                <w:color w:val="auto"/>
                <w:sz w:val="26"/>
                <w:szCs w:val="26"/>
                <w:lang w:val="sv-SE"/>
              </w:rPr>
            </w:pPr>
            <w:bookmarkStart w:id="371" w:name="_Toc186319401"/>
            <w:r w:rsidRPr="009F1E49">
              <w:rPr>
                <w:b w:val="0"/>
                <w:bCs w:val="0"/>
                <w:color w:val="auto"/>
                <w:sz w:val="26"/>
                <w:szCs w:val="26"/>
              </w:rPr>
              <w:t>Bao bì (thùng giấy, carton, bao nylon, …)</w:t>
            </w:r>
            <w:bookmarkEnd w:id="371"/>
          </w:p>
        </w:tc>
        <w:tc>
          <w:tcPr>
            <w:tcW w:w="2336" w:type="dxa"/>
            <w:shd w:val="clear" w:color="auto" w:fill="auto"/>
            <w:vAlign w:val="center"/>
          </w:tcPr>
          <w:p w14:paraId="6969ABCA" w14:textId="77777777" w:rsidR="003B2D44" w:rsidRPr="009F1E49" w:rsidRDefault="003B2D44" w:rsidP="003B2D44">
            <w:pPr>
              <w:pStyle w:val="Heading1"/>
              <w:tabs>
                <w:tab w:val="left" w:pos="960"/>
              </w:tabs>
              <w:spacing w:before="0" w:after="0"/>
              <w:ind w:firstLine="0"/>
              <w:rPr>
                <w:b w:val="0"/>
                <w:bCs w:val="0"/>
                <w:color w:val="auto"/>
                <w:sz w:val="26"/>
                <w:szCs w:val="26"/>
                <w:lang w:val="sv-SE"/>
              </w:rPr>
            </w:pPr>
            <w:bookmarkStart w:id="372" w:name="_Toc134048821"/>
            <w:bookmarkStart w:id="373" w:name="_Toc155395738"/>
            <w:bookmarkStart w:id="374" w:name="_Toc166704566"/>
            <w:bookmarkStart w:id="375" w:name="_Toc186319402"/>
            <w:r w:rsidRPr="009F1E49">
              <w:rPr>
                <w:b w:val="0"/>
                <w:bCs w:val="0"/>
                <w:color w:val="auto"/>
                <w:sz w:val="26"/>
                <w:szCs w:val="26"/>
                <w:lang w:val="it-IT"/>
              </w:rPr>
              <w:t>Rắn</w:t>
            </w:r>
            <w:bookmarkEnd w:id="372"/>
            <w:bookmarkEnd w:id="373"/>
            <w:bookmarkEnd w:id="374"/>
            <w:bookmarkEnd w:id="375"/>
          </w:p>
        </w:tc>
        <w:tc>
          <w:tcPr>
            <w:tcW w:w="2337" w:type="dxa"/>
            <w:shd w:val="clear" w:color="auto" w:fill="auto"/>
            <w:vAlign w:val="center"/>
          </w:tcPr>
          <w:p w14:paraId="15F05407" w14:textId="7B08F7EB" w:rsidR="003B2D44" w:rsidRPr="009F1E49" w:rsidRDefault="003B2D44" w:rsidP="003B2D44">
            <w:pPr>
              <w:pStyle w:val="Heading1"/>
              <w:tabs>
                <w:tab w:val="left" w:pos="960"/>
              </w:tabs>
              <w:spacing w:before="0" w:after="0"/>
              <w:ind w:firstLine="0"/>
              <w:rPr>
                <w:b w:val="0"/>
                <w:bCs w:val="0"/>
                <w:color w:val="auto"/>
                <w:sz w:val="26"/>
                <w:szCs w:val="26"/>
                <w:lang w:val="sv-SE"/>
              </w:rPr>
            </w:pPr>
            <w:bookmarkStart w:id="376" w:name="_Toc186319403"/>
            <w:r w:rsidRPr="009F1E49">
              <w:rPr>
                <w:b w:val="0"/>
                <w:bCs w:val="0"/>
                <w:color w:val="auto"/>
                <w:sz w:val="26"/>
                <w:szCs w:val="26"/>
                <w:lang w:val="vi-VN"/>
              </w:rPr>
              <w:t>260</w:t>
            </w:r>
            <w:bookmarkEnd w:id="376"/>
          </w:p>
        </w:tc>
      </w:tr>
      <w:tr w:rsidR="009F1E49" w:rsidRPr="009F1E49" w14:paraId="2B0AD8D6" w14:textId="77777777" w:rsidTr="00417BE3">
        <w:tc>
          <w:tcPr>
            <w:tcW w:w="746" w:type="dxa"/>
            <w:shd w:val="clear" w:color="auto" w:fill="auto"/>
            <w:vAlign w:val="center"/>
          </w:tcPr>
          <w:p w14:paraId="50F6DACF" w14:textId="77777777" w:rsidR="003B2D44" w:rsidRPr="009F1E49" w:rsidRDefault="003B2D44" w:rsidP="003B2D44">
            <w:pPr>
              <w:pStyle w:val="Heading1"/>
              <w:tabs>
                <w:tab w:val="left" w:pos="960"/>
              </w:tabs>
              <w:spacing w:before="0" w:after="0"/>
              <w:ind w:firstLine="0"/>
              <w:rPr>
                <w:b w:val="0"/>
                <w:bCs w:val="0"/>
                <w:color w:val="auto"/>
                <w:sz w:val="26"/>
                <w:szCs w:val="26"/>
                <w:lang w:val="sv-SE"/>
              </w:rPr>
            </w:pPr>
            <w:bookmarkStart w:id="377" w:name="_Toc134048823"/>
            <w:bookmarkStart w:id="378" w:name="_Toc155395740"/>
            <w:bookmarkStart w:id="379" w:name="_Toc166704568"/>
            <w:bookmarkStart w:id="380" w:name="_Toc186319404"/>
            <w:r w:rsidRPr="009F1E49">
              <w:rPr>
                <w:b w:val="0"/>
                <w:bCs w:val="0"/>
                <w:color w:val="auto"/>
                <w:sz w:val="26"/>
                <w:szCs w:val="26"/>
                <w:lang w:val="it-IT"/>
              </w:rPr>
              <w:t>2</w:t>
            </w:r>
            <w:bookmarkEnd w:id="377"/>
            <w:bookmarkEnd w:id="378"/>
            <w:bookmarkEnd w:id="379"/>
            <w:bookmarkEnd w:id="380"/>
          </w:p>
        </w:tc>
        <w:tc>
          <w:tcPr>
            <w:tcW w:w="3927" w:type="dxa"/>
            <w:shd w:val="clear" w:color="auto" w:fill="auto"/>
            <w:vAlign w:val="center"/>
          </w:tcPr>
          <w:p w14:paraId="293525B8" w14:textId="37B38B56" w:rsidR="003B2D44" w:rsidRPr="009F1E49" w:rsidRDefault="003B2D44" w:rsidP="003B2D44">
            <w:pPr>
              <w:pStyle w:val="Heading1"/>
              <w:tabs>
                <w:tab w:val="left" w:pos="960"/>
              </w:tabs>
              <w:spacing w:before="0" w:after="0"/>
              <w:ind w:firstLine="0"/>
              <w:jc w:val="both"/>
              <w:rPr>
                <w:b w:val="0"/>
                <w:bCs w:val="0"/>
                <w:color w:val="auto"/>
                <w:sz w:val="26"/>
                <w:szCs w:val="26"/>
                <w:lang w:val="sv-SE"/>
              </w:rPr>
            </w:pPr>
            <w:bookmarkStart w:id="381" w:name="_Toc186319405"/>
            <w:r w:rsidRPr="009F1E49">
              <w:rPr>
                <w:b w:val="0"/>
                <w:bCs w:val="0"/>
                <w:color w:val="auto"/>
                <w:sz w:val="26"/>
                <w:szCs w:val="26"/>
              </w:rPr>
              <w:t>Giấy nhám</w:t>
            </w:r>
            <w:bookmarkEnd w:id="381"/>
          </w:p>
        </w:tc>
        <w:tc>
          <w:tcPr>
            <w:tcW w:w="2336" w:type="dxa"/>
            <w:shd w:val="clear" w:color="auto" w:fill="auto"/>
            <w:vAlign w:val="center"/>
          </w:tcPr>
          <w:p w14:paraId="76F4DA9C" w14:textId="77777777" w:rsidR="003B2D44" w:rsidRPr="009F1E49" w:rsidRDefault="003B2D44" w:rsidP="003B2D44">
            <w:pPr>
              <w:pStyle w:val="Heading1"/>
              <w:tabs>
                <w:tab w:val="left" w:pos="960"/>
              </w:tabs>
              <w:spacing w:before="0" w:after="0"/>
              <w:ind w:firstLine="0"/>
              <w:rPr>
                <w:b w:val="0"/>
                <w:bCs w:val="0"/>
                <w:color w:val="auto"/>
                <w:sz w:val="26"/>
                <w:szCs w:val="26"/>
                <w:lang w:val="sv-SE"/>
              </w:rPr>
            </w:pPr>
            <w:bookmarkStart w:id="382" w:name="_Toc134048825"/>
            <w:bookmarkStart w:id="383" w:name="_Toc155395742"/>
            <w:bookmarkStart w:id="384" w:name="_Toc166704570"/>
            <w:bookmarkStart w:id="385" w:name="_Toc186319406"/>
            <w:r w:rsidRPr="009F1E49">
              <w:rPr>
                <w:b w:val="0"/>
                <w:bCs w:val="0"/>
                <w:color w:val="auto"/>
                <w:sz w:val="26"/>
                <w:szCs w:val="26"/>
                <w:lang w:val="it-IT"/>
              </w:rPr>
              <w:t>Rắn</w:t>
            </w:r>
            <w:bookmarkEnd w:id="382"/>
            <w:bookmarkEnd w:id="383"/>
            <w:bookmarkEnd w:id="384"/>
            <w:bookmarkEnd w:id="385"/>
          </w:p>
        </w:tc>
        <w:tc>
          <w:tcPr>
            <w:tcW w:w="2337" w:type="dxa"/>
            <w:shd w:val="clear" w:color="auto" w:fill="auto"/>
            <w:vAlign w:val="center"/>
          </w:tcPr>
          <w:p w14:paraId="2A73798D" w14:textId="221BF127" w:rsidR="003B2D44" w:rsidRPr="009F1E49" w:rsidRDefault="003B2D44" w:rsidP="003B2D44">
            <w:pPr>
              <w:pStyle w:val="Heading1"/>
              <w:tabs>
                <w:tab w:val="left" w:pos="960"/>
              </w:tabs>
              <w:spacing w:before="0" w:after="0"/>
              <w:ind w:firstLine="0"/>
              <w:rPr>
                <w:b w:val="0"/>
                <w:bCs w:val="0"/>
                <w:color w:val="auto"/>
                <w:sz w:val="26"/>
                <w:szCs w:val="26"/>
                <w:lang w:val="sv-SE"/>
              </w:rPr>
            </w:pPr>
            <w:bookmarkStart w:id="386" w:name="_Toc186319407"/>
            <w:r w:rsidRPr="009F1E49">
              <w:rPr>
                <w:b w:val="0"/>
                <w:bCs w:val="0"/>
                <w:color w:val="auto"/>
                <w:sz w:val="26"/>
                <w:szCs w:val="26"/>
                <w:lang w:val="vi-VN"/>
              </w:rPr>
              <w:t>78</w:t>
            </w:r>
            <w:bookmarkEnd w:id="386"/>
          </w:p>
        </w:tc>
      </w:tr>
      <w:tr w:rsidR="009F1E49" w:rsidRPr="009F1E49" w14:paraId="4DD2EED2" w14:textId="77777777" w:rsidTr="00417BE3">
        <w:tc>
          <w:tcPr>
            <w:tcW w:w="746" w:type="dxa"/>
            <w:shd w:val="clear" w:color="auto" w:fill="auto"/>
            <w:vAlign w:val="center"/>
          </w:tcPr>
          <w:p w14:paraId="5A2D4F93" w14:textId="77777777" w:rsidR="003B2D44" w:rsidRPr="009F1E49" w:rsidRDefault="003B2D44" w:rsidP="003B2D44">
            <w:pPr>
              <w:pStyle w:val="Heading1"/>
              <w:tabs>
                <w:tab w:val="left" w:pos="960"/>
              </w:tabs>
              <w:spacing w:before="0" w:after="0"/>
              <w:ind w:firstLine="0"/>
              <w:rPr>
                <w:b w:val="0"/>
                <w:bCs w:val="0"/>
                <w:color w:val="auto"/>
                <w:sz w:val="26"/>
                <w:szCs w:val="26"/>
                <w:lang w:val="sv-SE"/>
              </w:rPr>
            </w:pPr>
            <w:bookmarkStart w:id="387" w:name="_Toc134048827"/>
            <w:bookmarkStart w:id="388" w:name="_Toc155395744"/>
            <w:bookmarkStart w:id="389" w:name="_Toc166704572"/>
            <w:bookmarkStart w:id="390" w:name="_Toc186319408"/>
            <w:r w:rsidRPr="009F1E49">
              <w:rPr>
                <w:b w:val="0"/>
                <w:bCs w:val="0"/>
                <w:color w:val="auto"/>
                <w:sz w:val="26"/>
                <w:szCs w:val="26"/>
                <w:lang w:val="it-IT"/>
              </w:rPr>
              <w:t>3</w:t>
            </w:r>
            <w:bookmarkEnd w:id="387"/>
            <w:bookmarkEnd w:id="388"/>
            <w:bookmarkEnd w:id="389"/>
            <w:bookmarkEnd w:id="390"/>
          </w:p>
        </w:tc>
        <w:tc>
          <w:tcPr>
            <w:tcW w:w="3927" w:type="dxa"/>
            <w:shd w:val="clear" w:color="auto" w:fill="auto"/>
            <w:vAlign w:val="center"/>
          </w:tcPr>
          <w:p w14:paraId="17529F55" w14:textId="7DF53376" w:rsidR="003B2D44" w:rsidRPr="009F1E49" w:rsidRDefault="003B2D44" w:rsidP="003B2D44">
            <w:pPr>
              <w:pStyle w:val="Heading1"/>
              <w:tabs>
                <w:tab w:val="left" w:pos="960"/>
              </w:tabs>
              <w:spacing w:before="0" w:after="0"/>
              <w:ind w:firstLine="0"/>
              <w:jc w:val="both"/>
              <w:rPr>
                <w:b w:val="0"/>
                <w:bCs w:val="0"/>
                <w:color w:val="auto"/>
                <w:sz w:val="26"/>
                <w:szCs w:val="26"/>
                <w:lang w:val="sv-SE"/>
              </w:rPr>
            </w:pPr>
            <w:bookmarkStart w:id="391" w:name="_Toc186319409"/>
            <w:r w:rsidRPr="009F1E49">
              <w:rPr>
                <w:b w:val="0"/>
                <w:bCs w:val="0"/>
                <w:color w:val="auto"/>
                <w:sz w:val="26"/>
                <w:szCs w:val="26"/>
              </w:rPr>
              <w:t>Mạt cưa, bụi từ hệ thống xử lý bụi gỗ</w:t>
            </w:r>
            <w:bookmarkEnd w:id="391"/>
          </w:p>
        </w:tc>
        <w:tc>
          <w:tcPr>
            <w:tcW w:w="2336" w:type="dxa"/>
            <w:shd w:val="clear" w:color="auto" w:fill="auto"/>
            <w:vAlign w:val="center"/>
          </w:tcPr>
          <w:p w14:paraId="57B74D0E" w14:textId="77777777" w:rsidR="003B2D44" w:rsidRPr="009F1E49" w:rsidRDefault="003B2D44" w:rsidP="003B2D44">
            <w:pPr>
              <w:pStyle w:val="Heading1"/>
              <w:tabs>
                <w:tab w:val="left" w:pos="960"/>
              </w:tabs>
              <w:spacing w:before="0" w:after="0"/>
              <w:ind w:firstLine="0"/>
              <w:rPr>
                <w:b w:val="0"/>
                <w:bCs w:val="0"/>
                <w:color w:val="auto"/>
                <w:sz w:val="26"/>
                <w:szCs w:val="26"/>
                <w:lang w:val="sv-SE"/>
              </w:rPr>
            </w:pPr>
            <w:bookmarkStart w:id="392" w:name="_Toc134048829"/>
            <w:bookmarkStart w:id="393" w:name="_Toc155395746"/>
            <w:bookmarkStart w:id="394" w:name="_Toc166704574"/>
            <w:bookmarkStart w:id="395" w:name="_Toc186319410"/>
            <w:r w:rsidRPr="009F1E49">
              <w:rPr>
                <w:b w:val="0"/>
                <w:bCs w:val="0"/>
                <w:color w:val="auto"/>
                <w:sz w:val="26"/>
                <w:szCs w:val="26"/>
                <w:lang w:val="it-IT"/>
              </w:rPr>
              <w:t>Rắn</w:t>
            </w:r>
            <w:bookmarkEnd w:id="392"/>
            <w:bookmarkEnd w:id="393"/>
            <w:bookmarkEnd w:id="394"/>
            <w:bookmarkEnd w:id="395"/>
          </w:p>
        </w:tc>
        <w:tc>
          <w:tcPr>
            <w:tcW w:w="2337" w:type="dxa"/>
            <w:shd w:val="clear" w:color="auto" w:fill="auto"/>
            <w:vAlign w:val="center"/>
          </w:tcPr>
          <w:p w14:paraId="2E13EF60" w14:textId="24FF2589" w:rsidR="003B2D44" w:rsidRPr="009F1E49" w:rsidRDefault="003B2D44" w:rsidP="003B2D44">
            <w:pPr>
              <w:pStyle w:val="Heading1"/>
              <w:tabs>
                <w:tab w:val="left" w:pos="960"/>
              </w:tabs>
              <w:spacing w:before="0" w:after="0"/>
              <w:ind w:firstLine="0"/>
              <w:rPr>
                <w:b w:val="0"/>
                <w:bCs w:val="0"/>
                <w:color w:val="auto"/>
                <w:sz w:val="26"/>
                <w:szCs w:val="26"/>
                <w:lang w:val="sv-SE"/>
              </w:rPr>
            </w:pPr>
            <w:bookmarkStart w:id="396" w:name="_Toc186319411"/>
            <w:r w:rsidRPr="009F1E49">
              <w:rPr>
                <w:b w:val="0"/>
                <w:bCs w:val="0"/>
                <w:color w:val="auto"/>
                <w:sz w:val="26"/>
                <w:szCs w:val="26"/>
                <w:lang w:val="vi-VN"/>
              </w:rPr>
              <w:t>41</w:t>
            </w:r>
            <w:r w:rsidRPr="009F1E49">
              <w:rPr>
                <w:b w:val="0"/>
                <w:bCs w:val="0"/>
                <w:color w:val="auto"/>
                <w:sz w:val="26"/>
                <w:szCs w:val="26"/>
              </w:rPr>
              <w:t>.600</w:t>
            </w:r>
            <w:bookmarkEnd w:id="396"/>
            <w:r w:rsidRPr="009F1E49">
              <w:rPr>
                <w:b w:val="0"/>
                <w:bCs w:val="0"/>
                <w:color w:val="auto"/>
                <w:sz w:val="26"/>
                <w:szCs w:val="26"/>
              </w:rPr>
              <w:t xml:space="preserve"> </w:t>
            </w:r>
          </w:p>
        </w:tc>
      </w:tr>
      <w:tr w:rsidR="009F1E49" w:rsidRPr="009F1E49" w14:paraId="0F80F4E8" w14:textId="77777777" w:rsidTr="0002692B">
        <w:tc>
          <w:tcPr>
            <w:tcW w:w="746" w:type="dxa"/>
            <w:shd w:val="clear" w:color="auto" w:fill="auto"/>
            <w:vAlign w:val="center"/>
          </w:tcPr>
          <w:p w14:paraId="00CD8C03" w14:textId="19DC7973" w:rsidR="003B2D44" w:rsidRPr="009F1E49" w:rsidRDefault="003B2D44" w:rsidP="003B2D44">
            <w:pPr>
              <w:pStyle w:val="Heading1"/>
              <w:tabs>
                <w:tab w:val="left" w:pos="960"/>
              </w:tabs>
              <w:spacing w:before="0" w:after="0"/>
              <w:ind w:firstLine="0"/>
              <w:rPr>
                <w:b w:val="0"/>
                <w:bCs w:val="0"/>
                <w:color w:val="auto"/>
                <w:sz w:val="26"/>
                <w:szCs w:val="26"/>
                <w:lang w:val="vi-VN"/>
              </w:rPr>
            </w:pPr>
            <w:bookmarkStart w:id="397" w:name="_Toc186319412"/>
            <w:r w:rsidRPr="009F1E49">
              <w:rPr>
                <w:b w:val="0"/>
                <w:bCs w:val="0"/>
                <w:color w:val="auto"/>
                <w:sz w:val="26"/>
                <w:szCs w:val="26"/>
                <w:lang w:val="vi-VN"/>
              </w:rPr>
              <w:t>4</w:t>
            </w:r>
            <w:bookmarkEnd w:id="397"/>
          </w:p>
        </w:tc>
        <w:tc>
          <w:tcPr>
            <w:tcW w:w="3927" w:type="dxa"/>
            <w:shd w:val="clear" w:color="auto" w:fill="auto"/>
            <w:vAlign w:val="center"/>
          </w:tcPr>
          <w:p w14:paraId="6880F3E1" w14:textId="42C4322C" w:rsidR="003B2D44" w:rsidRPr="009F1E49" w:rsidRDefault="003B2D44" w:rsidP="003B2D44">
            <w:pPr>
              <w:pStyle w:val="Heading1"/>
              <w:tabs>
                <w:tab w:val="left" w:pos="960"/>
              </w:tabs>
              <w:spacing w:before="0" w:after="0"/>
              <w:ind w:firstLine="0"/>
              <w:jc w:val="both"/>
              <w:rPr>
                <w:b w:val="0"/>
                <w:bCs w:val="0"/>
                <w:color w:val="auto"/>
                <w:sz w:val="26"/>
                <w:szCs w:val="26"/>
                <w:lang w:val="vi-VN"/>
              </w:rPr>
            </w:pPr>
            <w:bookmarkStart w:id="398" w:name="_Toc186319413"/>
            <w:r w:rsidRPr="009F1E49">
              <w:rPr>
                <w:b w:val="0"/>
                <w:bCs w:val="0"/>
                <w:color w:val="auto"/>
                <w:sz w:val="26"/>
                <w:szCs w:val="26"/>
              </w:rPr>
              <w:t>Gỗ vụn</w:t>
            </w:r>
            <w:bookmarkEnd w:id="398"/>
          </w:p>
        </w:tc>
        <w:tc>
          <w:tcPr>
            <w:tcW w:w="2336" w:type="dxa"/>
            <w:shd w:val="clear" w:color="auto" w:fill="auto"/>
          </w:tcPr>
          <w:p w14:paraId="3618DFB3" w14:textId="2EBFE303" w:rsidR="003B2D44" w:rsidRPr="009F1E49" w:rsidRDefault="003B2D44" w:rsidP="003B2D44">
            <w:pPr>
              <w:pStyle w:val="Heading1"/>
              <w:tabs>
                <w:tab w:val="left" w:pos="960"/>
              </w:tabs>
              <w:spacing w:before="0" w:after="0"/>
              <w:ind w:firstLine="0"/>
              <w:rPr>
                <w:b w:val="0"/>
                <w:bCs w:val="0"/>
                <w:color w:val="auto"/>
                <w:sz w:val="26"/>
                <w:szCs w:val="26"/>
                <w:lang w:val="it-IT"/>
              </w:rPr>
            </w:pPr>
            <w:bookmarkStart w:id="399" w:name="_Toc186319414"/>
            <w:r w:rsidRPr="009F1E49">
              <w:rPr>
                <w:b w:val="0"/>
                <w:bCs w:val="0"/>
                <w:color w:val="auto"/>
                <w:sz w:val="26"/>
                <w:szCs w:val="26"/>
                <w:lang w:val="it-IT"/>
              </w:rPr>
              <w:t>Rắn</w:t>
            </w:r>
            <w:bookmarkEnd w:id="399"/>
          </w:p>
        </w:tc>
        <w:tc>
          <w:tcPr>
            <w:tcW w:w="2337" w:type="dxa"/>
            <w:shd w:val="clear" w:color="auto" w:fill="auto"/>
            <w:vAlign w:val="center"/>
          </w:tcPr>
          <w:p w14:paraId="734A969D" w14:textId="6B4FAD5E" w:rsidR="003B2D44" w:rsidRPr="009F1E49" w:rsidRDefault="003B2D44" w:rsidP="003B2D44">
            <w:pPr>
              <w:pStyle w:val="Heading1"/>
              <w:tabs>
                <w:tab w:val="left" w:pos="960"/>
              </w:tabs>
              <w:spacing w:before="0" w:after="0"/>
              <w:ind w:firstLine="0"/>
              <w:rPr>
                <w:b w:val="0"/>
                <w:bCs w:val="0"/>
                <w:color w:val="auto"/>
                <w:sz w:val="26"/>
                <w:szCs w:val="26"/>
              </w:rPr>
            </w:pPr>
            <w:bookmarkStart w:id="400" w:name="_Toc186319415"/>
            <w:r w:rsidRPr="009F1E49">
              <w:rPr>
                <w:b w:val="0"/>
                <w:bCs w:val="0"/>
                <w:color w:val="auto"/>
                <w:sz w:val="26"/>
                <w:szCs w:val="26"/>
                <w:lang w:val="vi-VN"/>
              </w:rPr>
              <w:t>3</w:t>
            </w:r>
            <w:r w:rsidRPr="009F1E49">
              <w:rPr>
                <w:b w:val="0"/>
                <w:bCs w:val="0"/>
                <w:color w:val="auto"/>
                <w:sz w:val="26"/>
                <w:szCs w:val="26"/>
              </w:rPr>
              <w:t>1.200</w:t>
            </w:r>
            <w:bookmarkEnd w:id="400"/>
            <w:r w:rsidRPr="009F1E49">
              <w:rPr>
                <w:b w:val="0"/>
                <w:bCs w:val="0"/>
                <w:color w:val="auto"/>
                <w:sz w:val="26"/>
                <w:szCs w:val="26"/>
              </w:rPr>
              <w:t xml:space="preserve"> </w:t>
            </w:r>
          </w:p>
        </w:tc>
      </w:tr>
      <w:tr w:rsidR="009F1E49" w:rsidRPr="009F1E49" w14:paraId="6F302486" w14:textId="77777777" w:rsidTr="0002692B">
        <w:tc>
          <w:tcPr>
            <w:tcW w:w="746" w:type="dxa"/>
            <w:shd w:val="clear" w:color="auto" w:fill="auto"/>
            <w:vAlign w:val="center"/>
          </w:tcPr>
          <w:p w14:paraId="63AB581C" w14:textId="3A2C0226" w:rsidR="003B2D44" w:rsidRPr="009F1E49" w:rsidRDefault="003B2D44" w:rsidP="003B2D44">
            <w:pPr>
              <w:pStyle w:val="Heading1"/>
              <w:tabs>
                <w:tab w:val="left" w:pos="960"/>
              </w:tabs>
              <w:spacing w:before="0" w:after="0"/>
              <w:ind w:firstLine="0"/>
              <w:rPr>
                <w:b w:val="0"/>
                <w:bCs w:val="0"/>
                <w:color w:val="auto"/>
                <w:sz w:val="26"/>
                <w:szCs w:val="26"/>
                <w:lang w:val="vi-VN"/>
              </w:rPr>
            </w:pPr>
            <w:bookmarkStart w:id="401" w:name="_Toc186319416"/>
            <w:r w:rsidRPr="009F1E49">
              <w:rPr>
                <w:b w:val="0"/>
                <w:bCs w:val="0"/>
                <w:color w:val="auto"/>
                <w:sz w:val="26"/>
                <w:szCs w:val="26"/>
                <w:lang w:val="vi-VN"/>
              </w:rPr>
              <w:t>5</w:t>
            </w:r>
            <w:bookmarkEnd w:id="401"/>
          </w:p>
        </w:tc>
        <w:tc>
          <w:tcPr>
            <w:tcW w:w="3927" w:type="dxa"/>
            <w:shd w:val="clear" w:color="auto" w:fill="auto"/>
            <w:vAlign w:val="center"/>
          </w:tcPr>
          <w:p w14:paraId="3F602654" w14:textId="7BC5A902" w:rsidR="003B2D44" w:rsidRPr="009F1E49" w:rsidRDefault="003B2D44" w:rsidP="003B2D44">
            <w:pPr>
              <w:pStyle w:val="Heading1"/>
              <w:tabs>
                <w:tab w:val="left" w:pos="960"/>
              </w:tabs>
              <w:spacing w:before="0" w:after="0"/>
              <w:ind w:firstLine="0"/>
              <w:jc w:val="both"/>
              <w:rPr>
                <w:b w:val="0"/>
                <w:bCs w:val="0"/>
                <w:color w:val="auto"/>
                <w:sz w:val="26"/>
                <w:szCs w:val="26"/>
                <w:lang w:val="vi-VN"/>
              </w:rPr>
            </w:pPr>
            <w:bookmarkStart w:id="402" w:name="_Toc186319417"/>
            <w:r w:rsidRPr="009F1E49">
              <w:rPr>
                <w:b w:val="0"/>
                <w:bCs w:val="0"/>
                <w:color w:val="auto"/>
                <w:sz w:val="26"/>
                <w:szCs w:val="26"/>
              </w:rPr>
              <w:t>Nguyên liệu, sản phẩm hỏng</w:t>
            </w:r>
            <w:bookmarkEnd w:id="402"/>
          </w:p>
        </w:tc>
        <w:tc>
          <w:tcPr>
            <w:tcW w:w="2336" w:type="dxa"/>
            <w:shd w:val="clear" w:color="auto" w:fill="auto"/>
          </w:tcPr>
          <w:p w14:paraId="66AB3D87" w14:textId="1274A403" w:rsidR="003B2D44" w:rsidRPr="009F1E49" w:rsidRDefault="003B2D44" w:rsidP="003B2D44">
            <w:pPr>
              <w:pStyle w:val="Heading1"/>
              <w:tabs>
                <w:tab w:val="left" w:pos="960"/>
              </w:tabs>
              <w:spacing w:before="0" w:after="0"/>
              <w:ind w:firstLine="0"/>
              <w:rPr>
                <w:b w:val="0"/>
                <w:bCs w:val="0"/>
                <w:color w:val="auto"/>
                <w:sz w:val="26"/>
                <w:szCs w:val="26"/>
                <w:lang w:val="it-IT"/>
              </w:rPr>
            </w:pPr>
            <w:bookmarkStart w:id="403" w:name="_Toc186319418"/>
            <w:r w:rsidRPr="009F1E49">
              <w:rPr>
                <w:b w:val="0"/>
                <w:bCs w:val="0"/>
                <w:color w:val="auto"/>
                <w:sz w:val="26"/>
                <w:szCs w:val="26"/>
                <w:lang w:val="it-IT"/>
              </w:rPr>
              <w:t>Rắn</w:t>
            </w:r>
            <w:bookmarkEnd w:id="403"/>
          </w:p>
        </w:tc>
        <w:tc>
          <w:tcPr>
            <w:tcW w:w="2337" w:type="dxa"/>
            <w:shd w:val="clear" w:color="auto" w:fill="auto"/>
            <w:vAlign w:val="center"/>
          </w:tcPr>
          <w:p w14:paraId="52645C27" w14:textId="6ABADC9E" w:rsidR="003B2D44" w:rsidRPr="009F1E49" w:rsidRDefault="003B2D44" w:rsidP="003B2D44">
            <w:pPr>
              <w:pStyle w:val="Heading1"/>
              <w:tabs>
                <w:tab w:val="left" w:pos="960"/>
              </w:tabs>
              <w:spacing w:before="0" w:after="0"/>
              <w:ind w:firstLine="0"/>
              <w:rPr>
                <w:b w:val="0"/>
                <w:bCs w:val="0"/>
                <w:color w:val="auto"/>
                <w:sz w:val="26"/>
                <w:szCs w:val="26"/>
              </w:rPr>
            </w:pPr>
            <w:bookmarkStart w:id="404" w:name="_Toc186319419"/>
            <w:r w:rsidRPr="009F1E49">
              <w:rPr>
                <w:b w:val="0"/>
                <w:bCs w:val="0"/>
                <w:color w:val="auto"/>
                <w:sz w:val="26"/>
                <w:szCs w:val="26"/>
                <w:lang w:val="vi-VN"/>
              </w:rPr>
              <w:t>58.240</w:t>
            </w:r>
            <w:bookmarkEnd w:id="404"/>
          </w:p>
        </w:tc>
      </w:tr>
      <w:tr w:rsidR="009F1E49" w:rsidRPr="009F1E49" w14:paraId="42C65603" w14:textId="77777777" w:rsidTr="0002692B">
        <w:tc>
          <w:tcPr>
            <w:tcW w:w="746" w:type="dxa"/>
            <w:shd w:val="clear" w:color="auto" w:fill="auto"/>
            <w:vAlign w:val="center"/>
          </w:tcPr>
          <w:p w14:paraId="285A41EC" w14:textId="455B4FAF" w:rsidR="003B2D44" w:rsidRPr="009F1E49" w:rsidRDefault="003B2D44" w:rsidP="003B2D44">
            <w:pPr>
              <w:pStyle w:val="Heading1"/>
              <w:tabs>
                <w:tab w:val="left" w:pos="960"/>
              </w:tabs>
              <w:spacing w:before="0" w:after="0"/>
              <w:ind w:firstLine="0"/>
              <w:rPr>
                <w:b w:val="0"/>
                <w:bCs w:val="0"/>
                <w:color w:val="auto"/>
                <w:sz w:val="26"/>
                <w:szCs w:val="26"/>
                <w:lang w:val="vi-VN"/>
              </w:rPr>
            </w:pPr>
            <w:bookmarkStart w:id="405" w:name="_Toc186319420"/>
            <w:r w:rsidRPr="009F1E49">
              <w:rPr>
                <w:b w:val="0"/>
                <w:bCs w:val="0"/>
                <w:color w:val="auto"/>
                <w:sz w:val="26"/>
                <w:szCs w:val="26"/>
                <w:lang w:val="vi-VN"/>
              </w:rPr>
              <w:t>6</w:t>
            </w:r>
            <w:bookmarkEnd w:id="405"/>
          </w:p>
        </w:tc>
        <w:tc>
          <w:tcPr>
            <w:tcW w:w="3927" w:type="dxa"/>
            <w:shd w:val="clear" w:color="auto" w:fill="auto"/>
            <w:vAlign w:val="center"/>
          </w:tcPr>
          <w:p w14:paraId="299FBB40" w14:textId="68F1A890" w:rsidR="003B2D44" w:rsidRPr="009F1E49" w:rsidRDefault="003B2D44" w:rsidP="003B2D44">
            <w:pPr>
              <w:pStyle w:val="Heading1"/>
              <w:tabs>
                <w:tab w:val="left" w:pos="960"/>
              </w:tabs>
              <w:spacing w:before="0" w:after="0"/>
              <w:ind w:firstLine="0"/>
              <w:jc w:val="both"/>
              <w:rPr>
                <w:b w:val="0"/>
                <w:bCs w:val="0"/>
                <w:color w:val="auto"/>
                <w:sz w:val="26"/>
                <w:szCs w:val="26"/>
                <w:lang w:val="vi-VN"/>
              </w:rPr>
            </w:pPr>
            <w:bookmarkStart w:id="406" w:name="_Toc186319421"/>
            <w:r w:rsidRPr="009F1E49">
              <w:rPr>
                <w:b w:val="0"/>
                <w:bCs w:val="0"/>
                <w:color w:val="auto"/>
                <w:sz w:val="26"/>
                <w:szCs w:val="26"/>
              </w:rPr>
              <w:t>Ribbon dư</w:t>
            </w:r>
            <w:bookmarkEnd w:id="406"/>
          </w:p>
        </w:tc>
        <w:tc>
          <w:tcPr>
            <w:tcW w:w="2336" w:type="dxa"/>
            <w:shd w:val="clear" w:color="auto" w:fill="auto"/>
          </w:tcPr>
          <w:p w14:paraId="6FDF48C9" w14:textId="1FC4CA3A" w:rsidR="003B2D44" w:rsidRPr="009F1E49" w:rsidRDefault="003B2D44" w:rsidP="003B2D44">
            <w:pPr>
              <w:pStyle w:val="Heading1"/>
              <w:tabs>
                <w:tab w:val="left" w:pos="960"/>
              </w:tabs>
              <w:spacing w:before="0" w:after="0"/>
              <w:ind w:firstLine="0"/>
              <w:rPr>
                <w:b w:val="0"/>
                <w:bCs w:val="0"/>
                <w:color w:val="auto"/>
                <w:sz w:val="26"/>
                <w:szCs w:val="26"/>
                <w:lang w:val="it-IT"/>
              </w:rPr>
            </w:pPr>
            <w:bookmarkStart w:id="407" w:name="_Toc186319422"/>
            <w:r w:rsidRPr="009F1E49">
              <w:rPr>
                <w:b w:val="0"/>
                <w:bCs w:val="0"/>
                <w:color w:val="auto"/>
                <w:sz w:val="26"/>
                <w:szCs w:val="26"/>
                <w:lang w:val="it-IT"/>
              </w:rPr>
              <w:t>Rắn</w:t>
            </w:r>
            <w:bookmarkEnd w:id="407"/>
          </w:p>
        </w:tc>
        <w:tc>
          <w:tcPr>
            <w:tcW w:w="2337" w:type="dxa"/>
            <w:shd w:val="clear" w:color="auto" w:fill="auto"/>
            <w:vAlign w:val="center"/>
          </w:tcPr>
          <w:p w14:paraId="63F82C3F" w14:textId="1DAE81C7" w:rsidR="003B2D44" w:rsidRPr="009F1E49" w:rsidRDefault="003B2D44" w:rsidP="003B2D44">
            <w:pPr>
              <w:pStyle w:val="Heading1"/>
              <w:tabs>
                <w:tab w:val="left" w:pos="960"/>
              </w:tabs>
              <w:spacing w:before="0" w:after="0"/>
              <w:ind w:firstLine="0"/>
              <w:rPr>
                <w:b w:val="0"/>
                <w:bCs w:val="0"/>
                <w:color w:val="auto"/>
                <w:sz w:val="26"/>
                <w:szCs w:val="26"/>
              </w:rPr>
            </w:pPr>
            <w:bookmarkStart w:id="408" w:name="_Toc186319423"/>
            <w:r w:rsidRPr="009F1E49">
              <w:rPr>
                <w:b w:val="0"/>
                <w:bCs w:val="0"/>
                <w:color w:val="auto"/>
                <w:sz w:val="26"/>
                <w:szCs w:val="26"/>
              </w:rPr>
              <w:t>20</w:t>
            </w:r>
            <w:bookmarkEnd w:id="408"/>
            <w:r w:rsidRPr="009F1E49">
              <w:rPr>
                <w:b w:val="0"/>
                <w:bCs w:val="0"/>
                <w:color w:val="auto"/>
                <w:sz w:val="26"/>
                <w:szCs w:val="26"/>
              </w:rPr>
              <w:t xml:space="preserve"> </w:t>
            </w:r>
          </w:p>
        </w:tc>
      </w:tr>
      <w:tr w:rsidR="009F1E49" w:rsidRPr="009F1E49" w14:paraId="6754095D" w14:textId="77777777" w:rsidTr="0002692B">
        <w:tc>
          <w:tcPr>
            <w:tcW w:w="7009" w:type="dxa"/>
            <w:gridSpan w:val="3"/>
            <w:shd w:val="clear" w:color="auto" w:fill="auto"/>
          </w:tcPr>
          <w:p w14:paraId="1F8AF92A" w14:textId="0378B1D0" w:rsidR="003B2D44" w:rsidRPr="009F1E49" w:rsidRDefault="003B2D44" w:rsidP="003B2D44">
            <w:pPr>
              <w:pStyle w:val="Heading1"/>
              <w:tabs>
                <w:tab w:val="left" w:pos="960"/>
              </w:tabs>
              <w:spacing w:before="0" w:after="0"/>
              <w:ind w:firstLine="0"/>
              <w:rPr>
                <w:color w:val="auto"/>
                <w:sz w:val="26"/>
                <w:szCs w:val="26"/>
                <w:lang w:val="vi-VN"/>
              </w:rPr>
            </w:pPr>
            <w:bookmarkStart w:id="409" w:name="_Toc118816324"/>
            <w:bookmarkStart w:id="410" w:name="_Toc123065138"/>
            <w:bookmarkStart w:id="411" w:name="_Toc128081075"/>
            <w:bookmarkStart w:id="412" w:name="_Toc129731566"/>
            <w:bookmarkStart w:id="413" w:name="_Toc134048831"/>
            <w:bookmarkStart w:id="414" w:name="_Toc155395748"/>
            <w:bookmarkStart w:id="415" w:name="_Toc166704576"/>
            <w:bookmarkStart w:id="416" w:name="_Toc186319424"/>
            <w:r w:rsidRPr="009F1E49">
              <w:rPr>
                <w:color w:val="auto"/>
                <w:sz w:val="26"/>
                <w:szCs w:val="26"/>
                <w:lang w:val="sv-SE"/>
              </w:rPr>
              <w:t xml:space="preserve">Tổng </w:t>
            </w:r>
            <w:bookmarkEnd w:id="409"/>
            <w:bookmarkEnd w:id="410"/>
            <w:bookmarkEnd w:id="411"/>
            <w:bookmarkEnd w:id="412"/>
            <w:bookmarkEnd w:id="413"/>
            <w:bookmarkEnd w:id="414"/>
            <w:bookmarkEnd w:id="415"/>
            <w:r w:rsidRPr="009F1E49">
              <w:rPr>
                <w:color w:val="auto"/>
                <w:sz w:val="26"/>
                <w:szCs w:val="26"/>
                <w:lang w:val="vi-VN"/>
              </w:rPr>
              <w:t>cộng</w:t>
            </w:r>
            <w:bookmarkEnd w:id="416"/>
          </w:p>
        </w:tc>
        <w:tc>
          <w:tcPr>
            <w:tcW w:w="2337" w:type="dxa"/>
            <w:shd w:val="clear" w:color="auto" w:fill="auto"/>
          </w:tcPr>
          <w:p w14:paraId="31857130" w14:textId="2BC04F8F" w:rsidR="003B2D44" w:rsidRPr="009F1E49" w:rsidRDefault="003B2D44" w:rsidP="003B2D44">
            <w:pPr>
              <w:pStyle w:val="Heading1"/>
              <w:tabs>
                <w:tab w:val="left" w:pos="960"/>
              </w:tabs>
              <w:spacing w:before="0" w:after="0"/>
              <w:ind w:firstLine="0"/>
              <w:rPr>
                <w:color w:val="auto"/>
                <w:sz w:val="26"/>
                <w:szCs w:val="26"/>
                <w:lang w:val="sv-SE"/>
              </w:rPr>
            </w:pPr>
            <w:bookmarkStart w:id="417" w:name="_Toc186319425"/>
            <w:r w:rsidRPr="009F1E49">
              <w:rPr>
                <w:color w:val="auto"/>
                <w:sz w:val="26"/>
                <w:szCs w:val="26"/>
                <w:lang w:val="vi-VN"/>
              </w:rPr>
              <w:t>131.398</w:t>
            </w:r>
            <w:bookmarkEnd w:id="417"/>
          </w:p>
        </w:tc>
      </w:tr>
    </w:tbl>
    <w:p w14:paraId="1DF82734" w14:textId="77777777" w:rsidR="00E46256" w:rsidRPr="009F1E49" w:rsidRDefault="00E46256" w:rsidP="00E46256">
      <w:pPr>
        <w:pStyle w:val="Vnbnnidung20"/>
        <w:tabs>
          <w:tab w:val="left" w:pos="1102"/>
        </w:tabs>
        <w:adjustRightInd w:val="0"/>
        <w:snapToGrid w:val="0"/>
        <w:spacing w:before="120" w:after="120"/>
        <w:ind w:firstLine="567"/>
        <w:jc w:val="both"/>
        <w:rPr>
          <w:sz w:val="26"/>
          <w:szCs w:val="26"/>
        </w:rPr>
      </w:pPr>
      <w:r w:rsidRPr="009F1E49">
        <w:rPr>
          <w:sz w:val="26"/>
          <w:szCs w:val="26"/>
        </w:rPr>
        <w:t>- Khối lượng, chủng loại chất thải công nghiệp cần phải kiểm soát:</w:t>
      </w:r>
    </w:p>
    <w:p w14:paraId="5404B761" w14:textId="77777777" w:rsidR="00E46256" w:rsidRPr="009F1E49" w:rsidRDefault="00E46256" w:rsidP="00E46256">
      <w:pPr>
        <w:pStyle w:val="Vnbnnidung20"/>
        <w:tabs>
          <w:tab w:val="left" w:pos="1102"/>
        </w:tabs>
        <w:adjustRightInd w:val="0"/>
        <w:snapToGrid w:val="0"/>
        <w:spacing w:before="120" w:after="120"/>
        <w:ind w:firstLine="567"/>
        <w:jc w:val="both"/>
        <w:rPr>
          <w:sz w:val="26"/>
          <w:szCs w:val="26"/>
        </w:rPr>
      </w:pPr>
      <w:r w:rsidRPr="009F1E49">
        <w:rPr>
          <w:sz w:val="26"/>
          <w:szCs w:val="26"/>
        </w:rPr>
        <w:t>Thực hiện phân định, phân loại theo quy định tại Thông tư số 02/2022/TT-BTNMT.</w:t>
      </w:r>
    </w:p>
    <w:p w14:paraId="53FBD4A3" w14:textId="77777777" w:rsidR="00E46256" w:rsidRPr="009F1E49" w:rsidRDefault="00E46256" w:rsidP="003B2D44">
      <w:pPr>
        <w:pStyle w:val="Vnbnnidung20"/>
        <w:tabs>
          <w:tab w:val="left" w:pos="1102"/>
        </w:tabs>
        <w:adjustRightInd w:val="0"/>
        <w:snapToGrid w:val="0"/>
        <w:spacing w:before="120" w:after="120"/>
        <w:ind w:firstLine="567"/>
        <w:jc w:val="both"/>
        <w:rPr>
          <w:sz w:val="26"/>
          <w:szCs w:val="26"/>
          <w:lang w:val="sv-SE"/>
        </w:rPr>
      </w:pPr>
      <w:r w:rsidRPr="009F1E49">
        <w:rPr>
          <w:sz w:val="26"/>
          <w:szCs w:val="26"/>
        </w:rPr>
        <w:t>- Khối lượng chất thải rắn sinh hoạt phát sinh:</w:t>
      </w:r>
    </w:p>
    <w:p w14:paraId="7F19473B" w14:textId="33ABF5B3" w:rsidR="00E46256" w:rsidRPr="009F1E49" w:rsidRDefault="00E46256" w:rsidP="003B2D44">
      <w:pPr>
        <w:spacing w:line="276" w:lineRule="auto"/>
        <w:rPr>
          <w:rFonts w:cs="Times New Roman"/>
          <w:color w:val="auto"/>
          <w:szCs w:val="26"/>
        </w:rPr>
      </w:pPr>
      <w:r w:rsidRPr="009F1E49">
        <w:rPr>
          <w:rFonts w:cs="Times New Roman"/>
          <w:color w:val="auto"/>
          <w:szCs w:val="26"/>
        </w:rPr>
        <w:t>Chất thải rắn sinh hoạt của cán bộ công nhân viên làm việc tại nhà máy khối lượng khoảng 1</w:t>
      </w:r>
      <w:r w:rsidR="003B2D44" w:rsidRPr="009F1E49">
        <w:rPr>
          <w:rFonts w:cs="Times New Roman"/>
          <w:color w:val="auto"/>
          <w:szCs w:val="26"/>
          <w:lang w:val="vi-VN"/>
        </w:rPr>
        <w:t>92</w:t>
      </w:r>
      <w:r w:rsidRPr="009F1E49">
        <w:rPr>
          <w:rFonts w:cs="Times New Roman"/>
          <w:color w:val="auto"/>
          <w:szCs w:val="26"/>
        </w:rPr>
        <w:t xml:space="preserve"> kg/ngày. Chủ yếu bao gồm rác thải hữu cơ (rau quả, thực phẩm thừa, giấy vụn,…) rác thải vô cơ (bao gồm: nylon, vỏ lon, thủy tinh,..).</w:t>
      </w:r>
    </w:p>
    <w:p w14:paraId="07CE905B" w14:textId="77777777" w:rsidR="00E46256" w:rsidRPr="009F1E49" w:rsidRDefault="00E46256" w:rsidP="00E46256">
      <w:pPr>
        <w:pStyle w:val="Heading2"/>
        <w:rPr>
          <w:color w:val="auto"/>
          <w:lang w:val="sv-SE"/>
        </w:rPr>
      </w:pPr>
      <w:bookmarkStart w:id="418" w:name="_Toc155395750"/>
      <w:bookmarkStart w:id="419" w:name="_Toc186319426"/>
      <w:r w:rsidRPr="009F1E49">
        <w:rPr>
          <w:color w:val="auto"/>
          <w:lang w:val="sv-SE"/>
        </w:rPr>
        <w:t>4.2. Yêu cầu bảo vệ môi trường đối với việc lưu giữ chất thải rắn sinh hoạt, chất thải rắn công nghiệp thông thường, chất thải nguy hại:</w:t>
      </w:r>
      <w:bookmarkEnd w:id="418"/>
      <w:bookmarkEnd w:id="419"/>
    </w:p>
    <w:p w14:paraId="1A84B885" w14:textId="77777777" w:rsidR="00E46256" w:rsidRPr="009F1E49" w:rsidRDefault="00E46256" w:rsidP="00E46256">
      <w:pPr>
        <w:spacing w:line="276" w:lineRule="auto"/>
        <w:ind w:firstLine="426"/>
        <w:rPr>
          <w:rFonts w:cs="Times New Roman"/>
          <w:color w:val="auto"/>
          <w:szCs w:val="26"/>
        </w:rPr>
      </w:pPr>
      <w:r w:rsidRPr="009F1E49">
        <w:rPr>
          <w:rFonts w:cs="Times New Roman"/>
          <w:color w:val="auto"/>
          <w:szCs w:val="26"/>
        </w:rPr>
        <w:t>- Thiết bị, hệ thống, công trình lưu giữ chất thải nguy hại:</w:t>
      </w:r>
    </w:p>
    <w:p w14:paraId="70A78867" w14:textId="77777777" w:rsidR="00E46256" w:rsidRPr="009F1E49" w:rsidRDefault="00E46256" w:rsidP="00E46256">
      <w:pPr>
        <w:spacing w:line="276" w:lineRule="auto"/>
        <w:ind w:firstLine="426"/>
        <w:rPr>
          <w:rFonts w:cs="Times New Roman"/>
          <w:color w:val="auto"/>
          <w:szCs w:val="26"/>
        </w:rPr>
      </w:pPr>
      <w:r w:rsidRPr="009F1E49">
        <w:rPr>
          <w:rFonts w:cs="Times New Roman"/>
          <w:color w:val="auto"/>
          <w:szCs w:val="26"/>
        </w:rPr>
        <w:t xml:space="preserve">+ Thiết bị lưu giữ: Thùng bằng nhựa HDPE có nắp đậy. </w:t>
      </w:r>
    </w:p>
    <w:p w14:paraId="6628B933" w14:textId="77777777" w:rsidR="00E46256" w:rsidRPr="009F1E49" w:rsidRDefault="00E46256" w:rsidP="00E46256">
      <w:pPr>
        <w:spacing w:line="276" w:lineRule="auto"/>
        <w:ind w:firstLine="426"/>
        <w:rPr>
          <w:rFonts w:cs="Times New Roman"/>
          <w:color w:val="auto"/>
          <w:szCs w:val="26"/>
        </w:rPr>
      </w:pPr>
      <w:r w:rsidRPr="009F1E49">
        <w:rPr>
          <w:rFonts w:cs="Times New Roman"/>
          <w:color w:val="auto"/>
          <w:szCs w:val="26"/>
        </w:rPr>
        <w:t xml:space="preserve">+ Kho lưu chứa:  </w:t>
      </w:r>
    </w:p>
    <w:p w14:paraId="4355B504" w14:textId="47519F69" w:rsidR="00E46256" w:rsidRPr="009F1E49" w:rsidRDefault="00E46256" w:rsidP="00E46256">
      <w:pPr>
        <w:spacing w:line="276" w:lineRule="auto"/>
        <w:ind w:firstLine="426"/>
        <w:rPr>
          <w:rFonts w:cs="Times New Roman"/>
          <w:color w:val="auto"/>
          <w:szCs w:val="26"/>
        </w:rPr>
      </w:pPr>
      <w:r w:rsidRPr="009F1E49">
        <w:rPr>
          <w:rFonts w:cs="Times New Roman"/>
          <w:color w:val="auto"/>
          <w:szCs w:val="26"/>
        </w:rPr>
        <w:t xml:space="preserve">Diện tích kho: </w:t>
      </w:r>
      <w:r w:rsidR="003B2D44" w:rsidRPr="009F1E49">
        <w:rPr>
          <w:rFonts w:cs="Times New Roman"/>
          <w:color w:val="auto"/>
          <w:szCs w:val="26"/>
          <w:lang w:val="vi-VN"/>
        </w:rPr>
        <w:t>26</w:t>
      </w:r>
      <w:r w:rsidRPr="009F1E49">
        <w:rPr>
          <w:rFonts w:cs="Times New Roman"/>
          <w:color w:val="auto"/>
          <w:szCs w:val="26"/>
        </w:rPr>
        <w:t xml:space="preserve"> m</w:t>
      </w:r>
      <w:r w:rsidRPr="009F1E49">
        <w:rPr>
          <w:rFonts w:cs="Times New Roman"/>
          <w:color w:val="auto"/>
          <w:szCs w:val="26"/>
          <w:vertAlign w:val="superscript"/>
        </w:rPr>
        <w:t>2</w:t>
      </w:r>
      <w:r w:rsidRPr="009F1E49">
        <w:rPr>
          <w:rFonts w:cs="Times New Roman"/>
          <w:color w:val="auto"/>
          <w:szCs w:val="26"/>
        </w:rPr>
        <w:t xml:space="preserve"> .</w:t>
      </w:r>
    </w:p>
    <w:p w14:paraId="4A0E2BFA" w14:textId="77777777" w:rsidR="00E46256" w:rsidRPr="009F1E49" w:rsidRDefault="00E46256" w:rsidP="00E46256">
      <w:pPr>
        <w:spacing w:line="276" w:lineRule="auto"/>
        <w:ind w:firstLine="426"/>
        <w:rPr>
          <w:rFonts w:cs="Times New Roman"/>
          <w:color w:val="auto"/>
          <w:szCs w:val="26"/>
        </w:rPr>
      </w:pPr>
      <w:r w:rsidRPr="009F1E49">
        <w:rPr>
          <w:rFonts w:cs="Times New Roman"/>
          <w:color w:val="auto"/>
          <w:szCs w:val="26"/>
        </w:rPr>
        <w:t>Thiết kế, cấu tạo: Kho lưu giữ chất thải nguy hại (CTNH) có kết cấu tường bao, mái lợp tôn, nền bê tông để chống thấm; xung quanh kho chứa CTNH có rãnh thoát nước, gờ chống chảy tràn cao 10cm. Kho có lắp đặt biển cảnh báo theo tiêu chuẩn, có phân loại từng mã CTNH, có trang bị đầy đủ dụng cụ chứa CTNH được dán nhãn mã CTNH, thiết bị phòng cháy chữa cháy đáp ứng được yêu cầu kỹ thuật và quy trình quản lý theo quy định.</w:t>
      </w:r>
    </w:p>
    <w:p w14:paraId="1CB9E147" w14:textId="77777777" w:rsidR="00E46256" w:rsidRPr="009F1E49" w:rsidRDefault="00E46256" w:rsidP="00E46256">
      <w:pPr>
        <w:spacing w:line="276" w:lineRule="auto"/>
        <w:ind w:firstLine="426"/>
        <w:rPr>
          <w:rFonts w:cs="Times New Roman"/>
          <w:color w:val="auto"/>
          <w:szCs w:val="26"/>
        </w:rPr>
      </w:pPr>
      <w:r w:rsidRPr="009F1E49">
        <w:rPr>
          <w:rFonts w:cs="Times New Roman"/>
          <w:color w:val="auto"/>
          <w:szCs w:val="26"/>
        </w:rPr>
        <w:t>- Thiết bị, hệ thống, công trình lưu giữ chất thải rắn công nghiệp thông thường:</w:t>
      </w:r>
    </w:p>
    <w:p w14:paraId="220410E6" w14:textId="6D4DD7EB" w:rsidR="00E46256" w:rsidRPr="009F1E49" w:rsidRDefault="00E46256" w:rsidP="00E46256">
      <w:pPr>
        <w:spacing w:line="276" w:lineRule="auto"/>
        <w:ind w:firstLine="426"/>
        <w:rPr>
          <w:rFonts w:cs="Times New Roman"/>
          <w:color w:val="auto"/>
          <w:szCs w:val="26"/>
          <w:lang w:val="vi-VN"/>
        </w:rPr>
      </w:pPr>
      <w:r w:rsidRPr="009F1E49">
        <w:rPr>
          <w:rFonts w:cs="Times New Roman"/>
          <w:color w:val="auto"/>
          <w:szCs w:val="26"/>
        </w:rPr>
        <w:t xml:space="preserve">+ Thiết bị lưu chứa: </w:t>
      </w:r>
      <w:r w:rsidR="003B2D44" w:rsidRPr="009F1E49">
        <w:rPr>
          <w:rFonts w:cs="Times New Roman"/>
          <w:color w:val="auto"/>
          <w:szCs w:val="26"/>
          <w:lang w:val="vi-VN"/>
        </w:rPr>
        <w:t>Các bao PP.</w:t>
      </w:r>
    </w:p>
    <w:p w14:paraId="11091290" w14:textId="77777777" w:rsidR="00E46256" w:rsidRPr="009F1E49" w:rsidRDefault="00E46256" w:rsidP="00E46256">
      <w:pPr>
        <w:spacing w:line="276" w:lineRule="auto"/>
        <w:ind w:firstLine="426"/>
        <w:rPr>
          <w:rFonts w:cs="Times New Roman"/>
          <w:color w:val="auto"/>
          <w:szCs w:val="26"/>
        </w:rPr>
      </w:pPr>
      <w:r w:rsidRPr="009F1E49">
        <w:rPr>
          <w:rFonts w:cs="Times New Roman"/>
          <w:color w:val="auto"/>
          <w:szCs w:val="26"/>
        </w:rPr>
        <w:t>+ Kho lưu giữ:</w:t>
      </w:r>
    </w:p>
    <w:p w14:paraId="2419CAF9" w14:textId="4CDA3DC1" w:rsidR="00E46256" w:rsidRPr="009F1E49" w:rsidRDefault="00E46256" w:rsidP="00E46256">
      <w:pPr>
        <w:spacing w:line="276" w:lineRule="auto"/>
        <w:ind w:firstLine="426"/>
        <w:rPr>
          <w:rFonts w:cs="Times New Roman"/>
          <w:color w:val="auto"/>
          <w:szCs w:val="26"/>
        </w:rPr>
      </w:pPr>
      <w:r w:rsidRPr="009F1E49">
        <w:rPr>
          <w:rFonts w:cs="Times New Roman"/>
          <w:color w:val="auto"/>
          <w:szCs w:val="26"/>
        </w:rPr>
        <w:t xml:space="preserve">Diện tích kho: </w:t>
      </w:r>
      <w:r w:rsidR="004205A5" w:rsidRPr="009F1E49">
        <w:rPr>
          <w:rFonts w:cs="Times New Roman"/>
          <w:color w:val="auto"/>
          <w:szCs w:val="26"/>
          <w:lang w:val="vi-VN"/>
        </w:rPr>
        <w:t>2</w:t>
      </w:r>
      <w:r w:rsidR="003B2D44" w:rsidRPr="009F1E49">
        <w:rPr>
          <w:rFonts w:cs="Times New Roman"/>
          <w:color w:val="auto"/>
          <w:szCs w:val="26"/>
          <w:lang w:val="vi-VN"/>
        </w:rPr>
        <w:t>6</w:t>
      </w:r>
      <w:r w:rsidRPr="009F1E49">
        <w:rPr>
          <w:rFonts w:cs="Times New Roman"/>
          <w:color w:val="auto"/>
          <w:szCs w:val="26"/>
        </w:rPr>
        <w:t xml:space="preserve"> m</w:t>
      </w:r>
      <w:r w:rsidRPr="009F1E49">
        <w:rPr>
          <w:rFonts w:cs="Times New Roman"/>
          <w:color w:val="auto"/>
          <w:szCs w:val="26"/>
          <w:vertAlign w:val="superscript"/>
        </w:rPr>
        <w:t>2</w:t>
      </w:r>
      <w:r w:rsidRPr="009F1E49">
        <w:rPr>
          <w:rFonts w:cs="Times New Roman"/>
          <w:color w:val="auto"/>
          <w:szCs w:val="26"/>
        </w:rPr>
        <w:t>.</w:t>
      </w:r>
    </w:p>
    <w:p w14:paraId="02AAC26E" w14:textId="77777777" w:rsidR="00E46256" w:rsidRPr="009F1E49" w:rsidRDefault="00E46256" w:rsidP="00E46256">
      <w:pPr>
        <w:spacing w:line="276" w:lineRule="auto"/>
        <w:ind w:firstLine="426"/>
        <w:rPr>
          <w:rFonts w:cs="Times New Roman"/>
          <w:color w:val="auto"/>
          <w:szCs w:val="26"/>
        </w:rPr>
      </w:pPr>
      <w:r w:rsidRPr="009F1E49">
        <w:rPr>
          <w:rFonts w:cs="Times New Roman"/>
          <w:color w:val="auto"/>
          <w:szCs w:val="26"/>
        </w:rPr>
        <w:t>Thiết kế, cấu tạo: Kho lưu giữ có tường bao, mái che kín nắng mưa, mặt sàn được bê tông chống thấm, cao độ nền bảo đảm không bị nước mưa chảy tràn từ bên ngoài vào, thông gió và chiếu sáng tốt, có lắp đặt biển cảnh báo theo tiêu chuẩn.</w:t>
      </w:r>
    </w:p>
    <w:p w14:paraId="6BF1A217" w14:textId="77777777" w:rsidR="00E46256" w:rsidRPr="009F1E49" w:rsidRDefault="00E46256" w:rsidP="00E46256">
      <w:pPr>
        <w:spacing w:line="276" w:lineRule="auto"/>
        <w:ind w:firstLine="426"/>
        <w:rPr>
          <w:rFonts w:cs="Times New Roman"/>
          <w:color w:val="auto"/>
          <w:szCs w:val="26"/>
        </w:rPr>
      </w:pPr>
      <w:r w:rsidRPr="009F1E49">
        <w:rPr>
          <w:rFonts w:cs="Times New Roman"/>
          <w:color w:val="auto"/>
          <w:szCs w:val="26"/>
        </w:rPr>
        <w:t xml:space="preserve">- Thiết bị, hệ thống, công trình lưu giữ chất thải rắn sinh hoạt: </w:t>
      </w:r>
    </w:p>
    <w:p w14:paraId="2FE44C09" w14:textId="77777777" w:rsidR="00E46256" w:rsidRPr="009F1E49" w:rsidRDefault="00E46256" w:rsidP="00E46256">
      <w:pPr>
        <w:spacing w:line="276" w:lineRule="auto"/>
        <w:ind w:firstLine="426"/>
        <w:rPr>
          <w:rFonts w:cs="Times New Roman"/>
          <w:color w:val="auto"/>
          <w:szCs w:val="26"/>
        </w:rPr>
      </w:pPr>
      <w:r w:rsidRPr="009F1E49">
        <w:rPr>
          <w:rFonts w:cs="Times New Roman"/>
          <w:color w:val="auto"/>
          <w:szCs w:val="26"/>
        </w:rPr>
        <w:t xml:space="preserve">+ Thiết bị lưu chứa: Thùng bằng nhựa HDPE, có nắp đậy; bao bì. </w:t>
      </w:r>
    </w:p>
    <w:p w14:paraId="04F0A74D" w14:textId="550F3915" w:rsidR="00E46256" w:rsidRPr="009F1E49" w:rsidRDefault="003B2D44" w:rsidP="00E46256">
      <w:pPr>
        <w:spacing w:line="276" w:lineRule="auto"/>
        <w:ind w:firstLine="426"/>
        <w:rPr>
          <w:rFonts w:cs="Times New Roman"/>
          <w:color w:val="auto"/>
          <w:szCs w:val="26"/>
        </w:rPr>
      </w:pPr>
      <w:r w:rsidRPr="009F1E49">
        <w:rPr>
          <w:color w:val="auto"/>
        </w:rPr>
        <w:lastRenderedPageBreak/>
        <w:t xml:space="preserve">+ Khu vực tập kết chất thải </w:t>
      </w:r>
      <w:r w:rsidR="009E440D" w:rsidRPr="009F1E49">
        <w:rPr>
          <w:color w:val="auto"/>
          <w:lang w:val="vi-VN"/>
        </w:rPr>
        <w:t xml:space="preserve">rắn </w:t>
      </w:r>
      <w:r w:rsidRPr="009F1E49">
        <w:rPr>
          <w:color w:val="auto"/>
        </w:rPr>
        <w:t xml:space="preserve">sinh hoạt: Toàn bộ rác thải sinh hoạt cuối ngày sẽ được công nhân thu gom vào </w:t>
      </w:r>
      <w:r w:rsidR="009E440D" w:rsidRPr="009F1E49">
        <w:rPr>
          <w:color w:val="auto"/>
          <w:lang w:val="vi-VN"/>
        </w:rPr>
        <w:t xml:space="preserve">các </w:t>
      </w:r>
      <w:r w:rsidRPr="009F1E49">
        <w:rPr>
          <w:color w:val="auto"/>
        </w:rPr>
        <w:t>thùng chứa rác sinh hoạt tập trung đặt tại khu vực cổng của Công ty</w:t>
      </w:r>
      <w:r w:rsidR="009E440D" w:rsidRPr="009F1E49">
        <w:rPr>
          <w:color w:val="auto"/>
          <w:lang w:val="vi-VN"/>
        </w:rPr>
        <w:t>, diện tích 4 m</w:t>
      </w:r>
      <w:r w:rsidR="009E440D" w:rsidRPr="009F1E49">
        <w:rPr>
          <w:color w:val="auto"/>
          <w:vertAlign w:val="superscript"/>
          <w:lang w:val="vi-VN"/>
        </w:rPr>
        <w:t>2</w:t>
      </w:r>
      <w:r w:rsidRPr="009F1E49">
        <w:rPr>
          <w:color w:val="auto"/>
        </w:rPr>
        <w:t xml:space="preserve"> để dễ dàng cho đơn vị thu gom mang đi xử lý</w:t>
      </w:r>
      <w:r w:rsidR="00E46256" w:rsidRPr="009F1E49">
        <w:rPr>
          <w:rFonts w:cs="Times New Roman"/>
          <w:color w:val="auto"/>
          <w:szCs w:val="26"/>
        </w:rPr>
        <w:t>.</w:t>
      </w:r>
    </w:p>
    <w:p w14:paraId="1F4EF351" w14:textId="77777777" w:rsidR="00E46256" w:rsidRPr="009F1E49" w:rsidRDefault="00E46256" w:rsidP="00E46256">
      <w:pPr>
        <w:spacing w:line="276" w:lineRule="auto"/>
        <w:ind w:firstLine="426"/>
        <w:rPr>
          <w:rFonts w:cs="Times New Roman"/>
          <w:color w:val="auto"/>
          <w:szCs w:val="26"/>
        </w:rPr>
      </w:pPr>
      <w:r w:rsidRPr="009F1E49">
        <w:rPr>
          <w:rFonts w:cs="Times New Roman"/>
          <w:color w:val="auto"/>
          <w:szCs w:val="26"/>
        </w:rPr>
        <w:t xml:space="preserve">- Yêu cầu chung đối với thiết bị, hệ thống, công trình lưu giữ chất thải nguy hại, chất thải rắn công nghiệp thông thường, chất thải rắn sinh hoạt: </w:t>
      </w:r>
    </w:p>
    <w:p w14:paraId="26F0E343" w14:textId="023B0A71" w:rsidR="00D312A6" w:rsidRPr="009F1E49" w:rsidRDefault="00E46256" w:rsidP="00E46256">
      <w:pPr>
        <w:spacing w:line="276" w:lineRule="auto"/>
        <w:rPr>
          <w:rFonts w:cs="Times New Roman"/>
          <w:color w:val="auto"/>
          <w:szCs w:val="26"/>
        </w:rPr>
      </w:pPr>
      <w:r w:rsidRPr="009F1E49">
        <w:rPr>
          <w:rFonts w:cs="Times New Roman"/>
          <w:color w:val="auto"/>
          <w:szCs w:val="26"/>
        </w:rPr>
        <w:t>Các thiết bị, hệ thống, công trình lưu giữ chất thải nguy hại, chất thải rắn công nghiệp thông thường, chất thải rắn sinh hoạt đáp ứng đầy đủ yêu cầu theo quy định tại Thông tư số 02/2022/TT-BTNMT</w:t>
      </w:r>
      <w:r w:rsidR="00D312A6" w:rsidRPr="009F1E49">
        <w:rPr>
          <w:rFonts w:cs="Times New Roman"/>
          <w:color w:val="auto"/>
          <w:szCs w:val="26"/>
        </w:rPr>
        <w:t>.</w:t>
      </w:r>
    </w:p>
    <w:p w14:paraId="6D5AA562" w14:textId="024B47B4" w:rsidR="002431C7" w:rsidRPr="009F1E49" w:rsidRDefault="00D312A6" w:rsidP="00D312A6">
      <w:pPr>
        <w:rPr>
          <w:color w:val="auto"/>
          <w:szCs w:val="26"/>
        </w:rPr>
        <w:sectPr w:rsidR="002431C7" w:rsidRPr="009F1E49" w:rsidSect="00AB6CF8">
          <w:footerReference w:type="default" r:id="rId34"/>
          <w:pgSz w:w="11907" w:h="16839" w:code="9"/>
          <w:pgMar w:top="993" w:right="1134" w:bottom="709" w:left="1418" w:header="142" w:footer="454" w:gutter="0"/>
          <w:cols w:space="720"/>
          <w:docGrid w:linePitch="360"/>
        </w:sectPr>
      </w:pPr>
      <w:r w:rsidRPr="009F1E49">
        <w:rPr>
          <w:color w:val="auto"/>
          <w:lang w:val="sv-SE"/>
        </w:rPr>
        <w:br w:type="page"/>
      </w:r>
    </w:p>
    <w:p w14:paraId="49879989" w14:textId="77777777" w:rsidR="002431C7" w:rsidRPr="009F1E49" w:rsidRDefault="002431C7" w:rsidP="002431C7">
      <w:pPr>
        <w:pStyle w:val="Heading1"/>
        <w:ind w:firstLine="0"/>
        <w:rPr>
          <w:color w:val="auto"/>
          <w:lang w:val="sv-SE"/>
        </w:rPr>
      </w:pPr>
      <w:bookmarkStart w:id="420" w:name="_Toc186319427"/>
      <w:r w:rsidRPr="009F1E49">
        <w:rPr>
          <w:color w:val="auto"/>
          <w:lang w:val="sv-SE"/>
        </w:rPr>
        <w:lastRenderedPageBreak/>
        <w:t>Chương V</w:t>
      </w:r>
      <w:bookmarkEnd w:id="420"/>
    </w:p>
    <w:p w14:paraId="7219FD33" w14:textId="77777777" w:rsidR="002431C7" w:rsidRPr="009F1E49" w:rsidRDefault="002431C7" w:rsidP="002431C7">
      <w:pPr>
        <w:pStyle w:val="Heading1"/>
        <w:tabs>
          <w:tab w:val="left" w:pos="5245"/>
        </w:tabs>
        <w:ind w:firstLine="0"/>
        <w:rPr>
          <w:color w:val="auto"/>
          <w:lang w:val="sv-SE"/>
        </w:rPr>
      </w:pPr>
      <w:bookmarkStart w:id="421" w:name="_Toc186319428"/>
      <w:r w:rsidRPr="009F1E49">
        <w:rPr>
          <w:color w:val="auto"/>
          <w:lang w:val="sv-SE"/>
        </w:rPr>
        <w:t>KẾT QUẢ QUAN TRẮC MÔI TRƯỜNG CỦA CƠ SỞ</w:t>
      </w:r>
      <w:bookmarkEnd w:id="421"/>
    </w:p>
    <w:p w14:paraId="6A1384F6" w14:textId="77777777" w:rsidR="002431C7" w:rsidRPr="009F1E49" w:rsidRDefault="002431C7">
      <w:pPr>
        <w:pStyle w:val="Heading2"/>
        <w:numPr>
          <w:ilvl w:val="0"/>
          <w:numId w:val="80"/>
        </w:numPr>
        <w:spacing w:line="276" w:lineRule="auto"/>
        <w:ind w:left="360"/>
        <w:rPr>
          <w:color w:val="auto"/>
          <w:lang w:val="sv-SE"/>
        </w:rPr>
      </w:pPr>
      <w:bookmarkStart w:id="422" w:name="_Toc186319429"/>
      <w:r w:rsidRPr="009F1E49">
        <w:rPr>
          <w:color w:val="auto"/>
          <w:lang w:val="sv-SE"/>
        </w:rPr>
        <w:t>Kết quả quan trắc môi trường định kỳ đối với nước thải</w:t>
      </w:r>
      <w:bookmarkEnd w:id="422"/>
    </w:p>
    <w:p w14:paraId="469BC2D1" w14:textId="77777777" w:rsidR="00FC50E7" w:rsidRPr="009F1E49" w:rsidRDefault="001E2049" w:rsidP="001E2049">
      <w:pPr>
        <w:rPr>
          <w:bCs/>
          <w:color w:val="auto"/>
          <w:lang w:val="vi-VN" w:eastAsia="x-none"/>
        </w:rPr>
      </w:pPr>
      <w:r w:rsidRPr="009F1E49">
        <w:rPr>
          <w:bCs/>
          <w:color w:val="auto"/>
          <w:lang w:val="vi-VN" w:eastAsia="x-none"/>
        </w:rPr>
        <w:t>Không có</w:t>
      </w:r>
      <w:bookmarkStart w:id="423" w:name="_Toc163116680"/>
      <w:r w:rsidRPr="009F1E49">
        <w:rPr>
          <w:bCs/>
          <w:color w:val="auto"/>
          <w:lang w:val="vi-VN" w:eastAsia="x-none"/>
        </w:rPr>
        <w:t xml:space="preserve"> </w:t>
      </w:r>
    </w:p>
    <w:p w14:paraId="332103B7" w14:textId="77777777" w:rsidR="004F61A3" w:rsidRPr="009F1E49" w:rsidRDefault="004F61A3" w:rsidP="004F61A3">
      <w:pPr>
        <w:pStyle w:val="Heading2"/>
        <w:spacing w:before="0" w:after="60" w:line="276" w:lineRule="auto"/>
        <w:rPr>
          <w:color w:val="auto"/>
          <w:lang w:val="sv-SE"/>
        </w:rPr>
      </w:pPr>
      <w:bookmarkStart w:id="424" w:name="_Toc186319430"/>
      <w:bookmarkStart w:id="425" w:name="_Toc90365510"/>
      <w:bookmarkStart w:id="426" w:name="_Toc90367533"/>
      <w:bookmarkStart w:id="427" w:name="_Toc90367615"/>
      <w:bookmarkEnd w:id="423"/>
      <w:r w:rsidRPr="009F1E49">
        <w:rPr>
          <w:color w:val="auto"/>
          <w:lang w:val="sv-SE"/>
        </w:rPr>
        <w:t>2. Kết quả quan trắc môi trường định kỳ đối với bụi, khí thải</w:t>
      </w:r>
      <w:bookmarkEnd w:id="424"/>
    </w:p>
    <w:p w14:paraId="07D67C13" w14:textId="25C9967A" w:rsidR="00A96B08" w:rsidRPr="009F1E49" w:rsidRDefault="00A96B08" w:rsidP="00A96B08">
      <w:pPr>
        <w:spacing w:before="60" w:after="60" w:line="276" w:lineRule="auto"/>
        <w:ind w:firstLine="0"/>
        <w:rPr>
          <w:rFonts w:cs="Times New Roman"/>
          <w:b/>
          <w:color w:val="auto"/>
          <w:szCs w:val="26"/>
          <w:lang w:val="sv-SE"/>
        </w:rPr>
      </w:pPr>
      <w:r w:rsidRPr="009F1E49">
        <w:rPr>
          <w:rFonts w:cs="Times New Roman"/>
          <w:b/>
          <w:color w:val="auto"/>
          <w:szCs w:val="26"/>
          <w:lang w:val="sv-SE" w:eastAsia="x-none"/>
        </w:rPr>
        <w:t>2.1. Kết quả quan trắc bụi, khí thải năm 2022 của cơ sở</w:t>
      </w:r>
    </w:p>
    <w:p w14:paraId="4A62A20B" w14:textId="4F3608F0" w:rsidR="00A96B08" w:rsidRPr="009F1E49" w:rsidRDefault="00A96B08" w:rsidP="00A96B08">
      <w:pPr>
        <w:pStyle w:val="Caption"/>
        <w:spacing w:after="0" w:line="276" w:lineRule="auto"/>
        <w:jc w:val="both"/>
        <w:rPr>
          <w:b w:val="0"/>
          <w:iCs w:val="0"/>
          <w:color w:val="auto"/>
          <w:szCs w:val="26"/>
          <w:lang w:val="sv-SE"/>
        </w:rPr>
      </w:pPr>
      <w:r w:rsidRPr="009F1E49">
        <w:rPr>
          <w:b w:val="0"/>
          <w:color w:val="auto"/>
          <w:szCs w:val="26"/>
          <w:lang w:val="sv-SE"/>
        </w:rPr>
        <w:t xml:space="preserve">Năm 2022, Công ty Cổ phần Kim Tín </w:t>
      </w:r>
      <w:r w:rsidR="001E2049" w:rsidRPr="009F1E49">
        <w:rPr>
          <w:b w:val="0"/>
          <w:color w:val="auto"/>
          <w:szCs w:val="26"/>
        </w:rPr>
        <w:t>Gỗ Xanh</w:t>
      </w:r>
      <w:r w:rsidRPr="009F1E49">
        <w:rPr>
          <w:b w:val="0"/>
          <w:color w:val="auto"/>
          <w:szCs w:val="26"/>
          <w:lang w:val="sv-SE"/>
        </w:rPr>
        <w:t xml:space="preserve"> đã phối hợp với đơn vị phân tích là </w:t>
      </w:r>
      <w:r w:rsidRPr="009F1E49">
        <w:rPr>
          <w:b w:val="0"/>
          <w:iCs w:val="0"/>
          <w:color w:val="auto"/>
          <w:szCs w:val="26"/>
          <w:lang w:val="sv-SE"/>
        </w:rPr>
        <w:t xml:space="preserve">Trung tâm tư vấn công nghệ môi trường và an toàn vệ sinh lao động (Coshet) (VILAS 444 &amp; VIMCERTS 026) thực hiện quan trắc khí thải tại cơ sở. </w:t>
      </w:r>
    </w:p>
    <w:p w14:paraId="44EF623A" w14:textId="038E0503" w:rsidR="00A96B08" w:rsidRPr="009F1E49" w:rsidRDefault="00A96B08" w:rsidP="001E2049">
      <w:pPr>
        <w:pStyle w:val="Caption"/>
        <w:spacing w:before="0" w:after="0" w:line="240" w:lineRule="auto"/>
        <w:ind w:left="720" w:firstLine="0"/>
        <w:jc w:val="both"/>
        <w:rPr>
          <w:color w:val="auto"/>
          <w:szCs w:val="26"/>
          <w:lang w:val="en-US"/>
        </w:rPr>
      </w:pPr>
      <w:bookmarkStart w:id="428" w:name="_Toc186532790"/>
      <w:r w:rsidRPr="009F1E49">
        <w:rPr>
          <w:color w:val="auto"/>
          <w:szCs w:val="26"/>
        </w:rPr>
        <w:t>Bảng 5.</w:t>
      </w:r>
      <w:r w:rsidRPr="009F1E49">
        <w:rPr>
          <w:color w:val="auto"/>
          <w:szCs w:val="26"/>
        </w:rPr>
        <w:fldChar w:fldCharType="begin"/>
      </w:r>
      <w:r w:rsidRPr="009F1E49">
        <w:rPr>
          <w:color w:val="auto"/>
          <w:szCs w:val="26"/>
        </w:rPr>
        <w:instrText xml:space="preserve"> SEQ Bảng_5. \* ARABIC </w:instrText>
      </w:r>
      <w:r w:rsidRPr="009F1E49">
        <w:rPr>
          <w:color w:val="auto"/>
          <w:szCs w:val="26"/>
        </w:rPr>
        <w:fldChar w:fldCharType="separate"/>
      </w:r>
      <w:r w:rsidR="009F1E49">
        <w:rPr>
          <w:noProof/>
          <w:color w:val="auto"/>
          <w:szCs w:val="26"/>
        </w:rPr>
        <w:t>1</w:t>
      </w:r>
      <w:r w:rsidRPr="009F1E49">
        <w:rPr>
          <w:color w:val="auto"/>
          <w:szCs w:val="26"/>
        </w:rPr>
        <w:fldChar w:fldCharType="end"/>
      </w:r>
      <w:r w:rsidRPr="009F1E49">
        <w:rPr>
          <w:color w:val="auto"/>
          <w:szCs w:val="26"/>
        </w:rPr>
        <w:t>.</w:t>
      </w:r>
      <w:r w:rsidRPr="009F1E49">
        <w:rPr>
          <w:color w:val="auto"/>
          <w:szCs w:val="26"/>
          <w:lang w:val="sv-SE"/>
        </w:rPr>
        <w:t xml:space="preserve"> </w:t>
      </w:r>
      <w:r w:rsidRPr="009F1E49">
        <w:rPr>
          <w:color w:val="auto"/>
          <w:szCs w:val="26"/>
          <w:lang w:val="en-US"/>
        </w:rPr>
        <w:t>Thống kê vị trí điểm quan trắc khí thải năm 2022 của cơ sở</w:t>
      </w:r>
      <w:bookmarkEnd w:id="428"/>
    </w:p>
    <w:tbl>
      <w:tblPr>
        <w:tblStyle w:val="TableGrid22"/>
        <w:tblW w:w="5257" w:type="pct"/>
        <w:tblInd w:w="0" w:type="dxa"/>
        <w:tblLook w:val="04A0" w:firstRow="1" w:lastRow="0" w:firstColumn="1" w:lastColumn="0" w:noHBand="0" w:noVBand="1"/>
      </w:tblPr>
      <w:tblGrid>
        <w:gridCol w:w="709"/>
        <w:gridCol w:w="2406"/>
        <w:gridCol w:w="2266"/>
        <w:gridCol w:w="1495"/>
        <w:gridCol w:w="2949"/>
      </w:tblGrid>
      <w:tr w:rsidR="009F1E49" w:rsidRPr="009F1E49" w14:paraId="1ABBCE66" w14:textId="77777777" w:rsidTr="00967009">
        <w:tc>
          <w:tcPr>
            <w:tcW w:w="360" w:type="pct"/>
            <w:tcBorders>
              <w:top w:val="single" w:sz="4" w:space="0" w:color="auto"/>
              <w:left w:val="single" w:sz="4" w:space="0" w:color="auto"/>
              <w:bottom w:val="single" w:sz="4" w:space="0" w:color="auto"/>
              <w:right w:val="single" w:sz="4" w:space="0" w:color="auto"/>
            </w:tcBorders>
            <w:vAlign w:val="center"/>
            <w:hideMark/>
          </w:tcPr>
          <w:p w14:paraId="327F53DE" w14:textId="77777777" w:rsidR="001E2049" w:rsidRPr="009F1E49" w:rsidRDefault="001E2049" w:rsidP="00967009">
            <w:pPr>
              <w:tabs>
                <w:tab w:val="left" w:pos="284"/>
              </w:tabs>
              <w:ind w:right="-23" w:firstLine="0"/>
              <w:contextualSpacing/>
              <w:jc w:val="center"/>
              <w:rPr>
                <w:rFonts w:cs="Times New Roman"/>
                <w:b/>
                <w:bCs/>
                <w:color w:val="auto"/>
                <w:szCs w:val="26"/>
                <w:lang w:val="vi-VN"/>
              </w:rPr>
            </w:pPr>
            <w:r w:rsidRPr="009F1E49">
              <w:rPr>
                <w:rFonts w:eastAsia="Times New Roman" w:cs="Times New Roman"/>
                <w:b/>
                <w:bCs/>
                <w:color w:val="auto"/>
                <w:szCs w:val="26"/>
              </w:rPr>
              <w:t>S</w:t>
            </w:r>
            <w:r w:rsidRPr="009F1E49">
              <w:rPr>
                <w:rFonts w:eastAsia="Times New Roman" w:cs="Times New Roman"/>
                <w:b/>
                <w:bCs/>
                <w:color w:val="auto"/>
                <w:szCs w:val="26"/>
                <w:lang w:val="vi-VN"/>
              </w:rPr>
              <w:t>TT</w:t>
            </w:r>
          </w:p>
        </w:tc>
        <w:tc>
          <w:tcPr>
            <w:tcW w:w="1224" w:type="pct"/>
            <w:tcBorders>
              <w:top w:val="single" w:sz="4" w:space="0" w:color="auto"/>
              <w:left w:val="single" w:sz="4" w:space="0" w:color="auto"/>
              <w:bottom w:val="single" w:sz="4" w:space="0" w:color="auto"/>
              <w:right w:val="single" w:sz="4" w:space="0" w:color="auto"/>
            </w:tcBorders>
            <w:vAlign w:val="center"/>
            <w:hideMark/>
          </w:tcPr>
          <w:p w14:paraId="59C1408A" w14:textId="77777777" w:rsidR="001E2049" w:rsidRPr="009F1E49" w:rsidRDefault="001E2049" w:rsidP="00967009">
            <w:pPr>
              <w:tabs>
                <w:tab w:val="left" w:pos="284"/>
              </w:tabs>
              <w:ind w:right="-23" w:firstLine="0"/>
              <w:contextualSpacing/>
              <w:jc w:val="center"/>
              <w:rPr>
                <w:rFonts w:cs="Times New Roman"/>
                <w:b/>
                <w:bCs/>
                <w:color w:val="auto"/>
                <w:szCs w:val="26"/>
                <w:lang w:val="vi-VN"/>
              </w:rPr>
            </w:pPr>
            <w:r w:rsidRPr="009F1E49">
              <w:rPr>
                <w:rFonts w:eastAsia="Times New Roman" w:cs="Times New Roman"/>
                <w:b/>
                <w:bCs/>
                <w:color w:val="auto"/>
                <w:szCs w:val="26"/>
                <w:lang w:val="vi-VN"/>
              </w:rPr>
              <w:t>Tên điểm quan trắc</w:t>
            </w:r>
          </w:p>
        </w:tc>
        <w:tc>
          <w:tcPr>
            <w:tcW w:w="1153" w:type="pct"/>
            <w:tcBorders>
              <w:top w:val="single" w:sz="4" w:space="0" w:color="auto"/>
              <w:left w:val="single" w:sz="4" w:space="0" w:color="auto"/>
              <w:bottom w:val="single" w:sz="4" w:space="0" w:color="auto"/>
              <w:right w:val="single" w:sz="4" w:space="0" w:color="auto"/>
            </w:tcBorders>
            <w:vAlign w:val="center"/>
            <w:hideMark/>
          </w:tcPr>
          <w:p w14:paraId="65D5E69E" w14:textId="77777777" w:rsidR="001E2049" w:rsidRPr="009F1E49" w:rsidRDefault="001E2049" w:rsidP="00967009">
            <w:pPr>
              <w:tabs>
                <w:tab w:val="left" w:pos="284"/>
              </w:tabs>
              <w:ind w:right="-23" w:firstLine="0"/>
              <w:contextualSpacing/>
              <w:jc w:val="center"/>
              <w:rPr>
                <w:rFonts w:cs="Times New Roman"/>
                <w:b/>
                <w:bCs/>
                <w:color w:val="auto"/>
                <w:szCs w:val="26"/>
                <w:lang w:val="vi-VN"/>
              </w:rPr>
            </w:pPr>
            <w:r w:rsidRPr="009F1E49">
              <w:rPr>
                <w:rFonts w:eastAsia="Times New Roman" w:cs="Times New Roman"/>
                <w:b/>
                <w:bCs/>
                <w:color w:val="auto"/>
                <w:szCs w:val="26"/>
                <w:lang w:val="vi-VN"/>
              </w:rPr>
              <w:t>Ký hiệu điểm quan trắc</w:t>
            </w:r>
          </w:p>
        </w:tc>
        <w:tc>
          <w:tcPr>
            <w:tcW w:w="761" w:type="pct"/>
            <w:tcBorders>
              <w:top w:val="single" w:sz="4" w:space="0" w:color="auto"/>
              <w:left w:val="single" w:sz="4" w:space="0" w:color="auto"/>
              <w:bottom w:val="single" w:sz="4" w:space="0" w:color="auto"/>
              <w:right w:val="single" w:sz="4" w:space="0" w:color="auto"/>
            </w:tcBorders>
            <w:vAlign w:val="center"/>
            <w:hideMark/>
          </w:tcPr>
          <w:p w14:paraId="59FD183C" w14:textId="77777777" w:rsidR="001E2049" w:rsidRPr="009F1E49" w:rsidRDefault="001E2049" w:rsidP="00967009">
            <w:pPr>
              <w:tabs>
                <w:tab w:val="left" w:pos="284"/>
              </w:tabs>
              <w:ind w:right="-23" w:firstLine="0"/>
              <w:contextualSpacing/>
              <w:jc w:val="center"/>
              <w:rPr>
                <w:rFonts w:cs="Times New Roman"/>
                <w:b/>
                <w:bCs/>
                <w:color w:val="auto"/>
                <w:szCs w:val="26"/>
                <w:lang w:val="vi-VN"/>
              </w:rPr>
            </w:pPr>
            <w:r w:rsidRPr="009F1E49">
              <w:rPr>
                <w:rFonts w:eastAsia="Times New Roman" w:cs="Times New Roman"/>
                <w:b/>
                <w:bCs/>
                <w:color w:val="auto"/>
                <w:szCs w:val="26"/>
              </w:rPr>
              <w:t>Thời gian quan trắc</w:t>
            </w:r>
          </w:p>
        </w:tc>
        <w:tc>
          <w:tcPr>
            <w:tcW w:w="1501" w:type="pct"/>
            <w:tcBorders>
              <w:top w:val="single" w:sz="4" w:space="0" w:color="auto"/>
              <w:left w:val="single" w:sz="4" w:space="0" w:color="auto"/>
              <w:bottom w:val="single" w:sz="4" w:space="0" w:color="auto"/>
              <w:right w:val="single" w:sz="4" w:space="0" w:color="auto"/>
            </w:tcBorders>
            <w:vAlign w:val="center"/>
            <w:hideMark/>
          </w:tcPr>
          <w:p w14:paraId="5D9791A8" w14:textId="77777777" w:rsidR="001E2049" w:rsidRPr="009F1E49" w:rsidRDefault="001E2049" w:rsidP="00967009">
            <w:pPr>
              <w:tabs>
                <w:tab w:val="left" w:pos="284"/>
              </w:tabs>
              <w:ind w:right="-23" w:firstLine="0"/>
              <w:contextualSpacing/>
              <w:jc w:val="center"/>
              <w:rPr>
                <w:rFonts w:cs="Times New Roman"/>
                <w:b/>
                <w:bCs/>
                <w:color w:val="auto"/>
                <w:szCs w:val="26"/>
                <w:lang w:val="vi-VN"/>
              </w:rPr>
            </w:pPr>
            <w:r w:rsidRPr="009F1E49">
              <w:rPr>
                <w:rFonts w:eastAsia="Times New Roman" w:cs="Times New Roman"/>
                <w:b/>
                <w:bCs/>
                <w:color w:val="auto"/>
                <w:szCs w:val="26"/>
                <w:lang w:val="vi-VN"/>
              </w:rPr>
              <w:t>Mô tả điểm quan trắc</w:t>
            </w:r>
          </w:p>
        </w:tc>
      </w:tr>
      <w:tr w:rsidR="009F1E49" w:rsidRPr="009F1E49" w14:paraId="70A33EB2" w14:textId="77777777" w:rsidTr="00967009">
        <w:tc>
          <w:tcPr>
            <w:tcW w:w="360" w:type="pct"/>
            <w:vMerge w:val="restart"/>
            <w:tcBorders>
              <w:top w:val="single" w:sz="4" w:space="0" w:color="auto"/>
              <w:left w:val="single" w:sz="4" w:space="0" w:color="auto"/>
              <w:bottom w:val="single" w:sz="4" w:space="0" w:color="auto"/>
              <w:right w:val="single" w:sz="4" w:space="0" w:color="auto"/>
            </w:tcBorders>
            <w:vAlign w:val="center"/>
            <w:hideMark/>
          </w:tcPr>
          <w:p w14:paraId="31E9D5E7" w14:textId="77777777" w:rsidR="001E2049" w:rsidRPr="009F1E49" w:rsidRDefault="001E2049" w:rsidP="00967009">
            <w:pPr>
              <w:tabs>
                <w:tab w:val="left" w:pos="284"/>
              </w:tabs>
              <w:ind w:right="-23" w:firstLine="0"/>
              <w:contextualSpacing/>
              <w:jc w:val="center"/>
              <w:rPr>
                <w:rFonts w:cs="Times New Roman"/>
                <w:color w:val="auto"/>
                <w:szCs w:val="26"/>
                <w:lang w:val="vi-VN"/>
              </w:rPr>
            </w:pPr>
            <w:r w:rsidRPr="009F1E49">
              <w:rPr>
                <w:rFonts w:cs="Times New Roman"/>
                <w:color w:val="auto"/>
                <w:szCs w:val="26"/>
                <w:lang w:val="vi-VN"/>
              </w:rPr>
              <w:t>1</w:t>
            </w:r>
          </w:p>
        </w:tc>
        <w:tc>
          <w:tcPr>
            <w:tcW w:w="1224" w:type="pct"/>
            <w:vMerge w:val="restart"/>
            <w:tcBorders>
              <w:top w:val="single" w:sz="4" w:space="0" w:color="auto"/>
              <w:left w:val="single" w:sz="4" w:space="0" w:color="auto"/>
              <w:bottom w:val="single" w:sz="4" w:space="0" w:color="auto"/>
              <w:right w:val="single" w:sz="4" w:space="0" w:color="auto"/>
            </w:tcBorders>
            <w:vAlign w:val="center"/>
            <w:hideMark/>
          </w:tcPr>
          <w:p w14:paraId="72BFD741" w14:textId="77777777" w:rsidR="001E2049" w:rsidRPr="009F1E49" w:rsidRDefault="001E2049" w:rsidP="00967009">
            <w:pPr>
              <w:tabs>
                <w:tab w:val="left" w:pos="284"/>
              </w:tabs>
              <w:ind w:right="-23" w:firstLine="0"/>
              <w:contextualSpacing/>
              <w:rPr>
                <w:rFonts w:cs="Times New Roman"/>
                <w:color w:val="auto"/>
                <w:szCs w:val="26"/>
                <w:lang w:val="vi-VN"/>
              </w:rPr>
            </w:pPr>
            <w:r w:rsidRPr="009F1E49">
              <w:rPr>
                <w:rFonts w:cs="Times New Roman"/>
                <w:color w:val="auto"/>
                <w:szCs w:val="26"/>
                <w:lang w:val="vi-VN"/>
              </w:rPr>
              <w:t>Điểm quan trắc 1</w:t>
            </w:r>
          </w:p>
        </w:tc>
        <w:tc>
          <w:tcPr>
            <w:tcW w:w="1153" w:type="pct"/>
            <w:vMerge w:val="restart"/>
            <w:tcBorders>
              <w:top w:val="single" w:sz="4" w:space="0" w:color="auto"/>
              <w:left w:val="single" w:sz="4" w:space="0" w:color="auto"/>
              <w:right w:val="single" w:sz="4" w:space="0" w:color="auto"/>
            </w:tcBorders>
            <w:vAlign w:val="center"/>
          </w:tcPr>
          <w:p w14:paraId="44B1DEBC" w14:textId="5AE44B83" w:rsidR="001E2049" w:rsidRPr="009F1E49" w:rsidRDefault="001E2049" w:rsidP="00967009">
            <w:pPr>
              <w:tabs>
                <w:tab w:val="left" w:pos="284"/>
              </w:tabs>
              <w:ind w:right="-23" w:firstLine="0"/>
              <w:contextualSpacing/>
              <w:jc w:val="center"/>
              <w:rPr>
                <w:rFonts w:cs="Times New Roman"/>
                <w:color w:val="auto"/>
                <w:szCs w:val="26"/>
                <w:lang w:val="vi-VN"/>
              </w:rPr>
            </w:pPr>
            <w:r w:rsidRPr="009F1E49">
              <w:rPr>
                <w:rFonts w:cs="Times New Roman"/>
                <w:color w:val="auto"/>
                <w:szCs w:val="26"/>
                <w:lang w:val="vi-VN"/>
              </w:rPr>
              <w:t>KT01</w:t>
            </w:r>
          </w:p>
        </w:tc>
        <w:tc>
          <w:tcPr>
            <w:tcW w:w="761" w:type="pct"/>
            <w:tcBorders>
              <w:top w:val="single" w:sz="4" w:space="0" w:color="auto"/>
              <w:left w:val="single" w:sz="4" w:space="0" w:color="auto"/>
              <w:bottom w:val="single" w:sz="4" w:space="0" w:color="auto"/>
              <w:right w:val="single" w:sz="4" w:space="0" w:color="auto"/>
            </w:tcBorders>
            <w:vAlign w:val="center"/>
            <w:hideMark/>
          </w:tcPr>
          <w:p w14:paraId="76BAB187" w14:textId="3403E8C6" w:rsidR="001E2049" w:rsidRPr="009F1E49" w:rsidRDefault="001E2049" w:rsidP="00967009">
            <w:pPr>
              <w:tabs>
                <w:tab w:val="left" w:pos="284"/>
              </w:tabs>
              <w:ind w:right="-23" w:firstLine="0"/>
              <w:contextualSpacing/>
              <w:jc w:val="center"/>
              <w:rPr>
                <w:rFonts w:cs="Times New Roman"/>
                <w:color w:val="auto"/>
                <w:szCs w:val="26"/>
                <w:lang w:val="vi-VN"/>
              </w:rPr>
            </w:pPr>
            <w:r w:rsidRPr="009F1E49">
              <w:rPr>
                <w:rFonts w:cs="Times New Roman"/>
                <w:color w:val="auto"/>
                <w:szCs w:val="26"/>
              </w:rPr>
              <w:t>13/04/2022</w:t>
            </w:r>
          </w:p>
        </w:tc>
        <w:tc>
          <w:tcPr>
            <w:tcW w:w="1501" w:type="pct"/>
            <w:vMerge w:val="restart"/>
            <w:tcBorders>
              <w:top w:val="single" w:sz="4" w:space="0" w:color="auto"/>
              <w:left w:val="single" w:sz="4" w:space="0" w:color="auto"/>
              <w:bottom w:val="single" w:sz="4" w:space="0" w:color="auto"/>
              <w:right w:val="single" w:sz="4" w:space="0" w:color="auto"/>
            </w:tcBorders>
            <w:vAlign w:val="center"/>
            <w:hideMark/>
          </w:tcPr>
          <w:p w14:paraId="73398313" w14:textId="2C87C553" w:rsidR="001E2049" w:rsidRPr="009F1E49" w:rsidRDefault="001E2049" w:rsidP="00967009">
            <w:pPr>
              <w:tabs>
                <w:tab w:val="left" w:pos="284"/>
              </w:tabs>
              <w:ind w:right="-23" w:firstLine="0"/>
              <w:contextualSpacing/>
              <w:rPr>
                <w:rFonts w:eastAsia="Times New Roman" w:cs="Times New Roman"/>
                <w:color w:val="auto"/>
                <w:szCs w:val="26"/>
              </w:rPr>
            </w:pPr>
            <w:r w:rsidRPr="009F1E49">
              <w:rPr>
                <w:rFonts w:eastAsia="Times New Roman" w:cs="Times New Roman"/>
                <w:color w:val="auto"/>
                <w:szCs w:val="26"/>
              </w:rPr>
              <w:t>Khí thải đầu ra sau hệ thống xử lý bụi lưu lượng 13.000m</w:t>
            </w:r>
            <w:r w:rsidRPr="009F1E49">
              <w:rPr>
                <w:rFonts w:eastAsia="Times New Roman" w:cs="Times New Roman"/>
                <w:color w:val="auto"/>
                <w:szCs w:val="26"/>
                <w:vertAlign w:val="superscript"/>
              </w:rPr>
              <w:t>3</w:t>
            </w:r>
            <w:r w:rsidRPr="009F1E49">
              <w:rPr>
                <w:rFonts w:eastAsia="Times New Roman" w:cs="Times New Roman"/>
                <w:color w:val="auto"/>
                <w:szCs w:val="26"/>
              </w:rPr>
              <w:t xml:space="preserve">/h </w:t>
            </w:r>
          </w:p>
          <w:p w14:paraId="006653A3" w14:textId="77777777" w:rsidR="001E2049" w:rsidRPr="009F1E49" w:rsidRDefault="001E2049" w:rsidP="00967009">
            <w:pPr>
              <w:tabs>
                <w:tab w:val="left" w:pos="284"/>
              </w:tabs>
              <w:ind w:right="-23" w:firstLine="0"/>
              <w:contextualSpacing/>
              <w:rPr>
                <w:rFonts w:cs="Times New Roman"/>
                <w:color w:val="auto"/>
                <w:szCs w:val="26"/>
                <w:lang w:val="vi-VN"/>
              </w:rPr>
            </w:pPr>
            <w:r w:rsidRPr="009F1E49">
              <w:rPr>
                <w:rFonts w:eastAsia="Times New Roman" w:cs="Times New Roman"/>
                <w:color w:val="auto"/>
                <w:szCs w:val="26"/>
              </w:rPr>
              <w:t>(Đo tại nguồn thải)</w:t>
            </w:r>
          </w:p>
        </w:tc>
      </w:tr>
      <w:tr w:rsidR="009F1E49" w:rsidRPr="009F1E49" w14:paraId="67E42CB6" w14:textId="77777777" w:rsidTr="00967009">
        <w:tc>
          <w:tcPr>
            <w:tcW w:w="0" w:type="auto"/>
            <w:vMerge/>
            <w:tcBorders>
              <w:top w:val="single" w:sz="4" w:space="0" w:color="auto"/>
              <w:left w:val="single" w:sz="4" w:space="0" w:color="auto"/>
              <w:bottom w:val="single" w:sz="4" w:space="0" w:color="auto"/>
              <w:right w:val="single" w:sz="4" w:space="0" w:color="auto"/>
            </w:tcBorders>
            <w:vAlign w:val="center"/>
            <w:hideMark/>
          </w:tcPr>
          <w:p w14:paraId="41A9327E" w14:textId="77777777" w:rsidR="001E2049" w:rsidRPr="009F1E49" w:rsidRDefault="001E2049" w:rsidP="00967009">
            <w:pPr>
              <w:spacing w:before="0" w:after="0"/>
              <w:ind w:firstLine="0"/>
              <w:jc w:val="left"/>
              <w:rPr>
                <w:rFonts w:cs="Times New Roman"/>
                <w:color w:val="auto"/>
                <w:szCs w:val="26"/>
              </w:rPr>
            </w:pPr>
          </w:p>
        </w:tc>
        <w:tc>
          <w:tcPr>
            <w:tcW w:w="1224" w:type="pct"/>
            <w:vMerge/>
            <w:tcBorders>
              <w:top w:val="single" w:sz="4" w:space="0" w:color="auto"/>
              <w:left w:val="single" w:sz="4" w:space="0" w:color="auto"/>
              <w:bottom w:val="single" w:sz="4" w:space="0" w:color="auto"/>
              <w:right w:val="single" w:sz="4" w:space="0" w:color="auto"/>
            </w:tcBorders>
            <w:vAlign w:val="center"/>
            <w:hideMark/>
          </w:tcPr>
          <w:p w14:paraId="1302EF5B" w14:textId="77777777" w:rsidR="001E2049" w:rsidRPr="009F1E49" w:rsidRDefault="001E2049" w:rsidP="00967009">
            <w:pPr>
              <w:spacing w:before="0" w:after="0"/>
              <w:ind w:firstLine="0"/>
              <w:rPr>
                <w:rFonts w:cs="Times New Roman"/>
                <w:color w:val="auto"/>
                <w:szCs w:val="26"/>
              </w:rPr>
            </w:pPr>
          </w:p>
        </w:tc>
        <w:tc>
          <w:tcPr>
            <w:tcW w:w="1153" w:type="pct"/>
            <w:vMerge/>
            <w:tcBorders>
              <w:left w:val="single" w:sz="4" w:space="0" w:color="auto"/>
              <w:right w:val="single" w:sz="4" w:space="0" w:color="auto"/>
            </w:tcBorders>
            <w:vAlign w:val="center"/>
          </w:tcPr>
          <w:p w14:paraId="72A538E4" w14:textId="5517DC45" w:rsidR="001E2049" w:rsidRPr="009F1E49" w:rsidRDefault="001E2049" w:rsidP="00967009">
            <w:pPr>
              <w:tabs>
                <w:tab w:val="left" w:pos="284"/>
              </w:tabs>
              <w:ind w:right="-23" w:firstLine="0"/>
              <w:contextualSpacing/>
              <w:jc w:val="center"/>
              <w:rPr>
                <w:rFonts w:cs="Times New Roman"/>
                <w:color w:val="auto"/>
                <w:szCs w:val="26"/>
                <w:lang w:val="vi-VN"/>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478483EE" w14:textId="6DF55424" w:rsidR="001E2049" w:rsidRPr="009F1E49" w:rsidRDefault="001E2049" w:rsidP="00967009">
            <w:pPr>
              <w:tabs>
                <w:tab w:val="left" w:pos="284"/>
              </w:tabs>
              <w:ind w:right="-23" w:firstLine="0"/>
              <w:contextualSpacing/>
              <w:jc w:val="center"/>
              <w:rPr>
                <w:rFonts w:cs="Times New Roman"/>
                <w:color w:val="auto"/>
                <w:szCs w:val="26"/>
                <w:lang w:val="vi-VN"/>
              </w:rPr>
            </w:pPr>
            <w:r w:rsidRPr="009F1E49">
              <w:rPr>
                <w:rFonts w:cs="Times New Roman"/>
                <w:color w:val="auto"/>
                <w:szCs w:val="26"/>
              </w:rPr>
              <w:t>22/06/2022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C61A1A" w14:textId="77777777" w:rsidR="001E2049" w:rsidRPr="009F1E49" w:rsidRDefault="001E2049" w:rsidP="00967009">
            <w:pPr>
              <w:spacing w:before="0" w:after="0"/>
              <w:ind w:firstLine="0"/>
              <w:jc w:val="left"/>
              <w:rPr>
                <w:rFonts w:cs="Times New Roman"/>
                <w:color w:val="auto"/>
                <w:szCs w:val="26"/>
              </w:rPr>
            </w:pPr>
          </w:p>
        </w:tc>
      </w:tr>
      <w:tr w:rsidR="009F1E49" w:rsidRPr="009F1E49" w14:paraId="2C225EF4" w14:textId="77777777" w:rsidTr="00967009">
        <w:tc>
          <w:tcPr>
            <w:tcW w:w="0" w:type="auto"/>
            <w:vMerge/>
            <w:tcBorders>
              <w:top w:val="single" w:sz="4" w:space="0" w:color="auto"/>
              <w:left w:val="single" w:sz="4" w:space="0" w:color="auto"/>
              <w:bottom w:val="single" w:sz="4" w:space="0" w:color="auto"/>
              <w:right w:val="single" w:sz="4" w:space="0" w:color="auto"/>
            </w:tcBorders>
            <w:vAlign w:val="center"/>
            <w:hideMark/>
          </w:tcPr>
          <w:p w14:paraId="37943715" w14:textId="77777777" w:rsidR="001E2049" w:rsidRPr="009F1E49" w:rsidRDefault="001E2049" w:rsidP="00967009">
            <w:pPr>
              <w:spacing w:before="0" w:after="0"/>
              <w:ind w:firstLine="0"/>
              <w:jc w:val="left"/>
              <w:rPr>
                <w:rFonts w:cs="Times New Roman"/>
                <w:color w:val="auto"/>
                <w:szCs w:val="26"/>
              </w:rPr>
            </w:pPr>
          </w:p>
        </w:tc>
        <w:tc>
          <w:tcPr>
            <w:tcW w:w="1224" w:type="pct"/>
            <w:vMerge/>
            <w:tcBorders>
              <w:top w:val="single" w:sz="4" w:space="0" w:color="auto"/>
              <w:left w:val="single" w:sz="4" w:space="0" w:color="auto"/>
              <w:bottom w:val="single" w:sz="4" w:space="0" w:color="auto"/>
              <w:right w:val="single" w:sz="4" w:space="0" w:color="auto"/>
            </w:tcBorders>
            <w:vAlign w:val="center"/>
            <w:hideMark/>
          </w:tcPr>
          <w:p w14:paraId="4C11E8DC" w14:textId="77777777" w:rsidR="001E2049" w:rsidRPr="009F1E49" w:rsidRDefault="001E2049" w:rsidP="00967009">
            <w:pPr>
              <w:spacing w:before="0" w:after="0"/>
              <w:ind w:firstLine="0"/>
              <w:rPr>
                <w:rFonts w:cs="Times New Roman"/>
                <w:color w:val="auto"/>
                <w:szCs w:val="26"/>
              </w:rPr>
            </w:pPr>
          </w:p>
        </w:tc>
        <w:tc>
          <w:tcPr>
            <w:tcW w:w="1153" w:type="pct"/>
            <w:vMerge/>
            <w:tcBorders>
              <w:left w:val="single" w:sz="4" w:space="0" w:color="auto"/>
              <w:right w:val="single" w:sz="4" w:space="0" w:color="auto"/>
            </w:tcBorders>
            <w:vAlign w:val="center"/>
          </w:tcPr>
          <w:p w14:paraId="661F1DA8" w14:textId="0F6A22D4" w:rsidR="001E2049" w:rsidRPr="009F1E49" w:rsidRDefault="001E2049" w:rsidP="00967009">
            <w:pPr>
              <w:tabs>
                <w:tab w:val="left" w:pos="284"/>
              </w:tabs>
              <w:ind w:right="-23" w:firstLine="0"/>
              <w:contextualSpacing/>
              <w:jc w:val="center"/>
              <w:rPr>
                <w:rFonts w:cs="Times New Roman"/>
                <w:color w:val="auto"/>
                <w:szCs w:val="26"/>
                <w:lang w:val="vi-VN"/>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52C198C9" w14:textId="696FB1E8" w:rsidR="001E2049" w:rsidRPr="009F1E49" w:rsidRDefault="001E2049" w:rsidP="00967009">
            <w:pPr>
              <w:tabs>
                <w:tab w:val="left" w:pos="284"/>
              </w:tabs>
              <w:ind w:right="-23" w:firstLine="0"/>
              <w:contextualSpacing/>
              <w:jc w:val="center"/>
              <w:rPr>
                <w:rFonts w:cs="Times New Roman"/>
                <w:color w:val="auto"/>
                <w:szCs w:val="26"/>
                <w:lang w:val="vi-VN"/>
              </w:rPr>
            </w:pPr>
            <w:r w:rsidRPr="009F1E49">
              <w:rPr>
                <w:rFonts w:cs="Times New Roman"/>
                <w:color w:val="auto"/>
                <w:szCs w:val="26"/>
              </w:rPr>
              <w:t>14/09/2022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0F404B" w14:textId="77777777" w:rsidR="001E2049" w:rsidRPr="009F1E49" w:rsidRDefault="001E2049" w:rsidP="00967009">
            <w:pPr>
              <w:spacing w:before="0" w:after="0"/>
              <w:ind w:firstLine="0"/>
              <w:jc w:val="left"/>
              <w:rPr>
                <w:rFonts w:cs="Times New Roman"/>
                <w:color w:val="auto"/>
                <w:szCs w:val="26"/>
              </w:rPr>
            </w:pPr>
          </w:p>
        </w:tc>
      </w:tr>
      <w:tr w:rsidR="009F1E49" w:rsidRPr="009F1E49" w14:paraId="1226A381" w14:textId="77777777" w:rsidTr="00967009">
        <w:trPr>
          <w:trHeight w:val="3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A18B16" w14:textId="77777777" w:rsidR="001E2049" w:rsidRPr="009F1E49" w:rsidRDefault="001E2049" w:rsidP="00967009">
            <w:pPr>
              <w:spacing w:before="0" w:after="0"/>
              <w:ind w:firstLine="0"/>
              <w:jc w:val="left"/>
              <w:rPr>
                <w:rFonts w:cs="Times New Roman"/>
                <w:color w:val="auto"/>
                <w:szCs w:val="26"/>
              </w:rPr>
            </w:pPr>
          </w:p>
        </w:tc>
        <w:tc>
          <w:tcPr>
            <w:tcW w:w="1224" w:type="pct"/>
            <w:vMerge/>
            <w:tcBorders>
              <w:top w:val="single" w:sz="4" w:space="0" w:color="auto"/>
              <w:left w:val="single" w:sz="4" w:space="0" w:color="auto"/>
              <w:bottom w:val="single" w:sz="4" w:space="0" w:color="auto"/>
              <w:right w:val="single" w:sz="4" w:space="0" w:color="auto"/>
            </w:tcBorders>
            <w:vAlign w:val="center"/>
            <w:hideMark/>
          </w:tcPr>
          <w:p w14:paraId="796199AA" w14:textId="77777777" w:rsidR="001E2049" w:rsidRPr="009F1E49" w:rsidRDefault="001E2049" w:rsidP="00967009">
            <w:pPr>
              <w:spacing w:before="0" w:after="0"/>
              <w:ind w:firstLine="0"/>
              <w:rPr>
                <w:rFonts w:cs="Times New Roman"/>
                <w:color w:val="auto"/>
                <w:szCs w:val="26"/>
              </w:rPr>
            </w:pPr>
          </w:p>
        </w:tc>
        <w:tc>
          <w:tcPr>
            <w:tcW w:w="1153" w:type="pct"/>
            <w:vMerge/>
            <w:tcBorders>
              <w:left w:val="single" w:sz="4" w:space="0" w:color="auto"/>
              <w:bottom w:val="single" w:sz="4" w:space="0" w:color="auto"/>
              <w:right w:val="single" w:sz="4" w:space="0" w:color="auto"/>
            </w:tcBorders>
            <w:vAlign w:val="center"/>
          </w:tcPr>
          <w:p w14:paraId="30510452" w14:textId="75C6D7BC" w:rsidR="001E2049" w:rsidRPr="009F1E49" w:rsidRDefault="001E2049" w:rsidP="00967009">
            <w:pPr>
              <w:tabs>
                <w:tab w:val="left" w:pos="284"/>
              </w:tabs>
              <w:ind w:right="-23" w:firstLine="0"/>
              <w:contextualSpacing/>
              <w:jc w:val="center"/>
              <w:rPr>
                <w:rFonts w:cs="Times New Roman"/>
                <w:color w:val="auto"/>
                <w:szCs w:val="26"/>
                <w:lang w:val="vi-VN"/>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2F1F977B" w14:textId="326FE0DA" w:rsidR="001E2049" w:rsidRPr="009F1E49" w:rsidRDefault="001E2049" w:rsidP="00967009">
            <w:pPr>
              <w:tabs>
                <w:tab w:val="left" w:pos="284"/>
              </w:tabs>
              <w:ind w:right="-23" w:firstLine="0"/>
              <w:contextualSpacing/>
              <w:jc w:val="center"/>
              <w:rPr>
                <w:rFonts w:cs="Times New Roman"/>
                <w:color w:val="auto"/>
                <w:szCs w:val="26"/>
                <w:lang w:val="vi-VN"/>
              </w:rPr>
            </w:pPr>
            <w:r w:rsidRPr="009F1E49">
              <w:rPr>
                <w:rFonts w:cs="Times New Roman"/>
                <w:color w:val="auto"/>
                <w:szCs w:val="26"/>
              </w:rPr>
              <w:t>25/11/2022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030D6B" w14:textId="77777777" w:rsidR="001E2049" w:rsidRPr="009F1E49" w:rsidRDefault="001E2049" w:rsidP="00967009">
            <w:pPr>
              <w:spacing w:before="0" w:after="0"/>
              <w:ind w:firstLine="0"/>
              <w:jc w:val="left"/>
              <w:rPr>
                <w:rFonts w:cs="Times New Roman"/>
                <w:color w:val="auto"/>
                <w:szCs w:val="26"/>
              </w:rPr>
            </w:pPr>
          </w:p>
        </w:tc>
      </w:tr>
      <w:tr w:rsidR="009F1E49" w:rsidRPr="009F1E49" w14:paraId="472734B5" w14:textId="77777777" w:rsidTr="00967009">
        <w:tc>
          <w:tcPr>
            <w:tcW w:w="360" w:type="pct"/>
            <w:vMerge w:val="restart"/>
            <w:tcBorders>
              <w:top w:val="single" w:sz="4" w:space="0" w:color="auto"/>
              <w:left w:val="single" w:sz="4" w:space="0" w:color="auto"/>
              <w:bottom w:val="single" w:sz="4" w:space="0" w:color="auto"/>
              <w:right w:val="single" w:sz="4" w:space="0" w:color="auto"/>
            </w:tcBorders>
            <w:vAlign w:val="center"/>
            <w:hideMark/>
          </w:tcPr>
          <w:p w14:paraId="6F5B5956" w14:textId="77777777" w:rsidR="001E2049" w:rsidRPr="009F1E49" w:rsidRDefault="001E2049" w:rsidP="00967009">
            <w:pPr>
              <w:tabs>
                <w:tab w:val="left" w:pos="284"/>
              </w:tabs>
              <w:ind w:right="-23" w:firstLine="0"/>
              <w:contextualSpacing/>
              <w:jc w:val="center"/>
              <w:rPr>
                <w:rFonts w:cs="Times New Roman"/>
                <w:color w:val="auto"/>
                <w:szCs w:val="26"/>
                <w:lang w:val="vi-VN"/>
              </w:rPr>
            </w:pPr>
            <w:r w:rsidRPr="009F1E49">
              <w:rPr>
                <w:rFonts w:cs="Times New Roman"/>
                <w:color w:val="auto"/>
                <w:szCs w:val="26"/>
                <w:lang w:val="vi-VN"/>
              </w:rPr>
              <w:t>2</w:t>
            </w:r>
          </w:p>
        </w:tc>
        <w:tc>
          <w:tcPr>
            <w:tcW w:w="1224" w:type="pct"/>
            <w:vMerge w:val="restart"/>
            <w:tcBorders>
              <w:top w:val="single" w:sz="4" w:space="0" w:color="auto"/>
              <w:left w:val="single" w:sz="4" w:space="0" w:color="auto"/>
              <w:bottom w:val="single" w:sz="4" w:space="0" w:color="auto"/>
              <w:right w:val="single" w:sz="4" w:space="0" w:color="auto"/>
            </w:tcBorders>
            <w:vAlign w:val="center"/>
            <w:hideMark/>
          </w:tcPr>
          <w:p w14:paraId="1E7F3167" w14:textId="77777777" w:rsidR="001E2049" w:rsidRPr="009F1E49" w:rsidRDefault="001E2049" w:rsidP="00967009">
            <w:pPr>
              <w:tabs>
                <w:tab w:val="left" w:pos="284"/>
              </w:tabs>
              <w:ind w:right="-23" w:firstLine="0"/>
              <w:contextualSpacing/>
              <w:rPr>
                <w:rFonts w:cs="Times New Roman"/>
                <w:color w:val="auto"/>
                <w:szCs w:val="26"/>
                <w:lang w:val="vi-VN"/>
              </w:rPr>
            </w:pPr>
            <w:r w:rsidRPr="009F1E49">
              <w:rPr>
                <w:rFonts w:cs="Times New Roman"/>
                <w:color w:val="auto"/>
                <w:szCs w:val="26"/>
                <w:lang w:val="vi-VN"/>
              </w:rPr>
              <w:t>Điểm quan trắc 2</w:t>
            </w:r>
          </w:p>
        </w:tc>
        <w:tc>
          <w:tcPr>
            <w:tcW w:w="1153" w:type="pct"/>
            <w:vMerge w:val="restart"/>
            <w:tcBorders>
              <w:top w:val="single" w:sz="4" w:space="0" w:color="auto"/>
              <w:left w:val="single" w:sz="4" w:space="0" w:color="auto"/>
              <w:right w:val="single" w:sz="4" w:space="0" w:color="auto"/>
            </w:tcBorders>
            <w:vAlign w:val="center"/>
          </w:tcPr>
          <w:p w14:paraId="10970B52" w14:textId="4294B4EF" w:rsidR="001E2049" w:rsidRPr="009F1E49" w:rsidRDefault="001E2049" w:rsidP="00967009">
            <w:pPr>
              <w:tabs>
                <w:tab w:val="left" w:pos="284"/>
              </w:tabs>
              <w:ind w:right="-23" w:firstLine="0"/>
              <w:contextualSpacing/>
              <w:jc w:val="center"/>
              <w:rPr>
                <w:rFonts w:cs="Times New Roman"/>
                <w:color w:val="auto"/>
                <w:szCs w:val="26"/>
                <w:lang w:val="vi-VN"/>
              </w:rPr>
            </w:pPr>
            <w:r w:rsidRPr="009F1E49">
              <w:rPr>
                <w:rFonts w:cs="Times New Roman"/>
                <w:color w:val="auto"/>
                <w:szCs w:val="26"/>
                <w:lang w:val="vi-VN"/>
              </w:rPr>
              <w:t>KT02</w:t>
            </w:r>
          </w:p>
        </w:tc>
        <w:tc>
          <w:tcPr>
            <w:tcW w:w="761" w:type="pct"/>
            <w:tcBorders>
              <w:top w:val="single" w:sz="4" w:space="0" w:color="auto"/>
              <w:left w:val="single" w:sz="4" w:space="0" w:color="auto"/>
              <w:bottom w:val="single" w:sz="4" w:space="0" w:color="auto"/>
              <w:right w:val="single" w:sz="4" w:space="0" w:color="auto"/>
            </w:tcBorders>
            <w:vAlign w:val="center"/>
            <w:hideMark/>
          </w:tcPr>
          <w:p w14:paraId="0D9A0689" w14:textId="2BC16FB3" w:rsidR="001E2049" w:rsidRPr="009F1E49" w:rsidRDefault="001E2049" w:rsidP="00967009">
            <w:pPr>
              <w:tabs>
                <w:tab w:val="left" w:pos="284"/>
              </w:tabs>
              <w:ind w:right="-23" w:firstLine="0"/>
              <w:contextualSpacing/>
              <w:jc w:val="center"/>
              <w:rPr>
                <w:rFonts w:cs="Times New Roman"/>
                <w:color w:val="auto"/>
                <w:szCs w:val="26"/>
                <w:lang w:val="vi-VN"/>
              </w:rPr>
            </w:pPr>
            <w:r w:rsidRPr="009F1E49">
              <w:rPr>
                <w:rFonts w:cs="Times New Roman"/>
                <w:color w:val="auto"/>
                <w:szCs w:val="26"/>
              </w:rPr>
              <w:t>13/04/2022</w:t>
            </w:r>
          </w:p>
        </w:tc>
        <w:tc>
          <w:tcPr>
            <w:tcW w:w="1501" w:type="pct"/>
            <w:vMerge w:val="restart"/>
            <w:tcBorders>
              <w:top w:val="single" w:sz="4" w:space="0" w:color="auto"/>
              <w:left w:val="single" w:sz="4" w:space="0" w:color="auto"/>
              <w:bottom w:val="single" w:sz="4" w:space="0" w:color="auto"/>
              <w:right w:val="single" w:sz="4" w:space="0" w:color="auto"/>
            </w:tcBorders>
            <w:hideMark/>
          </w:tcPr>
          <w:p w14:paraId="68F95CA8" w14:textId="6FA9C2C0" w:rsidR="001E2049" w:rsidRPr="009F1E49" w:rsidRDefault="001E2049" w:rsidP="00967009">
            <w:pPr>
              <w:tabs>
                <w:tab w:val="left" w:pos="284"/>
              </w:tabs>
              <w:ind w:right="-23" w:firstLine="0"/>
              <w:contextualSpacing/>
              <w:rPr>
                <w:rFonts w:eastAsia="Times New Roman" w:cs="Times New Roman"/>
                <w:color w:val="auto"/>
                <w:szCs w:val="26"/>
              </w:rPr>
            </w:pPr>
            <w:r w:rsidRPr="009F1E49">
              <w:rPr>
                <w:rFonts w:eastAsia="Times New Roman" w:cs="Times New Roman"/>
                <w:color w:val="auto"/>
                <w:szCs w:val="26"/>
              </w:rPr>
              <w:t>Khí thải đầu ra sau hệ thống xử lý bụi lưu lượng 13.000m</w:t>
            </w:r>
            <w:r w:rsidRPr="009F1E49">
              <w:rPr>
                <w:rFonts w:eastAsia="Times New Roman" w:cs="Times New Roman"/>
                <w:color w:val="auto"/>
                <w:szCs w:val="26"/>
                <w:vertAlign w:val="superscript"/>
              </w:rPr>
              <w:t>3</w:t>
            </w:r>
            <w:r w:rsidRPr="009F1E49">
              <w:rPr>
                <w:rFonts w:eastAsia="Times New Roman" w:cs="Times New Roman"/>
                <w:color w:val="auto"/>
                <w:szCs w:val="26"/>
              </w:rPr>
              <w:t>/h-15.000 m</w:t>
            </w:r>
            <w:r w:rsidRPr="009F1E49">
              <w:rPr>
                <w:rFonts w:eastAsia="Times New Roman" w:cs="Times New Roman"/>
                <w:color w:val="auto"/>
                <w:szCs w:val="26"/>
                <w:vertAlign w:val="superscript"/>
              </w:rPr>
              <w:t>3</w:t>
            </w:r>
            <w:r w:rsidRPr="009F1E49">
              <w:rPr>
                <w:rFonts w:eastAsia="Times New Roman" w:cs="Times New Roman"/>
                <w:color w:val="auto"/>
                <w:szCs w:val="26"/>
              </w:rPr>
              <w:t xml:space="preserve">/h </w:t>
            </w:r>
          </w:p>
          <w:p w14:paraId="41647D49" w14:textId="77777777" w:rsidR="001E2049" w:rsidRPr="009F1E49" w:rsidRDefault="001E2049" w:rsidP="00967009">
            <w:pPr>
              <w:tabs>
                <w:tab w:val="left" w:pos="284"/>
              </w:tabs>
              <w:ind w:right="-23" w:firstLine="0"/>
              <w:contextualSpacing/>
              <w:rPr>
                <w:rFonts w:cs="Times New Roman"/>
                <w:color w:val="auto"/>
                <w:szCs w:val="26"/>
                <w:lang w:val="vi-VN"/>
              </w:rPr>
            </w:pPr>
            <w:r w:rsidRPr="009F1E49">
              <w:rPr>
                <w:rFonts w:eastAsia="Times New Roman" w:cs="Times New Roman"/>
                <w:color w:val="auto"/>
                <w:szCs w:val="26"/>
              </w:rPr>
              <w:t>(Đo tại nguồn thải)</w:t>
            </w:r>
          </w:p>
        </w:tc>
      </w:tr>
      <w:tr w:rsidR="009F1E49" w:rsidRPr="009F1E49" w14:paraId="2215C74F" w14:textId="77777777" w:rsidTr="00967009">
        <w:tc>
          <w:tcPr>
            <w:tcW w:w="0" w:type="auto"/>
            <w:vMerge/>
            <w:tcBorders>
              <w:top w:val="single" w:sz="4" w:space="0" w:color="auto"/>
              <w:left w:val="single" w:sz="4" w:space="0" w:color="auto"/>
              <w:bottom w:val="single" w:sz="4" w:space="0" w:color="auto"/>
              <w:right w:val="single" w:sz="4" w:space="0" w:color="auto"/>
            </w:tcBorders>
            <w:vAlign w:val="center"/>
            <w:hideMark/>
          </w:tcPr>
          <w:p w14:paraId="461DDFC4" w14:textId="77777777" w:rsidR="001E2049" w:rsidRPr="009F1E49" w:rsidRDefault="001E2049" w:rsidP="00967009">
            <w:pPr>
              <w:spacing w:before="0" w:after="0"/>
              <w:ind w:firstLine="0"/>
              <w:jc w:val="left"/>
              <w:rPr>
                <w:rFonts w:cs="Times New Roman"/>
                <w:color w:val="auto"/>
                <w:szCs w:val="26"/>
              </w:rPr>
            </w:pPr>
          </w:p>
        </w:tc>
        <w:tc>
          <w:tcPr>
            <w:tcW w:w="1224" w:type="pct"/>
            <w:vMerge/>
            <w:tcBorders>
              <w:top w:val="single" w:sz="4" w:space="0" w:color="auto"/>
              <w:left w:val="single" w:sz="4" w:space="0" w:color="auto"/>
              <w:bottom w:val="single" w:sz="4" w:space="0" w:color="auto"/>
              <w:right w:val="single" w:sz="4" w:space="0" w:color="auto"/>
            </w:tcBorders>
            <w:vAlign w:val="center"/>
            <w:hideMark/>
          </w:tcPr>
          <w:p w14:paraId="031E3E25" w14:textId="77777777" w:rsidR="001E2049" w:rsidRPr="009F1E49" w:rsidRDefault="001E2049" w:rsidP="00967009">
            <w:pPr>
              <w:spacing w:before="0" w:after="0"/>
              <w:ind w:firstLine="0"/>
              <w:rPr>
                <w:rFonts w:cs="Times New Roman"/>
                <w:color w:val="auto"/>
                <w:szCs w:val="26"/>
              </w:rPr>
            </w:pPr>
          </w:p>
        </w:tc>
        <w:tc>
          <w:tcPr>
            <w:tcW w:w="1153" w:type="pct"/>
            <w:vMerge/>
            <w:tcBorders>
              <w:left w:val="single" w:sz="4" w:space="0" w:color="auto"/>
              <w:right w:val="single" w:sz="4" w:space="0" w:color="auto"/>
            </w:tcBorders>
            <w:vAlign w:val="center"/>
          </w:tcPr>
          <w:p w14:paraId="3A42C00C" w14:textId="29D790F3" w:rsidR="001E2049" w:rsidRPr="009F1E49" w:rsidRDefault="001E2049" w:rsidP="00967009">
            <w:pPr>
              <w:tabs>
                <w:tab w:val="left" w:pos="284"/>
              </w:tabs>
              <w:ind w:right="-23" w:firstLine="0"/>
              <w:contextualSpacing/>
              <w:jc w:val="center"/>
              <w:rPr>
                <w:rFonts w:cs="Times New Roman"/>
                <w:color w:val="auto"/>
                <w:szCs w:val="26"/>
                <w:lang w:val="vi-VN"/>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2DCE6574" w14:textId="544977F8" w:rsidR="001E2049" w:rsidRPr="009F1E49" w:rsidRDefault="001E2049" w:rsidP="00967009">
            <w:pPr>
              <w:tabs>
                <w:tab w:val="left" w:pos="284"/>
              </w:tabs>
              <w:ind w:right="-23" w:firstLine="0"/>
              <w:contextualSpacing/>
              <w:jc w:val="center"/>
              <w:rPr>
                <w:rFonts w:cs="Times New Roman"/>
                <w:color w:val="auto"/>
                <w:szCs w:val="26"/>
                <w:lang w:val="vi-VN"/>
              </w:rPr>
            </w:pPr>
            <w:r w:rsidRPr="009F1E49">
              <w:rPr>
                <w:rFonts w:cs="Times New Roman"/>
                <w:color w:val="auto"/>
                <w:szCs w:val="26"/>
              </w:rPr>
              <w:t>22/06/2022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6DC7E" w14:textId="77777777" w:rsidR="001E2049" w:rsidRPr="009F1E49" w:rsidRDefault="001E2049" w:rsidP="00967009">
            <w:pPr>
              <w:spacing w:before="0" w:after="0"/>
              <w:ind w:firstLine="0"/>
              <w:jc w:val="left"/>
              <w:rPr>
                <w:rFonts w:cs="Times New Roman"/>
                <w:color w:val="auto"/>
                <w:szCs w:val="26"/>
              </w:rPr>
            </w:pPr>
          </w:p>
        </w:tc>
      </w:tr>
      <w:tr w:rsidR="009F1E49" w:rsidRPr="009F1E49" w14:paraId="1640E1CE" w14:textId="77777777" w:rsidTr="00967009">
        <w:tc>
          <w:tcPr>
            <w:tcW w:w="0" w:type="auto"/>
            <w:vMerge/>
            <w:tcBorders>
              <w:top w:val="single" w:sz="4" w:space="0" w:color="auto"/>
              <w:left w:val="single" w:sz="4" w:space="0" w:color="auto"/>
              <w:bottom w:val="single" w:sz="4" w:space="0" w:color="auto"/>
              <w:right w:val="single" w:sz="4" w:space="0" w:color="auto"/>
            </w:tcBorders>
            <w:vAlign w:val="center"/>
            <w:hideMark/>
          </w:tcPr>
          <w:p w14:paraId="388BED01" w14:textId="77777777" w:rsidR="001E2049" w:rsidRPr="009F1E49" w:rsidRDefault="001E2049" w:rsidP="00967009">
            <w:pPr>
              <w:spacing w:before="0" w:after="0"/>
              <w:ind w:firstLine="0"/>
              <w:jc w:val="left"/>
              <w:rPr>
                <w:rFonts w:cs="Times New Roman"/>
                <w:color w:val="auto"/>
                <w:szCs w:val="26"/>
              </w:rPr>
            </w:pPr>
          </w:p>
        </w:tc>
        <w:tc>
          <w:tcPr>
            <w:tcW w:w="1224" w:type="pct"/>
            <w:vMerge/>
            <w:tcBorders>
              <w:top w:val="single" w:sz="4" w:space="0" w:color="auto"/>
              <w:left w:val="single" w:sz="4" w:space="0" w:color="auto"/>
              <w:bottom w:val="single" w:sz="4" w:space="0" w:color="auto"/>
              <w:right w:val="single" w:sz="4" w:space="0" w:color="auto"/>
            </w:tcBorders>
            <w:vAlign w:val="center"/>
            <w:hideMark/>
          </w:tcPr>
          <w:p w14:paraId="6B1007E4" w14:textId="77777777" w:rsidR="001E2049" w:rsidRPr="009F1E49" w:rsidRDefault="001E2049" w:rsidP="00967009">
            <w:pPr>
              <w:spacing w:before="0" w:after="0"/>
              <w:ind w:firstLine="0"/>
              <w:rPr>
                <w:rFonts w:cs="Times New Roman"/>
                <w:color w:val="auto"/>
                <w:szCs w:val="26"/>
              </w:rPr>
            </w:pPr>
          </w:p>
        </w:tc>
        <w:tc>
          <w:tcPr>
            <w:tcW w:w="1153" w:type="pct"/>
            <w:vMerge/>
            <w:tcBorders>
              <w:left w:val="single" w:sz="4" w:space="0" w:color="auto"/>
              <w:right w:val="single" w:sz="4" w:space="0" w:color="auto"/>
            </w:tcBorders>
            <w:vAlign w:val="center"/>
          </w:tcPr>
          <w:p w14:paraId="610BAF6F" w14:textId="4DE075C6" w:rsidR="001E2049" w:rsidRPr="009F1E49" w:rsidRDefault="001E2049" w:rsidP="00967009">
            <w:pPr>
              <w:tabs>
                <w:tab w:val="left" w:pos="284"/>
              </w:tabs>
              <w:ind w:right="-23" w:firstLine="0"/>
              <w:contextualSpacing/>
              <w:jc w:val="center"/>
              <w:rPr>
                <w:rFonts w:cs="Times New Roman"/>
                <w:color w:val="auto"/>
                <w:szCs w:val="26"/>
                <w:lang w:val="vi-VN"/>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18562E09" w14:textId="1EE96AE2" w:rsidR="001E2049" w:rsidRPr="009F1E49" w:rsidRDefault="001E2049" w:rsidP="00967009">
            <w:pPr>
              <w:tabs>
                <w:tab w:val="left" w:pos="284"/>
              </w:tabs>
              <w:ind w:right="-23" w:firstLine="0"/>
              <w:contextualSpacing/>
              <w:jc w:val="center"/>
              <w:rPr>
                <w:rFonts w:cs="Times New Roman"/>
                <w:color w:val="auto"/>
                <w:szCs w:val="26"/>
                <w:lang w:val="vi-VN"/>
              </w:rPr>
            </w:pPr>
            <w:r w:rsidRPr="009F1E49">
              <w:rPr>
                <w:rFonts w:cs="Times New Roman"/>
                <w:color w:val="auto"/>
                <w:szCs w:val="26"/>
              </w:rPr>
              <w:t>14/09/2022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0DAA6" w14:textId="77777777" w:rsidR="001E2049" w:rsidRPr="009F1E49" w:rsidRDefault="001E2049" w:rsidP="00967009">
            <w:pPr>
              <w:spacing w:before="0" w:after="0"/>
              <w:ind w:firstLine="0"/>
              <w:jc w:val="left"/>
              <w:rPr>
                <w:rFonts w:cs="Times New Roman"/>
                <w:color w:val="auto"/>
                <w:szCs w:val="26"/>
              </w:rPr>
            </w:pPr>
          </w:p>
        </w:tc>
      </w:tr>
      <w:tr w:rsidR="009F1E49" w:rsidRPr="009F1E49" w14:paraId="6A11928B" w14:textId="77777777" w:rsidTr="00967009">
        <w:tc>
          <w:tcPr>
            <w:tcW w:w="0" w:type="auto"/>
            <w:vMerge/>
            <w:tcBorders>
              <w:top w:val="single" w:sz="4" w:space="0" w:color="auto"/>
              <w:left w:val="single" w:sz="4" w:space="0" w:color="auto"/>
              <w:bottom w:val="single" w:sz="4" w:space="0" w:color="auto"/>
              <w:right w:val="single" w:sz="4" w:space="0" w:color="auto"/>
            </w:tcBorders>
            <w:vAlign w:val="center"/>
            <w:hideMark/>
          </w:tcPr>
          <w:p w14:paraId="52236AF6" w14:textId="77777777" w:rsidR="001E2049" w:rsidRPr="009F1E49" w:rsidRDefault="001E2049" w:rsidP="00967009">
            <w:pPr>
              <w:spacing w:before="0" w:after="0"/>
              <w:ind w:firstLine="0"/>
              <w:jc w:val="left"/>
              <w:rPr>
                <w:rFonts w:cs="Times New Roman"/>
                <w:color w:val="auto"/>
                <w:szCs w:val="26"/>
              </w:rPr>
            </w:pPr>
          </w:p>
        </w:tc>
        <w:tc>
          <w:tcPr>
            <w:tcW w:w="1224" w:type="pct"/>
            <w:vMerge/>
            <w:tcBorders>
              <w:top w:val="single" w:sz="4" w:space="0" w:color="auto"/>
              <w:left w:val="single" w:sz="4" w:space="0" w:color="auto"/>
              <w:bottom w:val="single" w:sz="4" w:space="0" w:color="auto"/>
              <w:right w:val="single" w:sz="4" w:space="0" w:color="auto"/>
            </w:tcBorders>
            <w:vAlign w:val="center"/>
            <w:hideMark/>
          </w:tcPr>
          <w:p w14:paraId="33CB3204" w14:textId="77777777" w:rsidR="001E2049" w:rsidRPr="009F1E49" w:rsidRDefault="001E2049" w:rsidP="00967009">
            <w:pPr>
              <w:spacing w:before="0" w:after="0"/>
              <w:ind w:firstLine="0"/>
              <w:rPr>
                <w:rFonts w:cs="Times New Roman"/>
                <w:color w:val="auto"/>
                <w:szCs w:val="26"/>
              </w:rPr>
            </w:pPr>
          </w:p>
        </w:tc>
        <w:tc>
          <w:tcPr>
            <w:tcW w:w="1153" w:type="pct"/>
            <w:vMerge/>
            <w:tcBorders>
              <w:left w:val="single" w:sz="4" w:space="0" w:color="auto"/>
              <w:bottom w:val="single" w:sz="4" w:space="0" w:color="auto"/>
              <w:right w:val="single" w:sz="4" w:space="0" w:color="auto"/>
            </w:tcBorders>
            <w:vAlign w:val="center"/>
          </w:tcPr>
          <w:p w14:paraId="154A8458" w14:textId="3712FFF3" w:rsidR="001E2049" w:rsidRPr="009F1E49" w:rsidRDefault="001E2049" w:rsidP="00967009">
            <w:pPr>
              <w:tabs>
                <w:tab w:val="left" w:pos="284"/>
              </w:tabs>
              <w:ind w:right="-23" w:firstLine="0"/>
              <w:contextualSpacing/>
              <w:jc w:val="center"/>
              <w:rPr>
                <w:rFonts w:cs="Times New Roman"/>
                <w:color w:val="auto"/>
                <w:szCs w:val="26"/>
                <w:lang w:val="vi-VN"/>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66C3E2FB" w14:textId="1555ECB4" w:rsidR="001E2049" w:rsidRPr="009F1E49" w:rsidRDefault="001E2049" w:rsidP="00967009">
            <w:pPr>
              <w:tabs>
                <w:tab w:val="left" w:pos="284"/>
              </w:tabs>
              <w:ind w:right="-23" w:firstLine="0"/>
              <w:contextualSpacing/>
              <w:jc w:val="center"/>
              <w:rPr>
                <w:rFonts w:cs="Times New Roman"/>
                <w:color w:val="auto"/>
                <w:szCs w:val="26"/>
                <w:lang w:val="vi-VN"/>
              </w:rPr>
            </w:pPr>
            <w:r w:rsidRPr="009F1E49">
              <w:rPr>
                <w:rFonts w:cs="Times New Roman"/>
                <w:color w:val="auto"/>
                <w:szCs w:val="26"/>
              </w:rPr>
              <w:t>25/11/2022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7AE2C" w14:textId="77777777" w:rsidR="001E2049" w:rsidRPr="009F1E49" w:rsidRDefault="001E2049" w:rsidP="00967009">
            <w:pPr>
              <w:spacing w:before="0" w:after="0"/>
              <w:ind w:firstLine="0"/>
              <w:jc w:val="left"/>
              <w:rPr>
                <w:rFonts w:cs="Times New Roman"/>
                <w:color w:val="auto"/>
                <w:szCs w:val="26"/>
              </w:rPr>
            </w:pPr>
          </w:p>
        </w:tc>
      </w:tr>
      <w:tr w:rsidR="009F1E49" w:rsidRPr="009F1E49" w14:paraId="7E874343" w14:textId="77777777" w:rsidTr="00967009">
        <w:tc>
          <w:tcPr>
            <w:tcW w:w="0" w:type="auto"/>
            <w:tcBorders>
              <w:top w:val="single" w:sz="4" w:space="0" w:color="auto"/>
              <w:left w:val="single" w:sz="4" w:space="0" w:color="auto"/>
              <w:bottom w:val="single" w:sz="4" w:space="0" w:color="auto"/>
              <w:right w:val="single" w:sz="4" w:space="0" w:color="auto"/>
            </w:tcBorders>
            <w:vAlign w:val="center"/>
          </w:tcPr>
          <w:p w14:paraId="073F2644" w14:textId="262C6C7C" w:rsidR="001E2049" w:rsidRPr="009F1E49" w:rsidRDefault="001E2049" w:rsidP="00967009">
            <w:pPr>
              <w:spacing w:before="0" w:after="0"/>
              <w:ind w:firstLine="0"/>
              <w:jc w:val="left"/>
              <w:rPr>
                <w:rFonts w:cs="Times New Roman"/>
                <w:color w:val="auto"/>
                <w:szCs w:val="26"/>
                <w:lang w:val="vi-VN"/>
              </w:rPr>
            </w:pPr>
            <w:r w:rsidRPr="009F1E49">
              <w:rPr>
                <w:rFonts w:cs="Times New Roman"/>
                <w:color w:val="auto"/>
                <w:szCs w:val="26"/>
                <w:lang w:val="vi-VN"/>
              </w:rPr>
              <w:t>3</w:t>
            </w:r>
          </w:p>
        </w:tc>
        <w:tc>
          <w:tcPr>
            <w:tcW w:w="1224" w:type="pct"/>
            <w:tcBorders>
              <w:top w:val="single" w:sz="4" w:space="0" w:color="auto"/>
              <w:left w:val="single" w:sz="4" w:space="0" w:color="auto"/>
              <w:bottom w:val="single" w:sz="4" w:space="0" w:color="auto"/>
              <w:right w:val="single" w:sz="4" w:space="0" w:color="auto"/>
            </w:tcBorders>
            <w:vAlign w:val="center"/>
          </w:tcPr>
          <w:p w14:paraId="1CABAE6F" w14:textId="6F18FFE0" w:rsidR="001E2049" w:rsidRPr="009F1E49" w:rsidRDefault="001E2049" w:rsidP="00967009">
            <w:pPr>
              <w:spacing w:before="0" w:after="0"/>
              <w:ind w:firstLine="0"/>
              <w:rPr>
                <w:rFonts w:cs="Times New Roman"/>
                <w:color w:val="auto"/>
                <w:szCs w:val="26"/>
                <w:lang w:val="vi-VN"/>
              </w:rPr>
            </w:pPr>
            <w:r w:rsidRPr="009F1E49">
              <w:rPr>
                <w:rFonts w:cs="Times New Roman"/>
                <w:color w:val="auto"/>
                <w:szCs w:val="26"/>
                <w:lang w:val="vi-VN"/>
              </w:rPr>
              <w:t>Điểm quan trắc 3</w:t>
            </w:r>
          </w:p>
        </w:tc>
        <w:tc>
          <w:tcPr>
            <w:tcW w:w="1153" w:type="pct"/>
            <w:tcBorders>
              <w:top w:val="single" w:sz="4" w:space="0" w:color="auto"/>
              <w:left w:val="single" w:sz="4" w:space="0" w:color="auto"/>
              <w:bottom w:val="single" w:sz="4" w:space="0" w:color="auto"/>
              <w:right w:val="single" w:sz="4" w:space="0" w:color="auto"/>
            </w:tcBorders>
            <w:vAlign w:val="center"/>
          </w:tcPr>
          <w:p w14:paraId="014FA6DA" w14:textId="06FA316C" w:rsidR="001E2049" w:rsidRPr="009F1E49" w:rsidRDefault="001E2049" w:rsidP="00967009">
            <w:pPr>
              <w:tabs>
                <w:tab w:val="left" w:pos="284"/>
              </w:tabs>
              <w:ind w:right="-23" w:firstLine="0"/>
              <w:contextualSpacing/>
              <w:jc w:val="center"/>
              <w:rPr>
                <w:rFonts w:cs="Times New Roman"/>
                <w:color w:val="auto"/>
                <w:szCs w:val="26"/>
                <w:lang w:val="vi-VN"/>
              </w:rPr>
            </w:pPr>
            <w:r w:rsidRPr="009F1E49">
              <w:rPr>
                <w:rFonts w:cs="Times New Roman"/>
                <w:color w:val="auto"/>
                <w:szCs w:val="26"/>
                <w:lang w:val="vi-VN"/>
              </w:rPr>
              <w:t>KT03</w:t>
            </w:r>
          </w:p>
        </w:tc>
        <w:tc>
          <w:tcPr>
            <w:tcW w:w="761" w:type="pct"/>
            <w:tcBorders>
              <w:top w:val="single" w:sz="4" w:space="0" w:color="auto"/>
              <w:left w:val="single" w:sz="4" w:space="0" w:color="auto"/>
              <w:bottom w:val="single" w:sz="4" w:space="0" w:color="auto"/>
              <w:right w:val="single" w:sz="4" w:space="0" w:color="auto"/>
            </w:tcBorders>
            <w:vAlign w:val="center"/>
          </w:tcPr>
          <w:p w14:paraId="67C0BA75" w14:textId="235875B7" w:rsidR="001E2049" w:rsidRPr="009F1E49" w:rsidRDefault="001E2049" w:rsidP="00967009">
            <w:pPr>
              <w:tabs>
                <w:tab w:val="left" w:pos="284"/>
              </w:tabs>
              <w:ind w:right="-23" w:firstLine="0"/>
              <w:contextualSpacing/>
              <w:jc w:val="center"/>
              <w:rPr>
                <w:rFonts w:cs="Times New Roman"/>
                <w:color w:val="auto"/>
                <w:szCs w:val="26"/>
                <w:lang w:val="vi-VN"/>
              </w:rPr>
            </w:pPr>
            <w:r w:rsidRPr="009F1E49">
              <w:rPr>
                <w:rFonts w:cs="Times New Roman"/>
                <w:color w:val="auto"/>
                <w:szCs w:val="26"/>
              </w:rPr>
              <w:t>13/04/2022</w:t>
            </w:r>
          </w:p>
        </w:tc>
        <w:tc>
          <w:tcPr>
            <w:tcW w:w="0" w:type="auto"/>
            <w:tcBorders>
              <w:top w:val="single" w:sz="4" w:space="0" w:color="auto"/>
              <w:left w:val="single" w:sz="4" w:space="0" w:color="auto"/>
              <w:bottom w:val="single" w:sz="4" w:space="0" w:color="auto"/>
              <w:right w:val="single" w:sz="4" w:space="0" w:color="auto"/>
            </w:tcBorders>
            <w:vAlign w:val="center"/>
          </w:tcPr>
          <w:p w14:paraId="67BDFC5C" w14:textId="0D450970" w:rsidR="001E2049" w:rsidRPr="009F1E49" w:rsidRDefault="001E2049" w:rsidP="00967009">
            <w:pPr>
              <w:ind w:firstLine="0"/>
              <w:rPr>
                <w:rFonts w:cs="Times New Roman"/>
                <w:color w:val="auto"/>
                <w:szCs w:val="26"/>
              </w:rPr>
            </w:pPr>
            <w:r w:rsidRPr="009F1E49">
              <w:rPr>
                <w:rFonts w:cs="Times New Roman"/>
                <w:color w:val="auto"/>
                <w:szCs w:val="26"/>
              </w:rPr>
              <w:t>Khí thải máy phát điện</w:t>
            </w:r>
          </w:p>
        </w:tc>
      </w:tr>
    </w:tbl>
    <w:p w14:paraId="42712ED8" w14:textId="002967CF" w:rsidR="00A96B08" w:rsidRPr="009F1E49" w:rsidRDefault="00A96B08" w:rsidP="001E2049">
      <w:pPr>
        <w:spacing w:before="0" w:after="0"/>
        <w:jc w:val="right"/>
        <w:rPr>
          <w:rFonts w:cs="Times New Roman"/>
          <w:color w:val="auto"/>
          <w:szCs w:val="26"/>
          <w:lang w:val="sv-SE"/>
        </w:rPr>
      </w:pPr>
      <w:r w:rsidRPr="009F1E49">
        <w:rPr>
          <w:rFonts w:cs="Times New Roman"/>
          <w:i/>
          <w:color w:val="auto"/>
          <w:szCs w:val="26"/>
          <w:lang w:val="sv-SE" w:eastAsia="x-none"/>
        </w:rPr>
        <w:t xml:space="preserve">(Nguồn: Báo cáo công tác bảo vệ môi trường năm 2022 của </w:t>
      </w:r>
      <w:r w:rsidR="001E2049" w:rsidRPr="009F1E49">
        <w:rPr>
          <w:rFonts w:cs="Times New Roman"/>
          <w:i/>
          <w:color w:val="auto"/>
          <w:szCs w:val="26"/>
          <w:lang w:val="vi-VN"/>
        </w:rPr>
        <w:t>c</w:t>
      </w:r>
      <w:r w:rsidRPr="009F1E49">
        <w:rPr>
          <w:rFonts w:cs="Times New Roman"/>
          <w:i/>
          <w:color w:val="auto"/>
          <w:szCs w:val="26"/>
        </w:rPr>
        <w:t>ơ sở)</w:t>
      </w:r>
    </w:p>
    <w:p w14:paraId="0B1EFA00" w14:textId="77777777" w:rsidR="00A96B08" w:rsidRPr="009F1E49" w:rsidRDefault="00A96B08" w:rsidP="00A96B08">
      <w:pPr>
        <w:pStyle w:val="Caption"/>
        <w:ind w:left="720" w:firstLine="0"/>
        <w:jc w:val="both"/>
        <w:rPr>
          <w:color w:val="auto"/>
          <w:szCs w:val="26"/>
        </w:rPr>
        <w:sectPr w:rsidR="00A96B08" w:rsidRPr="009F1E49" w:rsidSect="00A96B08">
          <w:headerReference w:type="default" r:id="rId35"/>
          <w:footerReference w:type="default" r:id="rId36"/>
          <w:pgSz w:w="11907" w:h="16839" w:code="9"/>
          <w:pgMar w:top="993" w:right="1134" w:bottom="851" w:left="1418" w:header="142" w:footer="454" w:gutter="0"/>
          <w:cols w:space="720"/>
          <w:docGrid w:linePitch="360"/>
        </w:sectPr>
      </w:pPr>
    </w:p>
    <w:p w14:paraId="3E698A32" w14:textId="486567FE" w:rsidR="00A96B08" w:rsidRPr="009F1E49" w:rsidRDefault="00A96B08" w:rsidP="00967009">
      <w:pPr>
        <w:pStyle w:val="Caption"/>
        <w:spacing w:before="0" w:after="0" w:line="240" w:lineRule="auto"/>
        <w:ind w:left="720" w:firstLine="0"/>
        <w:rPr>
          <w:color w:val="auto"/>
          <w:szCs w:val="26"/>
          <w:lang w:val="sv-SE"/>
        </w:rPr>
      </w:pPr>
      <w:bookmarkStart w:id="429" w:name="_Toc186532791"/>
      <w:r w:rsidRPr="009F1E49">
        <w:rPr>
          <w:color w:val="auto"/>
          <w:szCs w:val="26"/>
        </w:rPr>
        <w:lastRenderedPageBreak/>
        <w:t>Bảng 5.</w:t>
      </w:r>
      <w:r w:rsidRPr="009F1E49">
        <w:rPr>
          <w:color w:val="auto"/>
          <w:szCs w:val="26"/>
        </w:rPr>
        <w:fldChar w:fldCharType="begin"/>
      </w:r>
      <w:r w:rsidRPr="009F1E49">
        <w:rPr>
          <w:color w:val="auto"/>
          <w:szCs w:val="26"/>
        </w:rPr>
        <w:instrText xml:space="preserve"> SEQ Bảng_5. \* ARABIC </w:instrText>
      </w:r>
      <w:r w:rsidRPr="009F1E49">
        <w:rPr>
          <w:color w:val="auto"/>
          <w:szCs w:val="26"/>
        </w:rPr>
        <w:fldChar w:fldCharType="separate"/>
      </w:r>
      <w:r w:rsidR="009F1E49">
        <w:rPr>
          <w:noProof/>
          <w:color w:val="auto"/>
          <w:szCs w:val="26"/>
        </w:rPr>
        <w:t>2</w:t>
      </w:r>
      <w:r w:rsidRPr="009F1E49">
        <w:rPr>
          <w:color w:val="auto"/>
          <w:szCs w:val="26"/>
        </w:rPr>
        <w:fldChar w:fldCharType="end"/>
      </w:r>
      <w:r w:rsidRPr="009F1E49">
        <w:rPr>
          <w:color w:val="auto"/>
          <w:szCs w:val="26"/>
        </w:rPr>
        <w:t>.</w:t>
      </w:r>
      <w:r w:rsidRPr="009F1E49">
        <w:rPr>
          <w:color w:val="auto"/>
          <w:szCs w:val="26"/>
          <w:lang w:val="sv-SE"/>
        </w:rPr>
        <w:t xml:space="preserve"> </w:t>
      </w:r>
      <w:r w:rsidRPr="009F1E49">
        <w:rPr>
          <w:color w:val="auto"/>
          <w:szCs w:val="26"/>
        </w:rPr>
        <w:t xml:space="preserve">Kết quả phân tích </w:t>
      </w:r>
      <w:r w:rsidRPr="009F1E49">
        <w:rPr>
          <w:color w:val="auto"/>
          <w:szCs w:val="26"/>
          <w:lang w:val="en-US"/>
        </w:rPr>
        <w:t>khí</w:t>
      </w:r>
      <w:r w:rsidRPr="009F1E49">
        <w:rPr>
          <w:color w:val="auto"/>
          <w:szCs w:val="26"/>
        </w:rPr>
        <w:t xml:space="preserve"> thải </w:t>
      </w:r>
      <w:r w:rsidRPr="009F1E49">
        <w:rPr>
          <w:color w:val="auto"/>
          <w:szCs w:val="26"/>
          <w:lang w:val="sv-SE"/>
        </w:rPr>
        <w:t>tại cơ sở năm 2022</w:t>
      </w:r>
      <w:bookmarkEnd w:id="4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846"/>
        <w:gridCol w:w="2434"/>
        <w:gridCol w:w="1115"/>
        <w:gridCol w:w="1100"/>
        <w:gridCol w:w="1100"/>
        <w:gridCol w:w="1007"/>
        <w:gridCol w:w="992"/>
        <w:gridCol w:w="2008"/>
        <w:gridCol w:w="1820"/>
      </w:tblGrid>
      <w:tr w:rsidR="009F1E49" w:rsidRPr="009F1E49" w14:paraId="6188E269" w14:textId="77777777" w:rsidTr="00967009">
        <w:trPr>
          <w:cantSplit/>
          <w:trHeight w:val="20"/>
          <w:jc w:val="center"/>
        </w:trPr>
        <w:tc>
          <w:tcPr>
            <w:tcW w:w="188" w:type="pct"/>
            <w:vMerge w:val="restart"/>
            <w:tcBorders>
              <w:top w:val="single" w:sz="4" w:space="0" w:color="auto"/>
              <w:left w:val="single" w:sz="4" w:space="0" w:color="auto"/>
              <w:bottom w:val="single" w:sz="4" w:space="0" w:color="auto"/>
              <w:right w:val="single" w:sz="4" w:space="0" w:color="auto"/>
            </w:tcBorders>
            <w:vAlign w:val="center"/>
            <w:hideMark/>
          </w:tcPr>
          <w:p w14:paraId="46C02DE5" w14:textId="77777777" w:rsidR="00967009" w:rsidRPr="009F1E49" w:rsidRDefault="00967009" w:rsidP="00967009">
            <w:pPr>
              <w:spacing w:before="0" w:after="0"/>
              <w:ind w:firstLine="0"/>
              <w:jc w:val="left"/>
              <w:rPr>
                <w:rFonts w:eastAsia="Calibri" w:cs="Times New Roman"/>
                <w:b/>
                <w:bCs/>
                <w:color w:val="auto"/>
                <w:szCs w:val="26"/>
                <w:lang w:val="pt-BR"/>
              </w:rPr>
            </w:pPr>
            <w:r w:rsidRPr="009F1E49">
              <w:rPr>
                <w:rFonts w:eastAsia="Calibri" w:cs="Times New Roman"/>
                <w:b/>
                <w:bCs/>
                <w:color w:val="auto"/>
                <w:szCs w:val="26"/>
                <w:lang w:val="pt-BR"/>
              </w:rPr>
              <w:t>TT</w:t>
            </w:r>
          </w:p>
        </w:tc>
        <w:tc>
          <w:tcPr>
            <w:tcW w:w="950" w:type="pct"/>
            <w:vMerge w:val="restart"/>
            <w:tcBorders>
              <w:top w:val="single" w:sz="4" w:space="0" w:color="auto"/>
              <w:left w:val="single" w:sz="4" w:space="0" w:color="auto"/>
              <w:bottom w:val="single" w:sz="4" w:space="0" w:color="auto"/>
              <w:right w:val="single" w:sz="4" w:space="0" w:color="auto"/>
            </w:tcBorders>
            <w:noWrap/>
            <w:vAlign w:val="center"/>
            <w:hideMark/>
          </w:tcPr>
          <w:p w14:paraId="55AD733F"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Ký hiệu điểm quan trắc</w:t>
            </w:r>
          </w:p>
        </w:tc>
        <w:tc>
          <w:tcPr>
            <w:tcW w:w="812" w:type="pct"/>
            <w:vMerge w:val="restart"/>
            <w:tcBorders>
              <w:top w:val="single" w:sz="4" w:space="0" w:color="auto"/>
              <w:left w:val="single" w:sz="4" w:space="0" w:color="auto"/>
              <w:bottom w:val="single" w:sz="4" w:space="0" w:color="auto"/>
              <w:right w:val="single" w:sz="4" w:space="0" w:color="auto"/>
            </w:tcBorders>
            <w:noWrap/>
            <w:vAlign w:val="center"/>
            <w:hideMark/>
          </w:tcPr>
          <w:p w14:paraId="7A2B158B" w14:textId="2158534E" w:rsidR="00967009" w:rsidRPr="009F1E49" w:rsidRDefault="00967009" w:rsidP="00967009">
            <w:pPr>
              <w:spacing w:before="0" w:after="0"/>
              <w:ind w:firstLine="0"/>
              <w:jc w:val="center"/>
              <w:rPr>
                <w:rFonts w:eastAsia="Times New Roman" w:cs="Times New Roman"/>
                <w:b/>
                <w:bCs/>
                <w:color w:val="auto"/>
                <w:szCs w:val="26"/>
                <w:lang w:val="vi-VN"/>
              </w:rPr>
            </w:pPr>
            <w:r w:rsidRPr="009F1E49">
              <w:rPr>
                <w:rFonts w:eastAsia="Times New Roman" w:cs="Times New Roman"/>
                <w:b/>
                <w:bCs/>
                <w:color w:val="auto"/>
                <w:szCs w:val="26"/>
                <w:lang w:val="vi-VN"/>
              </w:rPr>
              <w:t>Thời gian quan trắc</w:t>
            </w:r>
          </w:p>
        </w:tc>
        <w:tc>
          <w:tcPr>
            <w:tcW w:w="3050" w:type="pct"/>
            <w:gridSpan w:val="7"/>
            <w:tcBorders>
              <w:top w:val="single" w:sz="4" w:space="0" w:color="auto"/>
              <w:left w:val="single" w:sz="4" w:space="0" w:color="auto"/>
              <w:bottom w:val="single" w:sz="4" w:space="0" w:color="auto"/>
              <w:right w:val="single" w:sz="4" w:space="0" w:color="auto"/>
            </w:tcBorders>
            <w:hideMark/>
          </w:tcPr>
          <w:p w14:paraId="61E677A5" w14:textId="77777777" w:rsidR="00967009" w:rsidRPr="009F1E49" w:rsidRDefault="00967009" w:rsidP="00967009">
            <w:pPr>
              <w:spacing w:before="0" w:after="0"/>
              <w:ind w:firstLine="0"/>
              <w:jc w:val="center"/>
              <w:rPr>
                <w:rFonts w:eastAsia="Calibri" w:cs="Times New Roman"/>
                <w:b/>
                <w:color w:val="auto"/>
                <w:szCs w:val="26"/>
                <w:lang w:val="pt-BR"/>
              </w:rPr>
            </w:pPr>
            <w:r w:rsidRPr="009F1E49">
              <w:rPr>
                <w:rFonts w:eastAsia="Calibri" w:cs="Times New Roman"/>
                <w:b/>
                <w:color w:val="auto"/>
                <w:szCs w:val="26"/>
                <w:lang w:val="pt-BR"/>
              </w:rPr>
              <w:t>Nhóm thông số quan trắc</w:t>
            </w:r>
          </w:p>
        </w:tc>
      </w:tr>
      <w:tr w:rsidR="009F1E49" w:rsidRPr="009F1E49" w14:paraId="571A3850" w14:textId="77777777" w:rsidTr="00967009">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62BE72" w14:textId="77777777" w:rsidR="00967009" w:rsidRPr="009F1E49" w:rsidRDefault="00967009" w:rsidP="00967009">
            <w:pPr>
              <w:spacing w:before="0" w:after="0"/>
              <w:ind w:firstLine="0"/>
              <w:jc w:val="left"/>
              <w:rPr>
                <w:rFonts w:eastAsia="Calibri" w:cs="Times New Roman"/>
                <w:b/>
                <w:bCs/>
                <w:color w:val="auto"/>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0EF41" w14:textId="77777777" w:rsidR="00967009" w:rsidRPr="009F1E49" w:rsidRDefault="00967009" w:rsidP="00967009">
            <w:pPr>
              <w:spacing w:before="0" w:after="0"/>
              <w:ind w:firstLine="0"/>
              <w:jc w:val="left"/>
              <w:rPr>
                <w:rFonts w:eastAsia="Times New Roman" w:cs="Times New Roman"/>
                <w:b/>
                <w:bCs/>
                <w:color w:val="auto"/>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579AA1" w14:textId="77777777" w:rsidR="00967009" w:rsidRPr="009F1E49" w:rsidRDefault="00967009" w:rsidP="00967009">
            <w:pPr>
              <w:spacing w:before="0" w:after="0"/>
              <w:ind w:firstLine="0"/>
              <w:jc w:val="left"/>
              <w:rPr>
                <w:rFonts w:eastAsia="Times New Roman" w:cs="Times New Roman"/>
                <w:b/>
                <w:bCs/>
                <w:color w:val="auto"/>
                <w:szCs w:val="26"/>
                <w:lang w:val="pt-BR"/>
              </w:rPr>
            </w:pPr>
          </w:p>
        </w:tc>
        <w:tc>
          <w:tcPr>
            <w:tcW w:w="372" w:type="pct"/>
            <w:tcBorders>
              <w:top w:val="single" w:sz="4" w:space="0" w:color="auto"/>
              <w:left w:val="single" w:sz="4" w:space="0" w:color="auto"/>
              <w:bottom w:val="single" w:sz="4" w:space="0" w:color="auto"/>
              <w:right w:val="single" w:sz="4" w:space="0" w:color="auto"/>
            </w:tcBorders>
            <w:vAlign w:val="center"/>
            <w:hideMark/>
          </w:tcPr>
          <w:p w14:paraId="11D402CF"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Nhiệt độ</w:t>
            </w:r>
          </w:p>
        </w:tc>
        <w:tc>
          <w:tcPr>
            <w:tcW w:w="367" w:type="pct"/>
            <w:tcBorders>
              <w:top w:val="single" w:sz="4" w:space="0" w:color="auto"/>
              <w:left w:val="single" w:sz="4" w:space="0" w:color="auto"/>
              <w:bottom w:val="single" w:sz="4" w:space="0" w:color="auto"/>
              <w:right w:val="single" w:sz="4" w:space="0" w:color="auto"/>
            </w:tcBorders>
            <w:vAlign w:val="center"/>
            <w:hideMark/>
          </w:tcPr>
          <w:p w14:paraId="0D7C7D65"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Bụi</w:t>
            </w:r>
          </w:p>
        </w:tc>
        <w:tc>
          <w:tcPr>
            <w:tcW w:w="367" w:type="pct"/>
            <w:tcBorders>
              <w:top w:val="single" w:sz="4" w:space="0" w:color="auto"/>
              <w:left w:val="single" w:sz="4" w:space="0" w:color="auto"/>
              <w:bottom w:val="single" w:sz="4" w:space="0" w:color="auto"/>
              <w:right w:val="single" w:sz="4" w:space="0" w:color="auto"/>
            </w:tcBorders>
            <w:vAlign w:val="center"/>
            <w:hideMark/>
          </w:tcPr>
          <w:p w14:paraId="7BE33606"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CO</w:t>
            </w:r>
          </w:p>
        </w:tc>
        <w:tc>
          <w:tcPr>
            <w:tcW w:w="336" w:type="pct"/>
            <w:tcBorders>
              <w:top w:val="single" w:sz="4" w:space="0" w:color="auto"/>
              <w:left w:val="single" w:sz="4" w:space="0" w:color="auto"/>
              <w:bottom w:val="single" w:sz="4" w:space="0" w:color="auto"/>
              <w:right w:val="single" w:sz="4" w:space="0" w:color="auto"/>
            </w:tcBorders>
            <w:vAlign w:val="center"/>
            <w:hideMark/>
          </w:tcPr>
          <w:p w14:paraId="569C7612"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SO</w:t>
            </w:r>
            <w:r w:rsidRPr="009F1E49">
              <w:rPr>
                <w:rFonts w:eastAsia="Times New Roman" w:cs="Times New Roman"/>
                <w:b/>
                <w:bCs/>
                <w:color w:val="auto"/>
                <w:szCs w:val="26"/>
                <w:vertAlign w:val="subscript"/>
                <w:lang w:val="pt-BR"/>
              </w:rPr>
              <w:t>2</w:t>
            </w:r>
          </w:p>
        </w:tc>
        <w:tc>
          <w:tcPr>
            <w:tcW w:w="331" w:type="pct"/>
            <w:tcBorders>
              <w:top w:val="single" w:sz="4" w:space="0" w:color="auto"/>
              <w:left w:val="single" w:sz="4" w:space="0" w:color="auto"/>
              <w:bottom w:val="single" w:sz="4" w:space="0" w:color="auto"/>
              <w:right w:val="single" w:sz="4" w:space="0" w:color="auto"/>
            </w:tcBorders>
            <w:vAlign w:val="center"/>
            <w:hideMark/>
          </w:tcPr>
          <w:p w14:paraId="4B6A6DF9"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NO</w:t>
            </w:r>
            <w:r w:rsidRPr="009F1E49">
              <w:rPr>
                <w:rFonts w:eastAsia="Times New Roman" w:cs="Times New Roman"/>
                <w:b/>
                <w:bCs/>
                <w:color w:val="auto"/>
                <w:szCs w:val="26"/>
                <w:vertAlign w:val="subscript"/>
                <w:lang w:val="pt-BR"/>
              </w:rPr>
              <w:t>x</w:t>
            </w:r>
          </w:p>
        </w:tc>
        <w:tc>
          <w:tcPr>
            <w:tcW w:w="670" w:type="pct"/>
            <w:tcBorders>
              <w:top w:val="single" w:sz="4" w:space="0" w:color="auto"/>
              <w:left w:val="single" w:sz="4" w:space="0" w:color="auto"/>
              <w:bottom w:val="single" w:sz="4" w:space="0" w:color="auto"/>
              <w:right w:val="single" w:sz="4" w:space="0" w:color="auto"/>
            </w:tcBorders>
            <w:vAlign w:val="center"/>
            <w:hideMark/>
          </w:tcPr>
          <w:p w14:paraId="4D09D6B4"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VOCs</w:t>
            </w:r>
          </w:p>
          <w:p w14:paraId="0D7E8ACA"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(Formaldehyde)</w:t>
            </w:r>
          </w:p>
        </w:tc>
        <w:tc>
          <w:tcPr>
            <w:tcW w:w="607" w:type="pct"/>
            <w:tcBorders>
              <w:top w:val="single" w:sz="4" w:space="0" w:color="auto"/>
              <w:left w:val="single" w:sz="4" w:space="0" w:color="auto"/>
              <w:bottom w:val="single" w:sz="4" w:space="0" w:color="auto"/>
              <w:right w:val="single" w:sz="4" w:space="0" w:color="auto"/>
            </w:tcBorders>
            <w:hideMark/>
          </w:tcPr>
          <w:p w14:paraId="4A9F213A"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Hydrocarbons</w:t>
            </w:r>
          </w:p>
          <w:p w14:paraId="55CA909A"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(n-Heptan)</w:t>
            </w:r>
          </w:p>
        </w:tc>
      </w:tr>
      <w:tr w:rsidR="009F1E49" w:rsidRPr="009F1E49" w14:paraId="2C1E5558" w14:textId="77777777" w:rsidTr="00967009">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EF4322" w14:textId="77777777" w:rsidR="00967009" w:rsidRPr="009F1E49" w:rsidRDefault="00967009" w:rsidP="00967009">
            <w:pPr>
              <w:spacing w:before="0" w:after="0"/>
              <w:ind w:firstLine="0"/>
              <w:jc w:val="left"/>
              <w:rPr>
                <w:rFonts w:eastAsia="Calibri" w:cs="Times New Roman"/>
                <w:b/>
                <w:bCs/>
                <w:color w:val="auto"/>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EF42AC" w14:textId="77777777" w:rsidR="00967009" w:rsidRPr="009F1E49" w:rsidRDefault="00967009" w:rsidP="00967009">
            <w:pPr>
              <w:spacing w:before="0" w:after="0"/>
              <w:ind w:firstLine="0"/>
              <w:jc w:val="left"/>
              <w:rPr>
                <w:rFonts w:eastAsia="Times New Roman" w:cs="Times New Roman"/>
                <w:b/>
                <w:bCs/>
                <w:color w:val="auto"/>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DD99B9" w14:textId="77777777" w:rsidR="00967009" w:rsidRPr="009F1E49" w:rsidRDefault="00967009" w:rsidP="00967009">
            <w:pPr>
              <w:spacing w:before="0" w:after="0"/>
              <w:ind w:firstLine="0"/>
              <w:jc w:val="left"/>
              <w:rPr>
                <w:rFonts w:eastAsia="Times New Roman" w:cs="Times New Roman"/>
                <w:b/>
                <w:bCs/>
                <w:color w:val="auto"/>
                <w:szCs w:val="26"/>
                <w:lang w:val="pt-BR"/>
              </w:rPr>
            </w:pPr>
          </w:p>
        </w:tc>
        <w:tc>
          <w:tcPr>
            <w:tcW w:w="372" w:type="pct"/>
            <w:tcBorders>
              <w:top w:val="single" w:sz="4" w:space="0" w:color="auto"/>
              <w:left w:val="single" w:sz="4" w:space="0" w:color="auto"/>
              <w:bottom w:val="single" w:sz="4" w:space="0" w:color="auto"/>
              <w:right w:val="single" w:sz="4" w:space="0" w:color="auto"/>
            </w:tcBorders>
            <w:noWrap/>
            <w:vAlign w:val="center"/>
            <w:hideMark/>
          </w:tcPr>
          <w:p w14:paraId="5D5F34DB"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Calibri" w:cs="Times New Roman"/>
                <w:b/>
                <w:color w:val="auto"/>
                <w:szCs w:val="26"/>
                <w:vertAlign w:val="superscript"/>
                <w:lang w:val="vi-VN"/>
              </w:rPr>
              <w:t>o</w:t>
            </w:r>
            <w:r w:rsidRPr="009F1E49">
              <w:rPr>
                <w:rFonts w:eastAsia="Calibri" w:cs="Times New Roman"/>
                <w:b/>
                <w:color w:val="auto"/>
                <w:szCs w:val="26"/>
                <w:lang w:val="vi-VN"/>
              </w:rPr>
              <w:t>C</w:t>
            </w:r>
          </w:p>
        </w:tc>
        <w:tc>
          <w:tcPr>
            <w:tcW w:w="2678" w:type="pct"/>
            <w:gridSpan w:val="6"/>
            <w:tcBorders>
              <w:top w:val="single" w:sz="4" w:space="0" w:color="auto"/>
              <w:left w:val="single" w:sz="4" w:space="0" w:color="auto"/>
              <w:bottom w:val="single" w:sz="4" w:space="0" w:color="auto"/>
              <w:right w:val="single" w:sz="4" w:space="0" w:color="auto"/>
            </w:tcBorders>
            <w:vAlign w:val="center"/>
            <w:hideMark/>
          </w:tcPr>
          <w:p w14:paraId="287BB011"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mg/</w:t>
            </w:r>
            <w:r w:rsidRPr="009F1E49">
              <w:rPr>
                <w:rFonts w:eastAsia="Times New Roman" w:cs="Times New Roman"/>
                <w:b/>
                <w:bCs/>
                <w:color w:val="auto"/>
                <w:szCs w:val="26"/>
              </w:rPr>
              <w:t>Nm</w:t>
            </w:r>
            <w:r w:rsidRPr="009F1E49">
              <w:rPr>
                <w:rFonts w:eastAsia="Times New Roman" w:cs="Times New Roman"/>
                <w:b/>
                <w:bCs/>
                <w:color w:val="auto"/>
                <w:szCs w:val="26"/>
                <w:vertAlign w:val="superscript"/>
              </w:rPr>
              <w:t>3</w:t>
            </w:r>
          </w:p>
        </w:tc>
      </w:tr>
      <w:tr w:rsidR="009F1E49" w:rsidRPr="009F1E49" w14:paraId="5DDD3212" w14:textId="77777777" w:rsidTr="00967009">
        <w:trPr>
          <w:cantSplit/>
          <w:trHeight w:val="20"/>
          <w:jc w:val="center"/>
        </w:trPr>
        <w:tc>
          <w:tcPr>
            <w:tcW w:w="188" w:type="pct"/>
            <w:tcBorders>
              <w:top w:val="single" w:sz="4" w:space="0" w:color="auto"/>
              <w:left w:val="single" w:sz="4" w:space="0" w:color="auto"/>
              <w:bottom w:val="single" w:sz="4" w:space="0" w:color="auto"/>
              <w:right w:val="single" w:sz="4" w:space="0" w:color="auto"/>
            </w:tcBorders>
            <w:vAlign w:val="center"/>
            <w:hideMark/>
          </w:tcPr>
          <w:p w14:paraId="22BCCA4A"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50" w:type="pct"/>
            <w:vMerge w:val="restart"/>
            <w:tcBorders>
              <w:top w:val="single" w:sz="4" w:space="0" w:color="auto"/>
              <w:left w:val="single" w:sz="4" w:space="0" w:color="auto"/>
              <w:right w:val="single" w:sz="4" w:space="0" w:color="auto"/>
            </w:tcBorders>
            <w:noWrap/>
            <w:vAlign w:val="center"/>
          </w:tcPr>
          <w:p w14:paraId="3FA95100" w14:textId="33D0702B" w:rsidR="00967009" w:rsidRPr="009F1E49" w:rsidRDefault="00967009" w:rsidP="0096700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KT01</w:t>
            </w:r>
          </w:p>
        </w:tc>
        <w:tc>
          <w:tcPr>
            <w:tcW w:w="812" w:type="pct"/>
            <w:tcBorders>
              <w:top w:val="single" w:sz="4" w:space="0" w:color="auto"/>
              <w:left w:val="single" w:sz="4" w:space="0" w:color="auto"/>
              <w:bottom w:val="single" w:sz="4" w:space="0" w:color="auto"/>
              <w:right w:val="single" w:sz="4" w:space="0" w:color="auto"/>
            </w:tcBorders>
            <w:noWrap/>
            <w:vAlign w:val="center"/>
          </w:tcPr>
          <w:p w14:paraId="5D9537DA" w14:textId="5145152F"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13/04/2022</w:t>
            </w:r>
          </w:p>
        </w:tc>
        <w:tc>
          <w:tcPr>
            <w:tcW w:w="372" w:type="pct"/>
            <w:tcBorders>
              <w:top w:val="single" w:sz="4" w:space="0" w:color="auto"/>
              <w:left w:val="single" w:sz="4" w:space="0" w:color="auto"/>
              <w:bottom w:val="single" w:sz="4" w:space="0" w:color="auto"/>
              <w:right w:val="single" w:sz="4" w:space="0" w:color="auto"/>
            </w:tcBorders>
            <w:vAlign w:val="center"/>
          </w:tcPr>
          <w:p w14:paraId="408C91A5" w14:textId="7F5BE68F" w:rsidR="00967009" w:rsidRPr="009F1E49" w:rsidRDefault="00967009" w:rsidP="0096700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w:t>
            </w:r>
          </w:p>
        </w:tc>
        <w:tc>
          <w:tcPr>
            <w:tcW w:w="367" w:type="pct"/>
            <w:tcBorders>
              <w:top w:val="single" w:sz="4" w:space="0" w:color="auto"/>
              <w:left w:val="single" w:sz="4" w:space="0" w:color="auto"/>
              <w:bottom w:val="single" w:sz="4" w:space="0" w:color="auto"/>
              <w:right w:val="single" w:sz="4" w:space="0" w:color="auto"/>
            </w:tcBorders>
            <w:vAlign w:val="center"/>
          </w:tcPr>
          <w:p w14:paraId="6BBC2C8C" w14:textId="7FA67B05"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55</w:t>
            </w:r>
          </w:p>
        </w:tc>
        <w:tc>
          <w:tcPr>
            <w:tcW w:w="367" w:type="pct"/>
            <w:tcBorders>
              <w:top w:val="single" w:sz="4" w:space="0" w:color="auto"/>
              <w:left w:val="single" w:sz="4" w:space="0" w:color="auto"/>
              <w:bottom w:val="single" w:sz="4" w:space="0" w:color="auto"/>
              <w:right w:val="single" w:sz="4" w:space="0" w:color="auto"/>
            </w:tcBorders>
            <w:vAlign w:val="center"/>
          </w:tcPr>
          <w:p w14:paraId="2D05ED3F" w14:textId="30CA75D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46,3</w:t>
            </w:r>
          </w:p>
        </w:tc>
        <w:tc>
          <w:tcPr>
            <w:tcW w:w="336" w:type="pct"/>
            <w:tcBorders>
              <w:top w:val="single" w:sz="4" w:space="0" w:color="auto"/>
              <w:left w:val="single" w:sz="4" w:space="0" w:color="auto"/>
              <w:bottom w:val="single" w:sz="4" w:space="0" w:color="auto"/>
              <w:right w:val="single" w:sz="4" w:space="0" w:color="auto"/>
            </w:tcBorders>
            <w:noWrap/>
            <w:vAlign w:val="center"/>
          </w:tcPr>
          <w:p w14:paraId="576B636D" w14:textId="621778DE"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KPH</w:t>
            </w:r>
          </w:p>
        </w:tc>
        <w:tc>
          <w:tcPr>
            <w:tcW w:w="331" w:type="pct"/>
            <w:tcBorders>
              <w:top w:val="single" w:sz="4" w:space="0" w:color="auto"/>
              <w:left w:val="single" w:sz="4" w:space="0" w:color="auto"/>
              <w:bottom w:val="single" w:sz="4" w:space="0" w:color="auto"/>
              <w:right w:val="single" w:sz="4" w:space="0" w:color="auto"/>
            </w:tcBorders>
            <w:vAlign w:val="center"/>
          </w:tcPr>
          <w:p w14:paraId="4DD228C2" w14:textId="3984CC98"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15,2</w:t>
            </w:r>
          </w:p>
        </w:tc>
        <w:tc>
          <w:tcPr>
            <w:tcW w:w="670" w:type="pct"/>
            <w:tcBorders>
              <w:top w:val="single" w:sz="4" w:space="0" w:color="auto"/>
              <w:left w:val="single" w:sz="4" w:space="0" w:color="auto"/>
              <w:bottom w:val="single" w:sz="4" w:space="0" w:color="auto"/>
              <w:right w:val="single" w:sz="4" w:space="0" w:color="auto"/>
            </w:tcBorders>
            <w:vAlign w:val="center"/>
          </w:tcPr>
          <w:p w14:paraId="1272845A" w14:textId="36A9A4EF"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2,12</w:t>
            </w:r>
          </w:p>
        </w:tc>
        <w:tc>
          <w:tcPr>
            <w:tcW w:w="607" w:type="pct"/>
            <w:tcBorders>
              <w:top w:val="single" w:sz="4" w:space="0" w:color="auto"/>
              <w:left w:val="single" w:sz="4" w:space="0" w:color="auto"/>
              <w:bottom w:val="single" w:sz="4" w:space="0" w:color="auto"/>
              <w:right w:val="single" w:sz="4" w:space="0" w:color="auto"/>
            </w:tcBorders>
            <w:vAlign w:val="center"/>
          </w:tcPr>
          <w:p w14:paraId="4E4C3D6C" w14:textId="252923C4"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1,16</w:t>
            </w:r>
          </w:p>
        </w:tc>
      </w:tr>
      <w:tr w:rsidR="009F1E49" w:rsidRPr="009F1E49" w14:paraId="0B3F491A" w14:textId="77777777" w:rsidTr="00967009">
        <w:trPr>
          <w:cantSplit/>
          <w:trHeight w:val="20"/>
          <w:jc w:val="center"/>
        </w:trPr>
        <w:tc>
          <w:tcPr>
            <w:tcW w:w="188" w:type="pct"/>
            <w:tcBorders>
              <w:top w:val="single" w:sz="4" w:space="0" w:color="auto"/>
              <w:left w:val="single" w:sz="4" w:space="0" w:color="auto"/>
              <w:bottom w:val="single" w:sz="4" w:space="0" w:color="auto"/>
              <w:right w:val="single" w:sz="4" w:space="0" w:color="auto"/>
            </w:tcBorders>
            <w:vAlign w:val="center"/>
            <w:hideMark/>
          </w:tcPr>
          <w:p w14:paraId="09D6D494"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2</w:t>
            </w:r>
          </w:p>
        </w:tc>
        <w:tc>
          <w:tcPr>
            <w:tcW w:w="950" w:type="pct"/>
            <w:vMerge/>
            <w:tcBorders>
              <w:left w:val="single" w:sz="4" w:space="0" w:color="auto"/>
              <w:right w:val="single" w:sz="4" w:space="0" w:color="auto"/>
            </w:tcBorders>
            <w:noWrap/>
            <w:vAlign w:val="center"/>
          </w:tcPr>
          <w:p w14:paraId="11A5E4CC" w14:textId="6A97F909" w:rsidR="00967009" w:rsidRPr="009F1E49" w:rsidRDefault="00967009" w:rsidP="00967009">
            <w:pPr>
              <w:spacing w:before="0" w:after="0"/>
              <w:ind w:firstLine="0"/>
              <w:jc w:val="center"/>
              <w:rPr>
                <w:rFonts w:cs="Times New Roman"/>
                <w:color w:val="auto"/>
                <w:szCs w:val="26"/>
                <w:lang w:val="vi-VN"/>
              </w:rPr>
            </w:pPr>
          </w:p>
        </w:tc>
        <w:tc>
          <w:tcPr>
            <w:tcW w:w="812" w:type="pct"/>
            <w:tcBorders>
              <w:top w:val="single" w:sz="4" w:space="0" w:color="auto"/>
              <w:left w:val="single" w:sz="4" w:space="0" w:color="auto"/>
              <w:bottom w:val="single" w:sz="4" w:space="0" w:color="auto"/>
              <w:right w:val="single" w:sz="4" w:space="0" w:color="auto"/>
            </w:tcBorders>
            <w:noWrap/>
            <w:vAlign w:val="center"/>
          </w:tcPr>
          <w:p w14:paraId="24470DF9" w14:textId="624A8FF4" w:rsidR="00967009" w:rsidRPr="009F1E49" w:rsidRDefault="00967009" w:rsidP="00967009">
            <w:pPr>
              <w:spacing w:before="0" w:after="0"/>
              <w:ind w:firstLine="0"/>
              <w:jc w:val="center"/>
              <w:rPr>
                <w:rFonts w:eastAsia="Calibri" w:cs="Times New Roman"/>
                <w:bCs/>
                <w:color w:val="auto"/>
                <w:szCs w:val="26"/>
              </w:rPr>
            </w:pPr>
            <w:r w:rsidRPr="009F1E49">
              <w:rPr>
                <w:rFonts w:cs="Times New Roman"/>
                <w:color w:val="auto"/>
                <w:szCs w:val="26"/>
              </w:rPr>
              <w:t>22/06/2022</w:t>
            </w:r>
          </w:p>
        </w:tc>
        <w:tc>
          <w:tcPr>
            <w:tcW w:w="372" w:type="pct"/>
            <w:tcBorders>
              <w:top w:val="single" w:sz="4" w:space="0" w:color="auto"/>
              <w:left w:val="single" w:sz="4" w:space="0" w:color="auto"/>
              <w:bottom w:val="single" w:sz="4" w:space="0" w:color="auto"/>
              <w:right w:val="single" w:sz="4" w:space="0" w:color="auto"/>
            </w:tcBorders>
            <w:vAlign w:val="center"/>
          </w:tcPr>
          <w:p w14:paraId="54EFD535" w14:textId="069D013C"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47</w:t>
            </w:r>
          </w:p>
        </w:tc>
        <w:tc>
          <w:tcPr>
            <w:tcW w:w="367" w:type="pct"/>
            <w:tcBorders>
              <w:top w:val="single" w:sz="4" w:space="0" w:color="auto"/>
              <w:left w:val="single" w:sz="4" w:space="0" w:color="auto"/>
              <w:bottom w:val="single" w:sz="4" w:space="0" w:color="auto"/>
              <w:right w:val="single" w:sz="4" w:space="0" w:color="auto"/>
            </w:tcBorders>
            <w:vAlign w:val="center"/>
          </w:tcPr>
          <w:p w14:paraId="0FD34499" w14:textId="50450B93"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63</w:t>
            </w:r>
          </w:p>
        </w:tc>
        <w:tc>
          <w:tcPr>
            <w:tcW w:w="367" w:type="pct"/>
            <w:tcBorders>
              <w:top w:val="single" w:sz="4" w:space="0" w:color="auto"/>
              <w:left w:val="single" w:sz="4" w:space="0" w:color="auto"/>
              <w:bottom w:val="single" w:sz="4" w:space="0" w:color="auto"/>
              <w:right w:val="single" w:sz="4" w:space="0" w:color="auto"/>
            </w:tcBorders>
            <w:vAlign w:val="center"/>
          </w:tcPr>
          <w:p w14:paraId="36FB5C1A" w14:textId="03D9E9C3"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58,7</w:t>
            </w:r>
          </w:p>
        </w:tc>
        <w:tc>
          <w:tcPr>
            <w:tcW w:w="336" w:type="pct"/>
            <w:tcBorders>
              <w:top w:val="single" w:sz="4" w:space="0" w:color="auto"/>
              <w:left w:val="single" w:sz="4" w:space="0" w:color="auto"/>
              <w:bottom w:val="single" w:sz="4" w:space="0" w:color="auto"/>
              <w:right w:val="single" w:sz="4" w:space="0" w:color="auto"/>
            </w:tcBorders>
            <w:noWrap/>
            <w:vAlign w:val="center"/>
          </w:tcPr>
          <w:p w14:paraId="640925F6" w14:textId="59E98BC5"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KPH</w:t>
            </w:r>
          </w:p>
        </w:tc>
        <w:tc>
          <w:tcPr>
            <w:tcW w:w="331" w:type="pct"/>
            <w:tcBorders>
              <w:top w:val="single" w:sz="4" w:space="0" w:color="auto"/>
              <w:left w:val="single" w:sz="4" w:space="0" w:color="auto"/>
              <w:bottom w:val="single" w:sz="4" w:space="0" w:color="auto"/>
              <w:right w:val="single" w:sz="4" w:space="0" w:color="auto"/>
            </w:tcBorders>
            <w:vAlign w:val="center"/>
          </w:tcPr>
          <w:p w14:paraId="4E024A5F" w14:textId="6FA3EBAA"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17,1</w:t>
            </w:r>
          </w:p>
        </w:tc>
        <w:tc>
          <w:tcPr>
            <w:tcW w:w="670" w:type="pct"/>
            <w:tcBorders>
              <w:top w:val="single" w:sz="4" w:space="0" w:color="auto"/>
              <w:left w:val="single" w:sz="4" w:space="0" w:color="auto"/>
              <w:bottom w:val="single" w:sz="4" w:space="0" w:color="auto"/>
              <w:right w:val="single" w:sz="4" w:space="0" w:color="auto"/>
            </w:tcBorders>
            <w:vAlign w:val="center"/>
          </w:tcPr>
          <w:p w14:paraId="48EC0FF4" w14:textId="7E94D68F"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3,68</w:t>
            </w:r>
          </w:p>
        </w:tc>
        <w:tc>
          <w:tcPr>
            <w:tcW w:w="607" w:type="pct"/>
            <w:tcBorders>
              <w:top w:val="single" w:sz="4" w:space="0" w:color="auto"/>
              <w:left w:val="single" w:sz="4" w:space="0" w:color="auto"/>
              <w:bottom w:val="single" w:sz="4" w:space="0" w:color="auto"/>
              <w:right w:val="single" w:sz="4" w:space="0" w:color="auto"/>
            </w:tcBorders>
            <w:vAlign w:val="center"/>
          </w:tcPr>
          <w:p w14:paraId="232CDDA2" w14:textId="2EF82B41"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2,43</w:t>
            </w:r>
          </w:p>
        </w:tc>
      </w:tr>
      <w:tr w:rsidR="009F1E49" w:rsidRPr="009F1E49" w14:paraId="14763FED" w14:textId="77777777" w:rsidTr="00967009">
        <w:trPr>
          <w:cantSplit/>
          <w:trHeight w:val="20"/>
          <w:jc w:val="center"/>
        </w:trPr>
        <w:tc>
          <w:tcPr>
            <w:tcW w:w="188" w:type="pct"/>
            <w:tcBorders>
              <w:top w:val="single" w:sz="4" w:space="0" w:color="auto"/>
              <w:left w:val="single" w:sz="4" w:space="0" w:color="auto"/>
              <w:bottom w:val="single" w:sz="4" w:space="0" w:color="auto"/>
              <w:right w:val="single" w:sz="4" w:space="0" w:color="auto"/>
            </w:tcBorders>
            <w:vAlign w:val="center"/>
            <w:hideMark/>
          </w:tcPr>
          <w:p w14:paraId="15E4153B"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3</w:t>
            </w:r>
          </w:p>
        </w:tc>
        <w:tc>
          <w:tcPr>
            <w:tcW w:w="950" w:type="pct"/>
            <w:vMerge/>
            <w:tcBorders>
              <w:left w:val="single" w:sz="4" w:space="0" w:color="auto"/>
              <w:right w:val="single" w:sz="4" w:space="0" w:color="auto"/>
            </w:tcBorders>
            <w:noWrap/>
            <w:vAlign w:val="center"/>
          </w:tcPr>
          <w:p w14:paraId="6A0F4768" w14:textId="3B6DCCBC" w:rsidR="00967009" w:rsidRPr="009F1E49" w:rsidRDefault="00967009" w:rsidP="00967009">
            <w:pPr>
              <w:spacing w:before="0" w:after="0"/>
              <w:ind w:firstLine="0"/>
              <w:jc w:val="center"/>
              <w:rPr>
                <w:rFonts w:eastAsia="Times New Roman" w:cs="Times New Roman"/>
                <w:color w:val="auto"/>
                <w:szCs w:val="26"/>
              </w:rPr>
            </w:pPr>
          </w:p>
        </w:tc>
        <w:tc>
          <w:tcPr>
            <w:tcW w:w="812" w:type="pct"/>
            <w:tcBorders>
              <w:top w:val="single" w:sz="4" w:space="0" w:color="auto"/>
              <w:left w:val="single" w:sz="4" w:space="0" w:color="auto"/>
              <w:bottom w:val="single" w:sz="4" w:space="0" w:color="auto"/>
              <w:right w:val="single" w:sz="4" w:space="0" w:color="auto"/>
            </w:tcBorders>
            <w:noWrap/>
            <w:vAlign w:val="center"/>
          </w:tcPr>
          <w:p w14:paraId="67334BDA" w14:textId="618170BC" w:rsidR="00967009" w:rsidRPr="009F1E49" w:rsidRDefault="00967009" w:rsidP="00967009">
            <w:pPr>
              <w:spacing w:before="0" w:after="0"/>
              <w:ind w:firstLine="0"/>
              <w:jc w:val="center"/>
              <w:rPr>
                <w:rFonts w:eastAsia="Calibri" w:cs="Times New Roman"/>
                <w:color w:val="auto"/>
                <w:szCs w:val="26"/>
              </w:rPr>
            </w:pPr>
            <w:r w:rsidRPr="009F1E49">
              <w:rPr>
                <w:rFonts w:cs="Times New Roman"/>
                <w:color w:val="auto"/>
                <w:szCs w:val="26"/>
              </w:rPr>
              <w:t>14/09/2022</w:t>
            </w:r>
          </w:p>
        </w:tc>
        <w:tc>
          <w:tcPr>
            <w:tcW w:w="372" w:type="pct"/>
            <w:tcBorders>
              <w:top w:val="single" w:sz="4" w:space="0" w:color="auto"/>
              <w:left w:val="single" w:sz="4" w:space="0" w:color="auto"/>
              <w:bottom w:val="single" w:sz="4" w:space="0" w:color="auto"/>
              <w:right w:val="single" w:sz="4" w:space="0" w:color="auto"/>
            </w:tcBorders>
            <w:vAlign w:val="center"/>
          </w:tcPr>
          <w:p w14:paraId="35F1D9B1" w14:textId="6DC03331"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41</w:t>
            </w:r>
          </w:p>
        </w:tc>
        <w:tc>
          <w:tcPr>
            <w:tcW w:w="367" w:type="pct"/>
            <w:tcBorders>
              <w:top w:val="single" w:sz="4" w:space="0" w:color="auto"/>
              <w:left w:val="single" w:sz="4" w:space="0" w:color="auto"/>
              <w:bottom w:val="single" w:sz="4" w:space="0" w:color="auto"/>
              <w:right w:val="single" w:sz="4" w:space="0" w:color="auto"/>
            </w:tcBorders>
            <w:vAlign w:val="center"/>
          </w:tcPr>
          <w:p w14:paraId="1A391992" w14:textId="0178DEB5"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55</w:t>
            </w:r>
          </w:p>
        </w:tc>
        <w:tc>
          <w:tcPr>
            <w:tcW w:w="367" w:type="pct"/>
            <w:tcBorders>
              <w:top w:val="single" w:sz="4" w:space="0" w:color="auto"/>
              <w:left w:val="single" w:sz="4" w:space="0" w:color="auto"/>
              <w:bottom w:val="single" w:sz="4" w:space="0" w:color="auto"/>
              <w:right w:val="single" w:sz="4" w:space="0" w:color="auto"/>
            </w:tcBorders>
            <w:vAlign w:val="center"/>
          </w:tcPr>
          <w:p w14:paraId="1B96A758" w14:textId="15047BA1"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37,2</w:t>
            </w:r>
          </w:p>
        </w:tc>
        <w:tc>
          <w:tcPr>
            <w:tcW w:w="336" w:type="pct"/>
            <w:tcBorders>
              <w:top w:val="single" w:sz="4" w:space="0" w:color="auto"/>
              <w:left w:val="single" w:sz="4" w:space="0" w:color="auto"/>
              <w:bottom w:val="single" w:sz="4" w:space="0" w:color="auto"/>
              <w:right w:val="single" w:sz="4" w:space="0" w:color="auto"/>
            </w:tcBorders>
            <w:noWrap/>
            <w:vAlign w:val="center"/>
          </w:tcPr>
          <w:p w14:paraId="7D9EA25F" w14:textId="680799F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KPH</w:t>
            </w:r>
          </w:p>
        </w:tc>
        <w:tc>
          <w:tcPr>
            <w:tcW w:w="331" w:type="pct"/>
            <w:tcBorders>
              <w:top w:val="single" w:sz="4" w:space="0" w:color="auto"/>
              <w:left w:val="single" w:sz="4" w:space="0" w:color="auto"/>
              <w:bottom w:val="single" w:sz="4" w:space="0" w:color="auto"/>
              <w:right w:val="single" w:sz="4" w:space="0" w:color="auto"/>
            </w:tcBorders>
            <w:vAlign w:val="center"/>
          </w:tcPr>
          <w:p w14:paraId="49C81AAF" w14:textId="06AA9334"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8,95</w:t>
            </w:r>
          </w:p>
        </w:tc>
        <w:tc>
          <w:tcPr>
            <w:tcW w:w="670" w:type="pct"/>
            <w:tcBorders>
              <w:top w:val="single" w:sz="4" w:space="0" w:color="auto"/>
              <w:left w:val="single" w:sz="4" w:space="0" w:color="auto"/>
              <w:bottom w:val="single" w:sz="4" w:space="0" w:color="auto"/>
              <w:right w:val="single" w:sz="4" w:space="0" w:color="auto"/>
            </w:tcBorders>
            <w:vAlign w:val="center"/>
          </w:tcPr>
          <w:p w14:paraId="1CB4954D" w14:textId="58DDF46D"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2,08</w:t>
            </w:r>
          </w:p>
        </w:tc>
        <w:tc>
          <w:tcPr>
            <w:tcW w:w="607" w:type="pct"/>
            <w:tcBorders>
              <w:top w:val="single" w:sz="4" w:space="0" w:color="auto"/>
              <w:left w:val="single" w:sz="4" w:space="0" w:color="auto"/>
              <w:bottom w:val="single" w:sz="4" w:space="0" w:color="auto"/>
              <w:right w:val="single" w:sz="4" w:space="0" w:color="auto"/>
            </w:tcBorders>
            <w:vAlign w:val="center"/>
          </w:tcPr>
          <w:p w14:paraId="56D069C3" w14:textId="55F6DED3"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4,98</w:t>
            </w:r>
          </w:p>
        </w:tc>
      </w:tr>
      <w:tr w:rsidR="009F1E49" w:rsidRPr="009F1E49" w14:paraId="72295086" w14:textId="77777777" w:rsidTr="00967009">
        <w:trPr>
          <w:cantSplit/>
          <w:trHeight w:val="20"/>
          <w:jc w:val="center"/>
        </w:trPr>
        <w:tc>
          <w:tcPr>
            <w:tcW w:w="188" w:type="pct"/>
            <w:tcBorders>
              <w:top w:val="single" w:sz="4" w:space="0" w:color="auto"/>
              <w:left w:val="single" w:sz="4" w:space="0" w:color="auto"/>
              <w:bottom w:val="single" w:sz="4" w:space="0" w:color="auto"/>
              <w:right w:val="single" w:sz="4" w:space="0" w:color="auto"/>
            </w:tcBorders>
            <w:vAlign w:val="center"/>
            <w:hideMark/>
          </w:tcPr>
          <w:p w14:paraId="177F11A9"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4</w:t>
            </w:r>
          </w:p>
        </w:tc>
        <w:tc>
          <w:tcPr>
            <w:tcW w:w="950" w:type="pct"/>
            <w:vMerge/>
            <w:tcBorders>
              <w:left w:val="single" w:sz="4" w:space="0" w:color="auto"/>
              <w:bottom w:val="single" w:sz="4" w:space="0" w:color="auto"/>
              <w:right w:val="single" w:sz="4" w:space="0" w:color="auto"/>
            </w:tcBorders>
            <w:noWrap/>
            <w:vAlign w:val="center"/>
          </w:tcPr>
          <w:p w14:paraId="00D53A78" w14:textId="7A304718" w:rsidR="00967009" w:rsidRPr="009F1E49" w:rsidRDefault="00967009" w:rsidP="00967009">
            <w:pPr>
              <w:spacing w:before="0" w:after="0"/>
              <w:ind w:firstLine="0"/>
              <w:jc w:val="center"/>
              <w:rPr>
                <w:rFonts w:eastAsia="Times New Roman" w:cs="Times New Roman"/>
                <w:color w:val="auto"/>
                <w:szCs w:val="26"/>
              </w:rPr>
            </w:pPr>
          </w:p>
        </w:tc>
        <w:tc>
          <w:tcPr>
            <w:tcW w:w="812" w:type="pct"/>
            <w:tcBorders>
              <w:top w:val="single" w:sz="4" w:space="0" w:color="auto"/>
              <w:left w:val="single" w:sz="4" w:space="0" w:color="auto"/>
              <w:bottom w:val="single" w:sz="4" w:space="0" w:color="auto"/>
              <w:right w:val="single" w:sz="4" w:space="0" w:color="auto"/>
            </w:tcBorders>
            <w:noWrap/>
            <w:vAlign w:val="center"/>
          </w:tcPr>
          <w:p w14:paraId="0F30B84E" w14:textId="3DCEC81F" w:rsidR="00967009" w:rsidRPr="009F1E49" w:rsidRDefault="00967009" w:rsidP="00967009">
            <w:pPr>
              <w:spacing w:before="0" w:after="0"/>
              <w:ind w:firstLine="0"/>
              <w:jc w:val="center"/>
              <w:rPr>
                <w:rFonts w:eastAsia="Calibri" w:cs="Times New Roman"/>
                <w:color w:val="auto"/>
                <w:szCs w:val="26"/>
              </w:rPr>
            </w:pPr>
            <w:r w:rsidRPr="009F1E49">
              <w:rPr>
                <w:rFonts w:cs="Times New Roman"/>
                <w:color w:val="auto"/>
                <w:szCs w:val="26"/>
              </w:rPr>
              <w:t>25/11/2022</w:t>
            </w:r>
          </w:p>
        </w:tc>
        <w:tc>
          <w:tcPr>
            <w:tcW w:w="372" w:type="pct"/>
            <w:tcBorders>
              <w:top w:val="single" w:sz="4" w:space="0" w:color="auto"/>
              <w:left w:val="single" w:sz="4" w:space="0" w:color="auto"/>
              <w:bottom w:val="single" w:sz="4" w:space="0" w:color="auto"/>
              <w:right w:val="single" w:sz="4" w:space="0" w:color="auto"/>
            </w:tcBorders>
            <w:vAlign w:val="center"/>
          </w:tcPr>
          <w:p w14:paraId="5B1B5058" w14:textId="7A11F2D4"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43</w:t>
            </w:r>
          </w:p>
        </w:tc>
        <w:tc>
          <w:tcPr>
            <w:tcW w:w="367" w:type="pct"/>
            <w:tcBorders>
              <w:top w:val="single" w:sz="4" w:space="0" w:color="auto"/>
              <w:left w:val="single" w:sz="4" w:space="0" w:color="auto"/>
              <w:bottom w:val="single" w:sz="4" w:space="0" w:color="auto"/>
              <w:right w:val="single" w:sz="4" w:space="0" w:color="auto"/>
            </w:tcBorders>
            <w:vAlign w:val="center"/>
          </w:tcPr>
          <w:p w14:paraId="41E6144D" w14:textId="1D9DAEEC"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51</w:t>
            </w:r>
          </w:p>
        </w:tc>
        <w:tc>
          <w:tcPr>
            <w:tcW w:w="367" w:type="pct"/>
            <w:tcBorders>
              <w:top w:val="single" w:sz="4" w:space="0" w:color="auto"/>
              <w:left w:val="single" w:sz="4" w:space="0" w:color="auto"/>
              <w:bottom w:val="single" w:sz="4" w:space="0" w:color="auto"/>
              <w:right w:val="single" w:sz="4" w:space="0" w:color="auto"/>
            </w:tcBorders>
            <w:vAlign w:val="center"/>
          </w:tcPr>
          <w:p w14:paraId="32A5A557" w14:textId="454C499C"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30,7</w:t>
            </w:r>
          </w:p>
        </w:tc>
        <w:tc>
          <w:tcPr>
            <w:tcW w:w="336" w:type="pct"/>
            <w:tcBorders>
              <w:top w:val="single" w:sz="4" w:space="0" w:color="auto"/>
              <w:left w:val="single" w:sz="4" w:space="0" w:color="auto"/>
              <w:bottom w:val="single" w:sz="4" w:space="0" w:color="auto"/>
              <w:right w:val="single" w:sz="4" w:space="0" w:color="auto"/>
            </w:tcBorders>
            <w:noWrap/>
            <w:vAlign w:val="center"/>
          </w:tcPr>
          <w:p w14:paraId="17C4CC81" w14:textId="1AB0B02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KPH</w:t>
            </w:r>
          </w:p>
        </w:tc>
        <w:tc>
          <w:tcPr>
            <w:tcW w:w="331" w:type="pct"/>
            <w:tcBorders>
              <w:top w:val="single" w:sz="4" w:space="0" w:color="auto"/>
              <w:left w:val="single" w:sz="4" w:space="0" w:color="auto"/>
              <w:bottom w:val="single" w:sz="4" w:space="0" w:color="auto"/>
              <w:right w:val="single" w:sz="4" w:space="0" w:color="auto"/>
            </w:tcBorders>
            <w:vAlign w:val="center"/>
          </w:tcPr>
          <w:p w14:paraId="73E638CB" w14:textId="076290C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7,41</w:t>
            </w:r>
          </w:p>
        </w:tc>
        <w:tc>
          <w:tcPr>
            <w:tcW w:w="670" w:type="pct"/>
            <w:tcBorders>
              <w:top w:val="single" w:sz="4" w:space="0" w:color="auto"/>
              <w:left w:val="single" w:sz="4" w:space="0" w:color="auto"/>
              <w:bottom w:val="single" w:sz="4" w:space="0" w:color="auto"/>
              <w:right w:val="single" w:sz="4" w:space="0" w:color="auto"/>
            </w:tcBorders>
            <w:vAlign w:val="center"/>
          </w:tcPr>
          <w:p w14:paraId="621DABF8" w14:textId="6B58D624"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1,76</w:t>
            </w:r>
          </w:p>
        </w:tc>
        <w:tc>
          <w:tcPr>
            <w:tcW w:w="607" w:type="pct"/>
            <w:tcBorders>
              <w:top w:val="single" w:sz="4" w:space="0" w:color="auto"/>
              <w:left w:val="single" w:sz="4" w:space="0" w:color="auto"/>
              <w:bottom w:val="single" w:sz="4" w:space="0" w:color="auto"/>
              <w:right w:val="single" w:sz="4" w:space="0" w:color="auto"/>
            </w:tcBorders>
            <w:vAlign w:val="center"/>
          </w:tcPr>
          <w:p w14:paraId="275B3C69" w14:textId="4A1C179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4,12</w:t>
            </w:r>
          </w:p>
        </w:tc>
      </w:tr>
      <w:tr w:rsidR="009F1E49" w:rsidRPr="009F1E49" w14:paraId="1E1B3AA2" w14:textId="77777777" w:rsidTr="00967009">
        <w:trPr>
          <w:cantSplit/>
          <w:trHeight w:val="20"/>
          <w:jc w:val="center"/>
        </w:trPr>
        <w:tc>
          <w:tcPr>
            <w:tcW w:w="188" w:type="pct"/>
            <w:tcBorders>
              <w:top w:val="single" w:sz="4" w:space="0" w:color="auto"/>
              <w:left w:val="single" w:sz="4" w:space="0" w:color="auto"/>
              <w:bottom w:val="single" w:sz="4" w:space="0" w:color="auto"/>
              <w:right w:val="single" w:sz="4" w:space="0" w:color="auto"/>
            </w:tcBorders>
            <w:vAlign w:val="center"/>
            <w:hideMark/>
          </w:tcPr>
          <w:p w14:paraId="3603105A"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5</w:t>
            </w:r>
          </w:p>
        </w:tc>
        <w:tc>
          <w:tcPr>
            <w:tcW w:w="950" w:type="pct"/>
            <w:vMerge w:val="restart"/>
            <w:tcBorders>
              <w:top w:val="single" w:sz="4" w:space="0" w:color="auto"/>
              <w:left w:val="single" w:sz="4" w:space="0" w:color="auto"/>
              <w:right w:val="single" w:sz="4" w:space="0" w:color="auto"/>
            </w:tcBorders>
            <w:noWrap/>
            <w:vAlign w:val="center"/>
          </w:tcPr>
          <w:p w14:paraId="2E972749" w14:textId="35F7CFBD" w:rsidR="00967009" w:rsidRPr="009F1E49" w:rsidRDefault="00967009" w:rsidP="0096700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KT02</w:t>
            </w:r>
          </w:p>
        </w:tc>
        <w:tc>
          <w:tcPr>
            <w:tcW w:w="812" w:type="pct"/>
            <w:tcBorders>
              <w:top w:val="single" w:sz="4" w:space="0" w:color="auto"/>
              <w:left w:val="single" w:sz="4" w:space="0" w:color="auto"/>
              <w:bottom w:val="single" w:sz="4" w:space="0" w:color="auto"/>
              <w:right w:val="single" w:sz="4" w:space="0" w:color="auto"/>
            </w:tcBorders>
            <w:noWrap/>
            <w:vAlign w:val="center"/>
          </w:tcPr>
          <w:p w14:paraId="77CAE625" w14:textId="722500F3" w:rsidR="00967009" w:rsidRPr="009F1E49" w:rsidRDefault="00967009" w:rsidP="00967009">
            <w:pPr>
              <w:spacing w:before="0" w:after="0"/>
              <w:ind w:firstLine="0"/>
              <w:jc w:val="center"/>
              <w:rPr>
                <w:rFonts w:eastAsia="Calibri" w:cs="Times New Roman"/>
                <w:color w:val="auto"/>
                <w:szCs w:val="26"/>
              </w:rPr>
            </w:pPr>
            <w:r w:rsidRPr="009F1E49">
              <w:rPr>
                <w:rFonts w:cs="Times New Roman"/>
                <w:color w:val="auto"/>
                <w:szCs w:val="26"/>
              </w:rPr>
              <w:t>13/04/2022</w:t>
            </w:r>
          </w:p>
        </w:tc>
        <w:tc>
          <w:tcPr>
            <w:tcW w:w="372" w:type="pct"/>
            <w:tcBorders>
              <w:top w:val="single" w:sz="4" w:space="0" w:color="auto"/>
              <w:left w:val="single" w:sz="4" w:space="0" w:color="auto"/>
              <w:bottom w:val="single" w:sz="4" w:space="0" w:color="auto"/>
              <w:right w:val="single" w:sz="4" w:space="0" w:color="auto"/>
            </w:tcBorders>
            <w:vAlign w:val="center"/>
          </w:tcPr>
          <w:p w14:paraId="3DEC1659" w14:textId="373925D0" w:rsidR="00967009" w:rsidRPr="009F1E49" w:rsidRDefault="00967009" w:rsidP="0096700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w:t>
            </w:r>
          </w:p>
        </w:tc>
        <w:tc>
          <w:tcPr>
            <w:tcW w:w="367" w:type="pct"/>
            <w:tcBorders>
              <w:top w:val="single" w:sz="4" w:space="0" w:color="auto"/>
              <w:left w:val="single" w:sz="4" w:space="0" w:color="auto"/>
              <w:bottom w:val="single" w:sz="4" w:space="0" w:color="auto"/>
              <w:right w:val="single" w:sz="4" w:space="0" w:color="auto"/>
            </w:tcBorders>
            <w:vAlign w:val="center"/>
          </w:tcPr>
          <w:p w14:paraId="25222661" w14:textId="4D6FF5F5"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56</w:t>
            </w:r>
          </w:p>
        </w:tc>
        <w:tc>
          <w:tcPr>
            <w:tcW w:w="367" w:type="pct"/>
            <w:tcBorders>
              <w:top w:val="single" w:sz="4" w:space="0" w:color="auto"/>
              <w:left w:val="single" w:sz="4" w:space="0" w:color="auto"/>
              <w:bottom w:val="single" w:sz="4" w:space="0" w:color="auto"/>
              <w:right w:val="single" w:sz="4" w:space="0" w:color="auto"/>
            </w:tcBorders>
            <w:vAlign w:val="center"/>
          </w:tcPr>
          <w:p w14:paraId="2A272D1C" w14:textId="5B3B98A9"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49,9</w:t>
            </w:r>
          </w:p>
        </w:tc>
        <w:tc>
          <w:tcPr>
            <w:tcW w:w="336" w:type="pct"/>
            <w:tcBorders>
              <w:top w:val="single" w:sz="4" w:space="0" w:color="auto"/>
              <w:left w:val="single" w:sz="4" w:space="0" w:color="auto"/>
              <w:bottom w:val="single" w:sz="4" w:space="0" w:color="auto"/>
              <w:right w:val="single" w:sz="4" w:space="0" w:color="auto"/>
            </w:tcBorders>
            <w:noWrap/>
            <w:vAlign w:val="center"/>
          </w:tcPr>
          <w:p w14:paraId="3BFA44CB" w14:textId="185C7160"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KPH</w:t>
            </w:r>
          </w:p>
        </w:tc>
        <w:tc>
          <w:tcPr>
            <w:tcW w:w="331" w:type="pct"/>
            <w:tcBorders>
              <w:top w:val="single" w:sz="4" w:space="0" w:color="auto"/>
              <w:left w:val="single" w:sz="4" w:space="0" w:color="auto"/>
              <w:bottom w:val="single" w:sz="4" w:space="0" w:color="auto"/>
              <w:right w:val="single" w:sz="4" w:space="0" w:color="auto"/>
            </w:tcBorders>
            <w:vAlign w:val="center"/>
          </w:tcPr>
          <w:p w14:paraId="0B2DED60" w14:textId="2D762B85"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17,7</w:t>
            </w:r>
          </w:p>
        </w:tc>
        <w:tc>
          <w:tcPr>
            <w:tcW w:w="670" w:type="pct"/>
            <w:tcBorders>
              <w:top w:val="single" w:sz="4" w:space="0" w:color="auto"/>
              <w:left w:val="single" w:sz="4" w:space="0" w:color="auto"/>
              <w:bottom w:val="single" w:sz="4" w:space="0" w:color="auto"/>
              <w:right w:val="single" w:sz="4" w:space="0" w:color="auto"/>
            </w:tcBorders>
            <w:vAlign w:val="center"/>
          </w:tcPr>
          <w:p w14:paraId="7BF8363E" w14:textId="29705746"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1,77</w:t>
            </w:r>
          </w:p>
        </w:tc>
        <w:tc>
          <w:tcPr>
            <w:tcW w:w="607" w:type="pct"/>
            <w:tcBorders>
              <w:top w:val="single" w:sz="4" w:space="0" w:color="auto"/>
              <w:left w:val="single" w:sz="4" w:space="0" w:color="auto"/>
              <w:bottom w:val="single" w:sz="4" w:space="0" w:color="auto"/>
              <w:right w:val="single" w:sz="4" w:space="0" w:color="auto"/>
            </w:tcBorders>
            <w:vAlign w:val="center"/>
          </w:tcPr>
          <w:p w14:paraId="7C45D577" w14:textId="55D0D69F"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0,82</w:t>
            </w:r>
          </w:p>
        </w:tc>
      </w:tr>
      <w:tr w:rsidR="009F1E49" w:rsidRPr="009F1E49" w14:paraId="00F5CE18" w14:textId="77777777" w:rsidTr="00967009">
        <w:trPr>
          <w:cantSplit/>
          <w:trHeight w:val="20"/>
          <w:jc w:val="center"/>
        </w:trPr>
        <w:tc>
          <w:tcPr>
            <w:tcW w:w="188" w:type="pct"/>
            <w:tcBorders>
              <w:top w:val="single" w:sz="4" w:space="0" w:color="auto"/>
              <w:left w:val="single" w:sz="4" w:space="0" w:color="auto"/>
              <w:bottom w:val="single" w:sz="4" w:space="0" w:color="auto"/>
              <w:right w:val="single" w:sz="4" w:space="0" w:color="auto"/>
            </w:tcBorders>
            <w:vAlign w:val="center"/>
            <w:hideMark/>
          </w:tcPr>
          <w:p w14:paraId="15A50AD5"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6</w:t>
            </w:r>
          </w:p>
        </w:tc>
        <w:tc>
          <w:tcPr>
            <w:tcW w:w="950" w:type="pct"/>
            <w:vMerge/>
            <w:tcBorders>
              <w:left w:val="single" w:sz="4" w:space="0" w:color="auto"/>
              <w:right w:val="single" w:sz="4" w:space="0" w:color="auto"/>
            </w:tcBorders>
            <w:noWrap/>
            <w:vAlign w:val="center"/>
          </w:tcPr>
          <w:p w14:paraId="779D46C5" w14:textId="56B3A837" w:rsidR="00967009" w:rsidRPr="009F1E49" w:rsidRDefault="00967009" w:rsidP="00967009">
            <w:pPr>
              <w:spacing w:before="0" w:after="0"/>
              <w:ind w:firstLine="0"/>
              <w:jc w:val="center"/>
              <w:rPr>
                <w:rFonts w:eastAsia="Times New Roman" w:cs="Times New Roman"/>
                <w:color w:val="auto"/>
                <w:szCs w:val="26"/>
              </w:rPr>
            </w:pPr>
          </w:p>
        </w:tc>
        <w:tc>
          <w:tcPr>
            <w:tcW w:w="812" w:type="pct"/>
            <w:tcBorders>
              <w:top w:val="single" w:sz="4" w:space="0" w:color="auto"/>
              <w:left w:val="single" w:sz="4" w:space="0" w:color="auto"/>
              <w:bottom w:val="single" w:sz="4" w:space="0" w:color="auto"/>
              <w:right w:val="single" w:sz="4" w:space="0" w:color="auto"/>
            </w:tcBorders>
            <w:noWrap/>
            <w:vAlign w:val="center"/>
          </w:tcPr>
          <w:p w14:paraId="67B0F903" w14:textId="10A266BD" w:rsidR="00967009" w:rsidRPr="009F1E49" w:rsidRDefault="00967009" w:rsidP="00967009">
            <w:pPr>
              <w:spacing w:before="0" w:after="0"/>
              <w:ind w:firstLine="0"/>
              <w:jc w:val="center"/>
              <w:rPr>
                <w:rFonts w:eastAsia="Calibri" w:cs="Times New Roman"/>
                <w:color w:val="auto"/>
                <w:szCs w:val="26"/>
              </w:rPr>
            </w:pPr>
            <w:r w:rsidRPr="009F1E49">
              <w:rPr>
                <w:rFonts w:cs="Times New Roman"/>
                <w:color w:val="auto"/>
                <w:szCs w:val="26"/>
              </w:rPr>
              <w:t>22/06/2022</w:t>
            </w:r>
          </w:p>
        </w:tc>
        <w:tc>
          <w:tcPr>
            <w:tcW w:w="372" w:type="pct"/>
            <w:tcBorders>
              <w:top w:val="single" w:sz="4" w:space="0" w:color="auto"/>
              <w:left w:val="single" w:sz="4" w:space="0" w:color="auto"/>
              <w:bottom w:val="single" w:sz="4" w:space="0" w:color="auto"/>
              <w:right w:val="single" w:sz="4" w:space="0" w:color="auto"/>
            </w:tcBorders>
            <w:vAlign w:val="center"/>
          </w:tcPr>
          <w:p w14:paraId="0B4DD544" w14:textId="65279884"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43</w:t>
            </w:r>
          </w:p>
        </w:tc>
        <w:tc>
          <w:tcPr>
            <w:tcW w:w="367" w:type="pct"/>
            <w:tcBorders>
              <w:top w:val="single" w:sz="4" w:space="0" w:color="auto"/>
              <w:left w:val="single" w:sz="4" w:space="0" w:color="auto"/>
              <w:bottom w:val="single" w:sz="4" w:space="0" w:color="auto"/>
              <w:right w:val="single" w:sz="4" w:space="0" w:color="auto"/>
            </w:tcBorders>
            <w:vAlign w:val="center"/>
          </w:tcPr>
          <w:p w14:paraId="43FB37C4" w14:textId="3B12FBBC"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51</w:t>
            </w:r>
          </w:p>
        </w:tc>
        <w:tc>
          <w:tcPr>
            <w:tcW w:w="367" w:type="pct"/>
            <w:tcBorders>
              <w:top w:val="single" w:sz="4" w:space="0" w:color="auto"/>
              <w:left w:val="single" w:sz="4" w:space="0" w:color="auto"/>
              <w:bottom w:val="single" w:sz="4" w:space="0" w:color="auto"/>
              <w:right w:val="single" w:sz="4" w:space="0" w:color="auto"/>
            </w:tcBorders>
            <w:vAlign w:val="center"/>
          </w:tcPr>
          <w:p w14:paraId="17973E89" w14:textId="625037D5"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53,4</w:t>
            </w:r>
          </w:p>
        </w:tc>
        <w:tc>
          <w:tcPr>
            <w:tcW w:w="336" w:type="pct"/>
            <w:tcBorders>
              <w:top w:val="single" w:sz="4" w:space="0" w:color="auto"/>
              <w:left w:val="single" w:sz="4" w:space="0" w:color="auto"/>
              <w:bottom w:val="single" w:sz="4" w:space="0" w:color="auto"/>
              <w:right w:val="single" w:sz="4" w:space="0" w:color="auto"/>
            </w:tcBorders>
            <w:noWrap/>
            <w:vAlign w:val="center"/>
          </w:tcPr>
          <w:p w14:paraId="2046C991" w14:textId="3A7ACCBB"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KPH</w:t>
            </w:r>
          </w:p>
        </w:tc>
        <w:tc>
          <w:tcPr>
            <w:tcW w:w="331" w:type="pct"/>
            <w:tcBorders>
              <w:top w:val="single" w:sz="4" w:space="0" w:color="auto"/>
              <w:left w:val="single" w:sz="4" w:space="0" w:color="auto"/>
              <w:bottom w:val="single" w:sz="4" w:space="0" w:color="auto"/>
              <w:right w:val="single" w:sz="4" w:space="0" w:color="auto"/>
            </w:tcBorders>
            <w:vAlign w:val="center"/>
          </w:tcPr>
          <w:p w14:paraId="56AF7134" w14:textId="140D006C"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12,3</w:t>
            </w:r>
          </w:p>
        </w:tc>
        <w:tc>
          <w:tcPr>
            <w:tcW w:w="670" w:type="pct"/>
            <w:tcBorders>
              <w:top w:val="single" w:sz="4" w:space="0" w:color="auto"/>
              <w:left w:val="single" w:sz="4" w:space="0" w:color="auto"/>
              <w:bottom w:val="single" w:sz="4" w:space="0" w:color="auto"/>
              <w:right w:val="single" w:sz="4" w:space="0" w:color="auto"/>
            </w:tcBorders>
            <w:vAlign w:val="center"/>
          </w:tcPr>
          <w:p w14:paraId="2396B434" w14:textId="51D5E495"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2,47</w:t>
            </w:r>
          </w:p>
        </w:tc>
        <w:tc>
          <w:tcPr>
            <w:tcW w:w="607" w:type="pct"/>
            <w:tcBorders>
              <w:top w:val="single" w:sz="4" w:space="0" w:color="auto"/>
              <w:left w:val="single" w:sz="4" w:space="0" w:color="auto"/>
              <w:bottom w:val="single" w:sz="4" w:space="0" w:color="auto"/>
              <w:right w:val="single" w:sz="4" w:space="0" w:color="auto"/>
            </w:tcBorders>
            <w:vAlign w:val="center"/>
          </w:tcPr>
          <w:p w14:paraId="678C0056" w14:textId="15AF0E8F"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1,64</w:t>
            </w:r>
          </w:p>
        </w:tc>
      </w:tr>
      <w:tr w:rsidR="009F1E49" w:rsidRPr="009F1E49" w14:paraId="5B2A7E45" w14:textId="77777777" w:rsidTr="00967009">
        <w:trPr>
          <w:cantSplit/>
          <w:trHeight w:val="20"/>
          <w:jc w:val="center"/>
        </w:trPr>
        <w:tc>
          <w:tcPr>
            <w:tcW w:w="188" w:type="pct"/>
            <w:tcBorders>
              <w:top w:val="single" w:sz="4" w:space="0" w:color="auto"/>
              <w:left w:val="single" w:sz="4" w:space="0" w:color="auto"/>
              <w:bottom w:val="single" w:sz="4" w:space="0" w:color="auto"/>
              <w:right w:val="single" w:sz="4" w:space="0" w:color="auto"/>
            </w:tcBorders>
            <w:vAlign w:val="center"/>
            <w:hideMark/>
          </w:tcPr>
          <w:p w14:paraId="70F022F1"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7</w:t>
            </w:r>
          </w:p>
        </w:tc>
        <w:tc>
          <w:tcPr>
            <w:tcW w:w="950" w:type="pct"/>
            <w:vMerge/>
            <w:tcBorders>
              <w:left w:val="single" w:sz="4" w:space="0" w:color="auto"/>
              <w:right w:val="single" w:sz="4" w:space="0" w:color="auto"/>
            </w:tcBorders>
            <w:noWrap/>
            <w:vAlign w:val="center"/>
          </w:tcPr>
          <w:p w14:paraId="4779688B" w14:textId="25785D5F" w:rsidR="00967009" w:rsidRPr="009F1E49" w:rsidRDefault="00967009" w:rsidP="00967009">
            <w:pPr>
              <w:spacing w:before="0" w:after="0"/>
              <w:ind w:firstLine="0"/>
              <w:jc w:val="center"/>
              <w:rPr>
                <w:rFonts w:eastAsia="Times New Roman" w:cs="Times New Roman"/>
                <w:color w:val="auto"/>
                <w:szCs w:val="26"/>
              </w:rPr>
            </w:pPr>
          </w:p>
        </w:tc>
        <w:tc>
          <w:tcPr>
            <w:tcW w:w="812" w:type="pct"/>
            <w:tcBorders>
              <w:top w:val="single" w:sz="4" w:space="0" w:color="auto"/>
              <w:left w:val="single" w:sz="4" w:space="0" w:color="auto"/>
              <w:bottom w:val="single" w:sz="4" w:space="0" w:color="auto"/>
              <w:right w:val="single" w:sz="4" w:space="0" w:color="auto"/>
            </w:tcBorders>
            <w:noWrap/>
            <w:vAlign w:val="center"/>
          </w:tcPr>
          <w:p w14:paraId="17AC7E94" w14:textId="414C08E6" w:rsidR="00967009" w:rsidRPr="009F1E49" w:rsidRDefault="00967009" w:rsidP="00967009">
            <w:pPr>
              <w:spacing w:before="0" w:after="0"/>
              <w:ind w:firstLine="0"/>
              <w:jc w:val="center"/>
              <w:rPr>
                <w:rFonts w:eastAsia="Calibri" w:cs="Times New Roman"/>
                <w:color w:val="auto"/>
                <w:szCs w:val="26"/>
              </w:rPr>
            </w:pPr>
            <w:r w:rsidRPr="009F1E49">
              <w:rPr>
                <w:rFonts w:cs="Times New Roman"/>
                <w:color w:val="auto"/>
                <w:szCs w:val="26"/>
              </w:rPr>
              <w:t>14/09/2022</w:t>
            </w:r>
          </w:p>
        </w:tc>
        <w:tc>
          <w:tcPr>
            <w:tcW w:w="372" w:type="pct"/>
            <w:tcBorders>
              <w:top w:val="single" w:sz="4" w:space="0" w:color="auto"/>
              <w:left w:val="single" w:sz="4" w:space="0" w:color="auto"/>
              <w:bottom w:val="single" w:sz="4" w:space="0" w:color="auto"/>
              <w:right w:val="single" w:sz="4" w:space="0" w:color="auto"/>
            </w:tcBorders>
            <w:vAlign w:val="center"/>
          </w:tcPr>
          <w:p w14:paraId="4F80C4B0" w14:textId="3A492FD4"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38</w:t>
            </w:r>
          </w:p>
        </w:tc>
        <w:tc>
          <w:tcPr>
            <w:tcW w:w="367" w:type="pct"/>
            <w:tcBorders>
              <w:top w:val="single" w:sz="4" w:space="0" w:color="auto"/>
              <w:left w:val="single" w:sz="4" w:space="0" w:color="auto"/>
              <w:bottom w:val="single" w:sz="4" w:space="0" w:color="auto"/>
              <w:right w:val="single" w:sz="4" w:space="0" w:color="auto"/>
            </w:tcBorders>
            <w:vAlign w:val="center"/>
          </w:tcPr>
          <w:p w14:paraId="1A06745F" w14:textId="24BCB83A"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47</w:t>
            </w:r>
          </w:p>
        </w:tc>
        <w:tc>
          <w:tcPr>
            <w:tcW w:w="367" w:type="pct"/>
            <w:tcBorders>
              <w:top w:val="single" w:sz="4" w:space="0" w:color="auto"/>
              <w:left w:val="single" w:sz="4" w:space="0" w:color="auto"/>
              <w:bottom w:val="single" w:sz="4" w:space="0" w:color="auto"/>
              <w:right w:val="single" w:sz="4" w:space="0" w:color="auto"/>
            </w:tcBorders>
            <w:vAlign w:val="center"/>
          </w:tcPr>
          <w:p w14:paraId="04AB3197" w14:textId="76F4453C"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21,5</w:t>
            </w:r>
          </w:p>
        </w:tc>
        <w:tc>
          <w:tcPr>
            <w:tcW w:w="336" w:type="pct"/>
            <w:tcBorders>
              <w:top w:val="single" w:sz="4" w:space="0" w:color="auto"/>
              <w:left w:val="single" w:sz="4" w:space="0" w:color="auto"/>
              <w:bottom w:val="single" w:sz="4" w:space="0" w:color="auto"/>
              <w:right w:val="single" w:sz="4" w:space="0" w:color="auto"/>
            </w:tcBorders>
            <w:noWrap/>
            <w:vAlign w:val="center"/>
          </w:tcPr>
          <w:p w14:paraId="369A0F80" w14:textId="14110988"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KPH</w:t>
            </w:r>
          </w:p>
        </w:tc>
        <w:tc>
          <w:tcPr>
            <w:tcW w:w="331" w:type="pct"/>
            <w:tcBorders>
              <w:top w:val="single" w:sz="4" w:space="0" w:color="auto"/>
              <w:left w:val="single" w:sz="4" w:space="0" w:color="auto"/>
              <w:bottom w:val="single" w:sz="4" w:space="0" w:color="auto"/>
              <w:right w:val="single" w:sz="4" w:space="0" w:color="auto"/>
            </w:tcBorders>
            <w:vAlign w:val="center"/>
          </w:tcPr>
          <w:p w14:paraId="4F516A54" w14:textId="6CA76E43"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10,7</w:t>
            </w:r>
          </w:p>
        </w:tc>
        <w:tc>
          <w:tcPr>
            <w:tcW w:w="670" w:type="pct"/>
            <w:tcBorders>
              <w:top w:val="single" w:sz="4" w:space="0" w:color="auto"/>
              <w:left w:val="single" w:sz="4" w:space="0" w:color="auto"/>
              <w:bottom w:val="single" w:sz="4" w:space="0" w:color="auto"/>
              <w:right w:val="single" w:sz="4" w:space="0" w:color="auto"/>
            </w:tcBorders>
            <w:vAlign w:val="center"/>
          </w:tcPr>
          <w:p w14:paraId="016907A3" w14:textId="6E3DE198"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1,34</w:t>
            </w:r>
          </w:p>
        </w:tc>
        <w:tc>
          <w:tcPr>
            <w:tcW w:w="607" w:type="pct"/>
            <w:tcBorders>
              <w:top w:val="single" w:sz="4" w:space="0" w:color="auto"/>
              <w:left w:val="single" w:sz="4" w:space="0" w:color="auto"/>
              <w:bottom w:val="single" w:sz="4" w:space="0" w:color="auto"/>
              <w:right w:val="single" w:sz="4" w:space="0" w:color="auto"/>
            </w:tcBorders>
            <w:vAlign w:val="center"/>
          </w:tcPr>
          <w:p w14:paraId="3556BA01" w14:textId="57047BBA"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4,14</w:t>
            </w:r>
          </w:p>
        </w:tc>
      </w:tr>
      <w:tr w:rsidR="009F1E49" w:rsidRPr="009F1E49" w14:paraId="1045C6F5" w14:textId="77777777" w:rsidTr="00967009">
        <w:trPr>
          <w:cantSplit/>
          <w:trHeight w:val="20"/>
          <w:jc w:val="center"/>
        </w:trPr>
        <w:tc>
          <w:tcPr>
            <w:tcW w:w="188" w:type="pct"/>
            <w:tcBorders>
              <w:top w:val="single" w:sz="4" w:space="0" w:color="auto"/>
              <w:left w:val="single" w:sz="4" w:space="0" w:color="auto"/>
              <w:bottom w:val="single" w:sz="4" w:space="0" w:color="auto"/>
              <w:right w:val="single" w:sz="4" w:space="0" w:color="auto"/>
            </w:tcBorders>
            <w:vAlign w:val="center"/>
            <w:hideMark/>
          </w:tcPr>
          <w:p w14:paraId="083B1478"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8</w:t>
            </w:r>
          </w:p>
        </w:tc>
        <w:tc>
          <w:tcPr>
            <w:tcW w:w="950" w:type="pct"/>
            <w:vMerge/>
            <w:tcBorders>
              <w:left w:val="single" w:sz="4" w:space="0" w:color="auto"/>
              <w:bottom w:val="single" w:sz="4" w:space="0" w:color="auto"/>
              <w:right w:val="single" w:sz="4" w:space="0" w:color="auto"/>
            </w:tcBorders>
            <w:noWrap/>
            <w:vAlign w:val="center"/>
          </w:tcPr>
          <w:p w14:paraId="5D8CF0E5" w14:textId="21403552" w:rsidR="00967009" w:rsidRPr="009F1E49" w:rsidRDefault="00967009" w:rsidP="00967009">
            <w:pPr>
              <w:spacing w:before="0" w:after="0"/>
              <w:ind w:firstLine="0"/>
              <w:jc w:val="center"/>
              <w:rPr>
                <w:rFonts w:eastAsia="Times New Roman" w:cs="Times New Roman"/>
                <w:color w:val="auto"/>
                <w:szCs w:val="26"/>
              </w:rPr>
            </w:pPr>
          </w:p>
        </w:tc>
        <w:tc>
          <w:tcPr>
            <w:tcW w:w="812" w:type="pct"/>
            <w:tcBorders>
              <w:top w:val="single" w:sz="4" w:space="0" w:color="auto"/>
              <w:left w:val="single" w:sz="4" w:space="0" w:color="auto"/>
              <w:bottom w:val="single" w:sz="4" w:space="0" w:color="auto"/>
              <w:right w:val="single" w:sz="4" w:space="0" w:color="auto"/>
            </w:tcBorders>
            <w:noWrap/>
            <w:vAlign w:val="center"/>
          </w:tcPr>
          <w:p w14:paraId="03026EF7" w14:textId="1CFE27CA" w:rsidR="00967009" w:rsidRPr="009F1E49" w:rsidRDefault="00967009" w:rsidP="00967009">
            <w:pPr>
              <w:spacing w:before="0" w:after="0"/>
              <w:ind w:firstLine="0"/>
              <w:jc w:val="center"/>
              <w:rPr>
                <w:rFonts w:eastAsia="Calibri" w:cs="Times New Roman"/>
                <w:color w:val="auto"/>
                <w:szCs w:val="26"/>
              </w:rPr>
            </w:pPr>
            <w:r w:rsidRPr="009F1E49">
              <w:rPr>
                <w:rFonts w:cs="Times New Roman"/>
                <w:color w:val="auto"/>
                <w:szCs w:val="26"/>
              </w:rPr>
              <w:t>25/11/2022</w:t>
            </w:r>
          </w:p>
        </w:tc>
        <w:tc>
          <w:tcPr>
            <w:tcW w:w="372" w:type="pct"/>
            <w:tcBorders>
              <w:top w:val="single" w:sz="4" w:space="0" w:color="auto"/>
              <w:left w:val="single" w:sz="4" w:space="0" w:color="auto"/>
              <w:bottom w:val="single" w:sz="4" w:space="0" w:color="auto"/>
              <w:right w:val="single" w:sz="4" w:space="0" w:color="auto"/>
            </w:tcBorders>
            <w:vAlign w:val="center"/>
          </w:tcPr>
          <w:p w14:paraId="0F67B12E" w14:textId="14F041BC"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41</w:t>
            </w:r>
          </w:p>
        </w:tc>
        <w:tc>
          <w:tcPr>
            <w:tcW w:w="367" w:type="pct"/>
            <w:tcBorders>
              <w:top w:val="single" w:sz="4" w:space="0" w:color="auto"/>
              <w:left w:val="single" w:sz="4" w:space="0" w:color="auto"/>
              <w:bottom w:val="single" w:sz="4" w:space="0" w:color="auto"/>
              <w:right w:val="single" w:sz="4" w:space="0" w:color="auto"/>
            </w:tcBorders>
            <w:vAlign w:val="center"/>
          </w:tcPr>
          <w:p w14:paraId="1804F514" w14:textId="60168769"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42</w:t>
            </w:r>
          </w:p>
        </w:tc>
        <w:tc>
          <w:tcPr>
            <w:tcW w:w="367" w:type="pct"/>
            <w:tcBorders>
              <w:top w:val="single" w:sz="4" w:space="0" w:color="auto"/>
              <w:left w:val="single" w:sz="4" w:space="0" w:color="auto"/>
              <w:bottom w:val="single" w:sz="4" w:space="0" w:color="auto"/>
              <w:right w:val="single" w:sz="4" w:space="0" w:color="auto"/>
            </w:tcBorders>
            <w:vAlign w:val="center"/>
          </w:tcPr>
          <w:p w14:paraId="113AAFB3" w14:textId="5B55B73C"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18,6</w:t>
            </w:r>
          </w:p>
        </w:tc>
        <w:tc>
          <w:tcPr>
            <w:tcW w:w="336" w:type="pct"/>
            <w:tcBorders>
              <w:top w:val="single" w:sz="4" w:space="0" w:color="auto"/>
              <w:left w:val="single" w:sz="4" w:space="0" w:color="auto"/>
              <w:bottom w:val="single" w:sz="4" w:space="0" w:color="auto"/>
              <w:right w:val="single" w:sz="4" w:space="0" w:color="auto"/>
            </w:tcBorders>
            <w:noWrap/>
            <w:vAlign w:val="center"/>
          </w:tcPr>
          <w:p w14:paraId="137318AF" w14:textId="02636ED0"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KPH</w:t>
            </w:r>
          </w:p>
        </w:tc>
        <w:tc>
          <w:tcPr>
            <w:tcW w:w="331" w:type="pct"/>
            <w:tcBorders>
              <w:top w:val="single" w:sz="4" w:space="0" w:color="auto"/>
              <w:left w:val="single" w:sz="4" w:space="0" w:color="auto"/>
              <w:bottom w:val="single" w:sz="4" w:space="0" w:color="auto"/>
              <w:right w:val="single" w:sz="4" w:space="0" w:color="auto"/>
            </w:tcBorders>
            <w:vAlign w:val="center"/>
          </w:tcPr>
          <w:p w14:paraId="41869CF5" w14:textId="3B9ED843"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8,63</w:t>
            </w:r>
          </w:p>
        </w:tc>
        <w:tc>
          <w:tcPr>
            <w:tcW w:w="670" w:type="pct"/>
            <w:tcBorders>
              <w:top w:val="single" w:sz="4" w:space="0" w:color="auto"/>
              <w:left w:val="single" w:sz="4" w:space="0" w:color="auto"/>
              <w:bottom w:val="single" w:sz="4" w:space="0" w:color="auto"/>
              <w:right w:val="single" w:sz="4" w:space="0" w:color="auto"/>
            </w:tcBorders>
            <w:vAlign w:val="center"/>
          </w:tcPr>
          <w:p w14:paraId="6440435C" w14:textId="57DB4CBF"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1,03</w:t>
            </w:r>
          </w:p>
        </w:tc>
        <w:tc>
          <w:tcPr>
            <w:tcW w:w="607" w:type="pct"/>
            <w:tcBorders>
              <w:top w:val="single" w:sz="4" w:space="0" w:color="auto"/>
              <w:left w:val="single" w:sz="4" w:space="0" w:color="auto"/>
              <w:bottom w:val="single" w:sz="4" w:space="0" w:color="auto"/>
              <w:right w:val="single" w:sz="4" w:space="0" w:color="auto"/>
            </w:tcBorders>
            <w:vAlign w:val="center"/>
          </w:tcPr>
          <w:p w14:paraId="106510E4" w14:textId="131C1408"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3,68</w:t>
            </w:r>
          </w:p>
        </w:tc>
      </w:tr>
      <w:tr w:rsidR="009F1E49" w:rsidRPr="009F1E49" w14:paraId="2FDE9808" w14:textId="77777777" w:rsidTr="00967009">
        <w:trPr>
          <w:cantSplit/>
          <w:trHeight w:val="20"/>
          <w:jc w:val="center"/>
        </w:trPr>
        <w:tc>
          <w:tcPr>
            <w:tcW w:w="188" w:type="pct"/>
            <w:tcBorders>
              <w:top w:val="single" w:sz="4" w:space="0" w:color="auto"/>
              <w:left w:val="single" w:sz="4" w:space="0" w:color="auto"/>
              <w:bottom w:val="single" w:sz="4" w:space="0" w:color="auto"/>
              <w:right w:val="single" w:sz="4" w:space="0" w:color="auto"/>
            </w:tcBorders>
            <w:vAlign w:val="center"/>
          </w:tcPr>
          <w:p w14:paraId="40B1B563" w14:textId="7EE9536F" w:rsidR="00967009" w:rsidRPr="009F1E49" w:rsidRDefault="00967009" w:rsidP="0096700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9</w:t>
            </w:r>
          </w:p>
        </w:tc>
        <w:tc>
          <w:tcPr>
            <w:tcW w:w="950" w:type="pct"/>
            <w:tcBorders>
              <w:top w:val="single" w:sz="4" w:space="0" w:color="auto"/>
              <w:left w:val="single" w:sz="4" w:space="0" w:color="auto"/>
              <w:bottom w:val="single" w:sz="4" w:space="0" w:color="auto"/>
              <w:right w:val="single" w:sz="4" w:space="0" w:color="auto"/>
            </w:tcBorders>
            <w:noWrap/>
            <w:vAlign w:val="center"/>
          </w:tcPr>
          <w:p w14:paraId="7C8867BC" w14:textId="1566BDAF" w:rsidR="00967009" w:rsidRPr="009F1E49" w:rsidRDefault="00967009" w:rsidP="0096700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KT03</w:t>
            </w:r>
          </w:p>
        </w:tc>
        <w:tc>
          <w:tcPr>
            <w:tcW w:w="812" w:type="pct"/>
            <w:tcBorders>
              <w:top w:val="single" w:sz="4" w:space="0" w:color="auto"/>
              <w:left w:val="single" w:sz="4" w:space="0" w:color="auto"/>
              <w:bottom w:val="single" w:sz="4" w:space="0" w:color="auto"/>
              <w:right w:val="single" w:sz="4" w:space="0" w:color="auto"/>
            </w:tcBorders>
            <w:noWrap/>
            <w:vAlign w:val="center"/>
          </w:tcPr>
          <w:p w14:paraId="18009029" w14:textId="5A86F9DE" w:rsidR="00967009" w:rsidRPr="009F1E49" w:rsidRDefault="00967009" w:rsidP="00967009">
            <w:pPr>
              <w:spacing w:before="0" w:after="0"/>
              <w:ind w:firstLine="0"/>
              <w:jc w:val="center"/>
              <w:rPr>
                <w:rFonts w:eastAsia="Calibri" w:cs="Times New Roman"/>
                <w:color w:val="auto"/>
                <w:szCs w:val="26"/>
              </w:rPr>
            </w:pPr>
            <w:r w:rsidRPr="009F1E49">
              <w:rPr>
                <w:rFonts w:cs="Times New Roman"/>
                <w:color w:val="auto"/>
                <w:szCs w:val="26"/>
              </w:rPr>
              <w:t>13/04/2022</w:t>
            </w:r>
          </w:p>
        </w:tc>
        <w:tc>
          <w:tcPr>
            <w:tcW w:w="372" w:type="pct"/>
            <w:tcBorders>
              <w:top w:val="single" w:sz="4" w:space="0" w:color="auto"/>
              <w:left w:val="single" w:sz="4" w:space="0" w:color="auto"/>
              <w:bottom w:val="single" w:sz="4" w:space="0" w:color="auto"/>
              <w:right w:val="single" w:sz="4" w:space="0" w:color="auto"/>
            </w:tcBorders>
            <w:vAlign w:val="center"/>
          </w:tcPr>
          <w:p w14:paraId="68A727EB" w14:textId="266C6B2A" w:rsidR="00967009" w:rsidRPr="009F1E49" w:rsidRDefault="00967009" w:rsidP="00967009">
            <w:pPr>
              <w:spacing w:before="0" w:after="0"/>
              <w:ind w:firstLine="0"/>
              <w:jc w:val="center"/>
              <w:rPr>
                <w:rFonts w:eastAsia="Times New Roman" w:cs="Times New Roman"/>
                <w:color w:val="auto"/>
                <w:szCs w:val="26"/>
                <w:lang w:val="vi-VN"/>
              </w:rPr>
            </w:pPr>
            <w:r w:rsidRPr="009F1E49">
              <w:rPr>
                <w:rFonts w:eastAsia="Times New Roman" w:cs="Times New Roman"/>
                <w:color w:val="auto"/>
                <w:szCs w:val="26"/>
                <w:lang w:val="vi-VN"/>
              </w:rPr>
              <w:t>-</w:t>
            </w:r>
          </w:p>
        </w:tc>
        <w:tc>
          <w:tcPr>
            <w:tcW w:w="367" w:type="pct"/>
            <w:tcBorders>
              <w:top w:val="single" w:sz="4" w:space="0" w:color="auto"/>
              <w:left w:val="single" w:sz="4" w:space="0" w:color="auto"/>
              <w:bottom w:val="single" w:sz="4" w:space="0" w:color="auto"/>
              <w:right w:val="single" w:sz="4" w:space="0" w:color="auto"/>
            </w:tcBorders>
            <w:vAlign w:val="center"/>
          </w:tcPr>
          <w:p w14:paraId="6FB356F5" w14:textId="659E8B0F"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42</w:t>
            </w:r>
          </w:p>
        </w:tc>
        <w:tc>
          <w:tcPr>
            <w:tcW w:w="367" w:type="pct"/>
            <w:tcBorders>
              <w:top w:val="single" w:sz="4" w:space="0" w:color="auto"/>
              <w:left w:val="single" w:sz="4" w:space="0" w:color="auto"/>
              <w:bottom w:val="single" w:sz="4" w:space="0" w:color="auto"/>
              <w:right w:val="single" w:sz="4" w:space="0" w:color="auto"/>
            </w:tcBorders>
            <w:vAlign w:val="center"/>
          </w:tcPr>
          <w:p w14:paraId="4E1BE71F" w14:textId="0E49BDFB"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168,2</w:t>
            </w:r>
          </w:p>
        </w:tc>
        <w:tc>
          <w:tcPr>
            <w:tcW w:w="336" w:type="pct"/>
            <w:tcBorders>
              <w:top w:val="single" w:sz="4" w:space="0" w:color="auto"/>
              <w:left w:val="single" w:sz="4" w:space="0" w:color="auto"/>
              <w:bottom w:val="single" w:sz="4" w:space="0" w:color="auto"/>
              <w:right w:val="single" w:sz="4" w:space="0" w:color="auto"/>
            </w:tcBorders>
            <w:noWrap/>
            <w:vAlign w:val="center"/>
          </w:tcPr>
          <w:p w14:paraId="1F7E5C51" w14:textId="3E09FF81"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KPH</w:t>
            </w:r>
          </w:p>
        </w:tc>
        <w:tc>
          <w:tcPr>
            <w:tcW w:w="331" w:type="pct"/>
            <w:tcBorders>
              <w:top w:val="single" w:sz="4" w:space="0" w:color="auto"/>
              <w:left w:val="single" w:sz="4" w:space="0" w:color="auto"/>
              <w:bottom w:val="single" w:sz="4" w:space="0" w:color="auto"/>
              <w:right w:val="single" w:sz="4" w:space="0" w:color="auto"/>
            </w:tcBorders>
            <w:vAlign w:val="center"/>
          </w:tcPr>
          <w:p w14:paraId="4DA850EA" w14:textId="209BCFFB"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22,3</w:t>
            </w:r>
          </w:p>
        </w:tc>
        <w:tc>
          <w:tcPr>
            <w:tcW w:w="670" w:type="pct"/>
            <w:tcBorders>
              <w:top w:val="single" w:sz="4" w:space="0" w:color="auto"/>
              <w:left w:val="single" w:sz="4" w:space="0" w:color="auto"/>
              <w:bottom w:val="single" w:sz="4" w:space="0" w:color="auto"/>
              <w:right w:val="single" w:sz="4" w:space="0" w:color="auto"/>
            </w:tcBorders>
            <w:vAlign w:val="center"/>
          </w:tcPr>
          <w:p w14:paraId="4D34F168" w14:textId="14869B0A"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w:t>
            </w:r>
          </w:p>
        </w:tc>
        <w:tc>
          <w:tcPr>
            <w:tcW w:w="607" w:type="pct"/>
            <w:tcBorders>
              <w:top w:val="single" w:sz="4" w:space="0" w:color="auto"/>
              <w:left w:val="single" w:sz="4" w:space="0" w:color="auto"/>
              <w:bottom w:val="single" w:sz="4" w:space="0" w:color="auto"/>
              <w:right w:val="single" w:sz="4" w:space="0" w:color="auto"/>
            </w:tcBorders>
            <w:vAlign w:val="center"/>
          </w:tcPr>
          <w:p w14:paraId="031DF8CE" w14:textId="0AF693B8"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rPr>
              <w:t>-</w:t>
            </w:r>
          </w:p>
        </w:tc>
      </w:tr>
      <w:tr w:rsidR="009F1E49" w:rsidRPr="009F1E49" w14:paraId="5591D641" w14:textId="77777777" w:rsidTr="00967009">
        <w:trPr>
          <w:cantSplit/>
          <w:trHeight w:val="20"/>
          <w:jc w:val="center"/>
        </w:trPr>
        <w:tc>
          <w:tcPr>
            <w:tcW w:w="1950" w:type="pct"/>
            <w:gridSpan w:val="3"/>
            <w:tcBorders>
              <w:top w:val="single" w:sz="4" w:space="0" w:color="auto"/>
              <w:left w:val="single" w:sz="4" w:space="0" w:color="auto"/>
              <w:bottom w:val="single" w:sz="4" w:space="0" w:color="auto"/>
              <w:right w:val="single" w:sz="4" w:space="0" w:color="auto"/>
            </w:tcBorders>
            <w:vAlign w:val="center"/>
            <w:hideMark/>
          </w:tcPr>
          <w:p w14:paraId="5FEE6D75"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 xml:space="preserve">QCVN 19:2009/BTNMT, cột B, </w:t>
            </w:r>
          </w:p>
          <w:p w14:paraId="58EA1425"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Calibri" w:cs="Times New Roman"/>
                <w:b/>
                <w:color w:val="auto"/>
                <w:szCs w:val="26"/>
              </w:rPr>
              <w:t>K</w:t>
            </w:r>
            <w:r w:rsidRPr="009F1E49">
              <w:rPr>
                <w:rFonts w:eastAsia="Calibri" w:cs="Times New Roman"/>
                <w:b/>
                <w:color w:val="auto"/>
                <w:szCs w:val="26"/>
                <w:vertAlign w:val="subscript"/>
              </w:rPr>
              <w:t>p</w:t>
            </w:r>
            <w:r w:rsidRPr="009F1E49">
              <w:rPr>
                <w:rFonts w:eastAsia="Calibri" w:cs="Times New Roman"/>
                <w:b/>
                <w:color w:val="auto"/>
                <w:szCs w:val="26"/>
              </w:rPr>
              <w:t>=1 và K</w:t>
            </w:r>
            <w:r w:rsidRPr="009F1E49">
              <w:rPr>
                <w:rFonts w:eastAsia="Calibri" w:cs="Times New Roman"/>
                <w:b/>
                <w:color w:val="auto"/>
                <w:szCs w:val="26"/>
                <w:vertAlign w:val="subscript"/>
              </w:rPr>
              <w:t>v</w:t>
            </w:r>
            <w:r w:rsidRPr="009F1E49">
              <w:rPr>
                <w:rFonts w:eastAsia="Calibri" w:cs="Times New Roman"/>
                <w:b/>
                <w:color w:val="auto"/>
                <w:szCs w:val="26"/>
              </w:rPr>
              <w:t>=1</w:t>
            </w:r>
          </w:p>
        </w:tc>
        <w:tc>
          <w:tcPr>
            <w:tcW w:w="372" w:type="pct"/>
            <w:tcBorders>
              <w:top w:val="single" w:sz="4" w:space="0" w:color="auto"/>
              <w:left w:val="single" w:sz="4" w:space="0" w:color="auto"/>
              <w:bottom w:val="single" w:sz="4" w:space="0" w:color="auto"/>
              <w:right w:val="single" w:sz="4" w:space="0" w:color="auto"/>
            </w:tcBorders>
            <w:vAlign w:val="center"/>
            <w:hideMark/>
          </w:tcPr>
          <w:p w14:paraId="2713A5D6" w14:textId="77777777" w:rsidR="00967009" w:rsidRPr="009F1E49" w:rsidRDefault="00967009" w:rsidP="00967009">
            <w:pPr>
              <w:spacing w:before="0" w:after="0"/>
              <w:ind w:firstLine="0"/>
              <w:jc w:val="center"/>
              <w:rPr>
                <w:rFonts w:eastAsia="Calibri" w:cs="Times New Roman"/>
                <w:bCs/>
                <w:color w:val="auto"/>
                <w:szCs w:val="26"/>
              </w:rPr>
            </w:pPr>
            <w:r w:rsidRPr="009F1E49">
              <w:rPr>
                <w:rFonts w:eastAsia="Calibri" w:cs="Times New Roman"/>
                <w:bCs/>
                <w:color w:val="auto"/>
                <w:szCs w:val="26"/>
              </w:rPr>
              <w:t>-</w:t>
            </w:r>
          </w:p>
        </w:tc>
        <w:tc>
          <w:tcPr>
            <w:tcW w:w="367" w:type="pct"/>
            <w:tcBorders>
              <w:top w:val="single" w:sz="4" w:space="0" w:color="auto"/>
              <w:left w:val="single" w:sz="4" w:space="0" w:color="auto"/>
              <w:bottom w:val="single" w:sz="4" w:space="0" w:color="auto"/>
              <w:right w:val="single" w:sz="4" w:space="0" w:color="auto"/>
            </w:tcBorders>
            <w:vAlign w:val="center"/>
            <w:hideMark/>
          </w:tcPr>
          <w:p w14:paraId="37CDC6C7"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200</w:t>
            </w:r>
          </w:p>
        </w:tc>
        <w:tc>
          <w:tcPr>
            <w:tcW w:w="367" w:type="pct"/>
            <w:tcBorders>
              <w:top w:val="single" w:sz="4" w:space="0" w:color="auto"/>
              <w:left w:val="single" w:sz="4" w:space="0" w:color="auto"/>
              <w:bottom w:val="single" w:sz="4" w:space="0" w:color="auto"/>
              <w:right w:val="single" w:sz="4" w:space="0" w:color="auto"/>
            </w:tcBorders>
            <w:vAlign w:val="center"/>
            <w:hideMark/>
          </w:tcPr>
          <w:p w14:paraId="6C4F976F" w14:textId="308DBF74" w:rsidR="00967009" w:rsidRPr="009F1E49" w:rsidRDefault="00967009" w:rsidP="00967009">
            <w:pPr>
              <w:spacing w:before="0" w:after="0"/>
              <w:ind w:firstLine="0"/>
              <w:jc w:val="center"/>
              <w:rPr>
                <w:rFonts w:eastAsia="Calibri" w:cs="Times New Roman"/>
                <w:color w:val="auto"/>
                <w:szCs w:val="26"/>
              </w:rPr>
            </w:pPr>
            <w:r w:rsidRPr="009F1E49">
              <w:rPr>
                <w:rFonts w:eastAsia="Calibri" w:cs="Times New Roman"/>
                <w:b/>
                <w:color w:val="auto"/>
                <w:szCs w:val="26"/>
              </w:rPr>
              <w:t>1</w:t>
            </w:r>
            <w:r w:rsidRPr="009F1E49">
              <w:rPr>
                <w:rFonts w:eastAsia="Calibri" w:cs="Times New Roman"/>
                <w:b/>
                <w:color w:val="auto"/>
                <w:szCs w:val="26"/>
                <w:lang w:val="vi-VN"/>
              </w:rPr>
              <w:t>.</w:t>
            </w:r>
            <w:r w:rsidRPr="009F1E49">
              <w:rPr>
                <w:rFonts w:eastAsia="Calibri" w:cs="Times New Roman"/>
                <w:b/>
                <w:color w:val="auto"/>
                <w:szCs w:val="26"/>
              </w:rPr>
              <w:t>000</w:t>
            </w:r>
          </w:p>
        </w:tc>
        <w:tc>
          <w:tcPr>
            <w:tcW w:w="336" w:type="pct"/>
            <w:tcBorders>
              <w:top w:val="single" w:sz="4" w:space="0" w:color="auto"/>
              <w:left w:val="single" w:sz="4" w:space="0" w:color="auto"/>
              <w:bottom w:val="single" w:sz="4" w:space="0" w:color="auto"/>
              <w:right w:val="single" w:sz="4" w:space="0" w:color="auto"/>
            </w:tcBorders>
            <w:noWrap/>
            <w:vAlign w:val="center"/>
            <w:hideMark/>
          </w:tcPr>
          <w:p w14:paraId="447160AE" w14:textId="77777777" w:rsidR="00967009" w:rsidRPr="009F1E49" w:rsidRDefault="00967009" w:rsidP="00967009">
            <w:pPr>
              <w:spacing w:before="0" w:after="0"/>
              <w:ind w:firstLine="0"/>
              <w:jc w:val="center"/>
              <w:rPr>
                <w:rFonts w:eastAsia="Calibri" w:cs="Times New Roman"/>
                <w:color w:val="auto"/>
                <w:szCs w:val="26"/>
              </w:rPr>
            </w:pPr>
            <w:r w:rsidRPr="009F1E49">
              <w:rPr>
                <w:rFonts w:eastAsia="Calibri" w:cs="Times New Roman"/>
                <w:b/>
                <w:color w:val="auto"/>
                <w:szCs w:val="26"/>
              </w:rPr>
              <w:t>500</w:t>
            </w:r>
          </w:p>
        </w:tc>
        <w:tc>
          <w:tcPr>
            <w:tcW w:w="331" w:type="pct"/>
            <w:tcBorders>
              <w:top w:val="single" w:sz="4" w:space="0" w:color="auto"/>
              <w:left w:val="single" w:sz="4" w:space="0" w:color="auto"/>
              <w:bottom w:val="single" w:sz="4" w:space="0" w:color="auto"/>
              <w:right w:val="single" w:sz="4" w:space="0" w:color="auto"/>
            </w:tcBorders>
            <w:vAlign w:val="center"/>
            <w:hideMark/>
          </w:tcPr>
          <w:p w14:paraId="4C96C7A8" w14:textId="77777777" w:rsidR="00967009" w:rsidRPr="009F1E49" w:rsidRDefault="00967009" w:rsidP="00967009">
            <w:pPr>
              <w:spacing w:before="0" w:after="0"/>
              <w:ind w:firstLine="0"/>
              <w:jc w:val="center"/>
              <w:rPr>
                <w:rFonts w:eastAsia="Calibri" w:cs="Times New Roman"/>
                <w:color w:val="auto"/>
                <w:szCs w:val="26"/>
              </w:rPr>
            </w:pPr>
            <w:r w:rsidRPr="009F1E49">
              <w:rPr>
                <w:rFonts w:eastAsia="Calibri" w:cs="Times New Roman"/>
                <w:b/>
                <w:color w:val="auto"/>
                <w:szCs w:val="26"/>
              </w:rPr>
              <w:t>850</w:t>
            </w:r>
          </w:p>
        </w:tc>
        <w:tc>
          <w:tcPr>
            <w:tcW w:w="670" w:type="pct"/>
            <w:tcBorders>
              <w:top w:val="single" w:sz="4" w:space="0" w:color="auto"/>
              <w:left w:val="single" w:sz="4" w:space="0" w:color="auto"/>
              <w:bottom w:val="single" w:sz="4" w:space="0" w:color="auto"/>
              <w:right w:val="single" w:sz="4" w:space="0" w:color="auto"/>
            </w:tcBorders>
            <w:vAlign w:val="center"/>
            <w:hideMark/>
          </w:tcPr>
          <w:p w14:paraId="4F7646B5"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w:t>
            </w:r>
          </w:p>
        </w:tc>
        <w:tc>
          <w:tcPr>
            <w:tcW w:w="607" w:type="pct"/>
            <w:tcBorders>
              <w:top w:val="single" w:sz="4" w:space="0" w:color="auto"/>
              <w:left w:val="single" w:sz="4" w:space="0" w:color="auto"/>
              <w:bottom w:val="single" w:sz="4" w:space="0" w:color="auto"/>
              <w:right w:val="single" w:sz="4" w:space="0" w:color="auto"/>
            </w:tcBorders>
            <w:vAlign w:val="center"/>
            <w:hideMark/>
          </w:tcPr>
          <w:p w14:paraId="07835CF5"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w:t>
            </w:r>
          </w:p>
        </w:tc>
      </w:tr>
      <w:tr w:rsidR="009F1E49" w:rsidRPr="009F1E49" w14:paraId="18A2B150" w14:textId="77777777" w:rsidTr="00967009">
        <w:trPr>
          <w:cantSplit/>
          <w:trHeight w:val="20"/>
          <w:jc w:val="center"/>
        </w:trPr>
        <w:tc>
          <w:tcPr>
            <w:tcW w:w="1950" w:type="pct"/>
            <w:gridSpan w:val="3"/>
            <w:tcBorders>
              <w:top w:val="single" w:sz="4" w:space="0" w:color="auto"/>
              <w:left w:val="single" w:sz="4" w:space="0" w:color="auto"/>
              <w:bottom w:val="single" w:sz="4" w:space="0" w:color="auto"/>
              <w:right w:val="single" w:sz="4" w:space="0" w:color="auto"/>
            </w:tcBorders>
            <w:vAlign w:val="center"/>
            <w:hideMark/>
          </w:tcPr>
          <w:p w14:paraId="56D55EBE"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QCVN 20:2009/BTNMT</w:t>
            </w:r>
          </w:p>
        </w:tc>
        <w:tc>
          <w:tcPr>
            <w:tcW w:w="372" w:type="pct"/>
            <w:tcBorders>
              <w:top w:val="single" w:sz="4" w:space="0" w:color="auto"/>
              <w:left w:val="single" w:sz="4" w:space="0" w:color="auto"/>
              <w:bottom w:val="single" w:sz="4" w:space="0" w:color="auto"/>
              <w:right w:val="single" w:sz="4" w:space="0" w:color="auto"/>
            </w:tcBorders>
            <w:vAlign w:val="center"/>
            <w:hideMark/>
          </w:tcPr>
          <w:p w14:paraId="52A084C6" w14:textId="77777777" w:rsidR="00967009" w:rsidRPr="009F1E49" w:rsidRDefault="00967009" w:rsidP="00967009">
            <w:pPr>
              <w:spacing w:before="0" w:after="0"/>
              <w:ind w:firstLine="0"/>
              <w:jc w:val="center"/>
              <w:rPr>
                <w:rFonts w:eastAsia="Calibri" w:cs="Times New Roman"/>
                <w:bCs/>
                <w:color w:val="auto"/>
                <w:szCs w:val="26"/>
              </w:rPr>
            </w:pPr>
            <w:r w:rsidRPr="009F1E49">
              <w:rPr>
                <w:rFonts w:eastAsia="Calibri" w:cs="Times New Roman"/>
                <w:bCs/>
                <w:color w:val="auto"/>
                <w:szCs w:val="26"/>
              </w:rPr>
              <w:t>-</w:t>
            </w:r>
          </w:p>
        </w:tc>
        <w:tc>
          <w:tcPr>
            <w:tcW w:w="367" w:type="pct"/>
            <w:tcBorders>
              <w:top w:val="single" w:sz="4" w:space="0" w:color="auto"/>
              <w:left w:val="single" w:sz="4" w:space="0" w:color="auto"/>
              <w:bottom w:val="single" w:sz="4" w:space="0" w:color="auto"/>
              <w:right w:val="single" w:sz="4" w:space="0" w:color="auto"/>
            </w:tcBorders>
            <w:vAlign w:val="center"/>
            <w:hideMark/>
          </w:tcPr>
          <w:p w14:paraId="73129364"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w:t>
            </w:r>
          </w:p>
        </w:tc>
        <w:tc>
          <w:tcPr>
            <w:tcW w:w="367" w:type="pct"/>
            <w:tcBorders>
              <w:top w:val="single" w:sz="4" w:space="0" w:color="auto"/>
              <w:left w:val="single" w:sz="4" w:space="0" w:color="auto"/>
              <w:bottom w:val="single" w:sz="4" w:space="0" w:color="auto"/>
              <w:right w:val="single" w:sz="4" w:space="0" w:color="auto"/>
            </w:tcBorders>
            <w:vAlign w:val="center"/>
            <w:hideMark/>
          </w:tcPr>
          <w:p w14:paraId="2AAD6003"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w:t>
            </w:r>
          </w:p>
        </w:tc>
        <w:tc>
          <w:tcPr>
            <w:tcW w:w="336" w:type="pct"/>
            <w:tcBorders>
              <w:top w:val="single" w:sz="4" w:space="0" w:color="auto"/>
              <w:left w:val="single" w:sz="4" w:space="0" w:color="auto"/>
              <w:bottom w:val="single" w:sz="4" w:space="0" w:color="auto"/>
              <w:right w:val="single" w:sz="4" w:space="0" w:color="auto"/>
            </w:tcBorders>
            <w:noWrap/>
            <w:vAlign w:val="center"/>
            <w:hideMark/>
          </w:tcPr>
          <w:p w14:paraId="58491028"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w:t>
            </w:r>
          </w:p>
        </w:tc>
        <w:tc>
          <w:tcPr>
            <w:tcW w:w="331" w:type="pct"/>
            <w:tcBorders>
              <w:top w:val="single" w:sz="4" w:space="0" w:color="auto"/>
              <w:left w:val="single" w:sz="4" w:space="0" w:color="auto"/>
              <w:bottom w:val="single" w:sz="4" w:space="0" w:color="auto"/>
              <w:right w:val="single" w:sz="4" w:space="0" w:color="auto"/>
            </w:tcBorders>
            <w:vAlign w:val="center"/>
            <w:hideMark/>
          </w:tcPr>
          <w:p w14:paraId="05FDA9CC"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6F67B3B9"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20</w:t>
            </w:r>
          </w:p>
        </w:tc>
        <w:tc>
          <w:tcPr>
            <w:tcW w:w="607" w:type="pct"/>
            <w:tcBorders>
              <w:top w:val="single" w:sz="4" w:space="0" w:color="auto"/>
              <w:left w:val="single" w:sz="4" w:space="0" w:color="auto"/>
              <w:bottom w:val="single" w:sz="4" w:space="0" w:color="auto"/>
              <w:right w:val="single" w:sz="4" w:space="0" w:color="auto"/>
            </w:tcBorders>
            <w:vAlign w:val="center"/>
            <w:hideMark/>
          </w:tcPr>
          <w:p w14:paraId="7866BE62"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w:t>
            </w:r>
          </w:p>
        </w:tc>
      </w:tr>
    </w:tbl>
    <w:p w14:paraId="4BD00265" w14:textId="07427C1A" w:rsidR="00A96B08" w:rsidRPr="009F1E49" w:rsidRDefault="00A96B08" w:rsidP="00A96B08">
      <w:pPr>
        <w:spacing w:before="0"/>
        <w:jc w:val="right"/>
        <w:rPr>
          <w:rFonts w:cs="Times New Roman"/>
          <w:bCs/>
          <w:i/>
          <w:color w:val="auto"/>
          <w:szCs w:val="26"/>
          <w:lang w:val="sv-SE"/>
        </w:rPr>
      </w:pPr>
      <w:r w:rsidRPr="009F1E49">
        <w:rPr>
          <w:rFonts w:cs="Times New Roman"/>
          <w:i/>
          <w:color w:val="auto"/>
          <w:szCs w:val="26"/>
          <w:lang w:val="sv-SE" w:eastAsia="x-none"/>
        </w:rPr>
        <w:t xml:space="preserve"> (Nguồn: Báo cáo công tác bảo vệ môi trường năm 2022 của </w:t>
      </w:r>
      <w:r w:rsidR="00967009" w:rsidRPr="009F1E49">
        <w:rPr>
          <w:rFonts w:cs="Times New Roman"/>
          <w:i/>
          <w:color w:val="auto"/>
          <w:szCs w:val="26"/>
          <w:lang w:val="vi-VN"/>
        </w:rPr>
        <w:t>c</w:t>
      </w:r>
      <w:r w:rsidRPr="009F1E49">
        <w:rPr>
          <w:rFonts w:cs="Times New Roman"/>
          <w:i/>
          <w:color w:val="auto"/>
          <w:szCs w:val="26"/>
        </w:rPr>
        <w:t>ơ sở</w:t>
      </w:r>
      <w:r w:rsidRPr="009F1E49">
        <w:rPr>
          <w:rFonts w:cs="Times New Roman"/>
          <w:bCs/>
          <w:i/>
          <w:color w:val="auto"/>
          <w:szCs w:val="26"/>
          <w:lang w:val="sv-SE"/>
        </w:rPr>
        <w:t>)</w:t>
      </w:r>
    </w:p>
    <w:p w14:paraId="78887D86" w14:textId="77777777" w:rsidR="00967009" w:rsidRPr="009F1E49" w:rsidRDefault="00967009" w:rsidP="00967009">
      <w:pPr>
        <w:tabs>
          <w:tab w:val="left" w:pos="993"/>
        </w:tabs>
        <w:spacing w:before="60" w:after="60" w:line="276" w:lineRule="auto"/>
        <w:ind w:right="-23"/>
        <w:rPr>
          <w:rFonts w:cs="Times New Roman"/>
          <w:bCs/>
          <w:i/>
          <w:color w:val="auto"/>
          <w:szCs w:val="26"/>
          <w:u w:val="single"/>
          <w:lang w:val="sv-SE"/>
        </w:rPr>
      </w:pPr>
      <w:r w:rsidRPr="009F1E49">
        <w:rPr>
          <w:rFonts w:cs="Times New Roman"/>
          <w:bCs/>
          <w:i/>
          <w:color w:val="auto"/>
          <w:szCs w:val="26"/>
          <w:u w:val="single"/>
          <w:lang w:val="sv-SE"/>
        </w:rPr>
        <w:t>Nhận xét:</w:t>
      </w:r>
    </w:p>
    <w:p w14:paraId="453EC66A" w14:textId="500032F8" w:rsidR="00967009" w:rsidRPr="009F1E49" w:rsidRDefault="00967009" w:rsidP="00967009">
      <w:pPr>
        <w:spacing w:before="0" w:line="276" w:lineRule="auto"/>
        <w:rPr>
          <w:rFonts w:cs="Times New Roman"/>
          <w:bCs/>
          <w:i/>
          <w:color w:val="auto"/>
          <w:szCs w:val="26"/>
          <w:lang w:val="vi-VN"/>
        </w:rPr>
        <w:sectPr w:rsidR="00967009" w:rsidRPr="009F1E49" w:rsidSect="00A96B08">
          <w:headerReference w:type="default" r:id="rId37"/>
          <w:footerReference w:type="default" r:id="rId38"/>
          <w:pgSz w:w="16839" w:h="11907" w:orient="landscape" w:code="9"/>
          <w:pgMar w:top="630" w:right="993" w:bottom="1134" w:left="851" w:header="142" w:footer="454" w:gutter="0"/>
          <w:cols w:space="720"/>
          <w:docGrid w:linePitch="360"/>
        </w:sectPr>
      </w:pPr>
      <w:r w:rsidRPr="009F1E49">
        <w:rPr>
          <w:rFonts w:asciiTheme="majorBidi" w:hAnsiTheme="majorBidi" w:cstheme="majorBidi"/>
          <w:color w:val="auto"/>
          <w:szCs w:val="26"/>
        </w:rPr>
        <w:t>Kết quả phân tích khí thải tại khu vực đầu ra sau HTXL của Công ty Cổ phần Kim Tín Gỗ Xanh</w:t>
      </w:r>
      <w:r w:rsidR="00E6037E" w:rsidRPr="009F1E49">
        <w:rPr>
          <w:rFonts w:asciiTheme="majorBidi" w:hAnsiTheme="majorBidi" w:cstheme="majorBidi"/>
          <w:color w:val="auto"/>
          <w:szCs w:val="26"/>
          <w:lang w:val="vi-VN"/>
        </w:rPr>
        <w:t xml:space="preserve"> năm 2022</w:t>
      </w:r>
      <w:r w:rsidRPr="009F1E49">
        <w:rPr>
          <w:rFonts w:asciiTheme="majorBidi" w:hAnsiTheme="majorBidi" w:cstheme="majorBidi"/>
          <w:color w:val="auto"/>
          <w:szCs w:val="26"/>
        </w:rPr>
        <w:t xml:space="preserve"> đều đạt </w:t>
      </w:r>
      <w:r w:rsidRPr="009F1E49">
        <w:rPr>
          <w:rFonts w:asciiTheme="majorBidi" w:hAnsiTheme="majorBidi" w:cstheme="majorBidi"/>
          <w:color w:val="auto"/>
          <w:szCs w:val="26"/>
          <w:lang w:val="vi-VN"/>
        </w:rPr>
        <w:t xml:space="preserve">QCVN 19:2009/BTNMT, cột B, </w:t>
      </w:r>
      <w:r w:rsidRPr="009F1E49">
        <w:rPr>
          <w:rFonts w:asciiTheme="majorBidi" w:hAnsiTheme="majorBidi" w:cstheme="majorBidi"/>
          <w:bCs/>
          <w:color w:val="auto"/>
          <w:szCs w:val="26"/>
        </w:rPr>
        <w:t>K</w:t>
      </w:r>
      <w:r w:rsidRPr="009F1E49">
        <w:rPr>
          <w:rFonts w:asciiTheme="majorBidi" w:hAnsiTheme="majorBidi" w:cstheme="majorBidi"/>
          <w:bCs/>
          <w:color w:val="auto"/>
          <w:szCs w:val="26"/>
          <w:vertAlign w:val="subscript"/>
        </w:rPr>
        <w:t>p</w:t>
      </w:r>
      <w:r w:rsidRPr="009F1E49">
        <w:rPr>
          <w:rFonts w:asciiTheme="majorBidi" w:hAnsiTheme="majorBidi" w:cstheme="majorBidi"/>
          <w:bCs/>
          <w:color w:val="auto"/>
          <w:szCs w:val="26"/>
        </w:rPr>
        <w:t>=1 và K</w:t>
      </w:r>
      <w:r w:rsidRPr="009F1E49">
        <w:rPr>
          <w:rFonts w:asciiTheme="majorBidi" w:hAnsiTheme="majorBidi" w:cstheme="majorBidi"/>
          <w:bCs/>
          <w:color w:val="auto"/>
          <w:szCs w:val="26"/>
          <w:vertAlign w:val="subscript"/>
        </w:rPr>
        <w:t>v</w:t>
      </w:r>
      <w:r w:rsidRPr="009F1E49">
        <w:rPr>
          <w:rFonts w:asciiTheme="majorBidi" w:hAnsiTheme="majorBidi" w:cstheme="majorBidi"/>
          <w:bCs/>
          <w:color w:val="auto"/>
          <w:szCs w:val="26"/>
        </w:rPr>
        <w:t>=1</w:t>
      </w:r>
      <w:r w:rsidRPr="009F1E49">
        <w:rPr>
          <w:rFonts w:asciiTheme="majorBidi" w:hAnsiTheme="majorBidi" w:cstheme="majorBidi"/>
          <w:color w:val="auto"/>
          <w:szCs w:val="26"/>
          <w:lang w:val="vi-VN"/>
        </w:rPr>
        <w:t xml:space="preserve">: Quy chuẩn </w:t>
      </w:r>
      <w:r w:rsidRPr="009F1E49">
        <w:rPr>
          <w:rFonts w:asciiTheme="majorBidi" w:eastAsia="Times New Roman" w:hAnsiTheme="majorBidi" w:cstheme="majorBidi"/>
          <w:color w:val="auto"/>
          <w:szCs w:val="26"/>
          <w:shd w:val="clear" w:color="auto" w:fill="FFFFFF"/>
        </w:rPr>
        <w:t>kỹ thuật</w:t>
      </w:r>
      <w:r w:rsidRPr="009F1E49">
        <w:rPr>
          <w:rFonts w:asciiTheme="majorBidi" w:hAnsiTheme="majorBidi" w:cstheme="majorBidi"/>
          <w:color w:val="auto"/>
          <w:szCs w:val="26"/>
          <w:lang w:val="vi-VN"/>
        </w:rPr>
        <w:t xml:space="preserve"> Quốc gia về khí thải công nghiệp đối với bụi và các chất vô cơ; QCVN 20:2009/BTNMT: </w:t>
      </w:r>
      <w:r w:rsidRPr="009F1E49">
        <w:rPr>
          <w:rFonts w:asciiTheme="majorBidi" w:eastAsia="Times New Roman" w:hAnsiTheme="majorBidi" w:cstheme="majorBidi"/>
          <w:color w:val="auto"/>
          <w:szCs w:val="26"/>
          <w:shd w:val="clear" w:color="auto" w:fill="FFFFFF"/>
        </w:rPr>
        <w:t xml:space="preserve">Quy chuẩn kỹ thuật Quốc gia về </w:t>
      </w:r>
      <w:r w:rsidRPr="009F1E49">
        <w:rPr>
          <w:rFonts w:asciiTheme="majorBidi" w:hAnsiTheme="majorBidi" w:cstheme="majorBidi"/>
          <w:color w:val="auto"/>
          <w:szCs w:val="26"/>
          <w:lang w:val="vi-VN"/>
        </w:rPr>
        <w:t>khí thải công nghiệp đối với một số chất hữu cơ</w:t>
      </w:r>
      <w:r w:rsidRPr="009F1E49">
        <w:rPr>
          <w:rFonts w:cs="Times New Roman"/>
          <w:color w:val="auto"/>
          <w:szCs w:val="26"/>
        </w:rPr>
        <w:t xml:space="preserve">. Điều này chứng tỏ hệ thống xử lý </w:t>
      </w:r>
      <w:r w:rsidRPr="009F1E49">
        <w:rPr>
          <w:rFonts w:cs="Times New Roman"/>
          <w:color w:val="auto"/>
          <w:szCs w:val="26"/>
          <w:lang w:val="vi-VN"/>
        </w:rPr>
        <w:t xml:space="preserve">bụi, </w:t>
      </w:r>
      <w:r w:rsidRPr="009F1E49">
        <w:rPr>
          <w:rFonts w:cs="Times New Roman"/>
          <w:color w:val="auto"/>
          <w:szCs w:val="26"/>
        </w:rPr>
        <w:t>khí thải hiện hữu tại cơ sở hoạt động hiệu quả</w:t>
      </w:r>
      <w:r w:rsidRPr="009F1E49">
        <w:rPr>
          <w:rFonts w:cs="Times New Roman"/>
          <w:color w:val="auto"/>
          <w:szCs w:val="26"/>
          <w:lang w:val="vi-VN"/>
        </w:rPr>
        <w:t>.</w:t>
      </w:r>
    </w:p>
    <w:p w14:paraId="73400086" w14:textId="4D8B0A47" w:rsidR="00A96B08" w:rsidRPr="009F1E49" w:rsidRDefault="00E4247B" w:rsidP="00A96B08">
      <w:pPr>
        <w:spacing w:before="60" w:after="60" w:line="276" w:lineRule="auto"/>
        <w:ind w:firstLine="0"/>
        <w:rPr>
          <w:rFonts w:cs="Times New Roman"/>
          <w:b/>
          <w:color w:val="auto"/>
          <w:szCs w:val="26"/>
          <w:lang w:val="sv-SE" w:eastAsia="x-none"/>
        </w:rPr>
      </w:pPr>
      <w:r w:rsidRPr="009F1E49">
        <w:rPr>
          <w:rFonts w:cs="Times New Roman"/>
          <w:b/>
          <w:color w:val="auto"/>
          <w:szCs w:val="26"/>
          <w:lang w:val="sv-SE" w:eastAsia="x-none"/>
        </w:rPr>
        <w:lastRenderedPageBreak/>
        <w:t>2</w:t>
      </w:r>
      <w:r w:rsidR="00A96B08" w:rsidRPr="009F1E49">
        <w:rPr>
          <w:rFonts w:cs="Times New Roman"/>
          <w:b/>
          <w:color w:val="auto"/>
          <w:szCs w:val="26"/>
          <w:lang w:val="sv-SE" w:eastAsia="x-none"/>
        </w:rPr>
        <w:t xml:space="preserve">.2. Kết quả quan trắc </w:t>
      </w:r>
      <w:r w:rsidRPr="009F1E49">
        <w:rPr>
          <w:rFonts w:cs="Times New Roman"/>
          <w:b/>
          <w:color w:val="auto"/>
          <w:szCs w:val="26"/>
          <w:lang w:val="sv-SE" w:eastAsia="x-none"/>
        </w:rPr>
        <w:t>bụi và khí</w:t>
      </w:r>
      <w:r w:rsidR="00A96B08" w:rsidRPr="009F1E49">
        <w:rPr>
          <w:rFonts w:cs="Times New Roman"/>
          <w:b/>
          <w:color w:val="auto"/>
          <w:szCs w:val="26"/>
          <w:lang w:val="sv-SE" w:eastAsia="x-none"/>
        </w:rPr>
        <w:t xml:space="preserve"> thải năm 2023 của </w:t>
      </w:r>
      <w:r w:rsidR="00967009" w:rsidRPr="009F1E49">
        <w:rPr>
          <w:rFonts w:cs="Times New Roman"/>
          <w:b/>
          <w:color w:val="auto"/>
          <w:szCs w:val="26"/>
          <w:lang w:val="vi-VN" w:eastAsia="x-none"/>
        </w:rPr>
        <w:t>c</w:t>
      </w:r>
      <w:r w:rsidR="00A96B08" w:rsidRPr="009F1E49">
        <w:rPr>
          <w:rFonts w:cs="Times New Roman"/>
          <w:b/>
          <w:color w:val="auto"/>
          <w:szCs w:val="26"/>
          <w:lang w:val="sv-SE" w:eastAsia="x-none"/>
        </w:rPr>
        <w:t>ơ sở</w:t>
      </w:r>
    </w:p>
    <w:p w14:paraId="796119D3" w14:textId="11EE7F95" w:rsidR="00A96B08" w:rsidRPr="009F1E49" w:rsidRDefault="00A96B08" w:rsidP="00A96B08">
      <w:pPr>
        <w:pStyle w:val="Caption"/>
        <w:spacing w:after="0" w:line="276" w:lineRule="auto"/>
        <w:jc w:val="both"/>
        <w:rPr>
          <w:b w:val="0"/>
          <w:iCs w:val="0"/>
          <w:color w:val="auto"/>
          <w:szCs w:val="26"/>
          <w:lang w:val="sv-SE"/>
        </w:rPr>
      </w:pPr>
      <w:r w:rsidRPr="009F1E49">
        <w:rPr>
          <w:b w:val="0"/>
          <w:color w:val="auto"/>
          <w:szCs w:val="26"/>
          <w:lang w:val="sv-SE"/>
        </w:rPr>
        <w:t xml:space="preserve">Năm 2023, Công ty Cổ phần Kim Tín </w:t>
      </w:r>
      <w:r w:rsidR="00967009" w:rsidRPr="009F1E49">
        <w:rPr>
          <w:b w:val="0"/>
          <w:color w:val="auto"/>
          <w:szCs w:val="26"/>
        </w:rPr>
        <w:t>Gỗ Xanh</w:t>
      </w:r>
      <w:r w:rsidRPr="009F1E49">
        <w:rPr>
          <w:b w:val="0"/>
          <w:color w:val="auto"/>
          <w:szCs w:val="26"/>
          <w:lang w:val="sv-SE"/>
        </w:rPr>
        <w:t xml:space="preserve"> đã phối hợp với đơn vị phân tích là </w:t>
      </w:r>
      <w:r w:rsidRPr="009F1E49">
        <w:rPr>
          <w:b w:val="0"/>
          <w:iCs w:val="0"/>
          <w:color w:val="auto"/>
          <w:szCs w:val="26"/>
          <w:lang w:val="sv-SE"/>
        </w:rPr>
        <w:t xml:space="preserve">Trung tâm tư vấn công nghệ môi trường và an toàn vệ sinh lao động (Coshet) (VILAS 444 &amp; VIMCERTS 026) thực hiện quan trắc </w:t>
      </w:r>
      <w:r w:rsidR="00E4247B" w:rsidRPr="009F1E49">
        <w:rPr>
          <w:b w:val="0"/>
          <w:iCs w:val="0"/>
          <w:color w:val="auto"/>
          <w:szCs w:val="26"/>
          <w:lang w:val="sv-SE"/>
        </w:rPr>
        <w:t>khí</w:t>
      </w:r>
      <w:r w:rsidRPr="009F1E49">
        <w:rPr>
          <w:b w:val="0"/>
          <w:iCs w:val="0"/>
          <w:color w:val="auto"/>
          <w:szCs w:val="26"/>
          <w:lang w:val="sv-SE"/>
        </w:rPr>
        <w:t xml:space="preserve"> thải tại cơ sở. </w:t>
      </w:r>
    </w:p>
    <w:p w14:paraId="1D28AB51" w14:textId="3F4E8410" w:rsidR="00A96B08" w:rsidRPr="009F1E49" w:rsidRDefault="00A96B08" w:rsidP="00967009">
      <w:pPr>
        <w:pStyle w:val="Caption"/>
        <w:spacing w:before="0" w:after="0" w:line="240" w:lineRule="auto"/>
        <w:ind w:left="720" w:firstLine="0"/>
        <w:jc w:val="both"/>
        <w:rPr>
          <w:color w:val="auto"/>
          <w:szCs w:val="26"/>
          <w:lang w:val="en-US"/>
        </w:rPr>
      </w:pPr>
      <w:bookmarkStart w:id="430" w:name="_Toc186532792"/>
      <w:r w:rsidRPr="009F1E49">
        <w:rPr>
          <w:color w:val="auto"/>
          <w:szCs w:val="26"/>
        </w:rPr>
        <w:t>Bảng 5.</w:t>
      </w:r>
      <w:r w:rsidRPr="009F1E49">
        <w:rPr>
          <w:color w:val="auto"/>
          <w:szCs w:val="26"/>
        </w:rPr>
        <w:fldChar w:fldCharType="begin"/>
      </w:r>
      <w:r w:rsidRPr="009F1E49">
        <w:rPr>
          <w:color w:val="auto"/>
          <w:szCs w:val="26"/>
        </w:rPr>
        <w:instrText xml:space="preserve"> SEQ Bảng_5. \* ARABIC </w:instrText>
      </w:r>
      <w:r w:rsidRPr="009F1E49">
        <w:rPr>
          <w:color w:val="auto"/>
          <w:szCs w:val="26"/>
        </w:rPr>
        <w:fldChar w:fldCharType="separate"/>
      </w:r>
      <w:r w:rsidR="009F1E49">
        <w:rPr>
          <w:noProof/>
          <w:color w:val="auto"/>
          <w:szCs w:val="26"/>
        </w:rPr>
        <w:t>3</w:t>
      </w:r>
      <w:r w:rsidRPr="009F1E49">
        <w:rPr>
          <w:color w:val="auto"/>
          <w:szCs w:val="26"/>
        </w:rPr>
        <w:fldChar w:fldCharType="end"/>
      </w:r>
      <w:r w:rsidRPr="009F1E49">
        <w:rPr>
          <w:color w:val="auto"/>
          <w:szCs w:val="26"/>
        </w:rPr>
        <w:t>.</w:t>
      </w:r>
      <w:r w:rsidRPr="009F1E49">
        <w:rPr>
          <w:color w:val="auto"/>
          <w:szCs w:val="26"/>
          <w:lang w:val="sv-SE"/>
        </w:rPr>
        <w:t xml:space="preserve"> </w:t>
      </w:r>
      <w:r w:rsidRPr="009F1E49">
        <w:rPr>
          <w:color w:val="auto"/>
          <w:szCs w:val="26"/>
          <w:lang w:val="en-US"/>
        </w:rPr>
        <w:t xml:space="preserve">Thống kê vị trí điểm quan trắc </w:t>
      </w:r>
      <w:r w:rsidR="00E4247B" w:rsidRPr="009F1E49">
        <w:rPr>
          <w:color w:val="auto"/>
          <w:szCs w:val="26"/>
          <w:lang w:val="en-US"/>
        </w:rPr>
        <w:t>khí</w:t>
      </w:r>
      <w:r w:rsidRPr="009F1E49">
        <w:rPr>
          <w:color w:val="auto"/>
          <w:szCs w:val="26"/>
          <w:lang w:val="en-US"/>
        </w:rPr>
        <w:t xml:space="preserve"> thải năm 2023 của cơ sở</w:t>
      </w:r>
      <w:bookmarkEnd w:id="430"/>
    </w:p>
    <w:tbl>
      <w:tblPr>
        <w:tblStyle w:val="TableGrid23"/>
        <w:tblW w:w="5333" w:type="pct"/>
        <w:tblInd w:w="0" w:type="dxa"/>
        <w:tblLook w:val="04A0" w:firstRow="1" w:lastRow="0" w:firstColumn="1" w:lastColumn="0" w:noHBand="0" w:noVBand="1"/>
      </w:tblPr>
      <w:tblGrid>
        <w:gridCol w:w="710"/>
        <w:gridCol w:w="2406"/>
        <w:gridCol w:w="2408"/>
        <w:gridCol w:w="1495"/>
        <w:gridCol w:w="2948"/>
      </w:tblGrid>
      <w:tr w:rsidR="009F1E49" w:rsidRPr="009F1E49" w14:paraId="3108F674" w14:textId="77777777" w:rsidTr="00967009">
        <w:tc>
          <w:tcPr>
            <w:tcW w:w="356" w:type="pct"/>
            <w:tcBorders>
              <w:top w:val="single" w:sz="4" w:space="0" w:color="auto"/>
              <w:left w:val="single" w:sz="4" w:space="0" w:color="auto"/>
              <w:bottom w:val="single" w:sz="4" w:space="0" w:color="auto"/>
              <w:right w:val="single" w:sz="4" w:space="0" w:color="auto"/>
            </w:tcBorders>
            <w:vAlign w:val="center"/>
            <w:hideMark/>
          </w:tcPr>
          <w:p w14:paraId="53D01647" w14:textId="77777777" w:rsidR="00967009" w:rsidRPr="009F1E49" w:rsidRDefault="00967009" w:rsidP="00967009">
            <w:pPr>
              <w:tabs>
                <w:tab w:val="left" w:pos="284"/>
              </w:tabs>
              <w:spacing w:line="276" w:lineRule="auto"/>
              <w:ind w:right="-23" w:firstLine="0"/>
              <w:contextualSpacing/>
              <w:jc w:val="center"/>
              <w:rPr>
                <w:rFonts w:cs="Times New Roman"/>
                <w:b/>
                <w:bCs/>
                <w:color w:val="auto"/>
                <w:szCs w:val="26"/>
                <w:lang w:val="vi-VN"/>
              </w:rPr>
            </w:pPr>
            <w:bookmarkStart w:id="431" w:name="_Hlk186136437"/>
            <w:r w:rsidRPr="009F1E49">
              <w:rPr>
                <w:rFonts w:eastAsia="Times New Roman" w:cs="Times New Roman"/>
                <w:b/>
                <w:bCs/>
                <w:color w:val="auto"/>
                <w:szCs w:val="26"/>
              </w:rPr>
              <w:t>S</w:t>
            </w:r>
            <w:r w:rsidRPr="009F1E49">
              <w:rPr>
                <w:rFonts w:eastAsia="Times New Roman" w:cs="Times New Roman"/>
                <w:b/>
                <w:bCs/>
                <w:color w:val="auto"/>
                <w:szCs w:val="26"/>
                <w:lang w:val="vi-VN"/>
              </w:rPr>
              <w:t>TT</w:t>
            </w:r>
          </w:p>
        </w:tc>
        <w:tc>
          <w:tcPr>
            <w:tcW w:w="1207" w:type="pct"/>
            <w:tcBorders>
              <w:top w:val="single" w:sz="4" w:space="0" w:color="auto"/>
              <w:left w:val="single" w:sz="4" w:space="0" w:color="auto"/>
              <w:bottom w:val="single" w:sz="4" w:space="0" w:color="auto"/>
              <w:right w:val="single" w:sz="4" w:space="0" w:color="auto"/>
            </w:tcBorders>
            <w:vAlign w:val="center"/>
            <w:hideMark/>
          </w:tcPr>
          <w:p w14:paraId="70F378EF" w14:textId="77777777" w:rsidR="00967009" w:rsidRPr="009F1E49" w:rsidRDefault="00967009" w:rsidP="00967009">
            <w:pPr>
              <w:tabs>
                <w:tab w:val="left" w:pos="284"/>
              </w:tabs>
              <w:spacing w:line="276" w:lineRule="auto"/>
              <w:ind w:right="-23" w:firstLine="0"/>
              <w:contextualSpacing/>
              <w:jc w:val="center"/>
              <w:rPr>
                <w:rFonts w:cs="Times New Roman"/>
                <w:b/>
                <w:bCs/>
                <w:color w:val="auto"/>
                <w:szCs w:val="26"/>
                <w:lang w:val="vi-VN"/>
              </w:rPr>
            </w:pPr>
            <w:r w:rsidRPr="009F1E49">
              <w:rPr>
                <w:rFonts w:eastAsia="Times New Roman" w:cs="Times New Roman"/>
                <w:b/>
                <w:bCs/>
                <w:color w:val="auto"/>
                <w:szCs w:val="26"/>
                <w:lang w:val="vi-VN"/>
              </w:rPr>
              <w:t>Tên điểm quan trắc</w:t>
            </w:r>
          </w:p>
        </w:tc>
        <w:tc>
          <w:tcPr>
            <w:tcW w:w="1208" w:type="pct"/>
            <w:tcBorders>
              <w:top w:val="single" w:sz="4" w:space="0" w:color="auto"/>
              <w:left w:val="single" w:sz="4" w:space="0" w:color="auto"/>
              <w:bottom w:val="single" w:sz="4" w:space="0" w:color="auto"/>
              <w:right w:val="single" w:sz="4" w:space="0" w:color="auto"/>
            </w:tcBorders>
            <w:vAlign w:val="center"/>
            <w:hideMark/>
          </w:tcPr>
          <w:p w14:paraId="47734C2E" w14:textId="77777777" w:rsidR="00967009" w:rsidRPr="009F1E49" w:rsidRDefault="00967009" w:rsidP="00967009">
            <w:pPr>
              <w:tabs>
                <w:tab w:val="left" w:pos="284"/>
              </w:tabs>
              <w:spacing w:line="276" w:lineRule="auto"/>
              <w:ind w:right="-23" w:firstLine="0"/>
              <w:contextualSpacing/>
              <w:jc w:val="center"/>
              <w:rPr>
                <w:rFonts w:cs="Times New Roman"/>
                <w:b/>
                <w:bCs/>
                <w:color w:val="auto"/>
                <w:szCs w:val="26"/>
                <w:lang w:val="vi-VN"/>
              </w:rPr>
            </w:pPr>
            <w:r w:rsidRPr="009F1E49">
              <w:rPr>
                <w:rFonts w:eastAsia="Times New Roman" w:cs="Times New Roman"/>
                <w:b/>
                <w:bCs/>
                <w:color w:val="auto"/>
                <w:szCs w:val="26"/>
                <w:lang w:val="vi-VN"/>
              </w:rPr>
              <w:t>Ký hiệu điểm quan trắc</w:t>
            </w:r>
          </w:p>
        </w:tc>
        <w:tc>
          <w:tcPr>
            <w:tcW w:w="750" w:type="pct"/>
            <w:tcBorders>
              <w:top w:val="single" w:sz="4" w:space="0" w:color="auto"/>
              <w:left w:val="single" w:sz="4" w:space="0" w:color="auto"/>
              <w:bottom w:val="single" w:sz="4" w:space="0" w:color="auto"/>
              <w:right w:val="single" w:sz="4" w:space="0" w:color="auto"/>
            </w:tcBorders>
            <w:vAlign w:val="center"/>
            <w:hideMark/>
          </w:tcPr>
          <w:p w14:paraId="2D3E5528" w14:textId="77777777" w:rsidR="00967009" w:rsidRPr="009F1E49" w:rsidRDefault="00967009" w:rsidP="00967009">
            <w:pPr>
              <w:tabs>
                <w:tab w:val="left" w:pos="284"/>
              </w:tabs>
              <w:spacing w:line="276" w:lineRule="auto"/>
              <w:ind w:right="-23" w:firstLine="0"/>
              <w:contextualSpacing/>
              <w:jc w:val="center"/>
              <w:rPr>
                <w:rFonts w:cs="Times New Roman"/>
                <w:b/>
                <w:bCs/>
                <w:color w:val="auto"/>
                <w:szCs w:val="26"/>
                <w:lang w:val="vi-VN"/>
              </w:rPr>
            </w:pPr>
            <w:r w:rsidRPr="009F1E49">
              <w:rPr>
                <w:rFonts w:eastAsia="Times New Roman" w:cs="Times New Roman"/>
                <w:b/>
                <w:bCs/>
                <w:color w:val="auto"/>
                <w:szCs w:val="26"/>
              </w:rPr>
              <w:t>Thời gian quan trắc</w:t>
            </w:r>
          </w:p>
        </w:tc>
        <w:tc>
          <w:tcPr>
            <w:tcW w:w="1479" w:type="pct"/>
            <w:tcBorders>
              <w:top w:val="single" w:sz="4" w:space="0" w:color="auto"/>
              <w:left w:val="single" w:sz="4" w:space="0" w:color="auto"/>
              <w:bottom w:val="single" w:sz="4" w:space="0" w:color="auto"/>
              <w:right w:val="single" w:sz="4" w:space="0" w:color="auto"/>
            </w:tcBorders>
            <w:vAlign w:val="center"/>
            <w:hideMark/>
          </w:tcPr>
          <w:p w14:paraId="4B55AE35" w14:textId="77777777" w:rsidR="00967009" w:rsidRPr="009F1E49" w:rsidRDefault="00967009" w:rsidP="00967009">
            <w:pPr>
              <w:tabs>
                <w:tab w:val="left" w:pos="284"/>
              </w:tabs>
              <w:spacing w:line="276" w:lineRule="auto"/>
              <w:ind w:right="-23" w:firstLine="0"/>
              <w:contextualSpacing/>
              <w:jc w:val="center"/>
              <w:rPr>
                <w:rFonts w:cs="Times New Roman"/>
                <w:b/>
                <w:bCs/>
                <w:color w:val="auto"/>
                <w:szCs w:val="26"/>
                <w:lang w:val="vi-VN"/>
              </w:rPr>
            </w:pPr>
            <w:r w:rsidRPr="009F1E49">
              <w:rPr>
                <w:rFonts w:eastAsia="Times New Roman" w:cs="Times New Roman"/>
                <w:b/>
                <w:bCs/>
                <w:color w:val="auto"/>
                <w:szCs w:val="26"/>
                <w:lang w:val="vi-VN"/>
              </w:rPr>
              <w:t>Mô tả điểm quan trắc</w:t>
            </w:r>
          </w:p>
        </w:tc>
      </w:tr>
      <w:tr w:rsidR="009F1E49" w:rsidRPr="009F1E49" w14:paraId="6851C14B" w14:textId="77777777" w:rsidTr="00967009">
        <w:tc>
          <w:tcPr>
            <w:tcW w:w="356" w:type="pct"/>
            <w:vMerge w:val="restart"/>
            <w:tcBorders>
              <w:top w:val="single" w:sz="4" w:space="0" w:color="auto"/>
              <w:left w:val="single" w:sz="4" w:space="0" w:color="auto"/>
              <w:bottom w:val="single" w:sz="4" w:space="0" w:color="auto"/>
              <w:right w:val="single" w:sz="4" w:space="0" w:color="auto"/>
            </w:tcBorders>
            <w:vAlign w:val="center"/>
            <w:hideMark/>
          </w:tcPr>
          <w:p w14:paraId="3FE399C1"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1</w:t>
            </w:r>
          </w:p>
        </w:tc>
        <w:tc>
          <w:tcPr>
            <w:tcW w:w="1207" w:type="pct"/>
            <w:vMerge w:val="restart"/>
            <w:tcBorders>
              <w:top w:val="single" w:sz="4" w:space="0" w:color="auto"/>
              <w:left w:val="single" w:sz="4" w:space="0" w:color="auto"/>
              <w:bottom w:val="single" w:sz="4" w:space="0" w:color="auto"/>
              <w:right w:val="single" w:sz="4" w:space="0" w:color="auto"/>
            </w:tcBorders>
            <w:vAlign w:val="center"/>
            <w:hideMark/>
          </w:tcPr>
          <w:p w14:paraId="198E643F"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Điểm quan trắc 1</w:t>
            </w:r>
          </w:p>
        </w:tc>
        <w:tc>
          <w:tcPr>
            <w:tcW w:w="1208" w:type="pct"/>
            <w:tcBorders>
              <w:top w:val="single" w:sz="4" w:space="0" w:color="auto"/>
              <w:left w:val="single" w:sz="4" w:space="0" w:color="auto"/>
              <w:bottom w:val="single" w:sz="4" w:space="0" w:color="auto"/>
              <w:right w:val="single" w:sz="4" w:space="0" w:color="auto"/>
            </w:tcBorders>
            <w:vAlign w:val="center"/>
            <w:hideMark/>
          </w:tcPr>
          <w:p w14:paraId="06A88448"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233-03/23-1.2L1</w:t>
            </w:r>
          </w:p>
        </w:tc>
        <w:tc>
          <w:tcPr>
            <w:tcW w:w="750" w:type="pct"/>
            <w:tcBorders>
              <w:top w:val="single" w:sz="4" w:space="0" w:color="auto"/>
              <w:left w:val="single" w:sz="4" w:space="0" w:color="auto"/>
              <w:bottom w:val="single" w:sz="4" w:space="0" w:color="auto"/>
              <w:right w:val="single" w:sz="4" w:space="0" w:color="auto"/>
            </w:tcBorders>
            <w:vAlign w:val="center"/>
            <w:hideMark/>
          </w:tcPr>
          <w:p w14:paraId="09E764E6"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23/03/2023</w:t>
            </w:r>
          </w:p>
        </w:tc>
        <w:tc>
          <w:tcPr>
            <w:tcW w:w="1479" w:type="pct"/>
            <w:vMerge w:val="restart"/>
            <w:tcBorders>
              <w:top w:val="single" w:sz="4" w:space="0" w:color="auto"/>
              <w:left w:val="single" w:sz="4" w:space="0" w:color="auto"/>
              <w:bottom w:val="single" w:sz="4" w:space="0" w:color="auto"/>
              <w:right w:val="single" w:sz="4" w:space="0" w:color="auto"/>
            </w:tcBorders>
            <w:vAlign w:val="center"/>
            <w:hideMark/>
          </w:tcPr>
          <w:p w14:paraId="0D167B83" w14:textId="77777777" w:rsidR="00967009" w:rsidRPr="009F1E49" w:rsidRDefault="00967009" w:rsidP="00967009">
            <w:pPr>
              <w:tabs>
                <w:tab w:val="left" w:pos="284"/>
              </w:tabs>
              <w:spacing w:line="276" w:lineRule="auto"/>
              <w:ind w:right="-23" w:firstLine="0"/>
              <w:contextualSpacing/>
              <w:rPr>
                <w:rFonts w:eastAsia="Times New Roman" w:cs="Times New Roman"/>
                <w:color w:val="auto"/>
                <w:szCs w:val="26"/>
              </w:rPr>
            </w:pPr>
            <w:r w:rsidRPr="009F1E49">
              <w:rPr>
                <w:rFonts w:eastAsia="Times New Roman" w:cs="Times New Roman"/>
                <w:color w:val="auto"/>
                <w:szCs w:val="26"/>
              </w:rPr>
              <w:t>Khí thải đầu ra sau hệt thống xử lý bụi lưu lượng 13.000m</w:t>
            </w:r>
            <w:r w:rsidRPr="009F1E49">
              <w:rPr>
                <w:rFonts w:eastAsia="Times New Roman" w:cs="Times New Roman"/>
                <w:color w:val="auto"/>
                <w:szCs w:val="26"/>
                <w:vertAlign w:val="superscript"/>
              </w:rPr>
              <w:t>3</w:t>
            </w:r>
            <w:r w:rsidRPr="009F1E49">
              <w:rPr>
                <w:rFonts w:eastAsia="Times New Roman" w:cs="Times New Roman"/>
                <w:color w:val="auto"/>
                <w:szCs w:val="26"/>
              </w:rPr>
              <w:t xml:space="preserve">/h </w:t>
            </w:r>
          </w:p>
          <w:p w14:paraId="328D0DA8" w14:textId="77777777" w:rsidR="00967009" w:rsidRPr="009F1E49" w:rsidRDefault="00967009" w:rsidP="00967009">
            <w:pPr>
              <w:tabs>
                <w:tab w:val="left" w:pos="284"/>
              </w:tabs>
              <w:spacing w:line="276" w:lineRule="auto"/>
              <w:ind w:right="-23" w:firstLine="0"/>
              <w:contextualSpacing/>
              <w:rPr>
                <w:rFonts w:cs="Times New Roman"/>
                <w:color w:val="auto"/>
                <w:szCs w:val="26"/>
                <w:lang w:val="vi-VN"/>
              </w:rPr>
            </w:pPr>
            <w:r w:rsidRPr="009F1E49">
              <w:rPr>
                <w:rFonts w:eastAsia="Times New Roman" w:cs="Times New Roman"/>
                <w:color w:val="auto"/>
                <w:szCs w:val="26"/>
              </w:rPr>
              <w:t>(Đo tại nguồn thải)</w:t>
            </w:r>
          </w:p>
        </w:tc>
      </w:tr>
      <w:tr w:rsidR="009F1E49" w:rsidRPr="009F1E49" w14:paraId="4D1937F5" w14:textId="77777777" w:rsidTr="00967009">
        <w:tc>
          <w:tcPr>
            <w:tcW w:w="0" w:type="auto"/>
            <w:vMerge/>
            <w:tcBorders>
              <w:top w:val="single" w:sz="4" w:space="0" w:color="auto"/>
              <w:left w:val="single" w:sz="4" w:space="0" w:color="auto"/>
              <w:bottom w:val="single" w:sz="4" w:space="0" w:color="auto"/>
              <w:right w:val="single" w:sz="4" w:space="0" w:color="auto"/>
            </w:tcBorders>
            <w:vAlign w:val="center"/>
            <w:hideMark/>
          </w:tcPr>
          <w:p w14:paraId="23713D3A" w14:textId="77777777" w:rsidR="00967009" w:rsidRPr="009F1E49" w:rsidRDefault="00967009" w:rsidP="00967009">
            <w:pPr>
              <w:spacing w:before="0" w:after="0"/>
              <w:ind w:firstLine="0"/>
              <w:jc w:val="left"/>
              <w:rPr>
                <w:rFonts w:cs="Times New Roman"/>
                <w:color w:val="auto"/>
                <w:szCs w:val="26"/>
              </w:rPr>
            </w:pPr>
          </w:p>
        </w:tc>
        <w:tc>
          <w:tcPr>
            <w:tcW w:w="1207" w:type="pct"/>
            <w:vMerge/>
            <w:tcBorders>
              <w:top w:val="single" w:sz="4" w:space="0" w:color="auto"/>
              <w:left w:val="single" w:sz="4" w:space="0" w:color="auto"/>
              <w:bottom w:val="single" w:sz="4" w:space="0" w:color="auto"/>
              <w:right w:val="single" w:sz="4" w:space="0" w:color="auto"/>
            </w:tcBorders>
            <w:vAlign w:val="center"/>
            <w:hideMark/>
          </w:tcPr>
          <w:p w14:paraId="4A46B1E3" w14:textId="77777777" w:rsidR="00967009" w:rsidRPr="009F1E49" w:rsidRDefault="00967009" w:rsidP="00967009">
            <w:pPr>
              <w:spacing w:before="0" w:after="0"/>
              <w:ind w:firstLine="0"/>
              <w:jc w:val="left"/>
              <w:rPr>
                <w:rFonts w:cs="Times New Roman"/>
                <w:color w:val="auto"/>
                <w:szCs w:val="26"/>
              </w:rPr>
            </w:pPr>
          </w:p>
        </w:tc>
        <w:tc>
          <w:tcPr>
            <w:tcW w:w="1208" w:type="pct"/>
            <w:tcBorders>
              <w:top w:val="single" w:sz="4" w:space="0" w:color="auto"/>
              <w:left w:val="single" w:sz="4" w:space="0" w:color="auto"/>
              <w:bottom w:val="single" w:sz="4" w:space="0" w:color="auto"/>
              <w:right w:val="single" w:sz="4" w:space="0" w:color="auto"/>
            </w:tcBorders>
            <w:vAlign w:val="center"/>
            <w:hideMark/>
          </w:tcPr>
          <w:p w14:paraId="152326D0"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560-06/23-3.2L1</w:t>
            </w:r>
          </w:p>
        </w:tc>
        <w:tc>
          <w:tcPr>
            <w:tcW w:w="750" w:type="pct"/>
            <w:tcBorders>
              <w:top w:val="single" w:sz="4" w:space="0" w:color="auto"/>
              <w:left w:val="single" w:sz="4" w:space="0" w:color="auto"/>
              <w:bottom w:val="single" w:sz="4" w:space="0" w:color="auto"/>
              <w:right w:val="single" w:sz="4" w:space="0" w:color="auto"/>
            </w:tcBorders>
            <w:vAlign w:val="center"/>
            <w:hideMark/>
          </w:tcPr>
          <w:p w14:paraId="0094A8C6"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eastAsia="vi-VN"/>
              </w:rPr>
              <w:t>13/06/2023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B51AD" w14:textId="77777777" w:rsidR="00967009" w:rsidRPr="009F1E49" w:rsidRDefault="00967009" w:rsidP="00967009">
            <w:pPr>
              <w:spacing w:before="0" w:after="0"/>
              <w:ind w:firstLine="0"/>
              <w:rPr>
                <w:rFonts w:cs="Times New Roman"/>
                <w:color w:val="auto"/>
                <w:szCs w:val="26"/>
              </w:rPr>
            </w:pPr>
          </w:p>
        </w:tc>
      </w:tr>
      <w:tr w:rsidR="009F1E49" w:rsidRPr="009F1E49" w14:paraId="7474D9EB" w14:textId="77777777" w:rsidTr="00967009">
        <w:tc>
          <w:tcPr>
            <w:tcW w:w="0" w:type="auto"/>
            <w:vMerge/>
            <w:tcBorders>
              <w:top w:val="single" w:sz="4" w:space="0" w:color="auto"/>
              <w:left w:val="single" w:sz="4" w:space="0" w:color="auto"/>
              <w:bottom w:val="single" w:sz="4" w:space="0" w:color="auto"/>
              <w:right w:val="single" w:sz="4" w:space="0" w:color="auto"/>
            </w:tcBorders>
            <w:vAlign w:val="center"/>
            <w:hideMark/>
          </w:tcPr>
          <w:p w14:paraId="5B849CB3" w14:textId="77777777" w:rsidR="00967009" w:rsidRPr="009F1E49" w:rsidRDefault="00967009" w:rsidP="00967009">
            <w:pPr>
              <w:spacing w:before="0" w:after="0"/>
              <w:ind w:firstLine="0"/>
              <w:jc w:val="left"/>
              <w:rPr>
                <w:rFonts w:cs="Times New Roman"/>
                <w:color w:val="auto"/>
                <w:szCs w:val="26"/>
              </w:rPr>
            </w:pPr>
          </w:p>
        </w:tc>
        <w:tc>
          <w:tcPr>
            <w:tcW w:w="1207" w:type="pct"/>
            <w:vMerge/>
            <w:tcBorders>
              <w:top w:val="single" w:sz="4" w:space="0" w:color="auto"/>
              <w:left w:val="single" w:sz="4" w:space="0" w:color="auto"/>
              <w:bottom w:val="single" w:sz="4" w:space="0" w:color="auto"/>
              <w:right w:val="single" w:sz="4" w:space="0" w:color="auto"/>
            </w:tcBorders>
            <w:vAlign w:val="center"/>
            <w:hideMark/>
          </w:tcPr>
          <w:p w14:paraId="097C720C" w14:textId="77777777" w:rsidR="00967009" w:rsidRPr="009F1E49" w:rsidRDefault="00967009" w:rsidP="00967009">
            <w:pPr>
              <w:spacing w:before="0" w:after="0"/>
              <w:ind w:firstLine="0"/>
              <w:jc w:val="left"/>
              <w:rPr>
                <w:rFonts w:cs="Times New Roman"/>
                <w:color w:val="auto"/>
                <w:szCs w:val="26"/>
              </w:rPr>
            </w:pPr>
          </w:p>
        </w:tc>
        <w:tc>
          <w:tcPr>
            <w:tcW w:w="1208" w:type="pct"/>
            <w:tcBorders>
              <w:top w:val="single" w:sz="4" w:space="0" w:color="auto"/>
              <w:left w:val="single" w:sz="4" w:space="0" w:color="auto"/>
              <w:bottom w:val="single" w:sz="4" w:space="0" w:color="auto"/>
              <w:right w:val="single" w:sz="4" w:space="0" w:color="auto"/>
            </w:tcBorders>
            <w:vAlign w:val="center"/>
            <w:hideMark/>
          </w:tcPr>
          <w:p w14:paraId="062FE2DF"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956-09/23-3.2L1</w:t>
            </w:r>
          </w:p>
        </w:tc>
        <w:tc>
          <w:tcPr>
            <w:tcW w:w="750" w:type="pct"/>
            <w:tcBorders>
              <w:top w:val="single" w:sz="4" w:space="0" w:color="auto"/>
              <w:left w:val="single" w:sz="4" w:space="0" w:color="auto"/>
              <w:bottom w:val="single" w:sz="4" w:space="0" w:color="auto"/>
              <w:right w:val="single" w:sz="4" w:space="0" w:color="auto"/>
            </w:tcBorders>
            <w:vAlign w:val="center"/>
            <w:hideMark/>
          </w:tcPr>
          <w:p w14:paraId="761F3470"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20/09/2023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2BAC11" w14:textId="77777777" w:rsidR="00967009" w:rsidRPr="009F1E49" w:rsidRDefault="00967009" w:rsidP="00967009">
            <w:pPr>
              <w:spacing w:before="0" w:after="0"/>
              <w:ind w:firstLine="0"/>
              <w:rPr>
                <w:rFonts w:cs="Times New Roman"/>
                <w:color w:val="auto"/>
                <w:szCs w:val="26"/>
              </w:rPr>
            </w:pPr>
          </w:p>
        </w:tc>
      </w:tr>
      <w:tr w:rsidR="009F1E49" w:rsidRPr="009F1E49" w14:paraId="3F750FC5" w14:textId="77777777" w:rsidTr="00967009">
        <w:trPr>
          <w:trHeight w:val="3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D91318" w14:textId="77777777" w:rsidR="00967009" w:rsidRPr="009F1E49" w:rsidRDefault="00967009" w:rsidP="00967009">
            <w:pPr>
              <w:spacing w:before="0" w:after="0"/>
              <w:ind w:firstLine="0"/>
              <w:jc w:val="left"/>
              <w:rPr>
                <w:rFonts w:cs="Times New Roman"/>
                <w:color w:val="auto"/>
                <w:szCs w:val="26"/>
              </w:rPr>
            </w:pPr>
          </w:p>
        </w:tc>
        <w:tc>
          <w:tcPr>
            <w:tcW w:w="1207" w:type="pct"/>
            <w:vMerge/>
            <w:tcBorders>
              <w:top w:val="single" w:sz="4" w:space="0" w:color="auto"/>
              <w:left w:val="single" w:sz="4" w:space="0" w:color="auto"/>
              <w:bottom w:val="single" w:sz="4" w:space="0" w:color="auto"/>
              <w:right w:val="single" w:sz="4" w:space="0" w:color="auto"/>
            </w:tcBorders>
            <w:vAlign w:val="center"/>
            <w:hideMark/>
          </w:tcPr>
          <w:p w14:paraId="3FBE49F9" w14:textId="77777777" w:rsidR="00967009" w:rsidRPr="009F1E49" w:rsidRDefault="00967009" w:rsidP="00967009">
            <w:pPr>
              <w:spacing w:before="0" w:after="0"/>
              <w:ind w:firstLine="0"/>
              <w:jc w:val="left"/>
              <w:rPr>
                <w:rFonts w:cs="Times New Roman"/>
                <w:color w:val="auto"/>
                <w:szCs w:val="26"/>
              </w:rPr>
            </w:pPr>
          </w:p>
        </w:tc>
        <w:tc>
          <w:tcPr>
            <w:tcW w:w="1208" w:type="pct"/>
            <w:tcBorders>
              <w:top w:val="single" w:sz="4" w:space="0" w:color="auto"/>
              <w:left w:val="single" w:sz="4" w:space="0" w:color="auto"/>
              <w:bottom w:val="single" w:sz="4" w:space="0" w:color="auto"/>
              <w:right w:val="single" w:sz="4" w:space="0" w:color="auto"/>
            </w:tcBorders>
            <w:vAlign w:val="center"/>
            <w:hideMark/>
          </w:tcPr>
          <w:p w14:paraId="0228AF86"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1258-11/23-3.2KT1</w:t>
            </w:r>
          </w:p>
        </w:tc>
        <w:tc>
          <w:tcPr>
            <w:tcW w:w="750" w:type="pct"/>
            <w:tcBorders>
              <w:top w:val="single" w:sz="4" w:space="0" w:color="auto"/>
              <w:left w:val="single" w:sz="4" w:space="0" w:color="auto"/>
              <w:bottom w:val="single" w:sz="4" w:space="0" w:color="auto"/>
              <w:right w:val="single" w:sz="4" w:space="0" w:color="auto"/>
            </w:tcBorders>
            <w:vAlign w:val="center"/>
            <w:hideMark/>
          </w:tcPr>
          <w:p w14:paraId="6DE267E4"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29/</w:t>
            </w:r>
            <w:r w:rsidRPr="009F1E49">
              <w:rPr>
                <w:rFonts w:cs="Times New Roman"/>
                <w:color w:val="auto"/>
                <w:szCs w:val="26"/>
              </w:rPr>
              <w:t>11</w:t>
            </w:r>
            <w:r w:rsidRPr="009F1E49">
              <w:rPr>
                <w:rFonts w:cs="Times New Roman"/>
                <w:color w:val="auto"/>
                <w:szCs w:val="26"/>
                <w:lang w:val="vi-VN"/>
              </w:rPr>
              <w:t>/2023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B88939" w14:textId="77777777" w:rsidR="00967009" w:rsidRPr="009F1E49" w:rsidRDefault="00967009" w:rsidP="00967009">
            <w:pPr>
              <w:spacing w:before="0" w:after="0"/>
              <w:ind w:firstLine="0"/>
              <w:rPr>
                <w:rFonts w:cs="Times New Roman"/>
                <w:color w:val="auto"/>
                <w:szCs w:val="26"/>
              </w:rPr>
            </w:pPr>
          </w:p>
        </w:tc>
      </w:tr>
      <w:tr w:rsidR="009F1E49" w:rsidRPr="009F1E49" w14:paraId="7994D63B" w14:textId="77777777" w:rsidTr="00967009">
        <w:tc>
          <w:tcPr>
            <w:tcW w:w="356" w:type="pct"/>
            <w:vMerge w:val="restart"/>
            <w:tcBorders>
              <w:top w:val="single" w:sz="4" w:space="0" w:color="auto"/>
              <w:left w:val="single" w:sz="4" w:space="0" w:color="auto"/>
              <w:bottom w:val="single" w:sz="4" w:space="0" w:color="auto"/>
              <w:right w:val="single" w:sz="4" w:space="0" w:color="auto"/>
            </w:tcBorders>
            <w:vAlign w:val="center"/>
            <w:hideMark/>
          </w:tcPr>
          <w:p w14:paraId="08EADE06"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2</w:t>
            </w:r>
          </w:p>
        </w:tc>
        <w:tc>
          <w:tcPr>
            <w:tcW w:w="1207" w:type="pct"/>
            <w:vMerge w:val="restart"/>
            <w:tcBorders>
              <w:top w:val="single" w:sz="4" w:space="0" w:color="auto"/>
              <w:left w:val="single" w:sz="4" w:space="0" w:color="auto"/>
              <w:bottom w:val="single" w:sz="4" w:space="0" w:color="auto"/>
              <w:right w:val="single" w:sz="4" w:space="0" w:color="auto"/>
            </w:tcBorders>
            <w:vAlign w:val="center"/>
            <w:hideMark/>
          </w:tcPr>
          <w:p w14:paraId="35543D69"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Điểm quan trắc 2</w:t>
            </w:r>
          </w:p>
        </w:tc>
        <w:tc>
          <w:tcPr>
            <w:tcW w:w="1208" w:type="pct"/>
            <w:tcBorders>
              <w:top w:val="single" w:sz="4" w:space="0" w:color="auto"/>
              <w:left w:val="single" w:sz="4" w:space="0" w:color="auto"/>
              <w:bottom w:val="single" w:sz="4" w:space="0" w:color="auto"/>
              <w:right w:val="single" w:sz="4" w:space="0" w:color="auto"/>
            </w:tcBorders>
            <w:vAlign w:val="center"/>
            <w:hideMark/>
          </w:tcPr>
          <w:p w14:paraId="7BC4A594"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233-03/23-1.2L2</w:t>
            </w:r>
          </w:p>
        </w:tc>
        <w:tc>
          <w:tcPr>
            <w:tcW w:w="750" w:type="pct"/>
            <w:tcBorders>
              <w:top w:val="single" w:sz="4" w:space="0" w:color="auto"/>
              <w:left w:val="single" w:sz="4" w:space="0" w:color="auto"/>
              <w:bottom w:val="single" w:sz="4" w:space="0" w:color="auto"/>
              <w:right w:val="single" w:sz="4" w:space="0" w:color="auto"/>
            </w:tcBorders>
            <w:vAlign w:val="center"/>
            <w:hideMark/>
          </w:tcPr>
          <w:p w14:paraId="4211270F"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23/03/2023</w:t>
            </w:r>
          </w:p>
        </w:tc>
        <w:tc>
          <w:tcPr>
            <w:tcW w:w="1479" w:type="pct"/>
            <w:vMerge w:val="restart"/>
            <w:tcBorders>
              <w:top w:val="single" w:sz="4" w:space="0" w:color="auto"/>
              <w:left w:val="single" w:sz="4" w:space="0" w:color="auto"/>
              <w:bottom w:val="single" w:sz="4" w:space="0" w:color="auto"/>
              <w:right w:val="single" w:sz="4" w:space="0" w:color="auto"/>
            </w:tcBorders>
            <w:hideMark/>
          </w:tcPr>
          <w:p w14:paraId="271453E0" w14:textId="77777777" w:rsidR="00967009" w:rsidRPr="009F1E49" w:rsidRDefault="00967009" w:rsidP="00967009">
            <w:pPr>
              <w:tabs>
                <w:tab w:val="left" w:pos="284"/>
              </w:tabs>
              <w:spacing w:line="276" w:lineRule="auto"/>
              <w:ind w:right="-23" w:firstLine="0"/>
              <w:contextualSpacing/>
              <w:rPr>
                <w:rFonts w:eastAsia="Times New Roman" w:cs="Times New Roman"/>
                <w:color w:val="auto"/>
                <w:szCs w:val="26"/>
              </w:rPr>
            </w:pPr>
            <w:r w:rsidRPr="009F1E49">
              <w:rPr>
                <w:rFonts w:eastAsia="Times New Roman" w:cs="Times New Roman"/>
                <w:color w:val="auto"/>
                <w:szCs w:val="26"/>
              </w:rPr>
              <w:t>Khí thải đầu ra sau hệt thống xử lý bụi lưu lượng 13.000m</w:t>
            </w:r>
            <w:r w:rsidRPr="009F1E49">
              <w:rPr>
                <w:rFonts w:eastAsia="Times New Roman" w:cs="Times New Roman"/>
                <w:color w:val="auto"/>
                <w:szCs w:val="26"/>
                <w:vertAlign w:val="superscript"/>
              </w:rPr>
              <w:t>3</w:t>
            </w:r>
            <w:r w:rsidRPr="009F1E49">
              <w:rPr>
                <w:rFonts w:eastAsia="Times New Roman" w:cs="Times New Roman"/>
                <w:color w:val="auto"/>
                <w:szCs w:val="26"/>
              </w:rPr>
              <w:t>/h-15.000 m</w:t>
            </w:r>
            <w:r w:rsidRPr="009F1E49">
              <w:rPr>
                <w:rFonts w:eastAsia="Times New Roman" w:cs="Times New Roman"/>
                <w:color w:val="auto"/>
                <w:szCs w:val="26"/>
                <w:vertAlign w:val="superscript"/>
              </w:rPr>
              <w:t>3</w:t>
            </w:r>
            <w:r w:rsidRPr="009F1E49">
              <w:rPr>
                <w:rFonts w:eastAsia="Times New Roman" w:cs="Times New Roman"/>
                <w:color w:val="auto"/>
                <w:szCs w:val="26"/>
              </w:rPr>
              <w:t xml:space="preserve">/h </w:t>
            </w:r>
          </w:p>
          <w:p w14:paraId="51E281A7" w14:textId="77777777" w:rsidR="00967009" w:rsidRPr="009F1E49" w:rsidRDefault="00967009" w:rsidP="00967009">
            <w:pPr>
              <w:tabs>
                <w:tab w:val="left" w:pos="284"/>
              </w:tabs>
              <w:spacing w:line="276" w:lineRule="auto"/>
              <w:ind w:right="-23" w:firstLine="0"/>
              <w:contextualSpacing/>
              <w:rPr>
                <w:rFonts w:cs="Times New Roman"/>
                <w:color w:val="auto"/>
                <w:szCs w:val="26"/>
                <w:lang w:val="vi-VN"/>
              </w:rPr>
            </w:pPr>
            <w:r w:rsidRPr="009F1E49">
              <w:rPr>
                <w:rFonts w:eastAsia="Times New Roman" w:cs="Times New Roman"/>
                <w:color w:val="auto"/>
                <w:szCs w:val="26"/>
              </w:rPr>
              <w:t>(Đo tại nguồn thải)</w:t>
            </w:r>
          </w:p>
        </w:tc>
      </w:tr>
      <w:tr w:rsidR="009F1E49" w:rsidRPr="009F1E49" w14:paraId="1A9FBCC9" w14:textId="77777777" w:rsidTr="00967009">
        <w:tc>
          <w:tcPr>
            <w:tcW w:w="0" w:type="auto"/>
            <w:vMerge/>
            <w:tcBorders>
              <w:top w:val="single" w:sz="4" w:space="0" w:color="auto"/>
              <w:left w:val="single" w:sz="4" w:space="0" w:color="auto"/>
              <w:bottom w:val="single" w:sz="4" w:space="0" w:color="auto"/>
              <w:right w:val="single" w:sz="4" w:space="0" w:color="auto"/>
            </w:tcBorders>
            <w:vAlign w:val="center"/>
            <w:hideMark/>
          </w:tcPr>
          <w:p w14:paraId="5DEB8B38" w14:textId="77777777" w:rsidR="00967009" w:rsidRPr="009F1E49" w:rsidRDefault="00967009" w:rsidP="00967009">
            <w:pPr>
              <w:spacing w:before="0" w:after="0"/>
              <w:ind w:firstLine="0"/>
              <w:jc w:val="left"/>
              <w:rPr>
                <w:rFonts w:cs="Times New Roman"/>
                <w:color w:val="auto"/>
                <w:szCs w:val="26"/>
              </w:rPr>
            </w:pPr>
          </w:p>
        </w:tc>
        <w:tc>
          <w:tcPr>
            <w:tcW w:w="1207" w:type="pct"/>
            <w:vMerge/>
            <w:tcBorders>
              <w:top w:val="single" w:sz="4" w:space="0" w:color="auto"/>
              <w:left w:val="single" w:sz="4" w:space="0" w:color="auto"/>
              <w:bottom w:val="single" w:sz="4" w:space="0" w:color="auto"/>
              <w:right w:val="single" w:sz="4" w:space="0" w:color="auto"/>
            </w:tcBorders>
            <w:vAlign w:val="center"/>
            <w:hideMark/>
          </w:tcPr>
          <w:p w14:paraId="3048D1DD" w14:textId="77777777" w:rsidR="00967009" w:rsidRPr="009F1E49" w:rsidRDefault="00967009" w:rsidP="00967009">
            <w:pPr>
              <w:spacing w:before="0" w:after="0"/>
              <w:ind w:firstLine="0"/>
              <w:jc w:val="left"/>
              <w:rPr>
                <w:rFonts w:cs="Times New Roman"/>
                <w:color w:val="auto"/>
                <w:szCs w:val="26"/>
              </w:rPr>
            </w:pPr>
          </w:p>
        </w:tc>
        <w:tc>
          <w:tcPr>
            <w:tcW w:w="1208" w:type="pct"/>
            <w:tcBorders>
              <w:top w:val="single" w:sz="4" w:space="0" w:color="auto"/>
              <w:left w:val="single" w:sz="4" w:space="0" w:color="auto"/>
              <w:bottom w:val="single" w:sz="4" w:space="0" w:color="auto"/>
              <w:right w:val="single" w:sz="4" w:space="0" w:color="auto"/>
            </w:tcBorders>
            <w:vAlign w:val="center"/>
            <w:hideMark/>
          </w:tcPr>
          <w:p w14:paraId="74A7E20D"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560-06/23-3.2L2</w:t>
            </w:r>
          </w:p>
        </w:tc>
        <w:tc>
          <w:tcPr>
            <w:tcW w:w="750" w:type="pct"/>
            <w:tcBorders>
              <w:top w:val="single" w:sz="4" w:space="0" w:color="auto"/>
              <w:left w:val="single" w:sz="4" w:space="0" w:color="auto"/>
              <w:bottom w:val="single" w:sz="4" w:space="0" w:color="auto"/>
              <w:right w:val="single" w:sz="4" w:space="0" w:color="auto"/>
            </w:tcBorders>
            <w:vAlign w:val="center"/>
            <w:hideMark/>
          </w:tcPr>
          <w:p w14:paraId="6797F399"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eastAsia="vi-VN"/>
              </w:rPr>
              <w:t>13/06/2023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91D8E" w14:textId="77777777" w:rsidR="00967009" w:rsidRPr="009F1E49" w:rsidRDefault="00967009" w:rsidP="00967009">
            <w:pPr>
              <w:spacing w:before="0" w:after="0"/>
              <w:ind w:firstLine="0"/>
              <w:jc w:val="left"/>
              <w:rPr>
                <w:rFonts w:cs="Times New Roman"/>
                <w:color w:val="auto"/>
                <w:szCs w:val="26"/>
              </w:rPr>
            </w:pPr>
          </w:p>
        </w:tc>
      </w:tr>
      <w:tr w:rsidR="009F1E49" w:rsidRPr="009F1E49" w14:paraId="263F2D08" w14:textId="77777777" w:rsidTr="00967009">
        <w:tc>
          <w:tcPr>
            <w:tcW w:w="0" w:type="auto"/>
            <w:vMerge/>
            <w:tcBorders>
              <w:top w:val="single" w:sz="4" w:space="0" w:color="auto"/>
              <w:left w:val="single" w:sz="4" w:space="0" w:color="auto"/>
              <w:bottom w:val="single" w:sz="4" w:space="0" w:color="auto"/>
              <w:right w:val="single" w:sz="4" w:space="0" w:color="auto"/>
            </w:tcBorders>
            <w:vAlign w:val="center"/>
            <w:hideMark/>
          </w:tcPr>
          <w:p w14:paraId="7D1A2995" w14:textId="77777777" w:rsidR="00967009" w:rsidRPr="009F1E49" w:rsidRDefault="00967009" w:rsidP="00967009">
            <w:pPr>
              <w:spacing w:before="0" w:after="0"/>
              <w:ind w:firstLine="0"/>
              <w:jc w:val="left"/>
              <w:rPr>
                <w:rFonts w:cs="Times New Roman"/>
                <w:color w:val="auto"/>
                <w:szCs w:val="26"/>
              </w:rPr>
            </w:pPr>
          </w:p>
        </w:tc>
        <w:tc>
          <w:tcPr>
            <w:tcW w:w="1207" w:type="pct"/>
            <w:vMerge/>
            <w:tcBorders>
              <w:top w:val="single" w:sz="4" w:space="0" w:color="auto"/>
              <w:left w:val="single" w:sz="4" w:space="0" w:color="auto"/>
              <w:bottom w:val="single" w:sz="4" w:space="0" w:color="auto"/>
              <w:right w:val="single" w:sz="4" w:space="0" w:color="auto"/>
            </w:tcBorders>
            <w:vAlign w:val="center"/>
            <w:hideMark/>
          </w:tcPr>
          <w:p w14:paraId="6FBA2CAA" w14:textId="77777777" w:rsidR="00967009" w:rsidRPr="009F1E49" w:rsidRDefault="00967009" w:rsidP="00967009">
            <w:pPr>
              <w:spacing w:before="0" w:after="0"/>
              <w:ind w:firstLine="0"/>
              <w:jc w:val="left"/>
              <w:rPr>
                <w:rFonts w:cs="Times New Roman"/>
                <w:color w:val="auto"/>
                <w:szCs w:val="26"/>
              </w:rPr>
            </w:pPr>
          </w:p>
        </w:tc>
        <w:tc>
          <w:tcPr>
            <w:tcW w:w="1208" w:type="pct"/>
            <w:tcBorders>
              <w:top w:val="single" w:sz="4" w:space="0" w:color="auto"/>
              <w:left w:val="single" w:sz="4" w:space="0" w:color="auto"/>
              <w:bottom w:val="single" w:sz="4" w:space="0" w:color="auto"/>
              <w:right w:val="single" w:sz="4" w:space="0" w:color="auto"/>
            </w:tcBorders>
            <w:vAlign w:val="center"/>
            <w:hideMark/>
          </w:tcPr>
          <w:p w14:paraId="5450798E"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956-09/23-3.2L2</w:t>
            </w:r>
          </w:p>
        </w:tc>
        <w:tc>
          <w:tcPr>
            <w:tcW w:w="750" w:type="pct"/>
            <w:tcBorders>
              <w:top w:val="single" w:sz="4" w:space="0" w:color="auto"/>
              <w:left w:val="single" w:sz="4" w:space="0" w:color="auto"/>
              <w:bottom w:val="single" w:sz="4" w:space="0" w:color="auto"/>
              <w:right w:val="single" w:sz="4" w:space="0" w:color="auto"/>
            </w:tcBorders>
            <w:vAlign w:val="center"/>
            <w:hideMark/>
          </w:tcPr>
          <w:p w14:paraId="2E5429E8"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20/09/2023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D883A4" w14:textId="77777777" w:rsidR="00967009" w:rsidRPr="009F1E49" w:rsidRDefault="00967009" w:rsidP="00967009">
            <w:pPr>
              <w:spacing w:before="0" w:after="0"/>
              <w:ind w:firstLine="0"/>
              <w:jc w:val="left"/>
              <w:rPr>
                <w:rFonts w:cs="Times New Roman"/>
                <w:color w:val="auto"/>
                <w:szCs w:val="26"/>
              </w:rPr>
            </w:pPr>
          </w:p>
        </w:tc>
      </w:tr>
      <w:tr w:rsidR="009F1E49" w:rsidRPr="009F1E49" w14:paraId="097D7D52" w14:textId="77777777" w:rsidTr="00967009">
        <w:tc>
          <w:tcPr>
            <w:tcW w:w="0" w:type="auto"/>
            <w:vMerge/>
            <w:tcBorders>
              <w:top w:val="single" w:sz="4" w:space="0" w:color="auto"/>
              <w:left w:val="single" w:sz="4" w:space="0" w:color="auto"/>
              <w:bottom w:val="single" w:sz="4" w:space="0" w:color="auto"/>
              <w:right w:val="single" w:sz="4" w:space="0" w:color="auto"/>
            </w:tcBorders>
            <w:vAlign w:val="center"/>
            <w:hideMark/>
          </w:tcPr>
          <w:p w14:paraId="60AF4886" w14:textId="77777777" w:rsidR="00967009" w:rsidRPr="009F1E49" w:rsidRDefault="00967009" w:rsidP="00967009">
            <w:pPr>
              <w:spacing w:before="0" w:after="0"/>
              <w:ind w:firstLine="0"/>
              <w:jc w:val="left"/>
              <w:rPr>
                <w:rFonts w:cs="Times New Roman"/>
                <w:color w:val="auto"/>
                <w:szCs w:val="26"/>
              </w:rPr>
            </w:pPr>
          </w:p>
        </w:tc>
        <w:tc>
          <w:tcPr>
            <w:tcW w:w="1207" w:type="pct"/>
            <w:vMerge/>
            <w:tcBorders>
              <w:top w:val="single" w:sz="4" w:space="0" w:color="auto"/>
              <w:left w:val="single" w:sz="4" w:space="0" w:color="auto"/>
              <w:bottom w:val="single" w:sz="4" w:space="0" w:color="auto"/>
              <w:right w:val="single" w:sz="4" w:space="0" w:color="auto"/>
            </w:tcBorders>
            <w:vAlign w:val="center"/>
            <w:hideMark/>
          </w:tcPr>
          <w:p w14:paraId="3F7E147F" w14:textId="77777777" w:rsidR="00967009" w:rsidRPr="009F1E49" w:rsidRDefault="00967009" w:rsidP="00967009">
            <w:pPr>
              <w:spacing w:before="0" w:after="0"/>
              <w:ind w:firstLine="0"/>
              <w:jc w:val="left"/>
              <w:rPr>
                <w:rFonts w:cs="Times New Roman"/>
                <w:color w:val="auto"/>
                <w:szCs w:val="26"/>
              </w:rPr>
            </w:pPr>
          </w:p>
        </w:tc>
        <w:tc>
          <w:tcPr>
            <w:tcW w:w="1208" w:type="pct"/>
            <w:tcBorders>
              <w:top w:val="single" w:sz="4" w:space="0" w:color="auto"/>
              <w:left w:val="single" w:sz="4" w:space="0" w:color="auto"/>
              <w:bottom w:val="single" w:sz="4" w:space="0" w:color="auto"/>
              <w:right w:val="single" w:sz="4" w:space="0" w:color="auto"/>
            </w:tcBorders>
            <w:vAlign w:val="center"/>
            <w:hideMark/>
          </w:tcPr>
          <w:p w14:paraId="62E5217A"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1258-11/23-3.2KT2</w:t>
            </w:r>
          </w:p>
        </w:tc>
        <w:tc>
          <w:tcPr>
            <w:tcW w:w="750" w:type="pct"/>
            <w:tcBorders>
              <w:top w:val="single" w:sz="4" w:space="0" w:color="auto"/>
              <w:left w:val="single" w:sz="4" w:space="0" w:color="auto"/>
              <w:bottom w:val="single" w:sz="4" w:space="0" w:color="auto"/>
              <w:right w:val="single" w:sz="4" w:space="0" w:color="auto"/>
            </w:tcBorders>
            <w:vAlign w:val="center"/>
            <w:hideMark/>
          </w:tcPr>
          <w:p w14:paraId="0B424141" w14:textId="77777777" w:rsidR="00967009" w:rsidRPr="009F1E49" w:rsidRDefault="00967009" w:rsidP="00967009">
            <w:pPr>
              <w:tabs>
                <w:tab w:val="left" w:pos="284"/>
              </w:tabs>
              <w:spacing w:line="276" w:lineRule="auto"/>
              <w:ind w:right="-23" w:firstLine="0"/>
              <w:contextualSpacing/>
              <w:jc w:val="center"/>
              <w:rPr>
                <w:rFonts w:cs="Times New Roman"/>
                <w:color w:val="auto"/>
                <w:szCs w:val="26"/>
                <w:lang w:val="vi-VN"/>
              </w:rPr>
            </w:pPr>
            <w:r w:rsidRPr="009F1E49">
              <w:rPr>
                <w:rFonts w:cs="Times New Roman"/>
                <w:color w:val="auto"/>
                <w:szCs w:val="26"/>
                <w:lang w:val="vi-VN"/>
              </w:rPr>
              <w:t>29/</w:t>
            </w:r>
            <w:r w:rsidRPr="009F1E49">
              <w:rPr>
                <w:rFonts w:cs="Times New Roman"/>
                <w:color w:val="auto"/>
                <w:szCs w:val="26"/>
              </w:rPr>
              <w:t>11</w:t>
            </w:r>
            <w:r w:rsidRPr="009F1E49">
              <w:rPr>
                <w:rFonts w:cs="Times New Roman"/>
                <w:color w:val="auto"/>
                <w:szCs w:val="26"/>
                <w:lang w:val="vi-VN"/>
              </w:rPr>
              <w:t>/2023</w:t>
            </w:r>
          </w:p>
        </w:tc>
        <w:bookmarkEnd w:id="431"/>
        <w:tc>
          <w:tcPr>
            <w:tcW w:w="0" w:type="auto"/>
            <w:vMerge/>
            <w:tcBorders>
              <w:top w:val="single" w:sz="4" w:space="0" w:color="auto"/>
              <w:left w:val="single" w:sz="4" w:space="0" w:color="auto"/>
              <w:bottom w:val="single" w:sz="4" w:space="0" w:color="auto"/>
              <w:right w:val="single" w:sz="4" w:space="0" w:color="auto"/>
            </w:tcBorders>
            <w:vAlign w:val="center"/>
            <w:hideMark/>
          </w:tcPr>
          <w:p w14:paraId="07CE1EBA" w14:textId="77777777" w:rsidR="00967009" w:rsidRPr="009F1E49" w:rsidRDefault="00967009" w:rsidP="00967009">
            <w:pPr>
              <w:spacing w:before="0" w:after="0"/>
              <w:ind w:firstLine="0"/>
              <w:jc w:val="left"/>
              <w:rPr>
                <w:rFonts w:cs="Times New Roman"/>
                <w:color w:val="auto"/>
                <w:szCs w:val="26"/>
              </w:rPr>
            </w:pPr>
          </w:p>
        </w:tc>
      </w:tr>
    </w:tbl>
    <w:p w14:paraId="7AF1E97D" w14:textId="05580711" w:rsidR="00A96B08" w:rsidRPr="009F1E49" w:rsidRDefault="00E4247B" w:rsidP="00967009">
      <w:pPr>
        <w:spacing w:before="0" w:after="0"/>
        <w:jc w:val="right"/>
        <w:rPr>
          <w:rFonts w:cs="Times New Roman"/>
          <w:color w:val="auto"/>
          <w:szCs w:val="26"/>
          <w:lang w:val="sv-SE"/>
        </w:rPr>
      </w:pPr>
      <w:r w:rsidRPr="009F1E49">
        <w:rPr>
          <w:rFonts w:cs="Times New Roman"/>
          <w:i/>
          <w:color w:val="auto"/>
          <w:szCs w:val="26"/>
          <w:lang w:val="sv-SE" w:eastAsia="x-none"/>
        </w:rPr>
        <w:t xml:space="preserve"> </w:t>
      </w:r>
      <w:r w:rsidR="00A96B08" w:rsidRPr="009F1E49">
        <w:rPr>
          <w:rFonts w:cs="Times New Roman"/>
          <w:i/>
          <w:color w:val="auto"/>
          <w:szCs w:val="26"/>
          <w:lang w:val="sv-SE" w:eastAsia="x-none"/>
        </w:rPr>
        <w:t xml:space="preserve">(Nguồn: Báo cáo công tác bảo vệ môi trường năm 2023 của </w:t>
      </w:r>
      <w:r w:rsidR="00967009" w:rsidRPr="009F1E49">
        <w:rPr>
          <w:rFonts w:cs="Times New Roman"/>
          <w:i/>
          <w:color w:val="auto"/>
          <w:szCs w:val="26"/>
          <w:lang w:val="vi-VN"/>
        </w:rPr>
        <w:t>c</w:t>
      </w:r>
      <w:r w:rsidR="00A96B08" w:rsidRPr="009F1E49">
        <w:rPr>
          <w:rFonts w:cs="Times New Roman"/>
          <w:i/>
          <w:color w:val="auto"/>
          <w:szCs w:val="26"/>
        </w:rPr>
        <w:t>ơ sở)</w:t>
      </w:r>
    </w:p>
    <w:p w14:paraId="2D9769C1" w14:textId="77777777" w:rsidR="00A96B08" w:rsidRPr="009F1E49" w:rsidRDefault="00A96B08" w:rsidP="00A96B08">
      <w:pPr>
        <w:spacing w:before="60" w:after="60" w:line="276" w:lineRule="auto"/>
        <w:ind w:firstLine="0"/>
        <w:rPr>
          <w:rFonts w:cs="Times New Roman"/>
          <w:b/>
          <w:color w:val="auto"/>
          <w:szCs w:val="26"/>
          <w:lang w:val="sv-SE"/>
        </w:rPr>
        <w:sectPr w:rsidR="00A96B08" w:rsidRPr="009F1E49" w:rsidSect="00A96B08">
          <w:headerReference w:type="default" r:id="rId39"/>
          <w:footerReference w:type="default" r:id="rId40"/>
          <w:pgSz w:w="11907" w:h="16839" w:code="9"/>
          <w:pgMar w:top="993" w:right="1134" w:bottom="851" w:left="1418" w:header="142" w:footer="454" w:gutter="0"/>
          <w:cols w:space="720"/>
          <w:docGrid w:linePitch="360"/>
        </w:sectPr>
      </w:pPr>
    </w:p>
    <w:p w14:paraId="24C0E902" w14:textId="35FE5CAF" w:rsidR="00A96B08" w:rsidRPr="009F1E49" w:rsidRDefault="00A96B08" w:rsidP="00967009">
      <w:pPr>
        <w:pStyle w:val="Caption"/>
        <w:spacing w:before="0" w:after="0"/>
        <w:ind w:left="720" w:firstLine="0"/>
        <w:rPr>
          <w:color w:val="auto"/>
          <w:szCs w:val="26"/>
          <w:lang w:val="sv-SE"/>
        </w:rPr>
      </w:pPr>
      <w:bookmarkStart w:id="432" w:name="_Toc186532793"/>
      <w:r w:rsidRPr="009F1E49">
        <w:rPr>
          <w:color w:val="auto"/>
          <w:szCs w:val="26"/>
        </w:rPr>
        <w:lastRenderedPageBreak/>
        <w:t>Bảng 5.</w:t>
      </w:r>
      <w:r w:rsidRPr="009F1E49">
        <w:rPr>
          <w:color w:val="auto"/>
          <w:szCs w:val="26"/>
        </w:rPr>
        <w:fldChar w:fldCharType="begin"/>
      </w:r>
      <w:r w:rsidRPr="009F1E49">
        <w:rPr>
          <w:color w:val="auto"/>
          <w:szCs w:val="26"/>
        </w:rPr>
        <w:instrText xml:space="preserve"> SEQ Bảng_5. \* ARABIC </w:instrText>
      </w:r>
      <w:r w:rsidRPr="009F1E49">
        <w:rPr>
          <w:color w:val="auto"/>
          <w:szCs w:val="26"/>
        </w:rPr>
        <w:fldChar w:fldCharType="separate"/>
      </w:r>
      <w:r w:rsidR="009F1E49">
        <w:rPr>
          <w:noProof/>
          <w:color w:val="auto"/>
          <w:szCs w:val="26"/>
        </w:rPr>
        <w:t>4</w:t>
      </w:r>
      <w:r w:rsidRPr="009F1E49">
        <w:rPr>
          <w:color w:val="auto"/>
          <w:szCs w:val="26"/>
        </w:rPr>
        <w:fldChar w:fldCharType="end"/>
      </w:r>
      <w:r w:rsidRPr="009F1E49">
        <w:rPr>
          <w:color w:val="auto"/>
          <w:szCs w:val="26"/>
        </w:rPr>
        <w:t>.</w:t>
      </w:r>
      <w:r w:rsidRPr="009F1E49">
        <w:rPr>
          <w:color w:val="auto"/>
          <w:szCs w:val="26"/>
          <w:lang w:val="sv-SE"/>
        </w:rPr>
        <w:t xml:space="preserve"> </w:t>
      </w:r>
      <w:r w:rsidRPr="009F1E49">
        <w:rPr>
          <w:color w:val="auto"/>
          <w:szCs w:val="26"/>
        </w:rPr>
        <w:t xml:space="preserve">Kết quả phân tích </w:t>
      </w:r>
      <w:r w:rsidR="00E4247B" w:rsidRPr="009F1E49">
        <w:rPr>
          <w:color w:val="auto"/>
          <w:szCs w:val="26"/>
          <w:lang w:val="en-US"/>
        </w:rPr>
        <w:t xml:space="preserve">khí </w:t>
      </w:r>
      <w:r w:rsidRPr="009F1E49">
        <w:rPr>
          <w:color w:val="auto"/>
          <w:szCs w:val="26"/>
        </w:rPr>
        <w:t xml:space="preserve">thải </w:t>
      </w:r>
      <w:r w:rsidRPr="009F1E49">
        <w:rPr>
          <w:color w:val="auto"/>
          <w:szCs w:val="26"/>
          <w:lang w:val="sv-SE"/>
        </w:rPr>
        <w:t>tại cơ sở năm 2023</w:t>
      </w:r>
      <w:bookmarkEnd w:id="4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846"/>
        <w:gridCol w:w="2448"/>
        <w:gridCol w:w="1112"/>
        <w:gridCol w:w="1097"/>
        <w:gridCol w:w="1097"/>
        <w:gridCol w:w="1005"/>
        <w:gridCol w:w="990"/>
        <w:gridCol w:w="2007"/>
        <w:gridCol w:w="1820"/>
      </w:tblGrid>
      <w:tr w:rsidR="009F1E49" w:rsidRPr="009F1E49" w14:paraId="0496F495" w14:textId="77777777" w:rsidTr="00967009">
        <w:trPr>
          <w:cantSplit/>
          <w:trHeight w:val="20"/>
          <w:jc w:val="center"/>
        </w:trPr>
        <w:tc>
          <w:tcPr>
            <w:tcW w:w="182" w:type="pct"/>
            <w:vMerge w:val="restart"/>
            <w:tcBorders>
              <w:top w:val="single" w:sz="4" w:space="0" w:color="auto"/>
              <w:left w:val="single" w:sz="4" w:space="0" w:color="auto"/>
              <w:bottom w:val="single" w:sz="4" w:space="0" w:color="auto"/>
              <w:right w:val="single" w:sz="4" w:space="0" w:color="auto"/>
            </w:tcBorders>
            <w:vAlign w:val="center"/>
            <w:hideMark/>
          </w:tcPr>
          <w:p w14:paraId="7E173B42" w14:textId="77777777" w:rsidR="00967009" w:rsidRPr="009F1E49" w:rsidRDefault="00967009" w:rsidP="00967009">
            <w:pPr>
              <w:spacing w:before="0" w:after="0"/>
              <w:ind w:firstLine="0"/>
              <w:jc w:val="left"/>
              <w:rPr>
                <w:rFonts w:eastAsia="Calibri" w:cs="Times New Roman"/>
                <w:b/>
                <w:bCs/>
                <w:color w:val="auto"/>
                <w:szCs w:val="26"/>
                <w:lang w:val="pt-BR"/>
              </w:rPr>
            </w:pPr>
            <w:bookmarkStart w:id="433" w:name="_Hlk186136716"/>
            <w:r w:rsidRPr="009F1E49">
              <w:rPr>
                <w:rFonts w:eastAsia="Calibri" w:cs="Times New Roman"/>
                <w:b/>
                <w:bCs/>
                <w:color w:val="auto"/>
                <w:szCs w:val="26"/>
                <w:lang w:val="pt-BR"/>
              </w:rPr>
              <w:t>TT</w:t>
            </w:r>
          </w:p>
        </w:tc>
        <w:tc>
          <w:tcPr>
            <w:tcW w:w="918" w:type="pct"/>
            <w:vMerge w:val="restart"/>
            <w:tcBorders>
              <w:top w:val="single" w:sz="4" w:space="0" w:color="auto"/>
              <w:left w:val="single" w:sz="4" w:space="0" w:color="auto"/>
              <w:bottom w:val="single" w:sz="4" w:space="0" w:color="auto"/>
              <w:right w:val="single" w:sz="4" w:space="0" w:color="auto"/>
            </w:tcBorders>
            <w:noWrap/>
            <w:vAlign w:val="center"/>
            <w:hideMark/>
          </w:tcPr>
          <w:p w14:paraId="5C4952E1"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Ký hiệu điểm quan trắc</w:t>
            </w:r>
          </w:p>
        </w:tc>
        <w:tc>
          <w:tcPr>
            <w:tcW w:w="790" w:type="pct"/>
            <w:vMerge w:val="restart"/>
            <w:tcBorders>
              <w:top w:val="single" w:sz="4" w:space="0" w:color="auto"/>
              <w:left w:val="single" w:sz="4" w:space="0" w:color="auto"/>
              <w:bottom w:val="single" w:sz="4" w:space="0" w:color="auto"/>
              <w:right w:val="single" w:sz="4" w:space="0" w:color="auto"/>
            </w:tcBorders>
            <w:noWrap/>
            <w:vAlign w:val="center"/>
            <w:hideMark/>
          </w:tcPr>
          <w:p w14:paraId="03FD5DFB"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Ký hiệu mẫu</w:t>
            </w:r>
          </w:p>
        </w:tc>
        <w:tc>
          <w:tcPr>
            <w:tcW w:w="3110" w:type="pct"/>
            <w:gridSpan w:val="7"/>
            <w:tcBorders>
              <w:top w:val="single" w:sz="4" w:space="0" w:color="auto"/>
              <w:left w:val="single" w:sz="4" w:space="0" w:color="auto"/>
              <w:bottom w:val="single" w:sz="4" w:space="0" w:color="auto"/>
              <w:right w:val="single" w:sz="4" w:space="0" w:color="auto"/>
            </w:tcBorders>
            <w:hideMark/>
          </w:tcPr>
          <w:p w14:paraId="2A0B0A4D" w14:textId="77777777" w:rsidR="00967009" w:rsidRPr="009F1E49" w:rsidRDefault="00967009" w:rsidP="00967009">
            <w:pPr>
              <w:spacing w:before="0" w:after="0"/>
              <w:ind w:firstLine="0"/>
              <w:jc w:val="center"/>
              <w:rPr>
                <w:rFonts w:eastAsia="Calibri" w:cs="Times New Roman"/>
                <w:b/>
                <w:color w:val="auto"/>
                <w:szCs w:val="26"/>
                <w:lang w:val="pt-BR"/>
              </w:rPr>
            </w:pPr>
            <w:r w:rsidRPr="009F1E49">
              <w:rPr>
                <w:rFonts w:eastAsia="Calibri" w:cs="Times New Roman"/>
                <w:b/>
                <w:color w:val="auto"/>
                <w:szCs w:val="26"/>
                <w:lang w:val="pt-BR"/>
              </w:rPr>
              <w:t>Nhóm thông số quan trắc</w:t>
            </w:r>
          </w:p>
        </w:tc>
      </w:tr>
      <w:tr w:rsidR="009F1E49" w:rsidRPr="009F1E49" w14:paraId="34D1EC86" w14:textId="77777777" w:rsidTr="00967009">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1ABFB" w14:textId="77777777" w:rsidR="00967009" w:rsidRPr="009F1E49" w:rsidRDefault="00967009" w:rsidP="00967009">
            <w:pPr>
              <w:spacing w:before="0" w:after="0"/>
              <w:ind w:firstLine="0"/>
              <w:jc w:val="left"/>
              <w:rPr>
                <w:rFonts w:eastAsia="Calibri" w:cs="Times New Roman"/>
                <w:b/>
                <w:bCs/>
                <w:color w:val="auto"/>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9F8A55" w14:textId="77777777" w:rsidR="00967009" w:rsidRPr="009F1E49" w:rsidRDefault="00967009" w:rsidP="00967009">
            <w:pPr>
              <w:spacing w:before="0" w:after="0"/>
              <w:ind w:firstLine="0"/>
              <w:jc w:val="left"/>
              <w:rPr>
                <w:rFonts w:eastAsia="Times New Roman" w:cs="Times New Roman"/>
                <w:b/>
                <w:bCs/>
                <w:color w:val="auto"/>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8ACA06" w14:textId="77777777" w:rsidR="00967009" w:rsidRPr="009F1E49" w:rsidRDefault="00967009" w:rsidP="00967009">
            <w:pPr>
              <w:spacing w:before="0" w:after="0"/>
              <w:ind w:firstLine="0"/>
              <w:jc w:val="left"/>
              <w:rPr>
                <w:rFonts w:eastAsia="Times New Roman" w:cs="Times New Roman"/>
                <w:b/>
                <w:bCs/>
                <w:color w:val="auto"/>
                <w:szCs w:val="26"/>
                <w:lang w:val="pt-BR"/>
              </w:rPr>
            </w:pPr>
          </w:p>
        </w:tc>
        <w:tc>
          <w:tcPr>
            <w:tcW w:w="389" w:type="pct"/>
            <w:tcBorders>
              <w:top w:val="single" w:sz="4" w:space="0" w:color="auto"/>
              <w:left w:val="single" w:sz="4" w:space="0" w:color="auto"/>
              <w:bottom w:val="single" w:sz="4" w:space="0" w:color="auto"/>
              <w:right w:val="single" w:sz="4" w:space="0" w:color="auto"/>
            </w:tcBorders>
            <w:vAlign w:val="center"/>
            <w:hideMark/>
          </w:tcPr>
          <w:p w14:paraId="50753EA4"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Nhiệt độ</w:t>
            </w:r>
          </w:p>
        </w:tc>
        <w:tc>
          <w:tcPr>
            <w:tcW w:w="384" w:type="pct"/>
            <w:tcBorders>
              <w:top w:val="single" w:sz="4" w:space="0" w:color="auto"/>
              <w:left w:val="single" w:sz="4" w:space="0" w:color="auto"/>
              <w:bottom w:val="single" w:sz="4" w:space="0" w:color="auto"/>
              <w:right w:val="single" w:sz="4" w:space="0" w:color="auto"/>
            </w:tcBorders>
            <w:vAlign w:val="center"/>
            <w:hideMark/>
          </w:tcPr>
          <w:p w14:paraId="3CF0FA29"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Bụi</w:t>
            </w:r>
          </w:p>
        </w:tc>
        <w:tc>
          <w:tcPr>
            <w:tcW w:w="384" w:type="pct"/>
            <w:tcBorders>
              <w:top w:val="single" w:sz="4" w:space="0" w:color="auto"/>
              <w:left w:val="single" w:sz="4" w:space="0" w:color="auto"/>
              <w:bottom w:val="single" w:sz="4" w:space="0" w:color="auto"/>
              <w:right w:val="single" w:sz="4" w:space="0" w:color="auto"/>
            </w:tcBorders>
            <w:vAlign w:val="center"/>
            <w:hideMark/>
          </w:tcPr>
          <w:p w14:paraId="03B9D5E8"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CO</w:t>
            </w:r>
          </w:p>
        </w:tc>
        <w:tc>
          <w:tcPr>
            <w:tcW w:w="353" w:type="pct"/>
            <w:tcBorders>
              <w:top w:val="single" w:sz="4" w:space="0" w:color="auto"/>
              <w:left w:val="single" w:sz="4" w:space="0" w:color="auto"/>
              <w:bottom w:val="single" w:sz="4" w:space="0" w:color="auto"/>
              <w:right w:val="single" w:sz="4" w:space="0" w:color="auto"/>
            </w:tcBorders>
            <w:vAlign w:val="center"/>
            <w:hideMark/>
          </w:tcPr>
          <w:p w14:paraId="0B4FE50C"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SO</w:t>
            </w:r>
            <w:r w:rsidRPr="009F1E49">
              <w:rPr>
                <w:rFonts w:eastAsia="Times New Roman" w:cs="Times New Roman"/>
                <w:b/>
                <w:bCs/>
                <w:color w:val="auto"/>
                <w:szCs w:val="26"/>
                <w:vertAlign w:val="subscript"/>
                <w:lang w:val="pt-BR"/>
              </w:rPr>
              <w:t>2</w:t>
            </w:r>
          </w:p>
        </w:tc>
        <w:tc>
          <w:tcPr>
            <w:tcW w:w="348" w:type="pct"/>
            <w:tcBorders>
              <w:top w:val="single" w:sz="4" w:space="0" w:color="auto"/>
              <w:left w:val="single" w:sz="4" w:space="0" w:color="auto"/>
              <w:bottom w:val="single" w:sz="4" w:space="0" w:color="auto"/>
              <w:right w:val="single" w:sz="4" w:space="0" w:color="auto"/>
            </w:tcBorders>
            <w:vAlign w:val="center"/>
            <w:hideMark/>
          </w:tcPr>
          <w:p w14:paraId="1312C6F1"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NO</w:t>
            </w:r>
            <w:r w:rsidRPr="009F1E49">
              <w:rPr>
                <w:rFonts w:eastAsia="Times New Roman" w:cs="Times New Roman"/>
                <w:b/>
                <w:bCs/>
                <w:color w:val="auto"/>
                <w:szCs w:val="26"/>
                <w:vertAlign w:val="subscript"/>
                <w:lang w:val="pt-BR"/>
              </w:rPr>
              <w:t>x</w:t>
            </w:r>
          </w:p>
        </w:tc>
        <w:tc>
          <w:tcPr>
            <w:tcW w:w="648" w:type="pct"/>
            <w:tcBorders>
              <w:top w:val="single" w:sz="4" w:space="0" w:color="auto"/>
              <w:left w:val="single" w:sz="4" w:space="0" w:color="auto"/>
              <w:bottom w:val="single" w:sz="4" w:space="0" w:color="auto"/>
              <w:right w:val="single" w:sz="4" w:space="0" w:color="auto"/>
            </w:tcBorders>
            <w:vAlign w:val="center"/>
            <w:hideMark/>
          </w:tcPr>
          <w:p w14:paraId="5266CD43"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VOCs</w:t>
            </w:r>
          </w:p>
          <w:p w14:paraId="4CDD68A4"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(Formaldehyde)</w:t>
            </w:r>
          </w:p>
        </w:tc>
        <w:tc>
          <w:tcPr>
            <w:tcW w:w="604" w:type="pct"/>
            <w:tcBorders>
              <w:top w:val="single" w:sz="4" w:space="0" w:color="auto"/>
              <w:left w:val="single" w:sz="4" w:space="0" w:color="auto"/>
              <w:bottom w:val="single" w:sz="4" w:space="0" w:color="auto"/>
              <w:right w:val="single" w:sz="4" w:space="0" w:color="auto"/>
            </w:tcBorders>
            <w:hideMark/>
          </w:tcPr>
          <w:p w14:paraId="65044B98"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Hydrocarbons</w:t>
            </w:r>
          </w:p>
          <w:p w14:paraId="70D4F543"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(n-Heptan)</w:t>
            </w:r>
          </w:p>
        </w:tc>
      </w:tr>
      <w:tr w:rsidR="009F1E49" w:rsidRPr="009F1E49" w14:paraId="7DC59BC7" w14:textId="77777777" w:rsidTr="00967009">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6B9AC8" w14:textId="77777777" w:rsidR="00967009" w:rsidRPr="009F1E49" w:rsidRDefault="00967009" w:rsidP="00967009">
            <w:pPr>
              <w:spacing w:before="0" w:after="0"/>
              <w:ind w:firstLine="0"/>
              <w:jc w:val="left"/>
              <w:rPr>
                <w:rFonts w:eastAsia="Calibri" w:cs="Times New Roman"/>
                <w:b/>
                <w:bCs/>
                <w:color w:val="auto"/>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DDD25" w14:textId="77777777" w:rsidR="00967009" w:rsidRPr="009F1E49" w:rsidRDefault="00967009" w:rsidP="00967009">
            <w:pPr>
              <w:spacing w:before="0" w:after="0"/>
              <w:ind w:firstLine="0"/>
              <w:jc w:val="left"/>
              <w:rPr>
                <w:rFonts w:eastAsia="Times New Roman" w:cs="Times New Roman"/>
                <w:b/>
                <w:bCs/>
                <w:color w:val="auto"/>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B9C343" w14:textId="77777777" w:rsidR="00967009" w:rsidRPr="009F1E49" w:rsidRDefault="00967009" w:rsidP="00967009">
            <w:pPr>
              <w:spacing w:before="0" w:after="0"/>
              <w:ind w:firstLine="0"/>
              <w:jc w:val="left"/>
              <w:rPr>
                <w:rFonts w:eastAsia="Times New Roman" w:cs="Times New Roman"/>
                <w:b/>
                <w:bCs/>
                <w:color w:val="auto"/>
                <w:szCs w:val="26"/>
                <w:lang w:val="pt-BR"/>
              </w:rPr>
            </w:pPr>
          </w:p>
        </w:tc>
        <w:tc>
          <w:tcPr>
            <w:tcW w:w="389" w:type="pct"/>
            <w:tcBorders>
              <w:top w:val="single" w:sz="4" w:space="0" w:color="auto"/>
              <w:left w:val="single" w:sz="4" w:space="0" w:color="auto"/>
              <w:bottom w:val="single" w:sz="4" w:space="0" w:color="auto"/>
              <w:right w:val="single" w:sz="4" w:space="0" w:color="auto"/>
            </w:tcBorders>
            <w:noWrap/>
            <w:vAlign w:val="center"/>
            <w:hideMark/>
          </w:tcPr>
          <w:p w14:paraId="4C84AD9E"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Calibri" w:cs="Times New Roman"/>
                <w:b/>
                <w:color w:val="auto"/>
                <w:szCs w:val="26"/>
                <w:vertAlign w:val="superscript"/>
                <w:lang w:val="vi-VN"/>
              </w:rPr>
              <w:t>o</w:t>
            </w:r>
            <w:r w:rsidRPr="009F1E49">
              <w:rPr>
                <w:rFonts w:eastAsia="Calibri" w:cs="Times New Roman"/>
                <w:b/>
                <w:color w:val="auto"/>
                <w:szCs w:val="26"/>
                <w:lang w:val="vi-VN"/>
              </w:rPr>
              <w:t>C</w:t>
            </w:r>
          </w:p>
        </w:tc>
        <w:tc>
          <w:tcPr>
            <w:tcW w:w="2721" w:type="pct"/>
            <w:gridSpan w:val="6"/>
            <w:tcBorders>
              <w:top w:val="single" w:sz="4" w:space="0" w:color="auto"/>
              <w:left w:val="single" w:sz="4" w:space="0" w:color="auto"/>
              <w:bottom w:val="single" w:sz="4" w:space="0" w:color="auto"/>
              <w:right w:val="single" w:sz="4" w:space="0" w:color="auto"/>
            </w:tcBorders>
            <w:vAlign w:val="center"/>
            <w:hideMark/>
          </w:tcPr>
          <w:p w14:paraId="19055CCB" w14:textId="77777777" w:rsidR="00967009" w:rsidRPr="009F1E49" w:rsidRDefault="00967009" w:rsidP="00967009">
            <w:pPr>
              <w:spacing w:before="0" w:after="0"/>
              <w:ind w:firstLine="0"/>
              <w:jc w:val="center"/>
              <w:rPr>
                <w:rFonts w:eastAsia="Times New Roman" w:cs="Times New Roman"/>
                <w:b/>
                <w:bCs/>
                <w:color w:val="auto"/>
                <w:szCs w:val="26"/>
                <w:lang w:val="pt-BR"/>
              </w:rPr>
            </w:pPr>
            <w:r w:rsidRPr="009F1E49">
              <w:rPr>
                <w:rFonts w:eastAsia="Times New Roman" w:cs="Times New Roman"/>
                <w:b/>
                <w:bCs/>
                <w:color w:val="auto"/>
                <w:szCs w:val="26"/>
                <w:lang w:val="pt-BR"/>
              </w:rPr>
              <w:t>mg/</w:t>
            </w:r>
            <w:r w:rsidRPr="009F1E49">
              <w:rPr>
                <w:rFonts w:eastAsia="Times New Roman" w:cs="Times New Roman"/>
                <w:b/>
                <w:bCs/>
                <w:color w:val="auto"/>
                <w:szCs w:val="26"/>
              </w:rPr>
              <w:t>Nm</w:t>
            </w:r>
            <w:r w:rsidRPr="009F1E49">
              <w:rPr>
                <w:rFonts w:eastAsia="Times New Roman" w:cs="Times New Roman"/>
                <w:b/>
                <w:bCs/>
                <w:color w:val="auto"/>
                <w:szCs w:val="26"/>
                <w:vertAlign w:val="superscript"/>
              </w:rPr>
              <w:t>3</w:t>
            </w:r>
          </w:p>
        </w:tc>
      </w:tr>
      <w:tr w:rsidR="009F1E49" w:rsidRPr="009F1E49" w14:paraId="48A16EA5" w14:textId="77777777" w:rsidTr="00967009">
        <w:trPr>
          <w:cantSplit/>
          <w:trHeight w:val="20"/>
          <w:jc w:val="center"/>
        </w:trPr>
        <w:tc>
          <w:tcPr>
            <w:tcW w:w="182" w:type="pct"/>
            <w:tcBorders>
              <w:top w:val="single" w:sz="4" w:space="0" w:color="auto"/>
              <w:left w:val="single" w:sz="4" w:space="0" w:color="auto"/>
              <w:bottom w:val="single" w:sz="4" w:space="0" w:color="auto"/>
              <w:right w:val="single" w:sz="4" w:space="0" w:color="auto"/>
            </w:tcBorders>
            <w:vAlign w:val="center"/>
            <w:hideMark/>
          </w:tcPr>
          <w:p w14:paraId="20F61ECD"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1</w:t>
            </w:r>
          </w:p>
        </w:tc>
        <w:tc>
          <w:tcPr>
            <w:tcW w:w="918" w:type="pct"/>
            <w:tcBorders>
              <w:top w:val="single" w:sz="4" w:space="0" w:color="auto"/>
              <w:left w:val="single" w:sz="4" w:space="0" w:color="auto"/>
              <w:bottom w:val="single" w:sz="4" w:space="0" w:color="auto"/>
              <w:right w:val="single" w:sz="4" w:space="0" w:color="auto"/>
            </w:tcBorders>
            <w:noWrap/>
            <w:vAlign w:val="center"/>
            <w:hideMark/>
          </w:tcPr>
          <w:p w14:paraId="1D085B8B"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233-03/23-1.2L1</w:t>
            </w:r>
          </w:p>
        </w:tc>
        <w:tc>
          <w:tcPr>
            <w:tcW w:w="790" w:type="pct"/>
            <w:tcBorders>
              <w:top w:val="single" w:sz="4" w:space="0" w:color="auto"/>
              <w:left w:val="single" w:sz="4" w:space="0" w:color="auto"/>
              <w:bottom w:val="single" w:sz="4" w:space="0" w:color="auto"/>
              <w:right w:val="single" w:sz="4" w:space="0" w:color="auto"/>
            </w:tcBorders>
            <w:noWrap/>
            <w:vAlign w:val="center"/>
            <w:hideMark/>
          </w:tcPr>
          <w:p w14:paraId="64AC9865"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234-04/22-1/KQPT</w:t>
            </w:r>
          </w:p>
        </w:tc>
        <w:tc>
          <w:tcPr>
            <w:tcW w:w="389" w:type="pct"/>
            <w:tcBorders>
              <w:top w:val="single" w:sz="4" w:space="0" w:color="auto"/>
              <w:left w:val="single" w:sz="4" w:space="0" w:color="auto"/>
              <w:bottom w:val="single" w:sz="4" w:space="0" w:color="auto"/>
              <w:right w:val="single" w:sz="4" w:space="0" w:color="auto"/>
            </w:tcBorders>
            <w:vAlign w:val="center"/>
            <w:hideMark/>
          </w:tcPr>
          <w:p w14:paraId="4C5F3DAC"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eastAsia="vi-VN"/>
              </w:rPr>
              <w:t>41</w:t>
            </w:r>
          </w:p>
        </w:tc>
        <w:tc>
          <w:tcPr>
            <w:tcW w:w="384" w:type="pct"/>
            <w:tcBorders>
              <w:top w:val="single" w:sz="4" w:space="0" w:color="auto"/>
              <w:left w:val="single" w:sz="4" w:space="0" w:color="auto"/>
              <w:bottom w:val="single" w:sz="4" w:space="0" w:color="auto"/>
              <w:right w:val="single" w:sz="4" w:space="0" w:color="auto"/>
            </w:tcBorders>
            <w:vAlign w:val="center"/>
            <w:hideMark/>
          </w:tcPr>
          <w:p w14:paraId="7CCDC74C"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eastAsia="vi-VN"/>
              </w:rPr>
              <w:t>42</w:t>
            </w:r>
          </w:p>
        </w:tc>
        <w:tc>
          <w:tcPr>
            <w:tcW w:w="384" w:type="pct"/>
            <w:tcBorders>
              <w:top w:val="single" w:sz="4" w:space="0" w:color="auto"/>
              <w:left w:val="single" w:sz="4" w:space="0" w:color="auto"/>
              <w:bottom w:val="single" w:sz="4" w:space="0" w:color="auto"/>
              <w:right w:val="single" w:sz="4" w:space="0" w:color="auto"/>
            </w:tcBorders>
            <w:vAlign w:val="center"/>
            <w:hideMark/>
          </w:tcPr>
          <w:p w14:paraId="7D63AA50"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eastAsia="vi-VN"/>
              </w:rPr>
              <w:t>26,3</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389BB11"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eastAsia="vi-VN"/>
              </w:rPr>
              <w:t>KPH</w:t>
            </w:r>
          </w:p>
        </w:tc>
        <w:tc>
          <w:tcPr>
            <w:tcW w:w="348" w:type="pct"/>
            <w:tcBorders>
              <w:top w:val="single" w:sz="4" w:space="0" w:color="auto"/>
              <w:left w:val="single" w:sz="4" w:space="0" w:color="auto"/>
              <w:bottom w:val="single" w:sz="4" w:space="0" w:color="auto"/>
              <w:right w:val="single" w:sz="4" w:space="0" w:color="auto"/>
            </w:tcBorders>
            <w:vAlign w:val="center"/>
            <w:hideMark/>
          </w:tcPr>
          <w:p w14:paraId="05DA6CB2"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eastAsia="vi-VN"/>
              </w:rPr>
              <w:t>5,61</w:t>
            </w:r>
          </w:p>
        </w:tc>
        <w:tc>
          <w:tcPr>
            <w:tcW w:w="648" w:type="pct"/>
            <w:tcBorders>
              <w:top w:val="single" w:sz="4" w:space="0" w:color="auto"/>
              <w:left w:val="single" w:sz="4" w:space="0" w:color="auto"/>
              <w:bottom w:val="single" w:sz="4" w:space="0" w:color="auto"/>
              <w:right w:val="single" w:sz="4" w:space="0" w:color="auto"/>
            </w:tcBorders>
            <w:vAlign w:val="center"/>
            <w:hideMark/>
          </w:tcPr>
          <w:p w14:paraId="2788A356"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eastAsia="vi-VN"/>
              </w:rPr>
              <w:t>KPH</w:t>
            </w:r>
          </w:p>
        </w:tc>
        <w:tc>
          <w:tcPr>
            <w:tcW w:w="604" w:type="pct"/>
            <w:tcBorders>
              <w:top w:val="single" w:sz="4" w:space="0" w:color="auto"/>
              <w:left w:val="single" w:sz="4" w:space="0" w:color="auto"/>
              <w:bottom w:val="single" w:sz="4" w:space="0" w:color="auto"/>
              <w:right w:val="single" w:sz="4" w:space="0" w:color="auto"/>
            </w:tcBorders>
            <w:vAlign w:val="center"/>
            <w:hideMark/>
          </w:tcPr>
          <w:p w14:paraId="3FEED656"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eastAsia="vi-VN"/>
              </w:rPr>
              <w:t>6,64</w:t>
            </w:r>
          </w:p>
        </w:tc>
      </w:tr>
      <w:tr w:rsidR="009F1E49" w:rsidRPr="009F1E49" w14:paraId="7EF3CA6C" w14:textId="77777777" w:rsidTr="00967009">
        <w:trPr>
          <w:cantSplit/>
          <w:trHeight w:val="20"/>
          <w:jc w:val="center"/>
        </w:trPr>
        <w:tc>
          <w:tcPr>
            <w:tcW w:w="182" w:type="pct"/>
            <w:tcBorders>
              <w:top w:val="single" w:sz="4" w:space="0" w:color="auto"/>
              <w:left w:val="single" w:sz="4" w:space="0" w:color="auto"/>
              <w:bottom w:val="single" w:sz="4" w:space="0" w:color="auto"/>
              <w:right w:val="single" w:sz="4" w:space="0" w:color="auto"/>
            </w:tcBorders>
            <w:vAlign w:val="center"/>
            <w:hideMark/>
          </w:tcPr>
          <w:p w14:paraId="741E7BC4"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2</w:t>
            </w:r>
          </w:p>
        </w:tc>
        <w:tc>
          <w:tcPr>
            <w:tcW w:w="918" w:type="pct"/>
            <w:tcBorders>
              <w:top w:val="single" w:sz="4" w:space="0" w:color="auto"/>
              <w:left w:val="single" w:sz="4" w:space="0" w:color="auto"/>
              <w:bottom w:val="single" w:sz="4" w:space="0" w:color="auto"/>
              <w:right w:val="single" w:sz="4" w:space="0" w:color="auto"/>
            </w:tcBorders>
            <w:noWrap/>
            <w:vAlign w:val="center"/>
            <w:hideMark/>
          </w:tcPr>
          <w:p w14:paraId="507F0783" w14:textId="77777777" w:rsidR="00967009" w:rsidRPr="009F1E49" w:rsidRDefault="00967009" w:rsidP="00967009">
            <w:pPr>
              <w:spacing w:before="0" w:after="0"/>
              <w:ind w:firstLine="0"/>
              <w:jc w:val="center"/>
              <w:rPr>
                <w:rFonts w:cs="Times New Roman"/>
                <w:color w:val="auto"/>
                <w:szCs w:val="26"/>
                <w:lang w:val="vi-VN"/>
              </w:rPr>
            </w:pPr>
            <w:r w:rsidRPr="009F1E49">
              <w:rPr>
                <w:rFonts w:cs="Times New Roman"/>
                <w:color w:val="auto"/>
                <w:szCs w:val="26"/>
                <w:lang w:val="vi-VN"/>
              </w:rPr>
              <w:t>560-06/23-3.2L1</w:t>
            </w:r>
          </w:p>
        </w:tc>
        <w:tc>
          <w:tcPr>
            <w:tcW w:w="790" w:type="pct"/>
            <w:tcBorders>
              <w:top w:val="single" w:sz="4" w:space="0" w:color="auto"/>
              <w:left w:val="single" w:sz="4" w:space="0" w:color="auto"/>
              <w:bottom w:val="single" w:sz="4" w:space="0" w:color="auto"/>
              <w:right w:val="single" w:sz="4" w:space="0" w:color="auto"/>
            </w:tcBorders>
            <w:noWrap/>
            <w:vAlign w:val="center"/>
            <w:hideMark/>
          </w:tcPr>
          <w:p w14:paraId="3450096D" w14:textId="77777777" w:rsidR="00967009" w:rsidRPr="009F1E49" w:rsidRDefault="00967009" w:rsidP="00967009">
            <w:pPr>
              <w:spacing w:before="0" w:after="0"/>
              <w:ind w:firstLine="0"/>
              <w:jc w:val="center"/>
              <w:rPr>
                <w:rFonts w:eastAsia="Calibri" w:cs="Times New Roman"/>
                <w:bCs/>
                <w:color w:val="auto"/>
                <w:szCs w:val="26"/>
              </w:rPr>
            </w:pPr>
            <w:r w:rsidRPr="009F1E49">
              <w:rPr>
                <w:rFonts w:eastAsia="Calibri" w:cs="Times New Roman"/>
                <w:bCs/>
                <w:color w:val="auto"/>
                <w:szCs w:val="26"/>
              </w:rPr>
              <w:t>411-06/22-1.2/KQPT</w:t>
            </w:r>
          </w:p>
        </w:tc>
        <w:tc>
          <w:tcPr>
            <w:tcW w:w="389" w:type="pct"/>
            <w:tcBorders>
              <w:top w:val="single" w:sz="4" w:space="0" w:color="auto"/>
              <w:left w:val="single" w:sz="4" w:space="0" w:color="auto"/>
              <w:bottom w:val="single" w:sz="4" w:space="0" w:color="auto"/>
              <w:right w:val="single" w:sz="4" w:space="0" w:color="auto"/>
            </w:tcBorders>
            <w:vAlign w:val="center"/>
            <w:hideMark/>
          </w:tcPr>
          <w:p w14:paraId="7D867675"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42</w:t>
            </w:r>
          </w:p>
        </w:tc>
        <w:tc>
          <w:tcPr>
            <w:tcW w:w="384" w:type="pct"/>
            <w:tcBorders>
              <w:top w:val="single" w:sz="4" w:space="0" w:color="auto"/>
              <w:left w:val="single" w:sz="4" w:space="0" w:color="auto"/>
              <w:bottom w:val="single" w:sz="4" w:space="0" w:color="auto"/>
              <w:right w:val="single" w:sz="4" w:space="0" w:color="auto"/>
            </w:tcBorders>
            <w:vAlign w:val="center"/>
            <w:hideMark/>
          </w:tcPr>
          <w:p w14:paraId="2A7B5ADF"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37</w:t>
            </w:r>
          </w:p>
        </w:tc>
        <w:tc>
          <w:tcPr>
            <w:tcW w:w="384" w:type="pct"/>
            <w:tcBorders>
              <w:top w:val="single" w:sz="4" w:space="0" w:color="auto"/>
              <w:left w:val="single" w:sz="4" w:space="0" w:color="auto"/>
              <w:bottom w:val="single" w:sz="4" w:space="0" w:color="auto"/>
              <w:right w:val="single" w:sz="4" w:space="0" w:color="auto"/>
            </w:tcBorders>
            <w:vAlign w:val="center"/>
            <w:hideMark/>
          </w:tcPr>
          <w:p w14:paraId="5959D3EF"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20,4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6245722"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348" w:type="pct"/>
            <w:tcBorders>
              <w:top w:val="single" w:sz="4" w:space="0" w:color="auto"/>
              <w:left w:val="single" w:sz="4" w:space="0" w:color="auto"/>
              <w:bottom w:val="single" w:sz="4" w:space="0" w:color="auto"/>
              <w:right w:val="single" w:sz="4" w:space="0" w:color="auto"/>
            </w:tcBorders>
            <w:vAlign w:val="center"/>
            <w:hideMark/>
          </w:tcPr>
          <w:p w14:paraId="1B2F8EFE"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10,2</w:t>
            </w:r>
          </w:p>
        </w:tc>
        <w:tc>
          <w:tcPr>
            <w:tcW w:w="648" w:type="pct"/>
            <w:tcBorders>
              <w:top w:val="single" w:sz="4" w:space="0" w:color="auto"/>
              <w:left w:val="single" w:sz="4" w:space="0" w:color="auto"/>
              <w:bottom w:val="single" w:sz="4" w:space="0" w:color="auto"/>
              <w:right w:val="single" w:sz="4" w:space="0" w:color="auto"/>
            </w:tcBorders>
            <w:vAlign w:val="center"/>
            <w:hideMark/>
          </w:tcPr>
          <w:p w14:paraId="0A8D5F5F"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604" w:type="pct"/>
            <w:tcBorders>
              <w:top w:val="single" w:sz="4" w:space="0" w:color="auto"/>
              <w:left w:val="single" w:sz="4" w:space="0" w:color="auto"/>
              <w:bottom w:val="single" w:sz="4" w:space="0" w:color="auto"/>
              <w:right w:val="single" w:sz="4" w:space="0" w:color="auto"/>
            </w:tcBorders>
            <w:vAlign w:val="center"/>
            <w:hideMark/>
          </w:tcPr>
          <w:p w14:paraId="6C9082B8"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6,74</w:t>
            </w:r>
          </w:p>
        </w:tc>
      </w:tr>
      <w:tr w:rsidR="009F1E49" w:rsidRPr="009F1E49" w14:paraId="783B19EA" w14:textId="77777777" w:rsidTr="00967009">
        <w:trPr>
          <w:cantSplit/>
          <w:trHeight w:val="20"/>
          <w:jc w:val="center"/>
        </w:trPr>
        <w:tc>
          <w:tcPr>
            <w:tcW w:w="182" w:type="pct"/>
            <w:tcBorders>
              <w:top w:val="single" w:sz="4" w:space="0" w:color="auto"/>
              <w:left w:val="single" w:sz="4" w:space="0" w:color="auto"/>
              <w:bottom w:val="single" w:sz="4" w:space="0" w:color="auto"/>
              <w:right w:val="single" w:sz="4" w:space="0" w:color="auto"/>
            </w:tcBorders>
            <w:vAlign w:val="center"/>
            <w:hideMark/>
          </w:tcPr>
          <w:p w14:paraId="69A97B8E"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3</w:t>
            </w:r>
          </w:p>
        </w:tc>
        <w:tc>
          <w:tcPr>
            <w:tcW w:w="918" w:type="pct"/>
            <w:tcBorders>
              <w:top w:val="single" w:sz="4" w:space="0" w:color="auto"/>
              <w:left w:val="single" w:sz="4" w:space="0" w:color="auto"/>
              <w:bottom w:val="single" w:sz="4" w:space="0" w:color="auto"/>
              <w:right w:val="single" w:sz="4" w:space="0" w:color="auto"/>
            </w:tcBorders>
            <w:noWrap/>
            <w:vAlign w:val="center"/>
            <w:hideMark/>
          </w:tcPr>
          <w:p w14:paraId="25F5ED33"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956-09/23-3.2L1</w:t>
            </w:r>
          </w:p>
        </w:tc>
        <w:tc>
          <w:tcPr>
            <w:tcW w:w="790" w:type="pct"/>
            <w:tcBorders>
              <w:top w:val="single" w:sz="4" w:space="0" w:color="auto"/>
              <w:left w:val="single" w:sz="4" w:space="0" w:color="auto"/>
              <w:bottom w:val="single" w:sz="4" w:space="0" w:color="auto"/>
              <w:right w:val="single" w:sz="4" w:space="0" w:color="auto"/>
            </w:tcBorders>
            <w:noWrap/>
            <w:vAlign w:val="center"/>
            <w:hideMark/>
          </w:tcPr>
          <w:p w14:paraId="6699859B" w14:textId="77777777" w:rsidR="00967009" w:rsidRPr="009F1E49" w:rsidRDefault="00967009" w:rsidP="00967009">
            <w:pPr>
              <w:spacing w:before="0" w:after="0"/>
              <w:ind w:firstLine="0"/>
              <w:jc w:val="center"/>
              <w:rPr>
                <w:rFonts w:eastAsia="Calibri" w:cs="Times New Roman"/>
                <w:color w:val="auto"/>
                <w:szCs w:val="26"/>
              </w:rPr>
            </w:pPr>
            <w:r w:rsidRPr="009F1E49">
              <w:rPr>
                <w:rFonts w:eastAsia="Calibri" w:cs="Times New Roman"/>
                <w:bCs/>
                <w:color w:val="auto"/>
                <w:szCs w:val="26"/>
              </w:rPr>
              <w:t>624-09/22-3.2/KQPT</w:t>
            </w:r>
          </w:p>
        </w:tc>
        <w:tc>
          <w:tcPr>
            <w:tcW w:w="389" w:type="pct"/>
            <w:tcBorders>
              <w:top w:val="single" w:sz="4" w:space="0" w:color="auto"/>
              <w:left w:val="single" w:sz="4" w:space="0" w:color="auto"/>
              <w:bottom w:val="single" w:sz="4" w:space="0" w:color="auto"/>
              <w:right w:val="single" w:sz="4" w:space="0" w:color="auto"/>
            </w:tcBorders>
            <w:vAlign w:val="center"/>
            <w:hideMark/>
          </w:tcPr>
          <w:p w14:paraId="2AA78179"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43</w:t>
            </w:r>
          </w:p>
        </w:tc>
        <w:tc>
          <w:tcPr>
            <w:tcW w:w="384" w:type="pct"/>
            <w:tcBorders>
              <w:top w:val="single" w:sz="4" w:space="0" w:color="auto"/>
              <w:left w:val="single" w:sz="4" w:space="0" w:color="auto"/>
              <w:bottom w:val="single" w:sz="4" w:space="0" w:color="auto"/>
              <w:right w:val="single" w:sz="4" w:space="0" w:color="auto"/>
            </w:tcBorders>
            <w:vAlign w:val="center"/>
            <w:hideMark/>
          </w:tcPr>
          <w:p w14:paraId="771EC397"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42</w:t>
            </w:r>
          </w:p>
        </w:tc>
        <w:tc>
          <w:tcPr>
            <w:tcW w:w="384" w:type="pct"/>
            <w:tcBorders>
              <w:top w:val="single" w:sz="4" w:space="0" w:color="auto"/>
              <w:left w:val="single" w:sz="4" w:space="0" w:color="auto"/>
              <w:bottom w:val="single" w:sz="4" w:space="0" w:color="auto"/>
              <w:right w:val="single" w:sz="4" w:space="0" w:color="auto"/>
            </w:tcBorders>
            <w:vAlign w:val="center"/>
            <w:hideMark/>
          </w:tcPr>
          <w:p w14:paraId="72426061"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778520F"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348" w:type="pct"/>
            <w:tcBorders>
              <w:top w:val="single" w:sz="4" w:space="0" w:color="auto"/>
              <w:left w:val="single" w:sz="4" w:space="0" w:color="auto"/>
              <w:bottom w:val="single" w:sz="4" w:space="0" w:color="auto"/>
              <w:right w:val="single" w:sz="4" w:space="0" w:color="auto"/>
            </w:tcBorders>
            <w:vAlign w:val="center"/>
            <w:hideMark/>
          </w:tcPr>
          <w:p w14:paraId="5DF10E25"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648" w:type="pct"/>
            <w:tcBorders>
              <w:top w:val="single" w:sz="4" w:space="0" w:color="auto"/>
              <w:left w:val="single" w:sz="4" w:space="0" w:color="auto"/>
              <w:bottom w:val="single" w:sz="4" w:space="0" w:color="auto"/>
              <w:right w:val="single" w:sz="4" w:space="0" w:color="auto"/>
            </w:tcBorders>
            <w:vAlign w:val="center"/>
            <w:hideMark/>
          </w:tcPr>
          <w:p w14:paraId="03B895A9"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604" w:type="pct"/>
            <w:tcBorders>
              <w:top w:val="single" w:sz="4" w:space="0" w:color="auto"/>
              <w:left w:val="single" w:sz="4" w:space="0" w:color="auto"/>
              <w:bottom w:val="single" w:sz="4" w:space="0" w:color="auto"/>
              <w:right w:val="single" w:sz="4" w:space="0" w:color="auto"/>
            </w:tcBorders>
            <w:vAlign w:val="center"/>
            <w:hideMark/>
          </w:tcPr>
          <w:p w14:paraId="5B521D4E"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r>
      <w:tr w:rsidR="009F1E49" w:rsidRPr="009F1E49" w14:paraId="20468BF6" w14:textId="77777777" w:rsidTr="00967009">
        <w:trPr>
          <w:cantSplit/>
          <w:trHeight w:val="20"/>
          <w:jc w:val="center"/>
        </w:trPr>
        <w:tc>
          <w:tcPr>
            <w:tcW w:w="182" w:type="pct"/>
            <w:tcBorders>
              <w:top w:val="single" w:sz="4" w:space="0" w:color="auto"/>
              <w:left w:val="single" w:sz="4" w:space="0" w:color="auto"/>
              <w:bottom w:val="single" w:sz="4" w:space="0" w:color="auto"/>
              <w:right w:val="single" w:sz="4" w:space="0" w:color="auto"/>
            </w:tcBorders>
            <w:vAlign w:val="center"/>
            <w:hideMark/>
          </w:tcPr>
          <w:p w14:paraId="0E5E2B62"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4</w:t>
            </w:r>
          </w:p>
        </w:tc>
        <w:tc>
          <w:tcPr>
            <w:tcW w:w="918" w:type="pct"/>
            <w:tcBorders>
              <w:top w:val="single" w:sz="4" w:space="0" w:color="auto"/>
              <w:left w:val="single" w:sz="4" w:space="0" w:color="auto"/>
              <w:bottom w:val="single" w:sz="4" w:space="0" w:color="auto"/>
              <w:right w:val="single" w:sz="4" w:space="0" w:color="auto"/>
            </w:tcBorders>
            <w:noWrap/>
            <w:vAlign w:val="center"/>
            <w:hideMark/>
          </w:tcPr>
          <w:p w14:paraId="4DB30E5D"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1258-11/23-3.2KT1</w:t>
            </w:r>
          </w:p>
        </w:tc>
        <w:tc>
          <w:tcPr>
            <w:tcW w:w="790" w:type="pct"/>
            <w:tcBorders>
              <w:top w:val="single" w:sz="4" w:space="0" w:color="auto"/>
              <w:left w:val="single" w:sz="4" w:space="0" w:color="auto"/>
              <w:bottom w:val="single" w:sz="4" w:space="0" w:color="auto"/>
              <w:right w:val="single" w:sz="4" w:space="0" w:color="auto"/>
            </w:tcBorders>
            <w:noWrap/>
            <w:vAlign w:val="center"/>
            <w:hideMark/>
          </w:tcPr>
          <w:p w14:paraId="693AF5BA" w14:textId="77777777" w:rsidR="00967009" w:rsidRPr="009F1E49" w:rsidRDefault="00967009" w:rsidP="00967009">
            <w:pPr>
              <w:spacing w:before="0" w:after="0"/>
              <w:ind w:firstLine="0"/>
              <w:jc w:val="center"/>
              <w:rPr>
                <w:rFonts w:eastAsia="Calibri" w:cs="Times New Roman"/>
                <w:color w:val="auto"/>
                <w:szCs w:val="26"/>
              </w:rPr>
            </w:pPr>
            <w:r w:rsidRPr="009F1E49">
              <w:rPr>
                <w:rFonts w:eastAsia="Calibri" w:cs="Times New Roman"/>
                <w:color w:val="auto"/>
                <w:szCs w:val="26"/>
              </w:rPr>
              <w:t>868-11/22-4.2/KQPT</w:t>
            </w:r>
          </w:p>
        </w:tc>
        <w:tc>
          <w:tcPr>
            <w:tcW w:w="389" w:type="pct"/>
            <w:tcBorders>
              <w:top w:val="single" w:sz="4" w:space="0" w:color="auto"/>
              <w:left w:val="single" w:sz="4" w:space="0" w:color="auto"/>
              <w:bottom w:val="single" w:sz="4" w:space="0" w:color="auto"/>
              <w:right w:val="single" w:sz="4" w:space="0" w:color="auto"/>
            </w:tcBorders>
            <w:vAlign w:val="center"/>
            <w:hideMark/>
          </w:tcPr>
          <w:p w14:paraId="15F1C8A6"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eastAsia="vi-VN"/>
              </w:rPr>
              <w:t>39</w:t>
            </w:r>
          </w:p>
        </w:tc>
        <w:tc>
          <w:tcPr>
            <w:tcW w:w="384" w:type="pct"/>
            <w:tcBorders>
              <w:top w:val="single" w:sz="4" w:space="0" w:color="auto"/>
              <w:left w:val="single" w:sz="4" w:space="0" w:color="auto"/>
              <w:bottom w:val="single" w:sz="4" w:space="0" w:color="auto"/>
              <w:right w:val="single" w:sz="4" w:space="0" w:color="auto"/>
            </w:tcBorders>
            <w:vAlign w:val="center"/>
            <w:hideMark/>
          </w:tcPr>
          <w:p w14:paraId="77AB473E"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32</w:t>
            </w:r>
          </w:p>
        </w:tc>
        <w:tc>
          <w:tcPr>
            <w:tcW w:w="384" w:type="pct"/>
            <w:tcBorders>
              <w:top w:val="single" w:sz="4" w:space="0" w:color="auto"/>
              <w:left w:val="single" w:sz="4" w:space="0" w:color="auto"/>
              <w:bottom w:val="single" w:sz="4" w:space="0" w:color="auto"/>
              <w:right w:val="single" w:sz="4" w:space="0" w:color="auto"/>
            </w:tcBorders>
            <w:vAlign w:val="center"/>
            <w:hideMark/>
          </w:tcPr>
          <w:p w14:paraId="00D9058C"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6,84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0B66E41"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348" w:type="pct"/>
            <w:tcBorders>
              <w:top w:val="single" w:sz="4" w:space="0" w:color="auto"/>
              <w:left w:val="single" w:sz="4" w:space="0" w:color="auto"/>
              <w:bottom w:val="single" w:sz="4" w:space="0" w:color="auto"/>
              <w:right w:val="single" w:sz="4" w:space="0" w:color="auto"/>
            </w:tcBorders>
            <w:vAlign w:val="center"/>
            <w:hideMark/>
          </w:tcPr>
          <w:p w14:paraId="11B07568"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7,38</w:t>
            </w:r>
          </w:p>
        </w:tc>
        <w:tc>
          <w:tcPr>
            <w:tcW w:w="648" w:type="pct"/>
            <w:tcBorders>
              <w:top w:val="single" w:sz="4" w:space="0" w:color="auto"/>
              <w:left w:val="single" w:sz="4" w:space="0" w:color="auto"/>
              <w:bottom w:val="single" w:sz="4" w:space="0" w:color="auto"/>
              <w:right w:val="single" w:sz="4" w:space="0" w:color="auto"/>
            </w:tcBorders>
            <w:vAlign w:val="center"/>
            <w:hideMark/>
          </w:tcPr>
          <w:p w14:paraId="3994C1D4"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604" w:type="pct"/>
            <w:tcBorders>
              <w:top w:val="single" w:sz="4" w:space="0" w:color="auto"/>
              <w:left w:val="single" w:sz="4" w:space="0" w:color="auto"/>
              <w:bottom w:val="single" w:sz="4" w:space="0" w:color="auto"/>
              <w:right w:val="single" w:sz="4" w:space="0" w:color="auto"/>
            </w:tcBorders>
            <w:vAlign w:val="center"/>
            <w:hideMark/>
          </w:tcPr>
          <w:p w14:paraId="1ADCB633"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4,20</w:t>
            </w:r>
          </w:p>
        </w:tc>
      </w:tr>
      <w:tr w:rsidR="009F1E49" w:rsidRPr="009F1E49" w14:paraId="0AFD83C9" w14:textId="77777777" w:rsidTr="00967009">
        <w:trPr>
          <w:cantSplit/>
          <w:trHeight w:val="20"/>
          <w:jc w:val="center"/>
        </w:trPr>
        <w:tc>
          <w:tcPr>
            <w:tcW w:w="182" w:type="pct"/>
            <w:tcBorders>
              <w:top w:val="single" w:sz="4" w:space="0" w:color="auto"/>
              <w:left w:val="single" w:sz="4" w:space="0" w:color="auto"/>
              <w:bottom w:val="single" w:sz="4" w:space="0" w:color="auto"/>
              <w:right w:val="single" w:sz="4" w:space="0" w:color="auto"/>
            </w:tcBorders>
            <w:vAlign w:val="center"/>
            <w:hideMark/>
          </w:tcPr>
          <w:p w14:paraId="4D741024"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5</w:t>
            </w:r>
          </w:p>
        </w:tc>
        <w:tc>
          <w:tcPr>
            <w:tcW w:w="918" w:type="pct"/>
            <w:tcBorders>
              <w:top w:val="single" w:sz="4" w:space="0" w:color="auto"/>
              <w:left w:val="single" w:sz="4" w:space="0" w:color="auto"/>
              <w:bottom w:val="single" w:sz="4" w:space="0" w:color="auto"/>
              <w:right w:val="single" w:sz="4" w:space="0" w:color="auto"/>
            </w:tcBorders>
            <w:noWrap/>
            <w:vAlign w:val="center"/>
            <w:hideMark/>
          </w:tcPr>
          <w:p w14:paraId="789C229F"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233-03/23-1.2L2</w:t>
            </w:r>
          </w:p>
        </w:tc>
        <w:tc>
          <w:tcPr>
            <w:tcW w:w="790" w:type="pct"/>
            <w:tcBorders>
              <w:top w:val="single" w:sz="4" w:space="0" w:color="auto"/>
              <w:left w:val="single" w:sz="4" w:space="0" w:color="auto"/>
              <w:bottom w:val="single" w:sz="4" w:space="0" w:color="auto"/>
              <w:right w:val="single" w:sz="4" w:space="0" w:color="auto"/>
            </w:tcBorders>
            <w:noWrap/>
            <w:vAlign w:val="center"/>
            <w:hideMark/>
          </w:tcPr>
          <w:p w14:paraId="18E91D08" w14:textId="77777777" w:rsidR="00967009" w:rsidRPr="009F1E49" w:rsidRDefault="00967009" w:rsidP="00967009">
            <w:pPr>
              <w:spacing w:before="0" w:after="0"/>
              <w:ind w:firstLine="0"/>
              <w:jc w:val="center"/>
              <w:rPr>
                <w:rFonts w:eastAsia="Calibri" w:cs="Times New Roman"/>
                <w:color w:val="auto"/>
                <w:szCs w:val="26"/>
              </w:rPr>
            </w:pPr>
            <w:r w:rsidRPr="009F1E49">
              <w:rPr>
                <w:rFonts w:eastAsia="Times New Roman" w:cs="Times New Roman"/>
                <w:color w:val="auto"/>
                <w:szCs w:val="26"/>
              </w:rPr>
              <w:t>234-04/22-1/KQPT</w:t>
            </w:r>
          </w:p>
        </w:tc>
        <w:tc>
          <w:tcPr>
            <w:tcW w:w="389" w:type="pct"/>
            <w:tcBorders>
              <w:top w:val="single" w:sz="4" w:space="0" w:color="auto"/>
              <w:left w:val="single" w:sz="4" w:space="0" w:color="auto"/>
              <w:bottom w:val="single" w:sz="4" w:space="0" w:color="auto"/>
              <w:right w:val="single" w:sz="4" w:space="0" w:color="auto"/>
            </w:tcBorders>
            <w:vAlign w:val="center"/>
            <w:hideMark/>
          </w:tcPr>
          <w:p w14:paraId="420B8BB5"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eastAsia="vi-VN"/>
              </w:rPr>
              <w:t>38</w:t>
            </w:r>
          </w:p>
        </w:tc>
        <w:tc>
          <w:tcPr>
            <w:tcW w:w="384" w:type="pct"/>
            <w:tcBorders>
              <w:top w:val="single" w:sz="4" w:space="0" w:color="auto"/>
              <w:left w:val="single" w:sz="4" w:space="0" w:color="auto"/>
              <w:bottom w:val="single" w:sz="4" w:space="0" w:color="auto"/>
              <w:right w:val="single" w:sz="4" w:space="0" w:color="auto"/>
            </w:tcBorders>
            <w:vAlign w:val="center"/>
            <w:hideMark/>
          </w:tcPr>
          <w:p w14:paraId="4FFB6363"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eastAsia="vi-VN"/>
              </w:rPr>
              <w:t>37</w:t>
            </w:r>
          </w:p>
        </w:tc>
        <w:tc>
          <w:tcPr>
            <w:tcW w:w="384" w:type="pct"/>
            <w:tcBorders>
              <w:top w:val="single" w:sz="4" w:space="0" w:color="auto"/>
              <w:left w:val="single" w:sz="4" w:space="0" w:color="auto"/>
              <w:bottom w:val="single" w:sz="4" w:space="0" w:color="auto"/>
              <w:right w:val="single" w:sz="4" w:space="0" w:color="auto"/>
            </w:tcBorders>
            <w:vAlign w:val="center"/>
            <w:hideMark/>
          </w:tcPr>
          <w:p w14:paraId="7A20B57D"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12,8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3DF6529"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348" w:type="pct"/>
            <w:tcBorders>
              <w:top w:val="single" w:sz="4" w:space="0" w:color="auto"/>
              <w:left w:val="single" w:sz="4" w:space="0" w:color="auto"/>
              <w:bottom w:val="single" w:sz="4" w:space="0" w:color="auto"/>
              <w:right w:val="single" w:sz="4" w:space="0" w:color="auto"/>
            </w:tcBorders>
            <w:vAlign w:val="center"/>
            <w:hideMark/>
          </w:tcPr>
          <w:p w14:paraId="3C38AD56"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7,12</w:t>
            </w:r>
          </w:p>
        </w:tc>
        <w:tc>
          <w:tcPr>
            <w:tcW w:w="648" w:type="pct"/>
            <w:tcBorders>
              <w:top w:val="single" w:sz="4" w:space="0" w:color="auto"/>
              <w:left w:val="single" w:sz="4" w:space="0" w:color="auto"/>
              <w:bottom w:val="single" w:sz="4" w:space="0" w:color="auto"/>
              <w:right w:val="single" w:sz="4" w:space="0" w:color="auto"/>
            </w:tcBorders>
            <w:vAlign w:val="center"/>
            <w:hideMark/>
          </w:tcPr>
          <w:p w14:paraId="655E951B"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604" w:type="pct"/>
            <w:tcBorders>
              <w:top w:val="single" w:sz="4" w:space="0" w:color="auto"/>
              <w:left w:val="single" w:sz="4" w:space="0" w:color="auto"/>
              <w:bottom w:val="single" w:sz="4" w:space="0" w:color="auto"/>
              <w:right w:val="single" w:sz="4" w:space="0" w:color="auto"/>
            </w:tcBorders>
            <w:vAlign w:val="center"/>
            <w:hideMark/>
          </w:tcPr>
          <w:p w14:paraId="788B16FB"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5,81</w:t>
            </w:r>
          </w:p>
        </w:tc>
      </w:tr>
      <w:tr w:rsidR="009F1E49" w:rsidRPr="009F1E49" w14:paraId="57B6A1A9" w14:textId="77777777" w:rsidTr="00967009">
        <w:trPr>
          <w:cantSplit/>
          <w:trHeight w:val="20"/>
          <w:jc w:val="center"/>
        </w:trPr>
        <w:tc>
          <w:tcPr>
            <w:tcW w:w="182" w:type="pct"/>
            <w:tcBorders>
              <w:top w:val="single" w:sz="4" w:space="0" w:color="auto"/>
              <w:left w:val="single" w:sz="4" w:space="0" w:color="auto"/>
              <w:bottom w:val="single" w:sz="4" w:space="0" w:color="auto"/>
              <w:right w:val="single" w:sz="4" w:space="0" w:color="auto"/>
            </w:tcBorders>
            <w:vAlign w:val="center"/>
            <w:hideMark/>
          </w:tcPr>
          <w:p w14:paraId="3AB57F60"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6</w:t>
            </w:r>
          </w:p>
        </w:tc>
        <w:tc>
          <w:tcPr>
            <w:tcW w:w="918" w:type="pct"/>
            <w:tcBorders>
              <w:top w:val="single" w:sz="4" w:space="0" w:color="auto"/>
              <w:left w:val="single" w:sz="4" w:space="0" w:color="auto"/>
              <w:bottom w:val="single" w:sz="4" w:space="0" w:color="auto"/>
              <w:right w:val="single" w:sz="4" w:space="0" w:color="auto"/>
            </w:tcBorders>
            <w:noWrap/>
            <w:vAlign w:val="center"/>
            <w:hideMark/>
          </w:tcPr>
          <w:p w14:paraId="5FE4590B"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560-06/23-3.2L2</w:t>
            </w:r>
          </w:p>
        </w:tc>
        <w:tc>
          <w:tcPr>
            <w:tcW w:w="790" w:type="pct"/>
            <w:tcBorders>
              <w:top w:val="single" w:sz="4" w:space="0" w:color="auto"/>
              <w:left w:val="single" w:sz="4" w:space="0" w:color="auto"/>
              <w:bottom w:val="single" w:sz="4" w:space="0" w:color="auto"/>
              <w:right w:val="single" w:sz="4" w:space="0" w:color="auto"/>
            </w:tcBorders>
            <w:noWrap/>
            <w:vAlign w:val="center"/>
            <w:hideMark/>
          </w:tcPr>
          <w:p w14:paraId="5638ECA9" w14:textId="77777777" w:rsidR="00967009" w:rsidRPr="009F1E49" w:rsidRDefault="00967009" w:rsidP="00967009">
            <w:pPr>
              <w:spacing w:before="0" w:after="0"/>
              <w:ind w:firstLine="0"/>
              <w:jc w:val="center"/>
              <w:rPr>
                <w:rFonts w:eastAsia="Calibri" w:cs="Times New Roman"/>
                <w:color w:val="auto"/>
                <w:szCs w:val="26"/>
              </w:rPr>
            </w:pPr>
            <w:r w:rsidRPr="009F1E49">
              <w:rPr>
                <w:rFonts w:eastAsia="Calibri" w:cs="Times New Roman"/>
                <w:bCs/>
                <w:color w:val="auto"/>
                <w:szCs w:val="26"/>
              </w:rPr>
              <w:t>411-06/22-1.2/KQPT</w:t>
            </w:r>
          </w:p>
        </w:tc>
        <w:tc>
          <w:tcPr>
            <w:tcW w:w="389" w:type="pct"/>
            <w:tcBorders>
              <w:top w:val="single" w:sz="4" w:space="0" w:color="auto"/>
              <w:left w:val="single" w:sz="4" w:space="0" w:color="auto"/>
              <w:bottom w:val="single" w:sz="4" w:space="0" w:color="auto"/>
              <w:right w:val="single" w:sz="4" w:space="0" w:color="auto"/>
            </w:tcBorders>
            <w:vAlign w:val="center"/>
            <w:hideMark/>
          </w:tcPr>
          <w:p w14:paraId="60DBFE49"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39</w:t>
            </w:r>
          </w:p>
        </w:tc>
        <w:tc>
          <w:tcPr>
            <w:tcW w:w="384" w:type="pct"/>
            <w:tcBorders>
              <w:top w:val="single" w:sz="4" w:space="0" w:color="auto"/>
              <w:left w:val="single" w:sz="4" w:space="0" w:color="auto"/>
              <w:bottom w:val="single" w:sz="4" w:space="0" w:color="auto"/>
              <w:right w:val="single" w:sz="4" w:space="0" w:color="auto"/>
            </w:tcBorders>
            <w:vAlign w:val="center"/>
            <w:hideMark/>
          </w:tcPr>
          <w:p w14:paraId="72B73020"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31</w:t>
            </w:r>
          </w:p>
        </w:tc>
        <w:tc>
          <w:tcPr>
            <w:tcW w:w="384" w:type="pct"/>
            <w:tcBorders>
              <w:top w:val="single" w:sz="4" w:space="0" w:color="auto"/>
              <w:left w:val="single" w:sz="4" w:space="0" w:color="auto"/>
              <w:bottom w:val="single" w:sz="4" w:space="0" w:color="auto"/>
              <w:right w:val="single" w:sz="4" w:space="0" w:color="auto"/>
            </w:tcBorders>
            <w:vAlign w:val="center"/>
            <w:hideMark/>
          </w:tcPr>
          <w:p w14:paraId="78BE3442"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10,6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3E7B2E6"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348" w:type="pct"/>
            <w:tcBorders>
              <w:top w:val="single" w:sz="4" w:space="0" w:color="auto"/>
              <w:left w:val="single" w:sz="4" w:space="0" w:color="auto"/>
              <w:bottom w:val="single" w:sz="4" w:space="0" w:color="auto"/>
              <w:right w:val="single" w:sz="4" w:space="0" w:color="auto"/>
            </w:tcBorders>
            <w:vAlign w:val="center"/>
            <w:hideMark/>
          </w:tcPr>
          <w:p w14:paraId="5AC7032F"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11,4</w:t>
            </w:r>
          </w:p>
        </w:tc>
        <w:tc>
          <w:tcPr>
            <w:tcW w:w="648" w:type="pct"/>
            <w:tcBorders>
              <w:top w:val="single" w:sz="4" w:space="0" w:color="auto"/>
              <w:left w:val="single" w:sz="4" w:space="0" w:color="auto"/>
              <w:bottom w:val="single" w:sz="4" w:space="0" w:color="auto"/>
              <w:right w:val="single" w:sz="4" w:space="0" w:color="auto"/>
            </w:tcBorders>
            <w:vAlign w:val="center"/>
            <w:hideMark/>
          </w:tcPr>
          <w:p w14:paraId="1FD215EA"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604" w:type="pct"/>
            <w:tcBorders>
              <w:top w:val="single" w:sz="4" w:space="0" w:color="auto"/>
              <w:left w:val="single" w:sz="4" w:space="0" w:color="auto"/>
              <w:bottom w:val="single" w:sz="4" w:space="0" w:color="auto"/>
              <w:right w:val="single" w:sz="4" w:space="0" w:color="auto"/>
            </w:tcBorders>
            <w:vAlign w:val="center"/>
            <w:hideMark/>
          </w:tcPr>
          <w:p w14:paraId="599F84CD"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5,27</w:t>
            </w:r>
          </w:p>
        </w:tc>
      </w:tr>
      <w:tr w:rsidR="009F1E49" w:rsidRPr="009F1E49" w14:paraId="50F43236" w14:textId="77777777" w:rsidTr="00967009">
        <w:trPr>
          <w:cantSplit/>
          <w:trHeight w:val="20"/>
          <w:jc w:val="center"/>
        </w:trPr>
        <w:tc>
          <w:tcPr>
            <w:tcW w:w="182" w:type="pct"/>
            <w:tcBorders>
              <w:top w:val="single" w:sz="4" w:space="0" w:color="auto"/>
              <w:left w:val="single" w:sz="4" w:space="0" w:color="auto"/>
              <w:bottom w:val="single" w:sz="4" w:space="0" w:color="auto"/>
              <w:right w:val="single" w:sz="4" w:space="0" w:color="auto"/>
            </w:tcBorders>
            <w:vAlign w:val="center"/>
            <w:hideMark/>
          </w:tcPr>
          <w:p w14:paraId="1464AD89"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7</w:t>
            </w:r>
          </w:p>
        </w:tc>
        <w:tc>
          <w:tcPr>
            <w:tcW w:w="918" w:type="pct"/>
            <w:tcBorders>
              <w:top w:val="single" w:sz="4" w:space="0" w:color="auto"/>
              <w:left w:val="single" w:sz="4" w:space="0" w:color="auto"/>
              <w:bottom w:val="single" w:sz="4" w:space="0" w:color="auto"/>
              <w:right w:val="single" w:sz="4" w:space="0" w:color="auto"/>
            </w:tcBorders>
            <w:noWrap/>
            <w:vAlign w:val="center"/>
            <w:hideMark/>
          </w:tcPr>
          <w:p w14:paraId="75620BC7"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956-09/23-3.2L2</w:t>
            </w:r>
          </w:p>
        </w:tc>
        <w:tc>
          <w:tcPr>
            <w:tcW w:w="790" w:type="pct"/>
            <w:tcBorders>
              <w:top w:val="single" w:sz="4" w:space="0" w:color="auto"/>
              <w:left w:val="single" w:sz="4" w:space="0" w:color="auto"/>
              <w:bottom w:val="single" w:sz="4" w:space="0" w:color="auto"/>
              <w:right w:val="single" w:sz="4" w:space="0" w:color="auto"/>
            </w:tcBorders>
            <w:noWrap/>
            <w:vAlign w:val="center"/>
            <w:hideMark/>
          </w:tcPr>
          <w:p w14:paraId="4D6AB52C" w14:textId="77777777" w:rsidR="00967009" w:rsidRPr="009F1E49" w:rsidRDefault="00967009" w:rsidP="00967009">
            <w:pPr>
              <w:spacing w:before="0" w:after="0"/>
              <w:ind w:firstLine="0"/>
              <w:jc w:val="center"/>
              <w:rPr>
                <w:rFonts w:eastAsia="Calibri" w:cs="Times New Roman"/>
                <w:color w:val="auto"/>
                <w:szCs w:val="26"/>
              </w:rPr>
            </w:pPr>
            <w:r w:rsidRPr="009F1E49">
              <w:rPr>
                <w:rFonts w:eastAsia="Calibri" w:cs="Times New Roman"/>
                <w:bCs/>
                <w:color w:val="auto"/>
                <w:szCs w:val="26"/>
              </w:rPr>
              <w:t>624-09/22-3.2/KQPT</w:t>
            </w:r>
          </w:p>
        </w:tc>
        <w:tc>
          <w:tcPr>
            <w:tcW w:w="389" w:type="pct"/>
            <w:tcBorders>
              <w:top w:val="single" w:sz="4" w:space="0" w:color="auto"/>
              <w:left w:val="single" w:sz="4" w:space="0" w:color="auto"/>
              <w:bottom w:val="single" w:sz="4" w:space="0" w:color="auto"/>
              <w:right w:val="single" w:sz="4" w:space="0" w:color="auto"/>
            </w:tcBorders>
            <w:vAlign w:val="center"/>
            <w:hideMark/>
          </w:tcPr>
          <w:p w14:paraId="11B537C6"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36</w:t>
            </w:r>
          </w:p>
        </w:tc>
        <w:tc>
          <w:tcPr>
            <w:tcW w:w="384" w:type="pct"/>
            <w:tcBorders>
              <w:top w:val="single" w:sz="4" w:space="0" w:color="auto"/>
              <w:left w:val="single" w:sz="4" w:space="0" w:color="auto"/>
              <w:bottom w:val="single" w:sz="4" w:space="0" w:color="auto"/>
              <w:right w:val="single" w:sz="4" w:space="0" w:color="auto"/>
            </w:tcBorders>
            <w:vAlign w:val="center"/>
            <w:hideMark/>
          </w:tcPr>
          <w:p w14:paraId="702951C9"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51</w:t>
            </w:r>
          </w:p>
        </w:tc>
        <w:tc>
          <w:tcPr>
            <w:tcW w:w="384" w:type="pct"/>
            <w:tcBorders>
              <w:top w:val="single" w:sz="4" w:space="0" w:color="auto"/>
              <w:left w:val="single" w:sz="4" w:space="0" w:color="auto"/>
              <w:bottom w:val="single" w:sz="4" w:space="0" w:color="auto"/>
              <w:right w:val="single" w:sz="4" w:space="0" w:color="auto"/>
            </w:tcBorders>
            <w:vAlign w:val="center"/>
            <w:hideMark/>
          </w:tcPr>
          <w:p w14:paraId="7C338852"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1,14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001BF2D"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348" w:type="pct"/>
            <w:tcBorders>
              <w:top w:val="single" w:sz="4" w:space="0" w:color="auto"/>
              <w:left w:val="single" w:sz="4" w:space="0" w:color="auto"/>
              <w:bottom w:val="single" w:sz="4" w:space="0" w:color="auto"/>
              <w:right w:val="single" w:sz="4" w:space="0" w:color="auto"/>
            </w:tcBorders>
            <w:vAlign w:val="center"/>
            <w:hideMark/>
          </w:tcPr>
          <w:p w14:paraId="3E101842"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648" w:type="pct"/>
            <w:tcBorders>
              <w:top w:val="single" w:sz="4" w:space="0" w:color="auto"/>
              <w:left w:val="single" w:sz="4" w:space="0" w:color="auto"/>
              <w:bottom w:val="single" w:sz="4" w:space="0" w:color="auto"/>
              <w:right w:val="single" w:sz="4" w:space="0" w:color="auto"/>
            </w:tcBorders>
            <w:vAlign w:val="center"/>
            <w:hideMark/>
          </w:tcPr>
          <w:p w14:paraId="0A7F7FEF"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604" w:type="pct"/>
            <w:tcBorders>
              <w:top w:val="single" w:sz="4" w:space="0" w:color="auto"/>
              <w:left w:val="single" w:sz="4" w:space="0" w:color="auto"/>
              <w:bottom w:val="single" w:sz="4" w:space="0" w:color="auto"/>
              <w:right w:val="single" w:sz="4" w:space="0" w:color="auto"/>
            </w:tcBorders>
            <w:vAlign w:val="center"/>
            <w:hideMark/>
          </w:tcPr>
          <w:p w14:paraId="585BB323"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r>
      <w:tr w:rsidR="009F1E49" w:rsidRPr="009F1E49" w14:paraId="2E89AF46" w14:textId="77777777" w:rsidTr="00967009">
        <w:trPr>
          <w:cantSplit/>
          <w:trHeight w:val="20"/>
          <w:jc w:val="center"/>
        </w:trPr>
        <w:tc>
          <w:tcPr>
            <w:tcW w:w="182" w:type="pct"/>
            <w:tcBorders>
              <w:top w:val="single" w:sz="4" w:space="0" w:color="auto"/>
              <w:left w:val="single" w:sz="4" w:space="0" w:color="auto"/>
              <w:bottom w:val="single" w:sz="4" w:space="0" w:color="auto"/>
              <w:right w:val="single" w:sz="4" w:space="0" w:color="auto"/>
            </w:tcBorders>
            <w:vAlign w:val="center"/>
            <w:hideMark/>
          </w:tcPr>
          <w:p w14:paraId="43371C0E"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8</w:t>
            </w:r>
          </w:p>
        </w:tc>
        <w:tc>
          <w:tcPr>
            <w:tcW w:w="918" w:type="pct"/>
            <w:tcBorders>
              <w:top w:val="single" w:sz="4" w:space="0" w:color="auto"/>
              <w:left w:val="single" w:sz="4" w:space="0" w:color="auto"/>
              <w:bottom w:val="single" w:sz="4" w:space="0" w:color="auto"/>
              <w:right w:val="single" w:sz="4" w:space="0" w:color="auto"/>
            </w:tcBorders>
            <w:noWrap/>
            <w:vAlign w:val="center"/>
            <w:hideMark/>
          </w:tcPr>
          <w:p w14:paraId="343C2824"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rPr>
              <w:t>1258-11/23-3.2KT2</w:t>
            </w:r>
          </w:p>
        </w:tc>
        <w:tc>
          <w:tcPr>
            <w:tcW w:w="790" w:type="pct"/>
            <w:tcBorders>
              <w:top w:val="single" w:sz="4" w:space="0" w:color="auto"/>
              <w:left w:val="single" w:sz="4" w:space="0" w:color="auto"/>
              <w:bottom w:val="single" w:sz="4" w:space="0" w:color="auto"/>
              <w:right w:val="single" w:sz="4" w:space="0" w:color="auto"/>
            </w:tcBorders>
            <w:noWrap/>
            <w:vAlign w:val="center"/>
            <w:hideMark/>
          </w:tcPr>
          <w:p w14:paraId="02DCCBDE" w14:textId="77777777" w:rsidR="00967009" w:rsidRPr="009F1E49" w:rsidRDefault="00967009" w:rsidP="00967009">
            <w:pPr>
              <w:spacing w:before="0" w:after="0"/>
              <w:ind w:firstLine="0"/>
              <w:jc w:val="center"/>
              <w:rPr>
                <w:rFonts w:eastAsia="Calibri" w:cs="Times New Roman"/>
                <w:color w:val="auto"/>
                <w:szCs w:val="26"/>
              </w:rPr>
            </w:pPr>
            <w:r w:rsidRPr="009F1E49">
              <w:rPr>
                <w:rFonts w:eastAsia="Calibri" w:cs="Times New Roman"/>
                <w:color w:val="auto"/>
                <w:szCs w:val="26"/>
              </w:rPr>
              <w:t>868-11/22-4.2/KQPT</w:t>
            </w:r>
          </w:p>
        </w:tc>
        <w:tc>
          <w:tcPr>
            <w:tcW w:w="389" w:type="pct"/>
            <w:tcBorders>
              <w:top w:val="single" w:sz="4" w:space="0" w:color="auto"/>
              <w:left w:val="single" w:sz="4" w:space="0" w:color="auto"/>
              <w:bottom w:val="single" w:sz="4" w:space="0" w:color="auto"/>
              <w:right w:val="single" w:sz="4" w:space="0" w:color="auto"/>
            </w:tcBorders>
            <w:vAlign w:val="center"/>
            <w:hideMark/>
          </w:tcPr>
          <w:p w14:paraId="6B85AE81"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eastAsia="vi-VN"/>
              </w:rPr>
              <w:t>35</w:t>
            </w:r>
          </w:p>
        </w:tc>
        <w:tc>
          <w:tcPr>
            <w:tcW w:w="384" w:type="pct"/>
            <w:tcBorders>
              <w:top w:val="single" w:sz="4" w:space="0" w:color="auto"/>
              <w:left w:val="single" w:sz="4" w:space="0" w:color="auto"/>
              <w:bottom w:val="single" w:sz="4" w:space="0" w:color="auto"/>
              <w:right w:val="single" w:sz="4" w:space="0" w:color="auto"/>
            </w:tcBorders>
            <w:vAlign w:val="center"/>
            <w:hideMark/>
          </w:tcPr>
          <w:p w14:paraId="0284872D"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cs="Times New Roman"/>
                <w:color w:val="auto"/>
                <w:szCs w:val="26"/>
                <w:lang w:val="vi-VN" w:eastAsia="vi-VN"/>
              </w:rPr>
              <w:t>36</w:t>
            </w:r>
          </w:p>
        </w:tc>
        <w:tc>
          <w:tcPr>
            <w:tcW w:w="384" w:type="pct"/>
            <w:tcBorders>
              <w:top w:val="single" w:sz="4" w:space="0" w:color="auto"/>
              <w:left w:val="single" w:sz="4" w:space="0" w:color="auto"/>
              <w:bottom w:val="single" w:sz="4" w:space="0" w:color="auto"/>
              <w:right w:val="single" w:sz="4" w:space="0" w:color="auto"/>
            </w:tcBorders>
            <w:vAlign w:val="center"/>
            <w:hideMark/>
          </w:tcPr>
          <w:p w14:paraId="31427A94"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5,70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654034"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348" w:type="pct"/>
            <w:tcBorders>
              <w:top w:val="single" w:sz="4" w:space="0" w:color="auto"/>
              <w:left w:val="single" w:sz="4" w:space="0" w:color="auto"/>
              <w:bottom w:val="single" w:sz="4" w:space="0" w:color="auto"/>
              <w:right w:val="single" w:sz="4" w:space="0" w:color="auto"/>
            </w:tcBorders>
            <w:vAlign w:val="center"/>
            <w:hideMark/>
          </w:tcPr>
          <w:p w14:paraId="6D5D03D3"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6,15</w:t>
            </w:r>
          </w:p>
        </w:tc>
        <w:tc>
          <w:tcPr>
            <w:tcW w:w="648" w:type="pct"/>
            <w:tcBorders>
              <w:top w:val="single" w:sz="4" w:space="0" w:color="auto"/>
              <w:left w:val="single" w:sz="4" w:space="0" w:color="auto"/>
              <w:bottom w:val="single" w:sz="4" w:space="0" w:color="auto"/>
              <w:right w:val="single" w:sz="4" w:space="0" w:color="auto"/>
            </w:tcBorders>
            <w:vAlign w:val="center"/>
            <w:hideMark/>
          </w:tcPr>
          <w:p w14:paraId="246895F0"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KPH</w:t>
            </w:r>
          </w:p>
        </w:tc>
        <w:tc>
          <w:tcPr>
            <w:tcW w:w="604" w:type="pct"/>
            <w:tcBorders>
              <w:top w:val="single" w:sz="4" w:space="0" w:color="auto"/>
              <w:left w:val="single" w:sz="4" w:space="0" w:color="auto"/>
              <w:bottom w:val="single" w:sz="4" w:space="0" w:color="auto"/>
              <w:right w:val="single" w:sz="4" w:space="0" w:color="auto"/>
            </w:tcBorders>
            <w:vAlign w:val="center"/>
            <w:hideMark/>
          </w:tcPr>
          <w:p w14:paraId="5B4CDB66"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Times New Roman" w:cs="Times New Roman"/>
                <w:color w:val="auto"/>
                <w:szCs w:val="26"/>
              </w:rPr>
              <w:t>3,59</w:t>
            </w:r>
          </w:p>
        </w:tc>
      </w:tr>
      <w:tr w:rsidR="009F1E49" w:rsidRPr="009F1E49" w14:paraId="340BCF65" w14:textId="77777777" w:rsidTr="00967009">
        <w:trPr>
          <w:cantSplit/>
          <w:trHeight w:val="20"/>
          <w:jc w:val="center"/>
        </w:trPr>
        <w:tc>
          <w:tcPr>
            <w:tcW w:w="1890" w:type="pct"/>
            <w:gridSpan w:val="3"/>
            <w:tcBorders>
              <w:top w:val="single" w:sz="4" w:space="0" w:color="auto"/>
              <w:left w:val="single" w:sz="4" w:space="0" w:color="auto"/>
              <w:bottom w:val="single" w:sz="4" w:space="0" w:color="auto"/>
              <w:right w:val="single" w:sz="4" w:space="0" w:color="auto"/>
            </w:tcBorders>
            <w:vAlign w:val="center"/>
            <w:hideMark/>
          </w:tcPr>
          <w:p w14:paraId="7315D463"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 xml:space="preserve">QCVN 19:2009/BTNMT, cột B, </w:t>
            </w:r>
          </w:p>
          <w:p w14:paraId="2781D081" w14:textId="77777777" w:rsidR="00967009" w:rsidRPr="009F1E49" w:rsidRDefault="00967009" w:rsidP="00967009">
            <w:pPr>
              <w:spacing w:before="0" w:after="0"/>
              <w:ind w:firstLine="0"/>
              <w:jc w:val="center"/>
              <w:rPr>
                <w:rFonts w:eastAsia="Times New Roman" w:cs="Times New Roman"/>
                <w:color w:val="auto"/>
                <w:szCs w:val="26"/>
              </w:rPr>
            </w:pPr>
            <w:r w:rsidRPr="009F1E49">
              <w:rPr>
                <w:rFonts w:eastAsia="Calibri" w:cs="Times New Roman"/>
                <w:b/>
                <w:color w:val="auto"/>
                <w:szCs w:val="26"/>
              </w:rPr>
              <w:t>K</w:t>
            </w:r>
            <w:r w:rsidRPr="009F1E49">
              <w:rPr>
                <w:rFonts w:eastAsia="Calibri" w:cs="Times New Roman"/>
                <w:b/>
                <w:color w:val="auto"/>
                <w:szCs w:val="26"/>
                <w:vertAlign w:val="subscript"/>
              </w:rPr>
              <w:t>p</w:t>
            </w:r>
            <w:r w:rsidRPr="009F1E49">
              <w:rPr>
                <w:rFonts w:eastAsia="Calibri" w:cs="Times New Roman"/>
                <w:b/>
                <w:color w:val="auto"/>
                <w:szCs w:val="26"/>
              </w:rPr>
              <w:t>=1 và K</w:t>
            </w:r>
            <w:r w:rsidRPr="009F1E49">
              <w:rPr>
                <w:rFonts w:eastAsia="Calibri" w:cs="Times New Roman"/>
                <w:b/>
                <w:color w:val="auto"/>
                <w:szCs w:val="26"/>
                <w:vertAlign w:val="subscript"/>
              </w:rPr>
              <w:t>v</w:t>
            </w:r>
            <w:r w:rsidRPr="009F1E49">
              <w:rPr>
                <w:rFonts w:eastAsia="Calibri" w:cs="Times New Roman"/>
                <w:b/>
                <w:color w:val="auto"/>
                <w:szCs w:val="26"/>
              </w:rPr>
              <w:t>=1</w:t>
            </w:r>
          </w:p>
        </w:tc>
        <w:tc>
          <w:tcPr>
            <w:tcW w:w="389" w:type="pct"/>
            <w:tcBorders>
              <w:top w:val="single" w:sz="4" w:space="0" w:color="auto"/>
              <w:left w:val="single" w:sz="4" w:space="0" w:color="auto"/>
              <w:bottom w:val="single" w:sz="4" w:space="0" w:color="auto"/>
              <w:right w:val="single" w:sz="4" w:space="0" w:color="auto"/>
            </w:tcBorders>
            <w:vAlign w:val="center"/>
            <w:hideMark/>
          </w:tcPr>
          <w:p w14:paraId="3A28A620" w14:textId="77777777" w:rsidR="00967009" w:rsidRPr="009F1E49" w:rsidRDefault="00967009" w:rsidP="00967009">
            <w:pPr>
              <w:spacing w:before="0" w:after="0"/>
              <w:ind w:firstLine="0"/>
              <w:jc w:val="center"/>
              <w:rPr>
                <w:rFonts w:eastAsia="Calibri" w:cs="Times New Roman"/>
                <w:bCs/>
                <w:color w:val="auto"/>
                <w:szCs w:val="26"/>
              </w:rPr>
            </w:pPr>
            <w:r w:rsidRPr="009F1E49">
              <w:rPr>
                <w:rFonts w:eastAsia="Calibri" w:cs="Times New Roman"/>
                <w:bCs/>
                <w:color w:val="auto"/>
                <w:szCs w:val="26"/>
              </w:rPr>
              <w:t>-</w:t>
            </w:r>
          </w:p>
        </w:tc>
        <w:tc>
          <w:tcPr>
            <w:tcW w:w="384" w:type="pct"/>
            <w:tcBorders>
              <w:top w:val="single" w:sz="4" w:space="0" w:color="auto"/>
              <w:left w:val="single" w:sz="4" w:space="0" w:color="auto"/>
              <w:bottom w:val="single" w:sz="4" w:space="0" w:color="auto"/>
              <w:right w:val="single" w:sz="4" w:space="0" w:color="auto"/>
            </w:tcBorders>
            <w:vAlign w:val="center"/>
            <w:hideMark/>
          </w:tcPr>
          <w:p w14:paraId="4479FB7B"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200</w:t>
            </w:r>
          </w:p>
        </w:tc>
        <w:tc>
          <w:tcPr>
            <w:tcW w:w="384" w:type="pct"/>
            <w:tcBorders>
              <w:top w:val="single" w:sz="4" w:space="0" w:color="auto"/>
              <w:left w:val="single" w:sz="4" w:space="0" w:color="auto"/>
              <w:bottom w:val="single" w:sz="4" w:space="0" w:color="auto"/>
              <w:right w:val="single" w:sz="4" w:space="0" w:color="auto"/>
            </w:tcBorders>
            <w:vAlign w:val="center"/>
            <w:hideMark/>
          </w:tcPr>
          <w:p w14:paraId="16B18011" w14:textId="77777777" w:rsidR="00967009" w:rsidRPr="009F1E49" w:rsidRDefault="00967009" w:rsidP="00967009">
            <w:pPr>
              <w:spacing w:before="0" w:after="0"/>
              <w:ind w:firstLine="0"/>
              <w:jc w:val="center"/>
              <w:rPr>
                <w:rFonts w:eastAsia="Calibri" w:cs="Times New Roman"/>
                <w:color w:val="auto"/>
                <w:szCs w:val="26"/>
              </w:rPr>
            </w:pPr>
            <w:r w:rsidRPr="009F1E49">
              <w:rPr>
                <w:rFonts w:eastAsia="Calibri" w:cs="Times New Roman"/>
                <w:b/>
                <w:color w:val="auto"/>
                <w:szCs w:val="26"/>
              </w:rPr>
              <w:t>1000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28AD29C" w14:textId="77777777" w:rsidR="00967009" w:rsidRPr="009F1E49" w:rsidRDefault="00967009" w:rsidP="00967009">
            <w:pPr>
              <w:spacing w:before="0" w:after="0"/>
              <w:ind w:firstLine="0"/>
              <w:jc w:val="center"/>
              <w:rPr>
                <w:rFonts w:eastAsia="Calibri" w:cs="Times New Roman"/>
                <w:color w:val="auto"/>
                <w:szCs w:val="26"/>
              </w:rPr>
            </w:pPr>
            <w:r w:rsidRPr="009F1E49">
              <w:rPr>
                <w:rFonts w:eastAsia="Calibri" w:cs="Times New Roman"/>
                <w:b/>
                <w:color w:val="auto"/>
                <w:szCs w:val="26"/>
              </w:rPr>
              <w:t>500</w:t>
            </w:r>
          </w:p>
        </w:tc>
        <w:tc>
          <w:tcPr>
            <w:tcW w:w="348" w:type="pct"/>
            <w:tcBorders>
              <w:top w:val="single" w:sz="4" w:space="0" w:color="auto"/>
              <w:left w:val="single" w:sz="4" w:space="0" w:color="auto"/>
              <w:bottom w:val="single" w:sz="4" w:space="0" w:color="auto"/>
              <w:right w:val="single" w:sz="4" w:space="0" w:color="auto"/>
            </w:tcBorders>
            <w:vAlign w:val="center"/>
            <w:hideMark/>
          </w:tcPr>
          <w:p w14:paraId="12BE7AA0" w14:textId="77777777" w:rsidR="00967009" w:rsidRPr="009F1E49" w:rsidRDefault="00967009" w:rsidP="00967009">
            <w:pPr>
              <w:spacing w:before="0" w:after="0"/>
              <w:ind w:firstLine="0"/>
              <w:jc w:val="center"/>
              <w:rPr>
                <w:rFonts w:eastAsia="Calibri" w:cs="Times New Roman"/>
                <w:color w:val="auto"/>
                <w:szCs w:val="26"/>
              </w:rPr>
            </w:pPr>
            <w:r w:rsidRPr="009F1E49">
              <w:rPr>
                <w:rFonts w:eastAsia="Calibri" w:cs="Times New Roman"/>
                <w:b/>
                <w:color w:val="auto"/>
                <w:szCs w:val="26"/>
              </w:rPr>
              <w:t>850</w:t>
            </w:r>
          </w:p>
        </w:tc>
        <w:tc>
          <w:tcPr>
            <w:tcW w:w="648" w:type="pct"/>
            <w:tcBorders>
              <w:top w:val="single" w:sz="4" w:space="0" w:color="auto"/>
              <w:left w:val="single" w:sz="4" w:space="0" w:color="auto"/>
              <w:bottom w:val="single" w:sz="4" w:space="0" w:color="auto"/>
              <w:right w:val="single" w:sz="4" w:space="0" w:color="auto"/>
            </w:tcBorders>
            <w:vAlign w:val="center"/>
            <w:hideMark/>
          </w:tcPr>
          <w:p w14:paraId="3072F855"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w:t>
            </w:r>
          </w:p>
        </w:tc>
        <w:tc>
          <w:tcPr>
            <w:tcW w:w="604" w:type="pct"/>
            <w:tcBorders>
              <w:top w:val="single" w:sz="4" w:space="0" w:color="auto"/>
              <w:left w:val="single" w:sz="4" w:space="0" w:color="auto"/>
              <w:bottom w:val="single" w:sz="4" w:space="0" w:color="auto"/>
              <w:right w:val="single" w:sz="4" w:space="0" w:color="auto"/>
            </w:tcBorders>
            <w:vAlign w:val="center"/>
            <w:hideMark/>
          </w:tcPr>
          <w:p w14:paraId="45ADB529"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w:t>
            </w:r>
          </w:p>
        </w:tc>
      </w:tr>
      <w:tr w:rsidR="009F1E49" w:rsidRPr="009F1E49" w14:paraId="3E3882D6" w14:textId="77777777" w:rsidTr="00967009">
        <w:trPr>
          <w:cantSplit/>
          <w:trHeight w:val="20"/>
          <w:jc w:val="center"/>
        </w:trPr>
        <w:tc>
          <w:tcPr>
            <w:tcW w:w="1890" w:type="pct"/>
            <w:gridSpan w:val="3"/>
            <w:tcBorders>
              <w:top w:val="single" w:sz="4" w:space="0" w:color="auto"/>
              <w:left w:val="single" w:sz="4" w:space="0" w:color="auto"/>
              <w:bottom w:val="single" w:sz="4" w:space="0" w:color="auto"/>
              <w:right w:val="single" w:sz="4" w:space="0" w:color="auto"/>
            </w:tcBorders>
            <w:vAlign w:val="center"/>
            <w:hideMark/>
          </w:tcPr>
          <w:p w14:paraId="442025F1"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QCVN 20:2009/BTNMT</w:t>
            </w:r>
          </w:p>
        </w:tc>
        <w:tc>
          <w:tcPr>
            <w:tcW w:w="389" w:type="pct"/>
            <w:tcBorders>
              <w:top w:val="single" w:sz="4" w:space="0" w:color="auto"/>
              <w:left w:val="single" w:sz="4" w:space="0" w:color="auto"/>
              <w:bottom w:val="single" w:sz="4" w:space="0" w:color="auto"/>
              <w:right w:val="single" w:sz="4" w:space="0" w:color="auto"/>
            </w:tcBorders>
            <w:vAlign w:val="center"/>
            <w:hideMark/>
          </w:tcPr>
          <w:p w14:paraId="205C56A2" w14:textId="77777777" w:rsidR="00967009" w:rsidRPr="009F1E49" w:rsidRDefault="00967009" w:rsidP="00967009">
            <w:pPr>
              <w:spacing w:before="0" w:after="0"/>
              <w:ind w:firstLine="0"/>
              <w:jc w:val="center"/>
              <w:rPr>
                <w:rFonts w:eastAsia="Calibri" w:cs="Times New Roman"/>
                <w:bCs/>
                <w:color w:val="auto"/>
                <w:szCs w:val="26"/>
              </w:rPr>
            </w:pPr>
            <w:r w:rsidRPr="009F1E49">
              <w:rPr>
                <w:rFonts w:eastAsia="Calibri" w:cs="Times New Roman"/>
                <w:bCs/>
                <w:color w:val="auto"/>
                <w:szCs w:val="26"/>
              </w:rPr>
              <w:t>-</w:t>
            </w:r>
          </w:p>
        </w:tc>
        <w:tc>
          <w:tcPr>
            <w:tcW w:w="384" w:type="pct"/>
            <w:tcBorders>
              <w:top w:val="single" w:sz="4" w:space="0" w:color="auto"/>
              <w:left w:val="single" w:sz="4" w:space="0" w:color="auto"/>
              <w:bottom w:val="single" w:sz="4" w:space="0" w:color="auto"/>
              <w:right w:val="single" w:sz="4" w:space="0" w:color="auto"/>
            </w:tcBorders>
            <w:vAlign w:val="center"/>
            <w:hideMark/>
          </w:tcPr>
          <w:p w14:paraId="117454A7"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w:t>
            </w:r>
          </w:p>
        </w:tc>
        <w:tc>
          <w:tcPr>
            <w:tcW w:w="384" w:type="pct"/>
            <w:tcBorders>
              <w:top w:val="single" w:sz="4" w:space="0" w:color="auto"/>
              <w:left w:val="single" w:sz="4" w:space="0" w:color="auto"/>
              <w:bottom w:val="single" w:sz="4" w:space="0" w:color="auto"/>
              <w:right w:val="single" w:sz="4" w:space="0" w:color="auto"/>
            </w:tcBorders>
            <w:vAlign w:val="center"/>
            <w:hideMark/>
          </w:tcPr>
          <w:p w14:paraId="36E04F4E"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64F257F"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w:t>
            </w:r>
          </w:p>
        </w:tc>
        <w:tc>
          <w:tcPr>
            <w:tcW w:w="348" w:type="pct"/>
            <w:tcBorders>
              <w:top w:val="single" w:sz="4" w:space="0" w:color="auto"/>
              <w:left w:val="single" w:sz="4" w:space="0" w:color="auto"/>
              <w:bottom w:val="single" w:sz="4" w:space="0" w:color="auto"/>
              <w:right w:val="single" w:sz="4" w:space="0" w:color="auto"/>
            </w:tcBorders>
            <w:vAlign w:val="center"/>
            <w:hideMark/>
          </w:tcPr>
          <w:p w14:paraId="355E61E3"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w:t>
            </w:r>
          </w:p>
        </w:tc>
        <w:tc>
          <w:tcPr>
            <w:tcW w:w="648" w:type="pct"/>
            <w:tcBorders>
              <w:top w:val="single" w:sz="4" w:space="0" w:color="auto"/>
              <w:left w:val="single" w:sz="4" w:space="0" w:color="auto"/>
              <w:bottom w:val="single" w:sz="4" w:space="0" w:color="auto"/>
              <w:right w:val="single" w:sz="4" w:space="0" w:color="auto"/>
            </w:tcBorders>
            <w:vAlign w:val="center"/>
            <w:hideMark/>
          </w:tcPr>
          <w:p w14:paraId="00DE18C3"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20</w:t>
            </w:r>
          </w:p>
        </w:tc>
        <w:tc>
          <w:tcPr>
            <w:tcW w:w="604" w:type="pct"/>
            <w:tcBorders>
              <w:top w:val="single" w:sz="4" w:space="0" w:color="auto"/>
              <w:left w:val="single" w:sz="4" w:space="0" w:color="auto"/>
              <w:bottom w:val="single" w:sz="4" w:space="0" w:color="auto"/>
              <w:right w:val="single" w:sz="4" w:space="0" w:color="auto"/>
            </w:tcBorders>
            <w:vAlign w:val="center"/>
            <w:hideMark/>
          </w:tcPr>
          <w:p w14:paraId="63689567" w14:textId="77777777" w:rsidR="00967009" w:rsidRPr="009F1E49" w:rsidRDefault="00967009" w:rsidP="00967009">
            <w:pPr>
              <w:spacing w:before="0" w:after="0"/>
              <w:ind w:firstLine="0"/>
              <w:jc w:val="center"/>
              <w:rPr>
                <w:rFonts w:eastAsia="Calibri" w:cs="Times New Roman"/>
                <w:b/>
                <w:color w:val="auto"/>
                <w:szCs w:val="26"/>
              </w:rPr>
            </w:pPr>
            <w:r w:rsidRPr="009F1E49">
              <w:rPr>
                <w:rFonts w:eastAsia="Calibri" w:cs="Times New Roman"/>
                <w:b/>
                <w:color w:val="auto"/>
                <w:szCs w:val="26"/>
              </w:rPr>
              <w:t>-</w:t>
            </w:r>
          </w:p>
        </w:tc>
        <w:bookmarkEnd w:id="433"/>
      </w:tr>
    </w:tbl>
    <w:p w14:paraId="047F8DC2" w14:textId="4A0FE210" w:rsidR="00A96B08" w:rsidRPr="009F1E49" w:rsidRDefault="00E4247B" w:rsidP="00A96B08">
      <w:pPr>
        <w:spacing w:before="0"/>
        <w:jc w:val="right"/>
        <w:rPr>
          <w:rFonts w:cs="Times New Roman"/>
          <w:b/>
          <w:color w:val="auto"/>
          <w:szCs w:val="26"/>
          <w:lang w:val="sv-SE"/>
        </w:rPr>
      </w:pPr>
      <w:r w:rsidRPr="009F1E49">
        <w:rPr>
          <w:rFonts w:cs="Times New Roman"/>
          <w:i/>
          <w:color w:val="auto"/>
          <w:szCs w:val="26"/>
          <w:lang w:val="sv-SE" w:eastAsia="x-none"/>
        </w:rPr>
        <w:t xml:space="preserve"> </w:t>
      </w:r>
      <w:r w:rsidR="00A96B08" w:rsidRPr="009F1E49">
        <w:rPr>
          <w:rFonts w:cs="Times New Roman"/>
          <w:i/>
          <w:color w:val="auto"/>
          <w:szCs w:val="26"/>
          <w:lang w:val="sv-SE" w:eastAsia="x-none"/>
        </w:rPr>
        <w:t>(Nguồn: Báo cáo công tác bảo vệ môi trường năm 202</w:t>
      </w:r>
      <w:r w:rsidR="0002692B" w:rsidRPr="009F1E49">
        <w:rPr>
          <w:rFonts w:cs="Times New Roman"/>
          <w:i/>
          <w:color w:val="auto"/>
          <w:szCs w:val="26"/>
          <w:lang w:val="vi-VN" w:eastAsia="x-none"/>
        </w:rPr>
        <w:t>3</w:t>
      </w:r>
      <w:r w:rsidR="00A96B08" w:rsidRPr="009F1E49">
        <w:rPr>
          <w:rFonts w:cs="Times New Roman"/>
          <w:i/>
          <w:color w:val="auto"/>
          <w:szCs w:val="26"/>
          <w:lang w:val="sv-SE" w:eastAsia="x-none"/>
        </w:rPr>
        <w:t xml:space="preserve"> của </w:t>
      </w:r>
      <w:r w:rsidR="00967009" w:rsidRPr="009F1E49">
        <w:rPr>
          <w:rFonts w:cs="Times New Roman"/>
          <w:i/>
          <w:color w:val="auto"/>
          <w:szCs w:val="26"/>
          <w:lang w:val="vi-VN"/>
        </w:rPr>
        <w:t>c</w:t>
      </w:r>
      <w:r w:rsidR="00A96B08" w:rsidRPr="009F1E49">
        <w:rPr>
          <w:rFonts w:cs="Times New Roman"/>
          <w:i/>
          <w:color w:val="auto"/>
          <w:szCs w:val="26"/>
        </w:rPr>
        <w:t>ơ sở</w:t>
      </w:r>
      <w:r w:rsidR="00A96B08" w:rsidRPr="009F1E49">
        <w:rPr>
          <w:rFonts w:cs="Times New Roman"/>
          <w:bCs/>
          <w:i/>
          <w:color w:val="auto"/>
          <w:szCs w:val="26"/>
          <w:lang w:val="sv-SE"/>
        </w:rPr>
        <w:t>)</w:t>
      </w:r>
    </w:p>
    <w:p w14:paraId="32609C5A" w14:textId="77777777" w:rsidR="0002692B" w:rsidRPr="009F1E49" w:rsidRDefault="0002692B" w:rsidP="0002692B">
      <w:pPr>
        <w:tabs>
          <w:tab w:val="left" w:pos="993"/>
        </w:tabs>
        <w:spacing w:before="60" w:after="60" w:line="276" w:lineRule="auto"/>
        <w:ind w:right="-23"/>
        <w:rPr>
          <w:rFonts w:cs="Times New Roman"/>
          <w:bCs/>
          <w:i/>
          <w:color w:val="auto"/>
          <w:szCs w:val="26"/>
          <w:u w:val="single"/>
          <w:lang w:val="sv-SE"/>
        </w:rPr>
      </w:pPr>
      <w:r w:rsidRPr="009F1E49">
        <w:rPr>
          <w:rFonts w:cs="Times New Roman"/>
          <w:bCs/>
          <w:i/>
          <w:color w:val="auto"/>
          <w:szCs w:val="26"/>
          <w:u w:val="single"/>
          <w:lang w:val="sv-SE"/>
        </w:rPr>
        <w:t>Nhận xét:</w:t>
      </w:r>
    </w:p>
    <w:p w14:paraId="2C6DF42A" w14:textId="4B26675C" w:rsidR="0002692B" w:rsidRPr="009F1E49" w:rsidRDefault="0002692B" w:rsidP="0002692B">
      <w:pPr>
        <w:spacing w:before="60" w:after="60" w:line="276" w:lineRule="auto"/>
        <w:rPr>
          <w:rFonts w:cs="Times New Roman"/>
          <w:b/>
          <w:color w:val="auto"/>
          <w:szCs w:val="26"/>
          <w:lang w:val="vi-VN"/>
        </w:rPr>
        <w:sectPr w:rsidR="0002692B" w:rsidRPr="009F1E49" w:rsidSect="00A96B08">
          <w:headerReference w:type="default" r:id="rId41"/>
          <w:footerReference w:type="default" r:id="rId42"/>
          <w:pgSz w:w="16839" w:h="11907" w:orient="landscape" w:code="9"/>
          <w:pgMar w:top="900" w:right="993" w:bottom="1134" w:left="851" w:header="142" w:footer="454" w:gutter="0"/>
          <w:cols w:space="720"/>
          <w:docGrid w:linePitch="360"/>
        </w:sectPr>
      </w:pPr>
      <w:r w:rsidRPr="009F1E49">
        <w:rPr>
          <w:rFonts w:asciiTheme="majorBidi" w:hAnsiTheme="majorBidi" w:cstheme="majorBidi"/>
          <w:color w:val="auto"/>
          <w:szCs w:val="26"/>
        </w:rPr>
        <w:t xml:space="preserve">Kết quả phân tích khí thải tại khu vực đầu ra sau HTXL của Công ty Cổ phần Kim Tín Gỗ Xanh </w:t>
      </w:r>
      <w:r w:rsidR="00E6037E" w:rsidRPr="009F1E49">
        <w:rPr>
          <w:rFonts w:asciiTheme="majorBidi" w:hAnsiTheme="majorBidi" w:cstheme="majorBidi"/>
          <w:color w:val="auto"/>
          <w:szCs w:val="26"/>
          <w:lang w:val="vi-VN"/>
        </w:rPr>
        <w:t xml:space="preserve">năm 2023 </w:t>
      </w:r>
      <w:r w:rsidRPr="009F1E49">
        <w:rPr>
          <w:rFonts w:asciiTheme="majorBidi" w:hAnsiTheme="majorBidi" w:cstheme="majorBidi"/>
          <w:color w:val="auto"/>
          <w:szCs w:val="26"/>
        </w:rPr>
        <w:t xml:space="preserve">đều đạt </w:t>
      </w:r>
      <w:r w:rsidRPr="009F1E49">
        <w:rPr>
          <w:rFonts w:asciiTheme="majorBidi" w:hAnsiTheme="majorBidi" w:cstheme="majorBidi"/>
          <w:color w:val="auto"/>
          <w:szCs w:val="26"/>
          <w:lang w:val="vi-VN"/>
        </w:rPr>
        <w:t xml:space="preserve">QCVN 19:2009/BTNMT, cột B, </w:t>
      </w:r>
      <w:r w:rsidRPr="009F1E49">
        <w:rPr>
          <w:rFonts w:asciiTheme="majorBidi" w:hAnsiTheme="majorBidi" w:cstheme="majorBidi"/>
          <w:bCs/>
          <w:color w:val="auto"/>
          <w:szCs w:val="26"/>
        </w:rPr>
        <w:t>K</w:t>
      </w:r>
      <w:r w:rsidRPr="009F1E49">
        <w:rPr>
          <w:rFonts w:asciiTheme="majorBidi" w:hAnsiTheme="majorBidi" w:cstheme="majorBidi"/>
          <w:bCs/>
          <w:color w:val="auto"/>
          <w:szCs w:val="26"/>
          <w:vertAlign w:val="subscript"/>
        </w:rPr>
        <w:t>p</w:t>
      </w:r>
      <w:r w:rsidRPr="009F1E49">
        <w:rPr>
          <w:rFonts w:asciiTheme="majorBidi" w:hAnsiTheme="majorBidi" w:cstheme="majorBidi"/>
          <w:bCs/>
          <w:color w:val="auto"/>
          <w:szCs w:val="26"/>
        </w:rPr>
        <w:t>=1 và K</w:t>
      </w:r>
      <w:r w:rsidRPr="009F1E49">
        <w:rPr>
          <w:rFonts w:asciiTheme="majorBidi" w:hAnsiTheme="majorBidi" w:cstheme="majorBidi"/>
          <w:bCs/>
          <w:color w:val="auto"/>
          <w:szCs w:val="26"/>
          <w:vertAlign w:val="subscript"/>
        </w:rPr>
        <w:t>v</w:t>
      </w:r>
      <w:r w:rsidRPr="009F1E49">
        <w:rPr>
          <w:rFonts w:asciiTheme="majorBidi" w:hAnsiTheme="majorBidi" w:cstheme="majorBidi"/>
          <w:bCs/>
          <w:color w:val="auto"/>
          <w:szCs w:val="26"/>
        </w:rPr>
        <w:t>=1</w:t>
      </w:r>
      <w:r w:rsidRPr="009F1E49">
        <w:rPr>
          <w:rFonts w:asciiTheme="majorBidi" w:hAnsiTheme="majorBidi" w:cstheme="majorBidi"/>
          <w:color w:val="auto"/>
          <w:szCs w:val="26"/>
          <w:lang w:val="vi-VN"/>
        </w:rPr>
        <w:t xml:space="preserve">: Quy chuẩn </w:t>
      </w:r>
      <w:r w:rsidRPr="009F1E49">
        <w:rPr>
          <w:rFonts w:asciiTheme="majorBidi" w:eastAsia="Times New Roman" w:hAnsiTheme="majorBidi" w:cstheme="majorBidi"/>
          <w:color w:val="auto"/>
          <w:szCs w:val="26"/>
          <w:shd w:val="clear" w:color="auto" w:fill="FFFFFF"/>
        </w:rPr>
        <w:t>kỹ thuật</w:t>
      </w:r>
      <w:r w:rsidRPr="009F1E49">
        <w:rPr>
          <w:rFonts w:asciiTheme="majorBidi" w:hAnsiTheme="majorBidi" w:cstheme="majorBidi"/>
          <w:color w:val="auto"/>
          <w:szCs w:val="26"/>
          <w:lang w:val="vi-VN"/>
        </w:rPr>
        <w:t xml:space="preserve"> Quốc gia về khí thải công nghiệp đối với bụi và các chất vô cơ; QCVN 20:2009/BTNMT: </w:t>
      </w:r>
      <w:r w:rsidRPr="009F1E49">
        <w:rPr>
          <w:rFonts w:asciiTheme="majorBidi" w:eastAsia="Times New Roman" w:hAnsiTheme="majorBidi" w:cstheme="majorBidi"/>
          <w:color w:val="auto"/>
          <w:szCs w:val="26"/>
          <w:shd w:val="clear" w:color="auto" w:fill="FFFFFF"/>
        </w:rPr>
        <w:t xml:space="preserve">Quy chuẩn kỹ thuật Quốc gia về </w:t>
      </w:r>
      <w:r w:rsidRPr="009F1E49">
        <w:rPr>
          <w:rFonts w:asciiTheme="majorBidi" w:hAnsiTheme="majorBidi" w:cstheme="majorBidi"/>
          <w:color w:val="auto"/>
          <w:szCs w:val="26"/>
          <w:lang w:val="vi-VN"/>
        </w:rPr>
        <w:t>khí thải công nghiệp đối với một số chất hữu cơ</w:t>
      </w:r>
      <w:r w:rsidRPr="009F1E49">
        <w:rPr>
          <w:rFonts w:cs="Times New Roman"/>
          <w:color w:val="auto"/>
          <w:szCs w:val="26"/>
        </w:rPr>
        <w:t xml:space="preserve">. Điều này chứng tỏ hệ thống xử lý </w:t>
      </w:r>
      <w:r w:rsidRPr="009F1E49">
        <w:rPr>
          <w:rFonts w:cs="Times New Roman"/>
          <w:color w:val="auto"/>
          <w:szCs w:val="26"/>
          <w:lang w:val="vi-VN"/>
        </w:rPr>
        <w:t xml:space="preserve">bụi, </w:t>
      </w:r>
      <w:r w:rsidRPr="009F1E49">
        <w:rPr>
          <w:rFonts w:cs="Times New Roman"/>
          <w:color w:val="auto"/>
          <w:szCs w:val="26"/>
        </w:rPr>
        <w:t>khí thải hiện hữu tại cơ sở hoạt động hiệu quả</w:t>
      </w:r>
      <w:r w:rsidR="00E6037E" w:rsidRPr="009F1E49">
        <w:rPr>
          <w:rFonts w:cs="Times New Roman"/>
          <w:color w:val="auto"/>
          <w:szCs w:val="26"/>
          <w:lang w:val="vi-VN"/>
        </w:rPr>
        <w:t>.</w:t>
      </w:r>
    </w:p>
    <w:p w14:paraId="78817E58" w14:textId="575548DB" w:rsidR="00A01769" w:rsidRPr="009F1E49" w:rsidRDefault="00A01769" w:rsidP="00A01769">
      <w:pPr>
        <w:pStyle w:val="Heading2"/>
        <w:spacing w:before="0" w:after="60" w:line="276" w:lineRule="auto"/>
        <w:rPr>
          <w:color w:val="auto"/>
          <w:lang w:val="sv-SE"/>
        </w:rPr>
      </w:pPr>
      <w:bookmarkStart w:id="434" w:name="_Toc186319431"/>
      <w:r w:rsidRPr="009F1E49">
        <w:rPr>
          <w:color w:val="auto"/>
          <w:lang w:val="sv-SE"/>
        </w:rPr>
        <w:lastRenderedPageBreak/>
        <w:t xml:space="preserve">3. Kết quả quan trắc môi trường </w:t>
      </w:r>
      <w:r w:rsidR="001B11B2" w:rsidRPr="009F1E49">
        <w:rPr>
          <w:color w:val="auto"/>
          <w:lang w:val="sv-SE"/>
        </w:rPr>
        <w:t>trong quá trình lập báo cáo (Chỉ áp dụng đối với cơ sở không phải thực hiện quan trắc chất thải theo quy định)</w:t>
      </w:r>
      <w:bookmarkEnd w:id="434"/>
    </w:p>
    <w:p w14:paraId="7A0CD76C" w14:textId="77777777" w:rsidR="00E4247B" w:rsidRPr="009F1E49" w:rsidRDefault="00E4247B" w:rsidP="00E4247B">
      <w:pPr>
        <w:spacing w:line="276" w:lineRule="auto"/>
        <w:rPr>
          <w:rFonts w:cs="Times New Roman"/>
          <w:color w:val="auto"/>
          <w:szCs w:val="26"/>
          <w:lang w:val="sv-SE" w:eastAsia="x-none"/>
        </w:rPr>
      </w:pPr>
      <w:r w:rsidRPr="009F1E49">
        <w:rPr>
          <w:rFonts w:cs="Times New Roman"/>
          <w:color w:val="auto"/>
          <w:szCs w:val="26"/>
          <w:lang w:val="sv-SE" w:eastAsia="x-none"/>
        </w:rPr>
        <w:t>Cơ sở thực hiện quan trắc chất thải theo quy định, do đó Báo cáo không đề cập đến mục này.</w:t>
      </w:r>
    </w:p>
    <w:p w14:paraId="39B49555" w14:textId="77777777" w:rsidR="00D87CE8" w:rsidRPr="009F1E49" w:rsidRDefault="00D87CE8" w:rsidP="00D87CE8">
      <w:pPr>
        <w:spacing w:before="0" w:after="0" w:line="276" w:lineRule="auto"/>
        <w:ind w:left="-90" w:hanging="374"/>
        <w:jc w:val="right"/>
        <w:rPr>
          <w:rFonts w:cs="Times New Roman"/>
          <w:i/>
          <w:iCs/>
          <w:color w:val="auto"/>
          <w:sz w:val="24"/>
          <w:szCs w:val="24"/>
          <w:lang w:val="pt-BR"/>
        </w:rPr>
      </w:pPr>
    </w:p>
    <w:p w14:paraId="53A9A358" w14:textId="77777777" w:rsidR="00AF652B" w:rsidRPr="009F1E49" w:rsidRDefault="00AF652B" w:rsidP="00AF652B">
      <w:pPr>
        <w:rPr>
          <w:color w:val="auto"/>
          <w:lang w:val="sv-SE"/>
        </w:rPr>
      </w:pPr>
    </w:p>
    <w:p w14:paraId="252CE45E" w14:textId="77777777" w:rsidR="00AF652B" w:rsidRPr="009F1E49" w:rsidRDefault="00AF652B" w:rsidP="00AF652B">
      <w:pPr>
        <w:rPr>
          <w:color w:val="auto"/>
          <w:lang w:val="sv-SE"/>
        </w:rPr>
      </w:pPr>
    </w:p>
    <w:bookmarkEnd w:id="425"/>
    <w:bookmarkEnd w:id="426"/>
    <w:bookmarkEnd w:id="427"/>
    <w:p w14:paraId="11153FFA" w14:textId="77777777" w:rsidR="002B3F9C" w:rsidRPr="009F1E49" w:rsidRDefault="002B3F9C" w:rsidP="002B3F9C">
      <w:pPr>
        <w:rPr>
          <w:color w:val="auto"/>
          <w:lang w:val="sv-SE"/>
        </w:rPr>
      </w:pPr>
    </w:p>
    <w:p w14:paraId="774402BA" w14:textId="77777777" w:rsidR="002B3F9C" w:rsidRPr="009F1E49" w:rsidRDefault="002B3F9C" w:rsidP="002B3F9C">
      <w:pPr>
        <w:rPr>
          <w:color w:val="auto"/>
          <w:lang w:val="sv-SE"/>
        </w:rPr>
      </w:pPr>
    </w:p>
    <w:p w14:paraId="0729A085" w14:textId="77777777" w:rsidR="002B3F9C" w:rsidRPr="009F1E49" w:rsidRDefault="002B3F9C" w:rsidP="002B3F9C">
      <w:pPr>
        <w:rPr>
          <w:color w:val="auto"/>
          <w:lang w:val="sv-SE"/>
        </w:rPr>
      </w:pPr>
    </w:p>
    <w:p w14:paraId="62FFC709" w14:textId="77777777" w:rsidR="002B3F9C" w:rsidRPr="009F1E49" w:rsidRDefault="002B3F9C" w:rsidP="00F1174E">
      <w:pPr>
        <w:pStyle w:val="Normal1"/>
        <w:ind w:firstLine="0"/>
      </w:pPr>
    </w:p>
    <w:p w14:paraId="0983915E" w14:textId="77777777" w:rsidR="002B3F9C" w:rsidRPr="009F1E49" w:rsidRDefault="002B3F9C" w:rsidP="00EB0210">
      <w:pPr>
        <w:pStyle w:val="Normal1"/>
        <w:rPr>
          <w:lang w:val="sv-SE"/>
        </w:rPr>
      </w:pPr>
      <w:r w:rsidRPr="009F1E49">
        <w:rPr>
          <w:lang w:val="sv-SE"/>
        </w:rPr>
        <w:tab/>
      </w:r>
    </w:p>
    <w:p w14:paraId="176C889C" w14:textId="77777777" w:rsidR="00F855BE" w:rsidRPr="009F1E49" w:rsidRDefault="00DF0E0E" w:rsidP="00D258B7">
      <w:pPr>
        <w:pStyle w:val="Heading1"/>
        <w:ind w:firstLine="0"/>
        <w:rPr>
          <w:color w:val="auto"/>
          <w:lang w:val="sv-SE"/>
        </w:rPr>
      </w:pPr>
      <w:r w:rsidRPr="009F1E49">
        <w:rPr>
          <w:color w:val="auto"/>
          <w:lang w:val="sv-SE"/>
        </w:rPr>
        <w:br w:type="page"/>
      </w:r>
      <w:bookmarkStart w:id="435" w:name="_Toc186319432"/>
      <w:r w:rsidR="00F855BE" w:rsidRPr="009F1E49">
        <w:rPr>
          <w:color w:val="auto"/>
          <w:lang w:val="sv-SE"/>
        </w:rPr>
        <w:lastRenderedPageBreak/>
        <w:t>Chương VI</w:t>
      </w:r>
      <w:bookmarkEnd w:id="435"/>
    </w:p>
    <w:p w14:paraId="39C18AC2" w14:textId="77777777" w:rsidR="00F855BE" w:rsidRPr="009F1E49" w:rsidRDefault="00F855BE" w:rsidP="00D258B7">
      <w:pPr>
        <w:pStyle w:val="Heading1"/>
        <w:ind w:firstLine="0"/>
        <w:rPr>
          <w:color w:val="auto"/>
          <w:lang w:val="sv-SE"/>
        </w:rPr>
      </w:pPr>
      <w:bookmarkStart w:id="436" w:name="_Toc186319433"/>
      <w:r w:rsidRPr="009F1E49">
        <w:rPr>
          <w:color w:val="auto"/>
          <w:lang w:val="sv-SE"/>
        </w:rPr>
        <w:t>CHƯƠNG TRÌNH QUAN TRẮC MÔI TRƯỜNG CỦA CƠ SỞ</w:t>
      </w:r>
      <w:bookmarkEnd w:id="436"/>
    </w:p>
    <w:p w14:paraId="50F51642" w14:textId="77777777" w:rsidR="00F855BE" w:rsidRPr="009F1E49" w:rsidRDefault="00F855BE" w:rsidP="00872235">
      <w:pPr>
        <w:pStyle w:val="Heading2"/>
        <w:numPr>
          <w:ilvl w:val="0"/>
          <w:numId w:val="78"/>
        </w:numPr>
        <w:spacing w:line="276" w:lineRule="auto"/>
        <w:ind w:left="426"/>
        <w:rPr>
          <w:color w:val="auto"/>
        </w:rPr>
      </w:pPr>
      <w:bookmarkStart w:id="437" w:name="_Toc186319434"/>
      <w:r w:rsidRPr="009F1E49">
        <w:rPr>
          <w:color w:val="auto"/>
          <w:lang w:val="sv-SE"/>
        </w:rPr>
        <w:t>Kế hoạch vận hành thử nghiệm công trình xử lý chất thải</w:t>
      </w:r>
      <w:bookmarkEnd w:id="437"/>
    </w:p>
    <w:p w14:paraId="27F312B8" w14:textId="77777777" w:rsidR="00E4247B" w:rsidRPr="009F1E49" w:rsidRDefault="00E4247B" w:rsidP="00E4247B">
      <w:pPr>
        <w:keepNext/>
        <w:keepLines/>
        <w:ind w:firstLine="0"/>
        <w:outlineLvl w:val="1"/>
        <w:rPr>
          <w:rFonts w:cs="Times New Roman"/>
          <w:b/>
          <w:bCs/>
          <w:color w:val="auto"/>
          <w:szCs w:val="26"/>
          <w:lang w:val="sv-SE"/>
        </w:rPr>
      </w:pPr>
      <w:bookmarkStart w:id="438" w:name="_Toc110613408"/>
      <w:bookmarkStart w:id="439" w:name="_Toc155395754"/>
      <w:bookmarkStart w:id="440" w:name="_Toc186319435"/>
      <w:r w:rsidRPr="009F1E49">
        <w:rPr>
          <w:rFonts w:cs="Times New Roman"/>
          <w:b/>
          <w:bCs/>
          <w:color w:val="auto"/>
          <w:szCs w:val="26"/>
          <w:lang w:val="sv-SE"/>
        </w:rPr>
        <w:t>1.1. Thời gian dự kiến vận hành thử nghiệm:</w:t>
      </w:r>
      <w:bookmarkEnd w:id="438"/>
      <w:bookmarkEnd w:id="439"/>
      <w:bookmarkEnd w:id="440"/>
    </w:p>
    <w:p w14:paraId="3321EF1E" w14:textId="6C753B1E" w:rsidR="00E4247B" w:rsidRPr="009F1E49" w:rsidRDefault="00E4247B" w:rsidP="00E4247B">
      <w:pPr>
        <w:rPr>
          <w:color w:val="auto"/>
          <w:lang w:val="sv-SE"/>
        </w:rPr>
      </w:pPr>
      <w:r w:rsidRPr="009F1E49">
        <w:rPr>
          <w:color w:val="auto"/>
          <w:lang w:val="sv-SE"/>
        </w:rPr>
        <w:t xml:space="preserve">Danh mục chi tiết kế hoạch vận hành thử nghiệm các công trình xử lý chất thải đã hoàn thành của </w:t>
      </w:r>
      <w:r w:rsidR="00832ACF" w:rsidRPr="009F1E49">
        <w:rPr>
          <w:color w:val="auto"/>
          <w:lang w:val="sv-SE"/>
        </w:rPr>
        <w:t>cơ sở</w:t>
      </w:r>
      <w:r w:rsidRPr="009F1E49">
        <w:rPr>
          <w:color w:val="auto"/>
          <w:lang w:val="sv-SE"/>
        </w:rPr>
        <w:t xml:space="preserve"> được thể hiện trong bảng dưới đây:</w:t>
      </w:r>
    </w:p>
    <w:p w14:paraId="37DF164F" w14:textId="246FD6F0" w:rsidR="00E4247B" w:rsidRPr="009F1E49" w:rsidRDefault="00E4247B" w:rsidP="00E6037E">
      <w:pPr>
        <w:pStyle w:val="Caption"/>
        <w:spacing w:before="0" w:after="0" w:line="240" w:lineRule="auto"/>
        <w:rPr>
          <w:color w:val="auto"/>
          <w:lang w:val="sv-SE"/>
        </w:rPr>
      </w:pPr>
      <w:bookmarkStart w:id="441" w:name="_Toc110859894"/>
      <w:bookmarkStart w:id="442" w:name="_Toc186532800"/>
      <w:r w:rsidRPr="009F1E49">
        <w:rPr>
          <w:color w:val="auto"/>
        </w:rPr>
        <w:t>Bảng 6.</w:t>
      </w:r>
      <w:r w:rsidRPr="009F1E49">
        <w:rPr>
          <w:color w:val="auto"/>
        </w:rPr>
        <w:fldChar w:fldCharType="begin"/>
      </w:r>
      <w:r w:rsidRPr="009F1E49">
        <w:rPr>
          <w:color w:val="auto"/>
        </w:rPr>
        <w:instrText xml:space="preserve"> SEQ Bảng_6. \* ARABIC </w:instrText>
      </w:r>
      <w:r w:rsidRPr="009F1E49">
        <w:rPr>
          <w:color w:val="auto"/>
        </w:rPr>
        <w:fldChar w:fldCharType="separate"/>
      </w:r>
      <w:r w:rsidR="009F1E49">
        <w:rPr>
          <w:noProof/>
          <w:color w:val="auto"/>
        </w:rPr>
        <w:t>1</w:t>
      </w:r>
      <w:r w:rsidRPr="009F1E49">
        <w:rPr>
          <w:color w:val="auto"/>
        </w:rPr>
        <w:fldChar w:fldCharType="end"/>
      </w:r>
      <w:r w:rsidRPr="009F1E49">
        <w:rPr>
          <w:color w:val="auto"/>
          <w:lang w:val="en-US"/>
        </w:rPr>
        <w:t xml:space="preserve">. </w:t>
      </w:r>
      <w:r w:rsidRPr="009F1E49">
        <w:rPr>
          <w:color w:val="auto"/>
          <w:lang w:val="sv-SE"/>
        </w:rPr>
        <w:t>Kế hoạch vận hành thử nghiệm</w:t>
      </w:r>
      <w:bookmarkEnd w:id="441"/>
      <w:bookmarkEnd w:id="442"/>
    </w:p>
    <w:tbl>
      <w:tblPr>
        <w:tblW w:w="99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876"/>
        <w:gridCol w:w="1515"/>
        <w:gridCol w:w="2226"/>
        <w:gridCol w:w="2669"/>
      </w:tblGrid>
      <w:tr w:rsidR="009F1E49" w:rsidRPr="009F1E49" w14:paraId="482A3D07" w14:textId="77777777" w:rsidTr="00EC046C">
        <w:trPr>
          <w:trHeight w:val="20"/>
        </w:trPr>
        <w:tc>
          <w:tcPr>
            <w:tcW w:w="708" w:type="dxa"/>
            <w:shd w:val="clear" w:color="auto" w:fill="auto"/>
            <w:vAlign w:val="center"/>
          </w:tcPr>
          <w:p w14:paraId="0467A853" w14:textId="4CF7C9F6" w:rsidR="00E4247B" w:rsidRPr="009F1E49" w:rsidRDefault="00E4247B" w:rsidP="00EC046C">
            <w:pPr>
              <w:spacing w:before="0" w:after="0"/>
              <w:ind w:firstLine="0"/>
              <w:jc w:val="center"/>
              <w:rPr>
                <w:b/>
                <w:bCs/>
                <w:color w:val="auto"/>
                <w:lang w:val="sv-SE"/>
              </w:rPr>
            </w:pPr>
            <w:r w:rsidRPr="009F1E49">
              <w:rPr>
                <w:b/>
                <w:bCs/>
                <w:color w:val="auto"/>
                <w:lang w:val="sv-SE"/>
              </w:rPr>
              <w:t>STT</w:t>
            </w:r>
          </w:p>
        </w:tc>
        <w:tc>
          <w:tcPr>
            <w:tcW w:w="2876" w:type="dxa"/>
            <w:shd w:val="clear" w:color="auto" w:fill="auto"/>
            <w:vAlign w:val="center"/>
          </w:tcPr>
          <w:p w14:paraId="17B1208B" w14:textId="77777777" w:rsidR="00E4247B" w:rsidRPr="009F1E49" w:rsidRDefault="00E4247B" w:rsidP="00EC046C">
            <w:pPr>
              <w:spacing w:before="0" w:after="0"/>
              <w:ind w:firstLine="0"/>
              <w:jc w:val="center"/>
              <w:rPr>
                <w:b/>
                <w:bCs/>
                <w:color w:val="auto"/>
                <w:lang w:val="sv-SE"/>
              </w:rPr>
            </w:pPr>
            <w:r w:rsidRPr="009F1E49">
              <w:rPr>
                <w:b/>
                <w:bCs/>
                <w:color w:val="auto"/>
                <w:lang w:val="sv-SE"/>
              </w:rPr>
              <w:t>Các công trình xử lý chất thải đã hoàn thành</w:t>
            </w:r>
          </w:p>
        </w:tc>
        <w:tc>
          <w:tcPr>
            <w:tcW w:w="1515" w:type="dxa"/>
            <w:shd w:val="clear" w:color="auto" w:fill="auto"/>
            <w:vAlign w:val="center"/>
          </w:tcPr>
          <w:p w14:paraId="013A244E" w14:textId="77777777" w:rsidR="00E4247B" w:rsidRPr="009F1E49" w:rsidRDefault="00E4247B" w:rsidP="00EC046C">
            <w:pPr>
              <w:spacing w:before="0" w:after="0"/>
              <w:ind w:firstLine="0"/>
              <w:jc w:val="center"/>
              <w:rPr>
                <w:b/>
                <w:bCs/>
                <w:color w:val="auto"/>
                <w:lang w:val="sv-SE"/>
              </w:rPr>
            </w:pPr>
            <w:r w:rsidRPr="009F1E49">
              <w:rPr>
                <w:b/>
                <w:bCs/>
                <w:color w:val="auto"/>
                <w:lang w:val="sv-SE"/>
              </w:rPr>
              <w:t>Thời gian bắt đầu</w:t>
            </w:r>
          </w:p>
        </w:tc>
        <w:tc>
          <w:tcPr>
            <w:tcW w:w="2226" w:type="dxa"/>
            <w:shd w:val="clear" w:color="auto" w:fill="auto"/>
            <w:vAlign w:val="center"/>
          </w:tcPr>
          <w:p w14:paraId="2E8F7378" w14:textId="77777777" w:rsidR="00E4247B" w:rsidRPr="009F1E49" w:rsidRDefault="00E4247B" w:rsidP="00EC046C">
            <w:pPr>
              <w:spacing w:before="0" w:after="0"/>
              <w:ind w:firstLine="0"/>
              <w:jc w:val="center"/>
              <w:rPr>
                <w:b/>
                <w:bCs/>
                <w:color w:val="auto"/>
                <w:lang w:val="sv-SE"/>
              </w:rPr>
            </w:pPr>
            <w:r w:rsidRPr="009F1E49">
              <w:rPr>
                <w:b/>
                <w:bCs/>
                <w:color w:val="auto"/>
                <w:lang w:val="sv-SE"/>
              </w:rPr>
              <w:t>Thời gian kết thúc</w:t>
            </w:r>
          </w:p>
        </w:tc>
        <w:tc>
          <w:tcPr>
            <w:tcW w:w="2669" w:type="dxa"/>
            <w:shd w:val="clear" w:color="auto" w:fill="auto"/>
            <w:vAlign w:val="center"/>
          </w:tcPr>
          <w:p w14:paraId="504D7FBC" w14:textId="77777777" w:rsidR="00E4247B" w:rsidRPr="009F1E49" w:rsidRDefault="00E4247B" w:rsidP="00EC046C">
            <w:pPr>
              <w:spacing w:before="0" w:after="0"/>
              <w:ind w:firstLine="0"/>
              <w:jc w:val="center"/>
              <w:rPr>
                <w:b/>
                <w:bCs/>
                <w:color w:val="auto"/>
                <w:lang w:val="sv-SE"/>
              </w:rPr>
            </w:pPr>
            <w:r w:rsidRPr="009F1E49">
              <w:rPr>
                <w:b/>
                <w:bCs/>
                <w:color w:val="auto"/>
                <w:lang w:val="sv-SE"/>
              </w:rPr>
              <w:t>Công suất dự kiến đạt được tại thời điểm kết thúc vận hành thử nghiệm</w:t>
            </w:r>
          </w:p>
        </w:tc>
      </w:tr>
      <w:tr w:rsidR="009F1E49" w:rsidRPr="009F1E49" w14:paraId="06C4E721" w14:textId="77777777" w:rsidTr="00330FB8">
        <w:trPr>
          <w:trHeight w:val="20"/>
        </w:trPr>
        <w:tc>
          <w:tcPr>
            <w:tcW w:w="708" w:type="dxa"/>
            <w:shd w:val="clear" w:color="auto" w:fill="auto"/>
            <w:vAlign w:val="center"/>
          </w:tcPr>
          <w:p w14:paraId="17742317" w14:textId="77777777" w:rsidR="003F71A8" w:rsidRPr="009F1E49" w:rsidRDefault="003F71A8" w:rsidP="00EC046C">
            <w:pPr>
              <w:spacing w:before="0" w:after="0"/>
              <w:ind w:firstLine="0"/>
              <w:jc w:val="center"/>
              <w:rPr>
                <w:color w:val="auto"/>
                <w:lang w:val="sv-SE"/>
              </w:rPr>
            </w:pPr>
            <w:r w:rsidRPr="009F1E49">
              <w:rPr>
                <w:color w:val="auto"/>
                <w:lang w:val="sv-SE"/>
              </w:rPr>
              <w:t>1</w:t>
            </w:r>
          </w:p>
        </w:tc>
        <w:tc>
          <w:tcPr>
            <w:tcW w:w="2876" w:type="dxa"/>
            <w:shd w:val="clear" w:color="auto" w:fill="auto"/>
            <w:vAlign w:val="center"/>
          </w:tcPr>
          <w:p w14:paraId="5D72F242" w14:textId="101446FD" w:rsidR="003F71A8" w:rsidRPr="009F1E49" w:rsidRDefault="003F71A8" w:rsidP="00EC046C">
            <w:pPr>
              <w:spacing w:before="0" w:after="0"/>
              <w:ind w:firstLine="0"/>
              <w:rPr>
                <w:color w:val="auto"/>
                <w:lang w:val="sv-SE"/>
              </w:rPr>
            </w:pPr>
            <w:r w:rsidRPr="009F1E49">
              <w:rPr>
                <w:color w:val="auto"/>
                <w:lang w:val="sv-SE"/>
              </w:rPr>
              <w:t xml:space="preserve">HTXL bụi công đoạn </w:t>
            </w:r>
            <w:r w:rsidRPr="009F1E49">
              <w:rPr>
                <w:rFonts w:cs="Times New Roman"/>
                <w:color w:val="auto"/>
                <w:szCs w:val="26"/>
                <w:lang w:val="vi-VN"/>
              </w:rPr>
              <w:t>định hình,</w:t>
            </w:r>
            <w:r w:rsidRPr="009F1E49">
              <w:rPr>
                <w:rFonts w:cs="Times New Roman"/>
                <w:color w:val="auto"/>
                <w:szCs w:val="26"/>
                <w:lang w:val="it-IT"/>
              </w:rPr>
              <w:t xml:space="preserve"> công suất </w:t>
            </w:r>
            <w:r w:rsidRPr="009F1E49">
              <w:rPr>
                <w:rFonts w:cs="Times New Roman"/>
                <w:color w:val="auto"/>
                <w:szCs w:val="26"/>
                <w:lang w:val="vi-VN"/>
              </w:rPr>
              <w:t>18</w:t>
            </w:r>
            <w:r w:rsidRPr="009F1E49">
              <w:rPr>
                <w:rFonts w:cs="Times New Roman"/>
                <w:color w:val="auto"/>
                <w:szCs w:val="26"/>
                <w:lang w:val="it-IT"/>
              </w:rPr>
              <w:t>.000 m</w:t>
            </w:r>
            <w:r w:rsidRPr="009F1E49">
              <w:rPr>
                <w:rFonts w:cs="Times New Roman"/>
                <w:color w:val="auto"/>
                <w:szCs w:val="26"/>
                <w:vertAlign w:val="superscript"/>
                <w:lang w:val="it-IT"/>
              </w:rPr>
              <w:t>3</w:t>
            </w:r>
            <w:r w:rsidRPr="009F1E49">
              <w:rPr>
                <w:rFonts w:cs="Times New Roman"/>
                <w:color w:val="auto"/>
                <w:szCs w:val="26"/>
                <w:lang w:val="it-IT"/>
              </w:rPr>
              <w:t>/giờ</w:t>
            </w:r>
          </w:p>
        </w:tc>
        <w:tc>
          <w:tcPr>
            <w:tcW w:w="1515" w:type="dxa"/>
            <w:vMerge w:val="restart"/>
            <w:shd w:val="clear" w:color="auto" w:fill="auto"/>
            <w:vAlign w:val="center"/>
          </w:tcPr>
          <w:p w14:paraId="1DC4C411" w14:textId="5ED2456C" w:rsidR="003F71A8" w:rsidRPr="009F1E49" w:rsidRDefault="003F71A8" w:rsidP="00EC046C">
            <w:pPr>
              <w:spacing w:before="0" w:after="0"/>
              <w:ind w:firstLine="0"/>
              <w:rPr>
                <w:color w:val="auto"/>
                <w:lang w:val="vi-VN"/>
              </w:rPr>
            </w:pPr>
            <w:r w:rsidRPr="009F1E49">
              <w:rPr>
                <w:color w:val="auto"/>
                <w:lang w:val="vi-VN"/>
              </w:rPr>
              <w:t>Sau khi được cấp giấy phép môi trường</w:t>
            </w:r>
          </w:p>
        </w:tc>
        <w:tc>
          <w:tcPr>
            <w:tcW w:w="2226" w:type="dxa"/>
            <w:vMerge w:val="restart"/>
            <w:shd w:val="clear" w:color="auto" w:fill="auto"/>
            <w:vAlign w:val="center"/>
          </w:tcPr>
          <w:p w14:paraId="20A27DD8" w14:textId="06F37AF9" w:rsidR="003F71A8" w:rsidRPr="009F1E49" w:rsidRDefault="003F71A8" w:rsidP="00EC046C">
            <w:pPr>
              <w:spacing w:before="0" w:after="0"/>
              <w:ind w:firstLine="0"/>
              <w:rPr>
                <w:color w:val="auto"/>
                <w:lang w:val="vi-VN"/>
              </w:rPr>
            </w:pPr>
            <w:r w:rsidRPr="009F1E49">
              <w:rPr>
                <w:color w:val="auto"/>
                <w:lang w:val="sv-SE"/>
              </w:rPr>
              <w:t xml:space="preserve">6 tháng sau khi bắt đầu vận hành thử nghiệm </w:t>
            </w:r>
            <w:r w:rsidRPr="009F1E49">
              <w:rPr>
                <w:color w:val="auto"/>
                <w:lang w:val="vi-VN"/>
              </w:rPr>
              <w:t xml:space="preserve"> </w:t>
            </w:r>
          </w:p>
        </w:tc>
        <w:tc>
          <w:tcPr>
            <w:tcW w:w="2669" w:type="dxa"/>
            <w:shd w:val="clear" w:color="auto" w:fill="auto"/>
            <w:vAlign w:val="center"/>
          </w:tcPr>
          <w:p w14:paraId="14C28DC1" w14:textId="7B828DCF" w:rsidR="003F71A8" w:rsidRPr="009F1E49" w:rsidRDefault="00311859" w:rsidP="00330FB8">
            <w:pPr>
              <w:spacing w:before="0" w:after="0"/>
              <w:ind w:firstLine="0"/>
              <w:jc w:val="center"/>
              <w:rPr>
                <w:color w:val="auto"/>
                <w:lang w:val="sv-SE"/>
              </w:rPr>
            </w:pPr>
            <w:r w:rsidRPr="009F1E49">
              <w:rPr>
                <w:color w:val="auto"/>
                <w:lang w:val="vi-VN"/>
              </w:rPr>
              <w:t xml:space="preserve">50% </w:t>
            </w:r>
            <w:r w:rsidRPr="009F1E49">
              <w:rPr>
                <w:color w:val="auto"/>
                <w:lang w:val="vi-VN"/>
              </w:rPr>
              <w:sym w:font="Symbol" w:char="F0BB"/>
            </w:r>
            <w:r w:rsidRPr="009F1E49">
              <w:rPr>
                <w:color w:val="auto"/>
                <w:lang w:val="vi-VN"/>
              </w:rPr>
              <w:t xml:space="preserve"> 9</w:t>
            </w:r>
            <w:r w:rsidR="003F71A8" w:rsidRPr="009F1E49">
              <w:rPr>
                <w:color w:val="auto"/>
                <w:lang w:val="vi-VN"/>
              </w:rPr>
              <w:t xml:space="preserve">.000 </w:t>
            </w:r>
            <w:r w:rsidR="003F71A8" w:rsidRPr="009F1E49">
              <w:rPr>
                <w:color w:val="auto"/>
                <w:lang w:val="sv-SE"/>
              </w:rPr>
              <w:t>m</w:t>
            </w:r>
            <w:r w:rsidR="003F71A8" w:rsidRPr="009F1E49">
              <w:rPr>
                <w:color w:val="auto"/>
                <w:vertAlign w:val="superscript"/>
                <w:lang w:val="sv-SE"/>
              </w:rPr>
              <w:t>3</w:t>
            </w:r>
            <w:r w:rsidR="003F71A8" w:rsidRPr="009F1E49">
              <w:rPr>
                <w:color w:val="auto"/>
                <w:lang w:val="sv-SE"/>
              </w:rPr>
              <w:t>/giờ</w:t>
            </w:r>
          </w:p>
        </w:tc>
      </w:tr>
      <w:tr w:rsidR="009F1E49" w:rsidRPr="009F1E49" w14:paraId="65337CF4" w14:textId="77777777" w:rsidTr="00330FB8">
        <w:trPr>
          <w:trHeight w:val="20"/>
        </w:trPr>
        <w:tc>
          <w:tcPr>
            <w:tcW w:w="708" w:type="dxa"/>
            <w:shd w:val="clear" w:color="auto" w:fill="auto"/>
            <w:vAlign w:val="center"/>
          </w:tcPr>
          <w:p w14:paraId="4AE39170" w14:textId="77777777" w:rsidR="003F71A8" w:rsidRPr="009F1E49" w:rsidRDefault="003F71A8" w:rsidP="00EC046C">
            <w:pPr>
              <w:spacing w:before="0" w:after="0"/>
              <w:ind w:firstLine="0"/>
              <w:jc w:val="center"/>
              <w:rPr>
                <w:color w:val="auto"/>
                <w:lang w:val="sv-SE"/>
              </w:rPr>
            </w:pPr>
            <w:r w:rsidRPr="009F1E49">
              <w:rPr>
                <w:color w:val="auto"/>
                <w:lang w:val="sv-SE"/>
              </w:rPr>
              <w:t>2</w:t>
            </w:r>
          </w:p>
        </w:tc>
        <w:tc>
          <w:tcPr>
            <w:tcW w:w="2876" w:type="dxa"/>
            <w:shd w:val="clear" w:color="auto" w:fill="auto"/>
            <w:vAlign w:val="center"/>
          </w:tcPr>
          <w:p w14:paraId="174F5539" w14:textId="57A07962" w:rsidR="003F71A8" w:rsidRPr="009F1E49" w:rsidRDefault="003F71A8" w:rsidP="00EC046C">
            <w:pPr>
              <w:spacing w:before="0" w:after="0"/>
              <w:ind w:firstLine="0"/>
              <w:rPr>
                <w:color w:val="auto"/>
                <w:lang w:val="vi-VN"/>
              </w:rPr>
            </w:pPr>
            <w:r w:rsidRPr="009F1E49">
              <w:rPr>
                <w:color w:val="auto"/>
                <w:lang w:val="sv-SE"/>
              </w:rPr>
              <w:t xml:space="preserve">HTXL bụi công đoạn </w:t>
            </w:r>
            <w:r w:rsidRPr="009F1E49">
              <w:rPr>
                <w:color w:val="auto"/>
                <w:szCs w:val="26"/>
                <w:lang w:val="vi-VN"/>
              </w:rPr>
              <w:t>chà nhám 1,</w:t>
            </w:r>
            <w:r w:rsidRPr="009F1E49">
              <w:rPr>
                <w:rFonts w:cs="Times New Roman"/>
                <w:color w:val="auto"/>
                <w:szCs w:val="26"/>
                <w:lang w:val="it-IT"/>
              </w:rPr>
              <w:t xml:space="preserve"> công suất </w:t>
            </w:r>
            <w:r w:rsidRPr="009F1E49">
              <w:rPr>
                <w:rFonts w:cs="Times New Roman"/>
                <w:color w:val="auto"/>
                <w:szCs w:val="26"/>
                <w:lang w:val="vi-VN"/>
              </w:rPr>
              <w:t>22</w:t>
            </w:r>
            <w:r w:rsidRPr="009F1E49">
              <w:rPr>
                <w:rFonts w:cs="Times New Roman"/>
                <w:color w:val="auto"/>
                <w:szCs w:val="26"/>
                <w:lang w:val="it-IT"/>
              </w:rPr>
              <w:t>.000 m</w:t>
            </w:r>
            <w:r w:rsidRPr="009F1E49">
              <w:rPr>
                <w:rFonts w:cs="Times New Roman"/>
                <w:color w:val="auto"/>
                <w:szCs w:val="26"/>
                <w:vertAlign w:val="superscript"/>
                <w:lang w:val="it-IT"/>
              </w:rPr>
              <w:t>3</w:t>
            </w:r>
            <w:r w:rsidRPr="009F1E49">
              <w:rPr>
                <w:rFonts w:cs="Times New Roman"/>
                <w:color w:val="auto"/>
                <w:szCs w:val="26"/>
                <w:lang w:val="it-IT"/>
              </w:rPr>
              <w:t>/giờ</w:t>
            </w:r>
          </w:p>
        </w:tc>
        <w:tc>
          <w:tcPr>
            <w:tcW w:w="1515" w:type="dxa"/>
            <w:vMerge/>
            <w:shd w:val="clear" w:color="auto" w:fill="auto"/>
            <w:vAlign w:val="center"/>
          </w:tcPr>
          <w:p w14:paraId="598535E3" w14:textId="77777777" w:rsidR="003F71A8" w:rsidRPr="009F1E49" w:rsidRDefault="003F71A8" w:rsidP="00EC046C">
            <w:pPr>
              <w:spacing w:before="0" w:after="0"/>
              <w:ind w:firstLine="0"/>
              <w:jc w:val="center"/>
              <w:rPr>
                <w:color w:val="auto"/>
                <w:lang w:val="sv-SE"/>
              </w:rPr>
            </w:pPr>
          </w:p>
        </w:tc>
        <w:tc>
          <w:tcPr>
            <w:tcW w:w="2226" w:type="dxa"/>
            <w:vMerge/>
            <w:shd w:val="clear" w:color="auto" w:fill="auto"/>
            <w:vAlign w:val="center"/>
          </w:tcPr>
          <w:p w14:paraId="6671188F" w14:textId="77777777" w:rsidR="003F71A8" w:rsidRPr="009F1E49" w:rsidRDefault="003F71A8" w:rsidP="00EC046C">
            <w:pPr>
              <w:spacing w:before="0" w:after="0"/>
              <w:ind w:firstLine="0"/>
              <w:jc w:val="center"/>
              <w:rPr>
                <w:color w:val="auto"/>
                <w:lang w:val="sv-SE"/>
              </w:rPr>
            </w:pPr>
          </w:p>
        </w:tc>
        <w:tc>
          <w:tcPr>
            <w:tcW w:w="2669" w:type="dxa"/>
            <w:shd w:val="clear" w:color="auto" w:fill="auto"/>
            <w:vAlign w:val="center"/>
          </w:tcPr>
          <w:p w14:paraId="1BC810A6" w14:textId="58CA50A9" w:rsidR="003F71A8" w:rsidRPr="009F1E49" w:rsidRDefault="00311859" w:rsidP="00330FB8">
            <w:pPr>
              <w:spacing w:before="0" w:after="0"/>
              <w:ind w:firstLine="0"/>
              <w:jc w:val="center"/>
              <w:rPr>
                <w:color w:val="auto"/>
                <w:lang w:val="sv-SE"/>
              </w:rPr>
            </w:pPr>
            <w:r w:rsidRPr="009F1E49">
              <w:rPr>
                <w:color w:val="auto"/>
                <w:lang w:val="vi-VN"/>
              </w:rPr>
              <w:t xml:space="preserve">50% </w:t>
            </w:r>
            <w:r w:rsidRPr="009F1E49">
              <w:rPr>
                <w:color w:val="auto"/>
                <w:lang w:val="vi-VN"/>
              </w:rPr>
              <w:sym w:font="Symbol" w:char="F0BB"/>
            </w:r>
            <w:r w:rsidRPr="009F1E49">
              <w:rPr>
                <w:color w:val="auto"/>
                <w:lang w:val="vi-VN"/>
              </w:rPr>
              <w:t xml:space="preserve"> 11.000 </w:t>
            </w:r>
            <w:r w:rsidR="003F71A8" w:rsidRPr="009F1E49">
              <w:rPr>
                <w:color w:val="auto"/>
                <w:lang w:val="sv-SE"/>
              </w:rPr>
              <w:t>m</w:t>
            </w:r>
            <w:r w:rsidR="003F71A8" w:rsidRPr="009F1E49">
              <w:rPr>
                <w:color w:val="auto"/>
                <w:vertAlign w:val="superscript"/>
                <w:lang w:val="sv-SE"/>
              </w:rPr>
              <w:t>3</w:t>
            </w:r>
            <w:r w:rsidR="003F71A8" w:rsidRPr="009F1E49">
              <w:rPr>
                <w:color w:val="auto"/>
                <w:lang w:val="sv-SE"/>
              </w:rPr>
              <w:t>/</w:t>
            </w:r>
            <w:r w:rsidRPr="009F1E49">
              <w:rPr>
                <w:color w:val="auto"/>
                <w:lang w:val="sv-SE"/>
              </w:rPr>
              <w:t>giờ</w:t>
            </w:r>
          </w:p>
        </w:tc>
      </w:tr>
      <w:tr w:rsidR="009F1E49" w:rsidRPr="009F1E49" w14:paraId="4364731F" w14:textId="77777777" w:rsidTr="00330FB8">
        <w:trPr>
          <w:trHeight w:val="20"/>
        </w:trPr>
        <w:tc>
          <w:tcPr>
            <w:tcW w:w="708" w:type="dxa"/>
            <w:shd w:val="clear" w:color="auto" w:fill="auto"/>
            <w:vAlign w:val="center"/>
          </w:tcPr>
          <w:p w14:paraId="078F4673" w14:textId="1A30A313" w:rsidR="00311859" w:rsidRPr="009F1E49" w:rsidRDefault="00311859" w:rsidP="00311859">
            <w:pPr>
              <w:spacing w:before="0" w:after="0"/>
              <w:ind w:firstLine="0"/>
              <w:jc w:val="center"/>
              <w:rPr>
                <w:color w:val="auto"/>
                <w:lang w:val="vi-VN"/>
              </w:rPr>
            </w:pPr>
            <w:r w:rsidRPr="009F1E49">
              <w:rPr>
                <w:color w:val="auto"/>
                <w:lang w:val="vi-VN"/>
              </w:rPr>
              <w:t>3</w:t>
            </w:r>
          </w:p>
        </w:tc>
        <w:tc>
          <w:tcPr>
            <w:tcW w:w="2876" w:type="dxa"/>
            <w:shd w:val="clear" w:color="auto" w:fill="auto"/>
            <w:vAlign w:val="center"/>
          </w:tcPr>
          <w:p w14:paraId="1E8E5BE8" w14:textId="320B755D" w:rsidR="00311859" w:rsidRPr="009F1E49" w:rsidRDefault="00311859" w:rsidP="00311859">
            <w:pPr>
              <w:spacing w:before="0" w:after="0"/>
              <w:ind w:firstLine="0"/>
              <w:rPr>
                <w:color w:val="auto"/>
                <w:lang w:val="sv-SE"/>
              </w:rPr>
            </w:pPr>
            <w:r w:rsidRPr="009F1E49">
              <w:rPr>
                <w:color w:val="auto"/>
                <w:lang w:val="sv-SE"/>
              </w:rPr>
              <w:t xml:space="preserve">HTXL bụi công đoạn </w:t>
            </w:r>
            <w:r w:rsidRPr="009F1E49">
              <w:rPr>
                <w:color w:val="auto"/>
                <w:szCs w:val="26"/>
                <w:lang w:val="vi-VN"/>
              </w:rPr>
              <w:t>chà nhám 2,</w:t>
            </w:r>
            <w:r w:rsidRPr="009F1E49">
              <w:rPr>
                <w:rFonts w:cs="Times New Roman"/>
                <w:color w:val="auto"/>
                <w:szCs w:val="26"/>
                <w:lang w:val="it-IT"/>
              </w:rPr>
              <w:t xml:space="preserve"> công suất </w:t>
            </w:r>
            <w:r w:rsidRPr="009F1E49">
              <w:rPr>
                <w:rFonts w:cs="Times New Roman"/>
                <w:color w:val="auto"/>
                <w:szCs w:val="26"/>
                <w:lang w:val="vi-VN"/>
              </w:rPr>
              <w:t>14</w:t>
            </w:r>
            <w:r w:rsidRPr="009F1E49">
              <w:rPr>
                <w:rFonts w:cs="Times New Roman"/>
                <w:color w:val="auto"/>
                <w:szCs w:val="26"/>
                <w:lang w:val="it-IT"/>
              </w:rPr>
              <w:t>.000 m</w:t>
            </w:r>
            <w:r w:rsidRPr="009F1E49">
              <w:rPr>
                <w:rFonts w:cs="Times New Roman"/>
                <w:color w:val="auto"/>
                <w:szCs w:val="26"/>
                <w:vertAlign w:val="superscript"/>
                <w:lang w:val="it-IT"/>
              </w:rPr>
              <w:t>3</w:t>
            </w:r>
            <w:r w:rsidRPr="009F1E49">
              <w:rPr>
                <w:rFonts w:cs="Times New Roman"/>
                <w:color w:val="auto"/>
                <w:szCs w:val="26"/>
                <w:lang w:val="it-IT"/>
              </w:rPr>
              <w:t>/giờ</w:t>
            </w:r>
          </w:p>
        </w:tc>
        <w:tc>
          <w:tcPr>
            <w:tcW w:w="1515" w:type="dxa"/>
            <w:vMerge/>
            <w:shd w:val="clear" w:color="auto" w:fill="auto"/>
            <w:vAlign w:val="center"/>
          </w:tcPr>
          <w:p w14:paraId="56689A9D" w14:textId="77777777" w:rsidR="00311859" w:rsidRPr="009F1E49" w:rsidRDefault="00311859" w:rsidP="00311859">
            <w:pPr>
              <w:spacing w:before="0" w:after="0"/>
              <w:ind w:firstLine="0"/>
              <w:jc w:val="center"/>
              <w:rPr>
                <w:color w:val="auto"/>
                <w:lang w:val="sv-SE"/>
              </w:rPr>
            </w:pPr>
          </w:p>
        </w:tc>
        <w:tc>
          <w:tcPr>
            <w:tcW w:w="2226" w:type="dxa"/>
            <w:vMerge/>
            <w:shd w:val="clear" w:color="auto" w:fill="auto"/>
            <w:vAlign w:val="center"/>
          </w:tcPr>
          <w:p w14:paraId="06004FE2" w14:textId="77777777" w:rsidR="00311859" w:rsidRPr="009F1E49" w:rsidRDefault="00311859" w:rsidP="00311859">
            <w:pPr>
              <w:spacing w:before="0" w:after="0"/>
              <w:ind w:firstLine="0"/>
              <w:jc w:val="center"/>
              <w:rPr>
                <w:color w:val="auto"/>
                <w:lang w:val="sv-SE"/>
              </w:rPr>
            </w:pPr>
          </w:p>
        </w:tc>
        <w:tc>
          <w:tcPr>
            <w:tcW w:w="2669" w:type="dxa"/>
            <w:shd w:val="clear" w:color="auto" w:fill="auto"/>
            <w:vAlign w:val="center"/>
          </w:tcPr>
          <w:p w14:paraId="55053238" w14:textId="6DB7C1BB" w:rsidR="00311859" w:rsidRPr="009F1E49" w:rsidRDefault="00311859" w:rsidP="00311859">
            <w:pPr>
              <w:spacing w:before="0" w:after="0"/>
              <w:ind w:firstLine="0"/>
              <w:jc w:val="center"/>
              <w:rPr>
                <w:color w:val="auto"/>
                <w:lang w:val="vi-VN"/>
              </w:rPr>
            </w:pPr>
            <w:r w:rsidRPr="009F1E49">
              <w:rPr>
                <w:color w:val="auto"/>
                <w:lang w:val="vi-VN"/>
              </w:rPr>
              <w:t xml:space="preserve">50% </w:t>
            </w:r>
            <w:r w:rsidRPr="009F1E49">
              <w:rPr>
                <w:color w:val="auto"/>
                <w:lang w:val="vi-VN"/>
              </w:rPr>
              <w:sym w:font="Symbol" w:char="F0BB"/>
            </w:r>
            <w:r w:rsidRPr="009F1E49">
              <w:rPr>
                <w:color w:val="auto"/>
                <w:lang w:val="vi-VN"/>
              </w:rPr>
              <w:t xml:space="preserve"> 7.000 </w:t>
            </w:r>
            <w:r w:rsidRPr="009F1E49">
              <w:rPr>
                <w:color w:val="auto"/>
                <w:lang w:val="sv-SE"/>
              </w:rPr>
              <w:t>m</w:t>
            </w:r>
            <w:r w:rsidRPr="009F1E49">
              <w:rPr>
                <w:color w:val="auto"/>
                <w:vertAlign w:val="superscript"/>
                <w:lang w:val="sv-SE"/>
              </w:rPr>
              <w:t>3</w:t>
            </w:r>
            <w:r w:rsidRPr="009F1E49">
              <w:rPr>
                <w:color w:val="auto"/>
                <w:lang w:val="sv-SE"/>
              </w:rPr>
              <w:t>/giờ</w:t>
            </w:r>
          </w:p>
        </w:tc>
      </w:tr>
      <w:tr w:rsidR="009F1E49" w:rsidRPr="009F1E49" w14:paraId="754EB9B4" w14:textId="77777777" w:rsidTr="00330FB8">
        <w:trPr>
          <w:trHeight w:val="20"/>
        </w:trPr>
        <w:tc>
          <w:tcPr>
            <w:tcW w:w="708" w:type="dxa"/>
            <w:shd w:val="clear" w:color="auto" w:fill="auto"/>
            <w:vAlign w:val="center"/>
          </w:tcPr>
          <w:p w14:paraId="0D1AB57C" w14:textId="09B922CE" w:rsidR="00311859" w:rsidRPr="009F1E49" w:rsidRDefault="00311859" w:rsidP="00311859">
            <w:pPr>
              <w:spacing w:before="0" w:after="0"/>
              <w:ind w:firstLine="0"/>
              <w:jc w:val="center"/>
              <w:rPr>
                <w:color w:val="auto"/>
                <w:lang w:val="vi-VN"/>
              </w:rPr>
            </w:pPr>
            <w:r w:rsidRPr="009F1E49">
              <w:rPr>
                <w:color w:val="auto"/>
                <w:lang w:val="vi-VN"/>
              </w:rPr>
              <w:t>4</w:t>
            </w:r>
          </w:p>
        </w:tc>
        <w:tc>
          <w:tcPr>
            <w:tcW w:w="2876" w:type="dxa"/>
            <w:shd w:val="clear" w:color="auto" w:fill="auto"/>
            <w:vAlign w:val="center"/>
          </w:tcPr>
          <w:p w14:paraId="54B100AE" w14:textId="4610D650" w:rsidR="00311859" w:rsidRPr="009F1E49" w:rsidRDefault="00311859" w:rsidP="00311859">
            <w:pPr>
              <w:spacing w:before="0" w:after="0"/>
              <w:ind w:firstLine="0"/>
              <w:rPr>
                <w:color w:val="auto"/>
                <w:lang w:val="sv-SE"/>
              </w:rPr>
            </w:pPr>
            <w:r w:rsidRPr="009F1E49">
              <w:rPr>
                <w:rStyle w:val="Vnbnnidung2"/>
                <w:rFonts w:eastAsiaTheme="minorHAnsi"/>
                <w:color w:val="auto"/>
                <w:lang w:val="vi-VN" w:eastAsia="vi-VN"/>
              </w:rPr>
              <w:t>HTXL</w:t>
            </w:r>
            <w:r w:rsidRPr="009F1E49">
              <w:rPr>
                <w:rFonts w:cs="Times New Roman"/>
                <w:bCs/>
                <w:iCs/>
                <w:color w:val="auto"/>
                <w:spacing w:val="-4"/>
                <w:szCs w:val="26"/>
                <w:lang w:val="vi-VN"/>
              </w:rPr>
              <w:t xml:space="preserve"> </w:t>
            </w:r>
            <w:r w:rsidRPr="009F1E49">
              <w:rPr>
                <w:rFonts w:cs="Times New Roman"/>
                <w:bCs/>
                <w:iCs/>
                <w:color w:val="auto"/>
                <w:spacing w:val="-4"/>
                <w:szCs w:val="26"/>
              </w:rPr>
              <w:t>bụi, khí thải</w:t>
            </w:r>
            <w:r w:rsidRPr="009F1E49">
              <w:rPr>
                <w:rFonts w:cs="Times New Roman"/>
                <w:bCs/>
                <w:iCs/>
                <w:color w:val="auto"/>
                <w:spacing w:val="-4"/>
                <w:szCs w:val="26"/>
                <w:lang w:val="vi-VN"/>
              </w:rPr>
              <w:t xml:space="preserve"> </w:t>
            </w:r>
            <w:r w:rsidRPr="009F1E49">
              <w:rPr>
                <w:rFonts w:cs="Times New Roman"/>
                <w:color w:val="auto"/>
                <w:szCs w:val="26"/>
                <w:lang w:val="sv-SE"/>
              </w:rPr>
              <w:t xml:space="preserve">bụi </w:t>
            </w:r>
            <w:r w:rsidRPr="009F1E49">
              <w:rPr>
                <w:rFonts w:cs="Times New Roman"/>
                <w:color w:val="auto"/>
                <w:szCs w:val="26"/>
              </w:rPr>
              <w:t xml:space="preserve">từ </w:t>
            </w:r>
            <w:r w:rsidRPr="009F1E49">
              <w:rPr>
                <w:rFonts w:eastAsia="Batang" w:cs="Times New Roman"/>
                <w:color w:val="auto"/>
                <w:szCs w:val="26"/>
                <w:lang w:eastAsia="ja-JP"/>
              </w:rPr>
              <w:t>công đoạn phun sơn 1</w:t>
            </w:r>
            <w:r w:rsidRPr="009F1E49">
              <w:rPr>
                <w:rFonts w:eastAsia="Batang" w:cs="Times New Roman"/>
                <w:color w:val="auto"/>
                <w:szCs w:val="26"/>
                <w:lang w:val="vi-VN" w:eastAsia="ja-JP"/>
              </w:rPr>
              <w:t xml:space="preserve">, </w:t>
            </w:r>
            <w:r w:rsidRPr="009F1E49">
              <w:rPr>
                <w:rFonts w:cs="Times New Roman"/>
                <w:color w:val="auto"/>
                <w:szCs w:val="26"/>
                <w:lang w:val="it-IT"/>
              </w:rPr>
              <w:t>công suất 1</w:t>
            </w:r>
            <w:r w:rsidRPr="009F1E49">
              <w:rPr>
                <w:rFonts w:cs="Times New Roman"/>
                <w:color w:val="auto"/>
                <w:szCs w:val="26"/>
                <w:lang w:val="vi-VN"/>
              </w:rPr>
              <w:t>5</w:t>
            </w:r>
            <w:r w:rsidRPr="009F1E49">
              <w:rPr>
                <w:rFonts w:cs="Times New Roman"/>
                <w:color w:val="auto"/>
                <w:szCs w:val="26"/>
                <w:lang w:val="it-IT"/>
              </w:rPr>
              <w:t>.000 m</w:t>
            </w:r>
            <w:r w:rsidRPr="009F1E49">
              <w:rPr>
                <w:rFonts w:cs="Times New Roman"/>
                <w:color w:val="auto"/>
                <w:szCs w:val="26"/>
                <w:vertAlign w:val="superscript"/>
                <w:lang w:val="it-IT"/>
              </w:rPr>
              <w:t>3</w:t>
            </w:r>
            <w:r w:rsidRPr="009F1E49">
              <w:rPr>
                <w:rFonts w:cs="Times New Roman"/>
                <w:color w:val="auto"/>
                <w:szCs w:val="26"/>
                <w:lang w:val="it-IT"/>
              </w:rPr>
              <w:t>/giờ</w:t>
            </w:r>
          </w:p>
        </w:tc>
        <w:tc>
          <w:tcPr>
            <w:tcW w:w="1515" w:type="dxa"/>
            <w:vMerge/>
            <w:shd w:val="clear" w:color="auto" w:fill="auto"/>
            <w:vAlign w:val="center"/>
          </w:tcPr>
          <w:p w14:paraId="2573FA9D" w14:textId="77777777" w:rsidR="00311859" w:rsidRPr="009F1E49" w:rsidRDefault="00311859" w:rsidP="00311859">
            <w:pPr>
              <w:spacing w:before="0" w:after="0"/>
              <w:ind w:firstLine="0"/>
              <w:jc w:val="center"/>
              <w:rPr>
                <w:color w:val="auto"/>
                <w:lang w:val="sv-SE"/>
              </w:rPr>
            </w:pPr>
          </w:p>
        </w:tc>
        <w:tc>
          <w:tcPr>
            <w:tcW w:w="2226" w:type="dxa"/>
            <w:vMerge/>
            <w:shd w:val="clear" w:color="auto" w:fill="auto"/>
            <w:vAlign w:val="center"/>
          </w:tcPr>
          <w:p w14:paraId="6D6225FC" w14:textId="77777777" w:rsidR="00311859" w:rsidRPr="009F1E49" w:rsidRDefault="00311859" w:rsidP="00311859">
            <w:pPr>
              <w:spacing w:before="0" w:after="0"/>
              <w:ind w:firstLine="0"/>
              <w:jc w:val="center"/>
              <w:rPr>
                <w:color w:val="auto"/>
                <w:lang w:val="sv-SE"/>
              </w:rPr>
            </w:pPr>
          </w:p>
        </w:tc>
        <w:tc>
          <w:tcPr>
            <w:tcW w:w="2669" w:type="dxa"/>
            <w:shd w:val="clear" w:color="auto" w:fill="auto"/>
            <w:vAlign w:val="center"/>
          </w:tcPr>
          <w:p w14:paraId="6958234A" w14:textId="0E107E7E" w:rsidR="00311859" w:rsidRPr="009F1E49" w:rsidRDefault="00311859" w:rsidP="00311859">
            <w:pPr>
              <w:spacing w:before="0" w:after="0"/>
              <w:ind w:firstLine="0"/>
              <w:jc w:val="center"/>
              <w:rPr>
                <w:color w:val="auto"/>
                <w:lang w:val="vi-VN"/>
              </w:rPr>
            </w:pPr>
            <w:r w:rsidRPr="009F1E49">
              <w:rPr>
                <w:color w:val="auto"/>
                <w:lang w:val="vi-VN"/>
              </w:rPr>
              <w:t xml:space="preserve">50% </w:t>
            </w:r>
            <w:r w:rsidRPr="009F1E49">
              <w:rPr>
                <w:color w:val="auto"/>
                <w:lang w:val="vi-VN"/>
              </w:rPr>
              <w:sym w:font="Symbol" w:char="F0BB"/>
            </w:r>
            <w:r w:rsidRPr="009F1E49">
              <w:rPr>
                <w:color w:val="auto"/>
                <w:lang w:val="vi-VN"/>
              </w:rPr>
              <w:t xml:space="preserve"> 7.500 </w:t>
            </w:r>
            <w:r w:rsidRPr="009F1E49">
              <w:rPr>
                <w:color w:val="auto"/>
                <w:lang w:val="sv-SE"/>
              </w:rPr>
              <w:t>m</w:t>
            </w:r>
            <w:r w:rsidRPr="009F1E49">
              <w:rPr>
                <w:color w:val="auto"/>
                <w:vertAlign w:val="superscript"/>
                <w:lang w:val="sv-SE"/>
              </w:rPr>
              <w:t>3</w:t>
            </w:r>
            <w:r w:rsidRPr="009F1E49">
              <w:rPr>
                <w:color w:val="auto"/>
                <w:lang w:val="sv-SE"/>
              </w:rPr>
              <w:t>/giờ</w:t>
            </w:r>
          </w:p>
        </w:tc>
      </w:tr>
      <w:tr w:rsidR="009F1E49" w:rsidRPr="009F1E49" w14:paraId="0BE21130" w14:textId="77777777" w:rsidTr="00330FB8">
        <w:trPr>
          <w:trHeight w:val="20"/>
        </w:trPr>
        <w:tc>
          <w:tcPr>
            <w:tcW w:w="708" w:type="dxa"/>
            <w:shd w:val="clear" w:color="auto" w:fill="auto"/>
            <w:vAlign w:val="center"/>
          </w:tcPr>
          <w:p w14:paraId="089A8D20" w14:textId="1E78F06F" w:rsidR="00311859" w:rsidRPr="009F1E49" w:rsidRDefault="00311859" w:rsidP="00311859">
            <w:pPr>
              <w:spacing w:before="0" w:after="0"/>
              <w:ind w:firstLine="0"/>
              <w:jc w:val="center"/>
              <w:rPr>
                <w:color w:val="auto"/>
                <w:lang w:val="vi-VN"/>
              </w:rPr>
            </w:pPr>
            <w:r w:rsidRPr="009F1E49">
              <w:rPr>
                <w:color w:val="auto"/>
                <w:lang w:val="vi-VN"/>
              </w:rPr>
              <w:t>5</w:t>
            </w:r>
          </w:p>
        </w:tc>
        <w:tc>
          <w:tcPr>
            <w:tcW w:w="2876" w:type="dxa"/>
            <w:shd w:val="clear" w:color="auto" w:fill="auto"/>
            <w:vAlign w:val="center"/>
          </w:tcPr>
          <w:p w14:paraId="2C24A9F1" w14:textId="1C8F4B20" w:rsidR="00311859" w:rsidRPr="009F1E49" w:rsidRDefault="00311859" w:rsidP="00311859">
            <w:pPr>
              <w:spacing w:before="0" w:after="0"/>
              <w:ind w:firstLine="0"/>
              <w:rPr>
                <w:color w:val="auto"/>
                <w:lang w:val="sv-SE"/>
              </w:rPr>
            </w:pPr>
            <w:r w:rsidRPr="009F1E49">
              <w:rPr>
                <w:rStyle w:val="Vnbnnidung2"/>
                <w:rFonts w:eastAsiaTheme="minorHAnsi"/>
                <w:color w:val="auto"/>
                <w:lang w:val="vi-VN" w:eastAsia="vi-VN"/>
              </w:rPr>
              <w:t>HTXL</w:t>
            </w:r>
            <w:r w:rsidRPr="009F1E49">
              <w:rPr>
                <w:rFonts w:cs="Times New Roman"/>
                <w:bCs/>
                <w:iCs/>
                <w:color w:val="auto"/>
                <w:spacing w:val="-4"/>
                <w:szCs w:val="26"/>
                <w:lang w:val="vi-VN"/>
              </w:rPr>
              <w:t xml:space="preserve"> </w:t>
            </w:r>
            <w:r w:rsidRPr="009F1E49">
              <w:rPr>
                <w:rFonts w:cs="Times New Roman"/>
                <w:bCs/>
                <w:iCs/>
                <w:color w:val="auto"/>
                <w:spacing w:val="-4"/>
                <w:szCs w:val="26"/>
              </w:rPr>
              <w:t>bụi, khí thải</w:t>
            </w:r>
            <w:r w:rsidRPr="009F1E49">
              <w:rPr>
                <w:rFonts w:cs="Times New Roman"/>
                <w:bCs/>
                <w:iCs/>
                <w:color w:val="auto"/>
                <w:spacing w:val="-4"/>
                <w:szCs w:val="26"/>
                <w:lang w:val="vi-VN"/>
              </w:rPr>
              <w:t xml:space="preserve"> </w:t>
            </w:r>
            <w:r w:rsidRPr="009F1E49">
              <w:rPr>
                <w:rFonts w:cs="Times New Roman"/>
                <w:color w:val="auto"/>
                <w:szCs w:val="26"/>
                <w:lang w:val="sv-SE"/>
              </w:rPr>
              <w:t xml:space="preserve">bụi </w:t>
            </w:r>
            <w:r w:rsidRPr="009F1E49">
              <w:rPr>
                <w:rFonts w:cs="Times New Roman"/>
                <w:color w:val="auto"/>
                <w:szCs w:val="26"/>
              </w:rPr>
              <w:t xml:space="preserve">từ </w:t>
            </w:r>
            <w:r w:rsidRPr="009F1E49">
              <w:rPr>
                <w:rFonts w:eastAsia="Batang" w:cs="Times New Roman"/>
                <w:color w:val="auto"/>
                <w:szCs w:val="26"/>
                <w:lang w:eastAsia="ja-JP"/>
              </w:rPr>
              <w:t xml:space="preserve">công đoạn phun sơn </w:t>
            </w:r>
            <w:r w:rsidRPr="009F1E49">
              <w:rPr>
                <w:rFonts w:eastAsia="Batang" w:cs="Times New Roman"/>
                <w:color w:val="auto"/>
                <w:szCs w:val="26"/>
                <w:lang w:val="vi-VN" w:eastAsia="ja-JP"/>
              </w:rPr>
              <w:t xml:space="preserve">2, </w:t>
            </w:r>
            <w:r w:rsidRPr="009F1E49">
              <w:rPr>
                <w:rFonts w:cs="Times New Roman"/>
                <w:color w:val="auto"/>
                <w:szCs w:val="26"/>
                <w:lang w:val="it-IT"/>
              </w:rPr>
              <w:t xml:space="preserve">công suất </w:t>
            </w:r>
            <w:r w:rsidRPr="009F1E49">
              <w:rPr>
                <w:rFonts w:cs="Times New Roman"/>
                <w:color w:val="auto"/>
                <w:szCs w:val="26"/>
                <w:lang w:val="vi-VN"/>
              </w:rPr>
              <w:t>9</w:t>
            </w:r>
            <w:r w:rsidRPr="009F1E49">
              <w:rPr>
                <w:rFonts w:cs="Times New Roman"/>
                <w:color w:val="auto"/>
                <w:szCs w:val="26"/>
                <w:lang w:val="it-IT"/>
              </w:rPr>
              <w:t>.000 m</w:t>
            </w:r>
            <w:r w:rsidRPr="009F1E49">
              <w:rPr>
                <w:rFonts w:cs="Times New Roman"/>
                <w:color w:val="auto"/>
                <w:szCs w:val="26"/>
                <w:vertAlign w:val="superscript"/>
                <w:lang w:val="it-IT"/>
              </w:rPr>
              <w:t>3</w:t>
            </w:r>
            <w:r w:rsidRPr="009F1E49">
              <w:rPr>
                <w:rFonts w:cs="Times New Roman"/>
                <w:color w:val="auto"/>
                <w:szCs w:val="26"/>
                <w:lang w:val="it-IT"/>
              </w:rPr>
              <w:t>/giờ</w:t>
            </w:r>
          </w:p>
        </w:tc>
        <w:tc>
          <w:tcPr>
            <w:tcW w:w="1515" w:type="dxa"/>
            <w:vMerge/>
            <w:shd w:val="clear" w:color="auto" w:fill="auto"/>
            <w:vAlign w:val="center"/>
          </w:tcPr>
          <w:p w14:paraId="15984790" w14:textId="77777777" w:rsidR="00311859" w:rsidRPr="009F1E49" w:rsidRDefault="00311859" w:rsidP="00311859">
            <w:pPr>
              <w:spacing w:before="0" w:after="0"/>
              <w:ind w:firstLine="0"/>
              <w:jc w:val="center"/>
              <w:rPr>
                <w:color w:val="auto"/>
                <w:lang w:val="sv-SE"/>
              </w:rPr>
            </w:pPr>
          </w:p>
        </w:tc>
        <w:tc>
          <w:tcPr>
            <w:tcW w:w="2226" w:type="dxa"/>
            <w:vMerge/>
            <w:shd w:val="clear" w:color="auto" w:fill="auto"/>
            <w:vAlign w:val="center"/>
          </w:tcPr>
          <w:p w14:paraId="0DFE1DF5" w14:textId="77777777" w:rsidR="00311859" w:rsidRPr="009F1E49" w:rsidRDefault="00311859" w:rsidP="00311859">
            <w:pPr>
              <w:spacing w:before="0" w:after="0"/>
              <w:ind w:firstLine="0"/>
              <w:jc w:val="center"/>
              <w:rPr>
                <w:color w:val="auto"/>
                <w:lang w:val="sv-SE"/>
              </w:rPr>
            </w:pPr>
          </w:p>
        </w:tc>
        <w:tc>
          <w:tcPr>
            <w:tcW w:w="2669" w:type="dxa"/>
            <w:shd w:val="clear" w:color="auto" w:fill="auto"/>
            <w:vAlign w:val="center"/>
          </w:tcPr>
          <w:p w14:paraId="68CFEDC8" w14:textId="369B4069" w:rsidR="00311859" w:rsidRPr="009F1E49" w:rsidRDefault="00311859" w:rsidP="00311859">
            <w:pPr>
              <w:spacing w:before="0" w:after="0"/>
              <w:ind w:firstLine="0"/>
              <w:jc w:val="center"/>
              <w:rPr>
                <w:color w:val="auto"/>
                <w:lang w:val="vi-VN"/>
              </w:rPr>
            </w:pPr>
            <w:r w:rsidRPr="009F1E49">
              <w:rPr>
                <w:color w:val="auto"/>
                <w:lang w:val="vi-VN"/>
              </w:rPr>
              <w:t xml:space="preserve">50% </w:t>
            </w:r>
            <w:r w:rsidRPr="009F1E49">
              <w:rPr>
                <w:color w:val="auto"/>
                <w:lang w:val="vi-VN"/>
              </w:rPr>
              <w:sym w:font="Symbol" w:char="F0BB"/>
            </w:r>
            <w:r w:rsidRPr="009F1E49">
              <w:rPr>
                <w:color w:val="auto"/>
                <w:lang w:val="vi-VN"/>
              </w:rPr>
              <w:t xml:space="preserve"> 4.500 </w:t>
            </w:r>
            <w:r w:rsidRPr="009F1E49">
              <w:rPr>
                <w:color w:val="auto"/>
                <w:lang w:val="sv-SE"/>
              </w:rPr>
              <w:t>m</w:t>
            </w:r>
            <w:r w:rsidRPr="009F1E49">
              <w:rPr>
                <w:color w:val="auto"/>
                <w:vertAlign w:val="superscript"/>
                <w:lang w:val="sv-SE"/>
              </w:rPr>
              <w:t>3</w:t>
            </w:r>
            <w:r w:rsidRPr="009F1E49">
              <w:rPr>
                <w:color w:val="auto"/>
                <w:lang w:val="sv-SE"/>
              </w:rPr>
              <w:t>/giờ</w:t>
            </w:r>
          </w:p>
        </w:tc>
      </w:tr>
    </w:tbl>
    <w:p w14:paraId="30124B1F" w14:textId="77777777" w:rsidR="00E4247B" w:rsidRPr="009F1E49" w:rsidRDefault="00E4247B" w:rsidP="00E4247B">
      <w:pPr>
        <w:keepNext/>
        <w:keepLines/>
        <w:ind w:firstLine="0"/>
        <w:outlineLvl w:val="1"/>
        <w:rPr>
          <w:rFonts w:cs="Times New Roman"/>
          <w:b/>
          <w:bCs/>
          <w:color w:val="auto"/>
          <w:szCs w:val="26"/>
          <w:lang w:val="sv-SE"/>
        </w:rPr>
      </w:pPr>
      <w:bookmarkStart w:id="443" w:name="_Toc110613409"/>
      <w:bookmarkStart w:id="444" w:name="_Toc155395755"/>
      <w:bookmarkStart w:id="445" w:name="_Toc186319436"/>
      <w:r w:rsidRPr="009F1E49">
        <w:rPr>
          <w:rFonts w:cs="Times New Roman"/>
          <w:b/>
          <w:bCs/>
          <w:color w:val="auto"/>
          <w:szCs w:val="26"/>
          <w:lang w:val="sv-SE"/>
        </w:rPr>
        <w:t>1.2. Kế hoạch quan trắc chất thải, đánh giá hiệu quả xử lý của các công trình, thiết bị xử lý chất thải:</w:t>
      </w:r>
      <w:bookmarkEnd w:id="443"/>
      <w:bookmarkEnd w:id="444"/>
      <w:bookmarkEnd w:id="445"/>
    </w:p>
    <w:p w14:paraId="48D8A3E0" w14:textId="77777777" w:rsidR="00E4247B" w:rsidRPr="009F1E49" w:rsidRDefault="00E4247B" w:rsidP="00E4247B">
      <w:pPr>
        <w:keepNext/>
        <w:keepLines/>
        <w:ind w:firstLine="0"/>
        <w:outlineLvl w:val="1"/>
        <w:rPr>
          <w:rFonts w:cs="Times New Roman"/>
          <w:b/>
          <w:bCs/>
          <w:color w:val="auto"/>
          <w:szCs w:val="26"/>
          <w:lang w:val="sv-SE"/>
        </w:rPr>
      </w:pPr>
      <w:bookmarkStart w:id="446" w:name="_Toc110613410"/>
      <w:bookmarkStart w:id="447" w:name="_Toc155395756"/>
      <w:bookmarkStart w:id="448" w:name="_Toc186319437"/>
      <w:r w:rsidRPr="009F1E49">
        <w:rPr>
          <w:rFonts w:cs="Times New Roman"/>
          <w:b/>
          <w:bCs/>
          <w:color w:val="auto"/>
          <w:szCs w:val="26"/>
          <w:lang w:val="sv-SE"/>
        </w:rPr>
        <w:t>1.2.1. Kế hoạch chi tiết về thời gian dự kiến lấy các loại mẫu chất thải trước khi thải ra ngoài môi trường</w:t>
      </w:r>
      <w:bookmarkEnd w:id="446"/>
      <w:bookmarkEnd w:id="447"/>
      <w:bookmarkEnd w:id="448"/>
    </w:p>
    <w:p w14:paraId="3A13AA62" w14:textId="66960BAD" w:rsidR="00E4247B" w:rsidRPr="009F1E49" w:rsidRDefault="00E4247B" w:rsidP="00E4247B">
      <w:pPr>
        <w:spacing w:after="0"/>
        <w:jc w:val="center"/>
        <w:rPr>
          <w:b/>
          <w:color w:val="auto"/>
          <w:lang w:val="sv-SE"/>
        </w:rPr>
      </w:pPr>
      <w:bookmarkStart w:id="449" w:name="_Toc110859895"/>
      <w:bookmarkStart w:id="450" w:name="_Toc186532801"/>
      <w:r w:rsidRPr="009F1E49">
        <w:rPr>
          <w:b/>
          <w:bCs/>
          <w:color w:val="auto"/>
        </w:rPr>
        <w:t>Bảng 6.</w:t>
      </w:r>
      <w:r w:rsidRPr="009F1E49">
        <w:rPr>
          <w:b/>
          <w:bCs/>
          <w:color w:val="auto"/>
        </w:rPr>
        <w:fldChar w:fldCharType="begin"/>
      </w:r>
      <w:r w:rsidRPr="009F1E49">
        <w:rPr>
          <w:b/>
          <w:bCs/>
          <w:color w:val="auto"/>
        </w:rPr>
        <w:instrText xml:space="preserve"> SEQ Bảng_6. \* ARABIC </w:instrText>
      </w:r>
      <w:r w:rsidRPr="009F1E49">
        <w:rPr>
          <w:b/>
          <w:bCs/>
          <w:color w:val="auto"/>
        </w:rPr>
        <w:fldChar w:fldCharType="separate"/>
      </w:r>
      <w:r w:rsidR="009F1E49">
        <w:rPr>
          <w:b/>
          <w:bCs/>
          <w:noProof/>
          <w:color w:val="auto"/>
        </w:rPr>
        <w:t>2</w:t>
      </w:r>
      <w:r w:rsidRPr="009F1E49">
        <w:rPr>
          <w:b/>
          <w:bCs/>
          <w:color w:val="auto"/>
        </w:rPr>
        <w:fldChar w:fldCharType="end"/>
      </w:r>
      <w:r w:rsidRPr="009F1E49">
        <w:rPr>
          <w:b/>
          <w:bCs/>
          <w:color w:val="auto"/>
        </w:rPr>
        <w:t>.</w:t>
      </w:r>
      <w:r w:rsidRPr="009F1E49">
        <w:rPr>
          <w:color w:val="auto"/>
        </w:rPr>
        <w:t xml:space="preserve"> </w:t>
      </w:r>
      <w:r w:rsidRPr="009F1E49">
        <w:rPr>
          <w:b/>
          <w:color w:val="auto"/>
          <w:lang w:val="sv-SE"/>
        </w:rPr>
        <w:t>Kế hoạch chi tiết về thời gian dự kiến lấy các loại mẫu chất thải trước khi thải ra ngoài môi trường</w:t>
      </w:r>
      <w:bookmarkEnd w:id="449"/>
      <w:bookmarkEnd w:id="450"/>
    </w:p>
    <w:tbl>
      <w:tblPr>
        <w:tblW w:w="9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3965"/>
        <w:gridCol w:w="5319"/>
      </w:tblGrid>
      <w:tr w:rsidR="009F1E49" w:rsidRPr="009F1E49" w14:paraId="4D7B91E5" w14:textId="77777777" w:rsidTr="0026005C">
        <w:trPr>
          <w:trHeight w:val="510"/>
          <w:jc w:val="center"/>
        </w:trPr>
        <w:tc>
          <w:tcPr>
            <w:tcW w:w="708" w:type="dxa"/>
            <w:shd w:val="clear" w:color="auto" w:fill="auto"/>
            <w:vAlign w:val="center"/>
          </w:tcPr>
          <w:p w14:paraId="1F7C3B8F" w14:textId="77777777" w:rsidR="00E4247B" w:rsidRPr="009F1E49" w:rsidRDefault="00E4247B" w:rsidP="00E4247B">
            <w:pPr>
              <w:tabs>
                <w:tab w:val="left" w:pos="432"/>
                <w:tab w:val="left" w:pos="720"/>
              </w:tabs>
              <w:spacing w:before="0" w:after="0"/>
              <w:ind w:firstLine="0"/>
              <w:jc w:val="center"/>
              <w:rPr>
                <w:rFonts w:eastAsia="Calibri" w:cs="Times New Roman"/>
                <w:b/>
                <w:color w:val="auto"/>
              </w:rPr>
            </w:pPr>
            <w:r w:rsidRPr="009F1E49">
              <w:rPr>
                <w:rFonts w:eastAsia="Calibri" w:cs="Times New Roman"/>
                <w:b/>
                <w:color w:val="auto"/>
              </w:rPr>
              <w:t>STT</w:t>
            </w:r>
          </w:p>
        </w:tc>
        <w:tc>
          <w:tcPr>
            <w:tcW w:w="3965" w:type="dxa"/>
            <w:shd w:val="clear" w:color="auto" w:fill="auto"/>
            <w:vAlign w:val="center"/>
          </w:tcPr>
          <w:p w14:paraId="7C059B23" w14:textId="77777777" w:rsidR="00E4247B" w:rsidRPr="009F1E49" w:rsidRDefault="00E4247B" w:rsidP="00E4247B">
            <w:pPr>
              <w:tabs>
                <w:tab w:val="left" w:pos="432"/>
                <w:tab w:val="left" w:pos="720"/>
              </w:tabs>
              <w:spacing w:before="0" w:after="0"/>
              <w:ind w:firstLine="0"/>
              <w:jc w:val="center"/>
              <w:rPr>
                <w:rFonts w:eastAsia="Calibri" w:cs="Times New Roman"/>
                <w:b/>
                <w:color w:val="auto"/>
              </w:rPr>
            </w:pPr>
            <w:r w:rsidRPr="009F1E49">
              <w:rPr>
                <w:rFonts w:eastAsia="Calibri" w:cs="Times New Roman"/>
                <w:b/>
                <w:color w:val="auto"/>
              </w:rPr>
              <w:t>Vị trí lấy mẫu</w:t>
            </w:r>
          </w:p>
        </w:tc>
        <w:tc>
          <w:tcPr>
            <w:tcW w:w="5319" w:type="dxa"/>
            <w:shd w:val="clear" w:color="auto" w:fill="auto"/>
            <w:vAlign w:val="center"/>
          </w:tcPr>
          <w:p w14:paraId="7E1D84C6" w14:textId="77777777" w:rsidR="00E4247B" w:rsidRPr="009F1E49" w:rsidRDefault="00E4247B" w:rsidP="00E4247B">
            <w:pPr>
              <w:tabs>
                <w:tab w:val="left" w:pos="432"/>
                <w:tab w:val="left" w:pos="720"/>
              </w:tabs>
              <w:spacing w:before="0" w:after="0"/>
              <w:ind w:firstLine="0"/>
              <w:jc w:val="center"/>
              <w:rPr>
                <w:rFonts w:eastAsia="Calibri" w:cs="Times New Roman"/>
                <w:b/>
                <w:color w:val="auto"/>
              </w:rPr>
            </w:pPr>
            <w:r w:rsidRPr="009F1E49">
              <w:rPr>
                <w:rFonts w:eastAsia="Calibri" w:cs="Times New Roman"/>
                <w:b/>
                <w:color w:val="auto"/>
              </w:rPr>
              <w:t>Thời gian dự kiến lấy mẫu</w:t>
            </w:r>
          </w:p>
        </w:tc>
      </w:tr>
      <w:tr w:rsidR="009F1E49" w:rsidRPr="009F1E49" w14:paraId="263F5BC7" w14:textId="77777777" w:rsidTr="0026005C">
        <w:trPr>
          <w:trHeight w:val="510"/>
          <w:jc w:val="center"/>
        </w:trPr>
        <w:tc>
          <w:tcPr>
            <w:tcW w:w="708" w:type="dxa"/>
            <w:shd w:val="clear" w:color="auto" w:fill="auto"/>
            <w:vAlign w:val="center"/>
          </w:tcPr>
          <w:p w14:paraId="1898E2AC" w14:textId="77777777" w:rsidR="0026005C" w:rsidRPr="009F1E49" w:rsidRDefault="0026005C" w:rsidP="00E6037E">
            <w:pPr>
              <w:tabs>
                <w:tab w:val="left" w:pos="432"/>
                <w:tab w:val="left" w:pos="720"/>
              </w:tabs>
              <w:spacing w:before="0" w:after="0"/>
              <w:ind w:firstLine="0"/>
              <w:jc w:val="center"/>
              <w:rPr>
                <w:rFonts w:eastAsia="Calibri" w:cs="Times New Roman"/>
                <w:bCs/>
                <w:color w:val="auto"/>
              </w:rPr>
            </w:pPr>
            <w:r w:rsidRPr="009F1E49">
              <w:rPr>
                <w:rFonts w:eastAsia="Calibri" w:cs="Times New Roman"/>
                <w:bCs/>
                <w:color w:val="auto"/>
                <w:lang w:val="sv-SE"/>
              </w:rPr>
              <w:t>1</w:t>
            </w:r>
          </w:p>
        </w:tc>
        <w:tc>
          <w:tcPr>
            <w:tcW w:w="3965" w:type="dxa"/>
            <w:shd w:val="clear" w:color="auto" w:fill="auto"/>
            <w:vAlign w:val="center"/>
          </w:tcPr>
          <w:p w14:paraId="53187C6B" w14:textId="259A0D07" w:rsidR="0026005C" w:rsidRPr="009F1E49" w:rsidRDefault="0026005C" w:rsidP="00E6037E">
            <w:pPr>
              <w:tabs>
                <w:tab w:val="left" w:pos="432"/>
                <w:tab w:val="left" w:pos="720"/>
              </w:tabs>
              <w:spacing w:before="0" w:after="0"/>
              <w:ind w:firstLine="0"/>
              <w:rPr>
                <w:color w:val="auto"/>
                <w:lang w:val="vi-VN"/>
              </w:rPr>
            </w:pPr>
            <w:r w:rsidRPr="009F1E49">
              <w:rPr>
                <w:color w:val="auto"/>
                <w:lang w:val="sv-SE"/>
              </w:rPr>
              <w:t xml:space="preserve">HTXL bụi công đoạn </w:t>
            </w:r>
            <w:r w:rsidRPr="009F1E49">
              <w:rPr>
                <w:rFonts w:cs="Times New Roman"/>
                <w:color w:val="auto"/>
                <w:szCs w:val="26"/>
                <w:lang w:val="vi-VN"/>
              </w:rPr>
              <w:t>định hình</w:t>
            </w:r>
            <w:r w:rsidRPr="009F1E49">
              <w:rPr>
                <w:color w:val="auto"/>
                <w:lang w:val="vi-VN"/>
              </w:rPr>
              <w:t>:</w:t>
            </w:r>
          </w:p>
          <w:p w14:paraId="7E5ACFA0" w14:textId="35853A40" w:rsidR="0026005C" w:rsidRPr="009F1E49" w:rsidRDefault="0026005C" w:rsidP="00E6037E">
            <w:pPr>
              <w:tabs>
                <w:tab w:val="left" w:pos="432"/>
                <w:tab w:val="left" w:pos="720"/>
              </w:tabs>
              <w:spacing w:before="0" w:after="0"/>
              <w:ind w:firstLine="0"/>
              <w:rPr>
                <w:rFonts w:eastAsia="Calibri" w:cs="Times New Roman"/>
                <w:bCs/>
                <w:color w:val="auto"/>
                <w:lang w:val="sv-SE"/>
              </w:rPr>
            </w:pPr>
            <w:r w:rsidRPr="009F1E49">
              <w:rPr>
                <w:i/>
                <w:color w:val="auto"/>
                <w:szCs w:val="26"/>
              </w:rPr>
              <w:t xml:space="preserve"> + 01 </w:t>
            </w:r>
            <w:r w:rsidRPr="009F1E49">
              <w:rPr>
                <w:i/>
                <w:color w:val="auto"/>
                <w:lang w:val="sv-SE"/>
              </w:rPr>
              <w:t xml:space="preserve">vị trí </w:t>
            </w:r>
            <w:r w:rsidRPr="009F1E49">
              <w:rPr>
                <w:i/>
                <w:color w:val="auto"/>
                <w:szCs w:val="26"/>
              </w:rPr>
              <w:t>tại ống thoát khí của hệ thống xử lý</w:t>
            </w:r>
          </w:p>
        </w:tc>
        <w:tc>
          <w:tcPr>
            <w:tcW w:w="5319" w:type="dxa"/>
            <w:vMerge w:val="restart"/>
            <w:shd w:val="clear" w:color="auto" w:fill="auto"/>
            <w:vAlign w:val="center"/>
          </w:tcPr>
          <w:p w14:paraId="7CDC308C" w14:textId="16ACB24E" w:rsidR="0026005C" w:rsidRPr="009F1E49" w:rsidRDefault="0026005C" w:rsidP="00E6037E">
            <w:pPr>
              <w:tabs>
                <w:tab w:val="left" w:pos="432"/>
                <w:tab w:val="left" w:pos="720"/>
              </w:tabs>
              <w:spacing w:before="0" w:after="0"/>
              <w:ind w:firstLine="0"/>
              <w:rPr>
                <w:rFonts w:eastAsia="Calibri" w:cs="Times New Roman"/>
                <w:bCs/>
                <w:color w:val="auto"/>
                <w:lang w:val="sv-SE"/>
              </w:rPr>
            </w:pPr>
            <w:r w:rsidRPr="009F1E49">
              <w:rPr>
                <w:rFonts w:eastAsia="MS Mincho" w:cs="Times New Roman"/>
                <w:color w:val="auto"/>
                <w:szCs w:val="26"/>
              </w:rPr>
              <w:t xml:space="preserve">Giai đoạn ổn định: </w:t>
            </w:r>
            <w:r w:rsidRPr="009F1E49">
              <w:rPr>
                <w:rFonts w:eastAsia="MS Mincho" w:cs="Times New Roman"/>
                <w:iCs/>
                <w:color w:val="auto"/>
                <w:szCs w:val="26"/>
                <w:lang w:val="sv-SE"/>
              </w:rPr>
              <w:t xml:space="preserve">03 mẫu đơn khí thải sau HTXL </w:t>
            </w:r>
            <w:r w:rsidRPr="009F1E49">
              <w:rPr>
                <w:rFonts w:eastAsia="MS Mincho" w:cs="Times New Roman"/>
                <w:iCs/>
                <w:color w:val="auto"/>
                <w:szCs w:val="26"/>
                <w:lang w:val="vi-VN"/>
              </w:rPr>
              <w:t xml:space="preserve">bụi, </w:t>
            </w:r>
            <w:r w:rsidRPr="009F1E49">
              <w:rPr>
                <w:rFonts w:eastAsia="MS Mincho" w:cs="Times New Roman"/>
                <w:iCs/>
                <w:color w:val="auto"/>
                <w:szCs w:val="26"/>
                <w:lang w:val="sv-SE"/>
              </w:rPr>
              <w:t>khí thải</w:t>
            </w:r>
            <w:r w:rsidRPr="009F1E49">
              <w:rPr>
                <w:rFonts w:eastAsia="MS Mincho" w:cs="Times New Roman"/>
                <w:i/>
                <w:color w:val="auto"/>
                <w:szCs w:val="26"/>
                <w:lang w:val="sv-SE"/>
              </w:rPr>
              <w:t xml:space="preserve"> (tại </w:t>
            </w:r>
            <w:r w:rsidRPr="009F1E49">
              <w:rPr>
                <w:rFonts w:eastAsia="MS Mincho" w:cs="Times New Roman"/>
                <w:i/>
                <w:color w:val="auto"/>
                <w:szCs w:val="26"/>
              </w:rPr>
              <w:t>ống thoát khí của hệ thống xử lý</w:t>
            </w:r>
            <w:r w:rsidRPr="009F1E49">
              <w:rPr>
                <w:rFonts w:eastAsia="MS Mincho" w:cs="Times New Roman"/>
                <w:i/>
                <w:color w:val="auto"/>
                <w:szCs w:val="26"/>
                <w:lang w:val="sv-SE"/>
              </w:rPr>
              <w:t xml:space="preserve">) </w:t>
            </w:r>
            <w:r w:rsidRPr="009F1E49">
              <w:rPr>
                <w:rFonts w:eastAsia="MS Mincho" w:cs="Times New Roman"/>
                <w:color w:val="auto"/>
                <w:szCs w:val="26"/>
              </w:rPr>
              <w:t xml:space="preserve">trong </w:t>
            </w:r>
            <w:r w:rsidRPr="009F1E49">
              <w:rPr>
                <w:rFonts w:eastAsia="MS Mincho" w:cs="Times New Roman"/>
                <w:color w:val="auto"/>
                <w:szCs w:val="26"/>
                <w:lang w:val="vi-VN"/>
              </w:rPr>
              <w:t>0</w:t>
            </w:r>
            <w:r w:rsidRPr="009F1E49">
              <w:rPr>
                <w:rFonts w:eastAsia="MS Mincho" w:cs="Times New Roman"/>
                <w:color w:val="auto"/>
                <w:szCs w:val="26"/>
              </w:rPr>
              <w:t>3</w:t>
            </w:r>
            <w:r w:rsidRPr="009F1E49">
              <w:rPr>
                <w:rFonts w:eastAsia="MS Mincho" w:cs="Times New Roman"/>
                <w:color w:val="auto"/>
                <w:szCs w:val="26"/>
                <w:lang w:val="vi-VN"/>
              </w:rPr>
              <w:t xml:space="preserve"> ngày liên tiếp</w:t>
            </w:r>
            <w:r w:rsidRPr="009F1E49">
              <w:rPr>
                <w:rFonts w:eastAsia="MS Mincho" w:cs="Times New Roman"/>
                <w:color w:val="auto"/>
                <w:szCs w:val="26"/>
              </w:rPr>
              <w:t xml:space="preserve"> (01 ngày/lần lấy mẫu)</w:t>
            </w:r>
          </w:p>
        </w:tc>
      </w:tr>
      <w:tr w:rsidR="009F1E49" w:rsidRPr="009F1E49" w14:paraId="03E94C4C" w14:textId="77777777" w:rsidTr="0026005C">
        <w:trPr>
          <w:trHeight w:val="510"/>
          <w:jc w:val="center"/>
        </w:trPr>
        <w:tc>
          <w:tcPr>
            <w:tcW w:w="708" w:type="dxa"/>
            <w:shd w:val="clear" w:color="auto" w:fill="auto"/>
            <w:vAlign w:val="center"/>
          </w:tcPr>
          <w:p w14:paraId="67B0B0F1" w14:textId="77777777" w:rsidR="0026005C" w:rsidRPr="009F1E49" w:rsidRDefault="0026005C" w:rsidP="00E6037E">
            <w:pPr>
              <w:tabs>
                <w:tab w:val="left" w:pos="432"/>
                <w:tab w:val="left" w:pos="720"/>
              </w:tabs>
              <w:spacing w:before="0" w:after="0"/>
              <w:ind w:firstLine="0"/>
              <w:jc w:val="center"/>
              <w:rPr>
                <w:rFonts w:eastAsia="Calibri" w:cs="Times New Roman"/>
                <w:bCs/>
                <w:color w:val="auto"/>
                <w:lang w:val="sv-SE"/>
              </w:rPr>
            </w:pPr>
            <w:r w:rsidRPr="009F1E49">
              <w:rPr>
                <w:rFonts w:eastAsia="Calibri" w:cs="Times New Roman"/>
                <w:bCs/>
                <w:color w:val="auto"/>
                <w:lang w:val="sv-SE"/>
              </w:rPr>
              <w:t>2</w:t>
            </w:r>
          </w:p>
        </w:tc>
        <w:tc>
          <w:tcPr>
            <w:tcW w:w="3965" w:type="dxa"/>
            <w:shd w:val="clear" w:color="auto" w:fill="auto"/>
            <w:vAlign w:val="center"/>
          </w:tcPr>
          <w:p w14:paraId="196EE632" w14:textId="25B09FCA" w:rsidR="0026005C" w:rsidRPr="009F1E49" w:rsidRDefault="0026005C" w:rsidP="00E6037E">
            <w:pPr>
              <w:spacing w:before="40" w:after="40"/>
              <w:ind w:firstLine="0"/>
              <w:rPr>
                <w:i/>
                <w:color w:val="auto"/>
                <w:szCs w:val="26"/>
                <w:lang w:val="vi-VN"/>
              </w:rPr>
            </w:pPr>
            <w:r w:rsidRPr="009F1E49">
              <w:rPr>
                <w:color w:val="auto"/>
                <w:lang w:val="sv-SE"/>
              </w:rPr>
              <w:t xml:space="preserve">HTXL bụi công đoạn </w:t>
            </w:r>
            <w:r w:rsidRPr="009F1E49">
              <w:rPr>
                <w:color w:val="auto"/>
                <w:szCs w:val="26"/>
                <w:lang w:val="vi-VN"/>
              </w:rPr>
              <w:t>chà nhám 1</w:t>
            </w:r>
            <w:r w:rsidRPr="009F1E49">
              <w:rPr>
                <w:color w:val="auto"/>
                <w:lang w:val="vi-VN"/>
              </w:rPr>
              <w:t>:</w:t>
            </w:r>
          </w:p>
          <w:p w14:paraId="034ED7B1" w14:textId="4E81D285" w:rsidR="0026005C" w:rsidRPr="009F1E49" w:rsidRDefault="0026005C" w:rsidP="00E6037E">
            <w:pPr>
              <w:tabs>
                <w:tab w:val="left" w:pos="432"/>
                <w:tab w:val="left" w:pos="720"/>
              </w:tabs>
              <w:spacing w:before="0" w:after="0"/>
              <w:ind w:firstLine="0"/>
              <w:rPr>
                <w:rFonts w:eastAsia="Calibri" w:cs="Times New Roman"/>
                <w:bCs/>
                <w:color w:val="auto"/>
                <w:lang w:val="sv-SE"/>
              </w:rPr>
            </w:pPr>
            <w:r w:rsidRPr="009F1E49">
              <w:rPr>
                <w:i/>
                <w:color w:val="auto"/>
                <w:szCs w:val="26"/>
              </w:rPr>
              <w:t xml:space="preserve">+ 01 </w:t>
            </w:r>
            <w:r w:rsidRPr="009F1E49">
              <w:rPr>
                <w:i/>
                <w:color w:val="auto"/>
                <w:lang w:val="sv-SE"/>
              </w:rPr>
              <w:t xml:space="preserve">vị trí </w:t>
            </w:r>
            <w:r w:rsidRPr="009F1E49">
              <w:rPr>
                <w:i/>
                <w:color w:val="auto"/>
                <w:szCs w:val="26"/>
              </w:rPr>
              <w:t>tại ống thoát khí của hệ thống xử lý</w:t>
            </w:r>
          </w:p>
        </w:tc>
        <w:tc>
          <w:tcPr>
            <w:tcW w:w="5319" w:type="dxa"/>
            <w:vMerge/>
            <w:shd w:val="clear" w:color="auto" w:fill="auto"/>
            <w:vAlign w:val="center"/>
          </w:tcPr>
          <w:p w14:paraId="02B564D1" w14:textId="5B595369" w:rsidR="0026005C" w:rsidRPr="009F1E49" w:rsidRDefault="0026005C" w:rsidP="00E6037E">
            <w:pPr>
              <w:tabs>
                <w:tab w:val="left" w:pos="432"/>
                <w:tab w:val="left" w:pos="720"/>
              </w:tabs>
              <w:spacing w:before="0" w:after="0"/>
              <w:ind w:firstLine="0"/>
              <w:rPr>
                <w:rFonts w:eastAsia="Calibri" w:cs="Times New Roman"/>
                <w:bCs/>
                <w:color w:val="auto"/>
                <w:lang w:val="sv-SE"/>
              </w:rPr>
            </w:pPr>
          </w:p>
        </w:tc>
      </w:tr>
      <w:tr w:rsidR="009F1E49" w:rsidRPr="009F1E49" w14:paraId="3AE7354F" w14:textId="77777777" w:rsidTr="0026005C">
        <w:trPr>
          <w:trHeight w:val="510"/>
          <w:jc w:val="center"/>
        </w:trPr>
        <w:tc>
          <w:tcPr>
            <w:tcW w:w="708" w:type="dxa"/>
            <w:shd w:val="clear" w:color="auto" w:fill="auto"/>
            <w:vAlign w:val="center"/>
          </w:tcPr>
          <w:p w14:paraId="78EAB0A9" w14:textId="4507DCB2" w:rsidR="0026005C" w:rsidRPr="009F1E49" w:rsidRDefault="0026005C" w:rsidP="00E6037E">
            <w:pPr>
              <w:tabs>
                <w:tab w:val="left" w:pos="432"/>
                <w:tab w:val="left" w:pos="720"/>
              </w:tabs>
              <w:spacing w:before="0" w:after="0"/>
              <w:ind w:firstLine="0"/>
              <w:jc w:val="center"/>
              <w:rPr>
                <w:rFonts w:eastAsia="Calibri" w:cs="Times New Roman"/>
                <w:bCs/>
                <w:color w:val="auto"/>
                <w:lang w:val="vi-VN"/>
              </w:rPr>
            </w:pPr>
            <w:r w:rsidRPr="009F1E49">
              <w:rPr>
                <w:rFonts w:eastAsia="Calibri" w:cs="Times New Roman"/>
                <w:bCs/>
                <w:color w:val="auto"/>
                <w:lang w:val="vi-VN"/>
              </w:rPr>
              <w:t>3</w:t>
            </w:r>
          </w:p>
        </w:tc>
        <w:tc>
          <w:tcPr>
            <w:tcW w:w="3965" w:type="dxa"/>
            <w:shd w:val="clear" w:color="auto" w:fill="auto"/>
            <w:vAlign w:val="center"/>
          </w:tcPr>
          <w:p w14:paraId="40A8D6BD" w14:textId="6C926188" w:rsidR="0026005C" w:rsidRPr="009F1E49" w:rsidRDefault="0026005C" w:rsidP="0026005C">
            <w:pPr>
              <w:spacing w:before="40" w:after="40"/>
              <w:ind w:firstLine="0"/>
              <w:rPr>
                <w:i/>
                <w:color w:val="auto"/>
                <w:szCs w:val="26"/>
                <w:lang w:val="vi-VN"/>
              </w:rPr>
            </w:pPr>
            <w:r w:rsidRPr="009F1E49">
              <w:rPr>
                <w:color w:val="auto"/>
                <w:lang w:val="sv-SE"/>
              </w:rPr>
              <w:t xml:space="preserve">HTXL bụi công đoạn </w:t>
            </w:r>
            <w:r w:rsidRPr="009F1E49">
              <w:rPr>
                <w:color w:val="auto"/>
                <w:szCs w:val="26"/>
                <w:lang w:val="vi-VN"/>
              </w:rPr>
              <w:t>chà nhám 2</w:t>
            </w:r>
            <w:r w:rsidRPr="009F1E49">
              <w:rPr>
                <w:color w:val="auto"/>
                <w:lang w:val="vi-VN"/>
              </w:rPr>
              <w:t>:</w:t>
            </w:r>
          </w:p>
          <w:p w14:paraId="5E882B5B" w14:textId="2842DE83" w:rsidR="0026005C" w:rsidRPr="009F1E49" w:rsidRDefault="0026005C" w:rsidP="0026005C">
            <w:pPr>
              <w:spacing w:before="40" w:after="40"/>
              <w:ind w:firstLine="0"/>
              <w:rPr>
                <w:color w:val="auto"/>
                <w:lang w:val="sv-SE"/>
              </w:rPr>
            </w:pPr>
            <w:r w:rsidRPr="009F1E49">
              <w:rPr>
                <w:i/>
                <w:color w:val="auto"/>
                <w:szCs w:val="26"/>
              </w:rPr>
              <w:t xml:space="preserve">+ 01 </w:t>
            </w:r>
            <w:r w:rsidRPr="009F1E49">
              <w:rPr>
                <w:i/>
                <w:color w:val="auto"/>
                <w:lang w:val="sv-SE"/>
              </w:rPr>
              <w:t xml:space="preserve">vị trí </w:t>
            </w:r>
            <w:r w:rsidRPr="009F1E49">
              <w:rPr>
                <w:i/>
                <w:color w:val="auto"/>
                <w:szCs w:val="26"/>
              </w:rPr>
              <w:t>tại ống thoát khí của hệ thống xử lý</w:t>
            </w:r>
          </w:p>
        </w:tc>
        <w:tc>
          <w:tcPr>
            <w:tcW w:w="5319" w:type="dxa"/>
            <w:vMerge/>
            <w:shd w:val="clear" w:color="auto" w:fill="auto"/>
            <w:vAlign w:val="center"/>
          </w:tcPr>
          <w:p w14:paraId="28F43021" w14:textId="77777777" w:rsidR="0026005C" w:rsidRPr="009F1E49" w:rsidRDefault="0026005C" w:rsidP="00E6037E">
            <w:pPr>
              <w:tabs>
                <w:tab w:val="left" w:pos="432"/>
                <w:tab w:val="left" w:pos="720"/>
              </w:tabs>
              <w:spacing w:before="0" w:after="0"/>
              <w:ind w:firstLine="0"/>
              <w:rPr>
                <w:rFonts w:eastAsia="Calibri" w:cs="Times New Roman"/>
                <w:bCs/>
                <w:color w:val="auto"/>
                <w:lang w:val="sv-SE"/>
              </w:rPr>
            </w:pPr>
          </w:p>
        </w:tc>
      </w:tr>
      <w:tr w:rsidR="009F1E49" w:rsidRPr="009F1E49" w14:paraId="660ABD7C" w14:textId="77777777" w:rsidTr="0026005C">
        <w:trPr>
          <w:trHeight w:val="510"/>
          <w:jc w:val="center"/>
        </w:trPr>
        <w:tc>
          <w:tcPr>
            <w:tcW w:w="708" w:type="dxa"/>
            <w:shd w:val="clear" w:color="auto" w:fill="auto"/>
            <w:vAlign w:val="center"/>
          </w:tcPr>
          <w:p w14:paraId="440541AC" w14:textId="59AA725A" w:rsidR="0026005C" w:rsidRPr="009F1E49" w:rsidRDefault="0026005C" w:rsidP="00E6037E">
            <w:pPr>
              <w:tabs>
                <w:tab w:val="left" w:pos="432"/>
                <w:tab w:val="left" w:pos="720"/>
              </w:tabs>
              <w:spacing w:before="0" w:after="0"/>
              <w:ind w:firstLine="0"/>
              <w:jc w:val="center"/>
              <w:rPr>
                <w:rFonts w:eastAsia="Calibri" w:cs="Times New Roman"/>
                <w:bCs/>
                <w:color w:val="auto"/>
                <w:lang w:val="vi-VN"/>
              </w:rPr>
            </w:pPr>
            <w:r w:rsidRPr="009F1E49">
              <w:rPr>
                <w:rFonts w:eastAsia="Calibri" w:cs="Times New Roman"/>
                <w:bCs/>
                <w:color w:val="auto"/>
                <w:lang w:val="vi-VN"/>
              </w:rPr>
              <w:t>4</w:t>
            </w:r>
          </w:p>
        </w:tc>
        <w:tc>
          <w:tcPr>
            <w:tcW w:w="3965" w:type="dxa"/>
            <w:shd w:val="clear" w:color="auto" w:fill="auto"/>
            <w:vAlign w:val="center"/>
          </w:tcPr>
          <w:p w14:paraId="06C121E2" w14:textId="77777777" w:rsidR="0026005C" w:rsidRPr="009F1E49" w:rsidRDefault="0026005C" w:rsidP="00E6037E">
            <w:pPr>
              <w:spacing w:before="40" w:after="40"/>
              <w:ind w:firstLine="0"/>
              <w:rPr>
                <w:rFonts w:eastAsia="Batang" w:cs="Times New Roman"/>
                <w:color w:val="auto"/>
                <w:szCs w:val="26"/>
                <w:lang w:val="vi-VN" w:eastAsia="ja-JP"/>
              </w:rPr>
            </w:pPr>
            <w:r w:rsidRPr="009F1E49">
              <w:rPr>
                <w:rStyle w:val="Vnbnnidung2"/>
                <w:rFonts w:eastAsiaTheme="minorHAnsi"/>
                <w:color w:val="auto"/>
                <w:lang w:val="vi-VN" w:eastAsia="vi-VN"/>
              </w:rPr>
              <w:t>HTXL</w:t>
            </w:r>
            <w:r w:rsidRPr="009F1E49">
              <w:rPr>
                <w:rFonts w:cs="Times New Roman"/>
                <w:bCs/>
                <w:iCs/>
                <w:color w:val="auto"/>
                <w:spacing w:val="-4"/>
                <w:szCs w:val="26"/>
                <w:lang w:val="vi-VN"/>
              </w:rPr>
              <w:t xml:space="preserve"> </w:t>
            </w:r>
            <w:r w:rsidRPr="009F1E49">
              <w:rPr>
                <w:rFonts w:cs="Times New Roman"/>
                <w:bCs/>
                <w:iCs/>
                <w:color w:val="auto"/>
                <w:spacing w:val="-4"/>
                <w:szCs w:val="26"/>
              </w:rPr>
              <w:t>bụi, khí thải</w:t>
            </w:r>
            <w:r w:rsidRPr="009F1E49">
              <w:rPr>
                <w:rFonts w:cs="Times New Roman"/>
                <w:bCs/>
                <w:iCs/>
                <w:color w:val="auto"/>
                <w:spacing w:val="-4"/>
                <w:szCs w:val="26"/>
                <w:lang w:val="vi-VN"/>
              </w:rPr>
              <w:t xml:space="preserve"> </w:t>
            </w:r>
            <w:r w:rsidRPr="009F1E49">
              <w:rPr>
                <w:rFonts w:cs="Times New Roman"/>
                <w:color w:val="auto"/>
                <w:szCs w:val="26"/>
                <w:lang w:val="sv-SE"/>
              </w:rPr>
              <w:t xml:space="preserve">bụi </w:t>
            </w:r>
            <w:r w:rsidRPr="009F1E49">
              <w:rPr>
                <w:rFonts w:cs="Times New Roman"/>
                <w:color w:val="auto"/>
                <w:szCs w:val="26"/>
              </w:rPr>
              <w:t xml:space="preserve">từ </w:t>
            </w:r>
            <w:r w:rsidRPr="009F1E49">
              <w:rPr>
                <w:rFonts w:eastAsia="Batang" w:cs="Times New Roman"/>
                <w:color w:val="auto"/>
                <w:szCs w:val="26"/>
                <w:lang w:eastAsia="ja-JP"/>
              </w:rPr>
              <w:t>công đoạn phun sơn 1</w:t>
            </w:r>
            <w:r w:rsidRPr="009F1E49">
              <w:rPr>
                <w:rFonts w:eastAsia="Batang" w:cs="Times New Roman"/>
                <w:color w:val="auto"/>
                <w:szCs w:val="26"/>
                <w:lang w:val="vi-VN" w:eastAsia="ja-JP"/>
              </w:rPr>
              <w:t>:</w:t>
            </w:r>
          </w:p>
          <w:p w14:paraId="18B54B6A" w14:textId="467B6BC2" w:rsidR="0026005C" w:rsidRPr="009F1E49" w:rsidRDefault="0026005C" w:rsidP="00E6037E">
            <w:pPr>
              <w:spacing w:before="40" w:after="40"/>
              <w:ind w:firstLine="0"/>
              <w:rPr>
                <w:color w:val="auto"/>
                <w:lang w:val="vi-VN"/>
              </w:rPr>
            </w:pPr>
            <w:r w:rsidRPr="009F1E49">
              <w:rPr>
                <w:i/>
                <w:color w:val="auto"/>
                <w:szCs w:val="26"/>
              </w:rPr>
              <w:lastRenderedPageBreak/>
              <w:t xml:space="preserve">+ 01 </w:t>
            </w:r>
            <w:r w:rsidRPr="009F1E49">
              <w:rPr>
                <w:i/>
                <w:color w:val="auto"/>
                <w:lang w:val="sv-SE"/>
              </w:rPr>
              <w:t xml:space="preserve">vị trí </w:t>
            </w:r>
            <w:r w:rsidRPr="009F1E49">
              <w:rPr>
                <w:i/>
                <w:color w:val="auto"/>
                <w:szCs w:val="26"/>
              </w:rPr>
              <w:t>tại ống thoát khí của hệ thống xử lý</w:t>
            </w:r>
          </w:p>
        </w:tc>
        <w:tc>
          <w:tcPr>
            <w:tcW w:w="5319" w:type="dxa"/>
            <w:vMerge/>
            <w:shd w:val="clear" w:color="auto" w:fill="auto"/>
            <w:vAlign w:val="center"/>
          </w:tcPr>
          <w:p w14:paraId="7E1AD282" w14:textId="77777777" w:rsidR="0026005C" w:rsidRPr="009F1E49" w:rsidRDefault="0026005C" w:rsidP="00E6037E">
            <w:pPr>
              <w:tabs>
                <w:tab w:val="left" w:pos="432"/>
                <w:tab w:val="left" w:pos="720"/>
              </w:tabs>
              <w:spacing w:before="0" w:after="0"/>
              <w:ind w:firstLine="0"/>
              <w:rPr>
                <w:rFonts w:eastAsia="Calibri" w:cs="Times New Roman"/>
                <w:bCs/>
                <w:color w:val="auto"/>
                <w:lang w:val="sv-SE"/>
              </w:rPr>
            </w:pPr>
          </w:p>
        </w:tc>
      </w:tr>
      <w:tr w:rsidR="009F1E49" w:rsidRPr="009F1E49" w14:paraId="475677BC" w14:textId="77777777" w:rsidTr="0026005C">
        <w:trPr>
          <w:trHeight w:val="510"/>
          <w:jc w:val="center"/>
        </w:trPr>
        <w:tc>
          <w:tcPr>
            <w:tcW w:w="708" w:type="dxa"/>
            <w:shd w:val="clear" w:color="auto" w:fill="auto"/>
            <w:vAlign w:val="center"/>
          </w:tcPr>
          <w:p w14:paraId="3E01E298" w14:textId="7AF1D0CA" w:rsidR="0026005C" w:rsidRPr="009F1E49" w:rsidRDefault="0026005C" w:rsidP="00E6037E">
            <w:pPr>
              <w:tabs>
                <w:tab w:val="left" w:pos="432"/>
                <w:tab w:val="left" w:pos="720"/>
              </w:tabs>
              <w:spacing w:before="0" w:after="0"/>
              <w:ind w:firstLine="0"/>
              <w:jc w:val="center"/>
              <w:rPr>
                <w:rFonts w:eastAsia="Calibri" w:cs="Times New Roman"/>
                <w:bCs/>
                <w:color w:val="auto"/>
                <w:lang w:val="vi-VN"/>
              </w:rPr>
            </w:pPr>
            <w:r w:rsidRPr="009F1E49">
              <w:rPr>
                <w:rFonts w:eastAsia="Calibri" w:cs="Times New Roman"/>
                <w:bCs/>
                <w:color w:val="auto"/>
                <w:lang w:val="vi-VN"/>
              </w:rPr>
              <w:t>5</w:t>
            </w:r>
          </w:p>
        </w:tc>
        <w:tc>
          <w:tcPr>
            <w:tcW w:w="3965" w:type="dxa"/>
            <w:shd w:val="clear" w:color="auto" w:fill="auto"/>
            <w:vAlign w:val="center"/>
          </w:tcPr>
          <w:p w14:paraId="236092E5" w14:textId="01E9E3DA" w:rsidR="0026005C" w:rsidRPr="009F1E49" w:rsidRDefault="0026005C" w:rsidP="0026005C">
            <w:pPr>
              <w:spacing w:before="40" w:after="40"/>
              <w:ind w:firstLine="0"/>
              <w:rPr>
                <w:rFonts w:eastAsia="Batang" w:cs="Times New Roman"/>
                <w:color w:val="auto"/>
                <w:szCs w:val="26"/>
                <w:lang w:val="vi-VN" w:eastAsia="ja-JP"/>
              </w:rPr>
            </w:pPr>
            <w:r w:rsidRPr="009F1E49">
              <w:rPr>
                <w:rStyle w:val="Vnbnnidung2"/>
                <w:rFonts w:eastAsiaTheme="minorHAnsi"/>
                <w:color w:val="auto"/>
                <w:lang w:val="vi-VN" w:eastAsia="vi-VN"/>
              </w:rPr>
              <w:t>HTXL</w:t>
            </w:r>
            <w:r w:rsidRPr="009F1E49">
              <w:rPr>
                <w:rFonts w:cs="Times New Roman"/>
                <w:bCs/>
                <w:iCs/>
                <w:color w:val="auto"/>
                <w:spacing w:val="-4"/>
                <w:szCs w:val="26"/>
                <w:lang w:val="vi-VN"/>
              </w:rPr>
              <w:t xml:space="preserve"> </w:t>
            </w:r>
            <w:r w:rsidRPr="009F1E49">
              <w:rPr>
                <w:rFonts w:cs="Times New Roman"/>
                <w:bCs/>
                <w:iCs/>
                <w:color w:val="auto"/>
                <w:spacing w:val="-4"/>
                <w:szCs w:val="26"/>
              </w:rPr>
              <w:t>bụi, khí thải</w:t>
            </w:r>
            <w:r w:rsidRPr="009F1E49">
              <w:rPr>
                <w:rFonts w:cs="Times New Roman"/>
                <w:bCs/>
                <w:iCs/>
                <w:color w:val="auto"/>
                <w:spacing w:val="-4"/>
                <w:szCs w:val="26"/>
                <w:lang w:val="vi-VN"/>
              </w:rPr>
              <w:t xml:space="preserve"> </w:t>
            </w:r>
            <w:r w:rsidRPr="009F1E49">
              <w:rPr>
                <w:rFonts w:cs="Times New Roman"/>
                <w:color w:val="auto"/>
                <w:szCs w:val="26"/>
                <w:lang w:val="sv-SE"/>
              </w:rPr>
              <w:t xml:space="preserve">bụi </w:t>
            </w:r>
            <w:r w:rsidRPr="009F1E49">
              <w:rPr>
                <w:rFonts w:cs="Times New Roman"/>
                <w:color w:val="auto"/>
                <w:szCs w:val="26"/>
              </w:rPr>
              <w:t xml:space="preserve">từ </w:t>
            </w:r>
            <w:r w:rsidRPr="009F1E49">
              <w:rPr>
                <w:rFonts w:eastAsia="Batang" w:cs="Times New Roman"/>
                <w:color w:val="auto"/>
                <w:szCs w:val="26"/>
                <w:lang w:eastAsia="ja-JP"/>
              </w:rPr>
              <w:t xml:space="preserve">công đoạn phun sơn </w:t>
            </w:r>
            <w:r w:rsidRPr="009F1E49">
              <w:rPr>
                <w:rFonts w:eastAsia="Batang" w:cs="Times New Roman"/>
                <w:color w:val="auto"/>
                <w:szCs w:val="26"/>
                <w:lang w:val="vi-VN" w:eastAsia="ja-JP"/>
              </w:rPr>
              <w:t>2:</w:t>
            </w:r>
          </w:p>
          <w:p w14:paraId="695EA720" w14:textId="4AF0236C" w:rsidR="0026005C" w:rsidRPr="009F1E49" w:rsidRDefault="0026005C" w:rsidP="0026005C">
            <w:pPr>
              <w:spacing w:before="40" w:after="40"/>
              <w:ind w:firstLine="0"/>
              <w:rPr>
                <w:color w:val="auto"/>
                <w:lang w:val="sv-SE"/>
              </w:rPr>
            </w:pPr>
            <w:r w:rsidRPr="009F1E49">
              <w:rPr>
                <w:i/>
                <w:color w:val="auto"/>
                <w:szCs w:val="26"/>
              </w:rPr>
              <w:t xml:space="preserve">+ 01 </w:t>
            </w:r>
            <w:r w:rsidRPr="009F1E49">
              <w:rPr>
                <w:i/>
                <w:color w:val="auto"/>
                <w:lang w:val="sv-SE"/>
              </w:rPr>
              <w:t xml:space="preserve">vị trí </w:t>
            </w:r>
            <w:r w:rsidRPr="009F1E49">
              <w:rPr>
                <w:i/>
                <w:color w:val="auto"/>
                <w:szCs w:val="26"/>
              </w:rPr>
              <w:t>tại ống thoát khí của hệ thống xử lý</w:t>
            </w:r>
          </w:p>
        </w:tc>
        <w:tc>
          <w:tcPr>
            <w:tcW w:w="5319" w:type="dxa"/>
            <w:vMerge/>
            <w:shd w:val="clear" w:color="auto" w:fill="auto"/>
            <w:vAlign w:val="center"/>
          </w:tcPr>
          <w:p w14:paraId="6F3E6285" w14:textId="77777777" w:rsidR="0026005C" w:rsidRPr="009F1E49" w:rsidRDefault="0026005C" w:rsidP="00E6037E">
            <w:pPr>
              <w:tabs>
                <w:tab w:val="left" w:pos="432"/>
                <w:tab w:val="left" w:pos="720"/>
              </w:tabs>
              <w:spacing w:before="0" w:after="0"/>
              <w:ind w:firstLine="0"/>
              <w:rPr>
                <w:rFonts w:eastAsia="Calibri" w:cs="Times New Roman"/>
                <w:bCs/>
                <w:color w:val="auto"/>
                <w:lang w:val="sv-SE"/>
              </w:rPr>
            </w:pPr>
          </w:p>
        </w:tc>
      </w:tr>
    </w:tbl>
    <w:p w14:paraId="5F59E301" w14:textId="77777777" w:rsidR="00E4247B" w:rsidRPr="009F1E49" w:rsidRDefault="00E4247B" w:rsidP="002D790D">
      <w:pPr>
        <w:keepNext/>
        <w:keepLines/>
        <w:spacing w:line="276" w:lineRule="auto"/>
        <w:ind w:firstLine="0"/>
        <w:outlineLvl w:val="1"/>
        <w:rPr>
          <w:rFonts w:cs="Times New Roman"/>
          <w:b/>
          <w:bCs/>
          <w:color w:val="auto"/>
          <w:szCs w:val="26"/>
          <w:lang w:val="sv-SE"/>
        </w:rPr>
      </w:pPr>
      <w:bookmarkStart w:id="451" w:name="_Toc110613411"/>
      <w:bookmarkStart w:id="452" w:name="_Toc155395757"/>
      <w:bookmarkStart w:id="453" w:name="_Toc186319438"/>
      <w:r w:rsidRPr="009F1E49">
        <w:rPr>
          <w:rFonts w:cs="Times New Roman"/>
          <w:b/>
          <w:bCs/>
          <w:color w:val="auto"/>
          <w:szCs w:val="26"/>
          <w:lang w:val="sv-SE"/>
        </w:rPr>
        <w:t>1.2.2. Kế hoạch đo đạc, lấy và phân tích mẫu chất thải để đánh giá hiệu quả xử lý của công trình, thiết bị xử lý chất thải</w:t>
      </w:r>
      <w:bookmarkEnd w:id="451"/>
      <w:bookmarkEnd w:id="452"/>
      <w:bookmarkEnd w:id="453"/>
    </w:p>
    <w:p w14:paraId="166692C7" w14:textId="77777777" w:rsidR="00E4247B" w:rsidRPr="009F1E49" w:rsidRDefault="00E4247B" w:rsidP="00D67D8E">
      <w:pPr>
        <w:numPr>
          <w:ilvl w:val="0"/>
          <w:numId w:val="114"/>
        </w:numPr>
        <w:spacing w:line="276" w:lineRule="auto"/>
        <w:rPr>
          <w:b/>
          <w:color w:val="auto"/>
        </w:rPr>
      </w:pPr>
      <w:r w:rsidRPr="009F1E49">
        <w:rPr>
          <w:b/>
          <w:color w:val="auto"/>
        </w:rPr>
        <w:t>Khí thải</w:t>
      </w:r>
    </w:p>
    <w:p w14:paraId="7819A7F8" w14:textId="77777777" w:rsidR="00E4247B" w:rsidRPr="009F1E49" w:rsidRDefault="00E4247B" w:rsidP="00D67D8E">
      <w:pPr>
        <w:numPr>
          <w:ilvl w:val="0"/>
          <w:numId w:val="113"/>
        </w:numPr>
        <w:spacing w:line="276" w:lineRule="auto"/>
        <w:ind w:left="0" w:right="-284" w:firstLine="360"/>
        <w:contextualSpacing/>
        <w:rPr>
          <w:rFonts w:eastAsia="Batang"/>
          <w:color w:val="auto"/>
          <w:lang w:eastAsia="ja-JP"/>
        </w:rPr>
      </w:pPr>
      <w:r w:rsidRPr="009F1E49">
        <w:rPr>
          <w:rFonts w:eastAsia="Batang"/>
          <w:i/>
          <w:color w:val="auto"/>
          <w:lang w:eastAsia="ja-JP"/>
        </w:rPr>
        <w:t>Giai đoạn điều chỉnh hiệu suất, hiệu quả của từng công trình, thiết bị xử lý khí thải</w:t>
      </w:r>
    </w:p>
    <w:p w14:paraId="0B4DC078" w14:textId="532310FF" w:rsidR="00E4247B" w:rsidRPr="009F1E49" w:rsidRDefault="00E6037E" w:rsidP="002D790D">
      <w:pPr>
        <w:spacing w:line="276" w:lineRule="auto"/>
        <w:rPr>
          <w:color w:val="auto"/>
          <w:spacing w:val="-4"/>
        </w:rPr>
      </w:pPr>
      <w:r w:rsidRPr="009F1E49">
        <w:rPr>
          <w:rFonts w:eastAsia="Batang"/>
          <w:color w:val="auto"/>
          <w:lang w:val="vi-VN" w:eastAsia="ja-JP"/>
        </w:rPr>
        <w:t>Cơ sở</w:t>
      </w:r>
      <w:r w:rsidR="00E4247B" w:rsidRPr="009F1E49">
        <w:rPr>
          <w:rFonts w:eastAsia="Batang"/>
          <w:color w:val="auto"/>
          <w:lang w:val="vi-VN" w:eastAsia="ja-JP"/>
        </w:rPr>
        <w:t xml:space="preserve"> không vận hành thử nghiệm trong giai đoạn hiệu chỉnh</w:t>
      </w:r>
      <w:r w:rsidR="00E4247B" w:rsidRPr="009F1E49">
        <w:rPr>
          <w:rFonts w:eastAsia="Batang"/>
          <w:color w:val="auto"/>
          <w:lang w:eastAsia="ja-JP"/>
        </w:rPr>
        <w:t xml:space="preserve"> (căn cứ theo Khoản 5, Điều 21 của Thông tư 02/2022/TT-BTNMT)</w:t>
      </w:r>
      <w:r w:rsidR="00E4247B" w:rsidRPr="009F1E49">
        <w:rPr>
          <w:color w:val="auto"/>
        </w:rPr>
        <w:t xml:space="preserve">. </w:t>
      </w:r>
    </w:p>
    <w:p w14:paraId="40DD7A4F" w14:textId="77777777" w:rsidR="00E4247B" w:rsidRPr="009F1E49" w:rsidRDefault="00E4247B" w:rsidP="00D67D8E">
      <w:pPr>
        <w:numPr>
          <w:ilvl w:val="0"/>
          <w:numId w:val="113"/>
        </w:numPr>
        <w:spacing w:line="276" w:lineRule="auto"/>
        <w:ind w:left="0" w:firstLine="360"/>
        <w:contextualSpacing/>
        <w:rPr>
          <w:rFonts w:eastAsia="Batang"/>
          <w:i/>
          <w:color w:val="auto"/>
          <w:lang w:eastAsia="ja-JP"/>
        </w:rPr>
      </w:pPr>
      <w:r w:rsidRPr="009F1E49">
        <w:rPr>
          <w:rFonts w:eastAsia="Batang"/>
          <w:i/>
          <w:color w:val="auto"/>
          <w:lang w:eastAsia="ja-JP"/>
        </w:rPr>
        <w:t>Giai đoạn vận hành ổn định các công trình, thiết bị xử lý bụi, khí thải</w:t>
      </w:r>
    </w:p>
    <w:p w14:paraId="0BAA03D1" w14:textId="77777777" w:rsidR="00E4247B" w:rsidRPr="009F1E49" w:rsidRDefault="00E4247B" w:rsidP="002D790D">
      <w:pPr>
        <w:numPr>
          <w:ilvl w:val="0"/>
          <w:numId w:val="2"/>
        </w:numPr>
        <w:spacing w:line="276" w:lineRule="auto"/>
        <w:rPr>
          <w:color w:val="auto"/>
          <w:spacing w:val="-4"/>
          <w:kern w:val="26"/>
          <w:lang w:val="vi-VN" w:bidi="en-US"/>
        </w:rPr>
      </w:pPr>
      <w:r w:rsidRPr="009F1E49">
        <w:rPr>
          <w:color w:val="auto"/>
        </w:rPr>
        <w:t xml:space="preserve">Vị trí </w:t>
      </w:r>
      <w:r w:rsidRPr="009F1E49">
        <w:rPr>
          <w:rFonts w:cs="Times New Roman"/>
          <w:color w:val="auto"/>
          <w:szCs w:val="26"/>
          <w:lang w:val="vi-VN"/>
        </w:rPr>
        <w:t>quan</w:t>
      </w:r>
      <w:r w:rsidRPr="009F1E49">
        <w:rPr>
          <w:color w:val="auto"/>
        </w:rPr>
        <w:t xml:space="preserve"> trắc</w:t>
      </w:r>
      <w:r w:rsidRPr="009F1E49">
        <w:rPr>
          <w:color w:val="auto"/>
          <w:spacing w:val="-4"/>
          <w:kern w:val="26"/>
          <w:lang w:val="vi-VN" w:bidi="en-US"/>
        </w:rPr>
        <w:t xml:space="preserve">: </w:t>
      </w:r>
    </w:p>
    <w:p w14:paraId="12B3CA01" w14:textId="7B9468D9" w:rsidR="00E6037E" w:rsidRPr="009F1E49" w:rsidRDefault="00E6037E" w:rsidP="00E6037E">
      <w:pPr>
        <w:spacing w:line="276" w:lineRule="auto"/>
        <w:ind w:left="720" w:firstLine="0"/>
        <w:rPr>
          <w:color w:val="auto"/>
          <w:lang w:val="vi-VN"/>
        </w:rPr>
      </w:pPr>
      <w:r w:rsidRPr="009F1E49">
        <w:rPr>
          <w:rFonts w:cs="Times New Roman"/>
          <w:color w:val="auto"/>
          <w:szCs w:val="26"/>
          <w:lang w:val="vi-VN"/>
        </w:rPr>
        <w:t xml:space="preserve">+ </w:t>
      </w:r>
      <w:r w:rsidRPr="009F1E49">
        <w:rPr>
          <w:color w:val="auto"/>
          <w:lang w:val="sv-SE"/>
        </w:rPr>
        <w:t>HTXL bụi công đoạn</w:t>
      </w:r>
      <w:r w:rsidR="00BF0F68" w:rsidRPr="009F1E49">
        <w:rPr>
          <w:rFonts w:cs="Times New Roman"/>
          <w:color w:val="auto"/>
          <w:szCs w:val="26"/>
          <w:lang w:val="vi-VN"/>
        </w:rPr>
        <w:t xml:space="preserve"> định hình</w:t>
      </w:r>
      <w:r w:rsidRPr="009F1E49">
        <w:rPr>
          <w:rFonts w:cs="Times New Roman"/>
          <w:color w:val="auto"/>
          <w:szCs w:val="26"/>
          <w:lang w:val="vi-VN"/>
        </w:rPr>
        <w:t xml:space="preserve">: </w:t>
      </w:r>
      <w:r w:rsidRPr="009F1E49">
        <w:rPr>
          <w:color w:val="auto"/>
          <w:lang w:val="vi-VN"/>
        </w:rPr>
        <w:t>01 mẫu khí thải tại ống thải sau hệ thống xử lý khí thải.</w:t>
      </w:r>
    </w:p>
    <w:p w14:paraId="3B24ED63" w14:textId="6F142F22" w:rsidR="00E6037E" w:rsidRPr="009F1E49" w:rsidRDefault="00E6037E" w:rsidP="00E6037E">
      <w:pPr>
        <w:spacing w:line="276" w:lineRule="auto"/>
        <w:ind w:left="720" w:firstLine="0"/>
        <w:rPr>
          <w:color w:val="auto"/>
          <w:lang w:val="vi-VN"/>
        </w:rPr>
      </w:pPr>
      <w:r w:rsidRPr="009F1E49">
        <w:rPr>
          <w:rFonts w:cs="Times New Roman"/>
          <w:color w:val="auto"/>
          <w:szCs w:val="26"/>
          <w:lang w:val="vi-VN"/>
        </w:rPr>
        <w:t xml:space="preserve">+ </w:t>
      </w:r>
      <w:r w:rsidRPr="009F1E49">
        <w:rPr>
          <w:color w:val="auto"/>
          <w:lang w:val="sv-SE"/>
        </w:rPr>
        <w:t xml:space="preserve">HTXL bụi công đoạn </w:t>
      </w:r>
      <w:r w:rsidR="00BF0F68" w:rsidRPr="009F1E49">
        <w:rPr>
          <w:color w:val="auto"/>
          <w:szCs w:val="26"/>
          <w:lang w:val="vi-VN"/>
        </w:rPr>
        <w:t>chà nhám</w:t>
      </w:r>
      <w:r w:rsidR="0055290F" w:rsidRPr="009F1E49">
        <w:rPr>
          <w:color w:val="auto"/>
          <w:szCs w:val="26"/>
          <w:lang w:val="vi-VN"/>
        </w:rPr>
        <w:t xml:space="preserve"> 1</w:t>
      </w:r>
      <w:r w:rsidRPr="009F1E49">
        <w:rPr>
          <w:rFonts w:cs="Times New Roman"/>
          <w:color w:val="auto"/>
          <w:szCs w:val="26"/>
          <w:lang w:val="vi-VN"/>
        </w:rPr>
        <w:t xml:space="preserve">: </w:t>
      </w:r>
      <w:r w:rsidRPr="009F1E49">
        <w:rPr>
          <w:color w:val="auto"/>
          <w:lang w:val="vi-VN"/>
        </w:rPr>
        <w:t>01 mẫu khí thải tại ống thải sau hệ thống xử lý khí thải.</w:t>
      </w:r>
    </w:p>
    <w:p w14:paraId="74612867" w14:textId="3C780280" w:rsidR="0055290F" w:rsidRPr="009F1E49" w:rsidRDefault="0055290F" w:rsidP="00E6037E">
      <w:pPr>
        <w:spacing w:line="276" w:lineRule="auto"/>
        <w:ind w:left="720" w:firstLine="0"/>
        <w:rPr>
          <w:color w:val="auto"/>
          <w:lang w:val="vi-VN"/>
        </w:rPr>
      </w:pPr>
      <w:r w:rsidRPr="009F1E49">
        <w:rPr>
          <w:rFonts w:cs="Times New Roman"/>
          <w:color w:val="auto"/>
          <w:szCs w:val="26"/>
          <w:lang w:val="vi-VN"/>
        </w:rPr>
        <w:t xml:space="preserve">+ </w:t>
      </w:r>
      <w:r w:rsidRPr="009F1E49">
        <w:rPr>
          <w:color w:val="auto"/>
          <w:lang w:val="sv-SE"/>
        </w:rPr>
        <w:t xml:space="preserve">HTXL bụi công đoạn </w:t>
      </w:r>
      <w:r w:rsidRPr="009F1E49">
        <w:rPr>
          <w:color w:val="auto"/>
          <w:szCs w:val="26"/>
          <w:lang w:val="vi-VN"/>
        </w:rPr>
        <w:t>chà nhám 2</w:t>
      </w:r>
      <w:r w:rsidRPr="009F1E49">
        <w:rPr>
          <w:rFonts w:cs="Times New Roman"/>
          <w:color w:val="auto"/>
          <w:szCs w:val="26"/>
          <w:lang w:val="vi-VN"/>
        </w:rPr>
        <w:t xml:space="preserve">: </w:t>
      </w:r>
      <w:r w:rsidRPr="009F1E49">
        <w:rPr>
          <w:color w:val="auto"/>
          <w:lang w:val="vi-VN"/>
        </w:rPr>
        <w:t>01 mẫu khí thải tại ống thải sau hệ thống xử lý khí thải</w:t>
      </w:r>
    </w:p>
    <w:p w14:paraId="6304C722" w14:textId="687AD833" w:rsidR="0055290F" w:rsidRPr="009F1E49" w:rsidRDefault="0055290F" w:rsidP="00E6037E">
      <w:pPr>
        <w:spacing w:line="276" w:lineRule="auto"/>
        <w:ind w:left="720" w:firstLine="0"/>
        <w:rPr>
          <w:color w:val="auto"/>
          <w:lang w:val="vi-VN"/>
        </w:rPr>
      </w:pPr>
      <w:r w:rsidRPr="009F1E49">
        <w:rPr>
          <w:rFonts w:cs="Times New Roman"/>
          <w:color w:val="auto"/>
          <w:szCs w:val="26"/>
          <w:lang w:val="vi-VN"/>
        </w:rPr>
        <w:t xml:space="preserve">+ </w:t>
      </w:r>
      <w:r w:rsidRPr="009F1E49">
        <w:rPr>
          <w:color w:val="auto"/>
          <w:lang w:val="sv-SE"/>
        </w:rPr>
        <w:t xml:space="preserve">HTXL </w:t>
      </w:r>
      <w:r w:rsidRPr="009F1E49">
        <w:rPr>
          <w:rFonts w:cs="Times New Roman"/>
          <w:bCs/>
          <w:iCs/>
          <w:color w:val="auto"/>
          <w:spacing w:val="-4"/>
          <w:szCs w:val="26"/>
        </w:rPr>
        <w:t>bụi, khí thải</w:t>
      </w:r>
      <w:r w:rsidRPr="009F1E49">
        <w:rPr>
          <w:rFonts w:cs="Times New Roman"/>
          <w:bCs/>
          <w:iCs/>
          <w:color w:val="auto"/>
          <w:spacing w:val="-4"/>
          <w:szCs w:val="26"/>
          <w:lang w:val="vi-VN"/>
        </w:rPr>
        <w:t xml:space="preserve"> </w:t>
      </w:r>
      <w:r w:rsidRPr="009F1E49">
        <w:rPr>
          <w:rFonts w:cs="Times New Roman"/>
          <w:color w:val="auto"/>
          <w:szCs w:val="26"/>
          <w:lang w:val="sv-SE"/>
        </w:rPr>
        <w:t xml:space="preserve">bụi </w:t>
      </w:r>
      <w:r w:rsidRPr="009F1E49">
        <w:rPr>
          <w:rFonts w:cs="Times New Roman"/>
          <w:color w:val="auto"/>
          <w:szCs w:val="26"/>
        </w:rPr>
        <w:t xml:space="preserve">từ </w:t>
      </w:r>
      <w:r w:rsidRPr="009F1E49">
        <w:rPr>
          <w:rFonts w:eastAsia="Batang" w:cs="Times New Roman"/>
          <w:color w:val="auto"/>
          <w:szCs w:val="26"/>
          <w:lang w:eastAsia="ja-JP"/>
        </w:rPr>
        <w:t xml:space="preserve">công đoạn phun sơn </w:t>
      </w:r>
      <w:r w:rsidRPr="009F1E49">
        <w:rPr>
          <w:rFonts w:eastAsia="Batang" w:cs="Times New Roman"/>
          <w:color w:val="auto"/>
          <w:szCs w:val="26"/>
          <w:lang w:val="vi-VN" w:eastAsia="ja-JP"/>
        </w:rPr>
        <w:t>1</w:t>
      </w:r>
      <w:r w:rsidRPr="009F1E49">
        <w:rPr>
          <w:rFonts w:cs="Times New Roman"/>
          <w:color w:val="auto"/>
          <w:szCs w:val="26"/>
          <w:lang w:val="vi-VN"/>
        </w:rPr>
        <w:t xml:space="preserve">: </w:t>
      </w:r>
      <w:r w:rsidRPr="009F1E49">
        <w:rPr>
          <w:color w:val="auto"/>
          <w:lang w:val="vi-VN"/>
        </w:rPr>
        <w:t>01 mẫu khí thải tại ống thải sau hệ thống xử lý khí thải</w:t>
      </w:r>
    </w:p>
    <w:p w14:paraId="3EA40460" w14:textId="42A73785" w:rsidR="0055290F" w:rsidRPr="009F1E49" w:rsidRDefault="0055290F" w:rsidP="0055290F">
      <w:pPr>
        <w:spacing w:line="276" w:lineRule="auto"/>
        <w:ind w:left="720" w:firstLine="0"/>
        <w:rPr>
          <w:color w:val="auto"/>
          <w:lang w:val="vi-VN"/>
        </w:rPr>
      </w:pPr>
      <w:r w:rsidRPr="009F1E49">
        <w:rPr>
          <w:rFonts w:cs="Times New Roman"/>
          <w:color w:val="auto"/>
          <w:szCs w:val="26"/>
          <w:lang w:val="vi-VN"/>
        </w:rPr>
        <w:t xml:space="preserve">+ </w:t>
      </w:r>
      <w:r w:rsidRPr="009F1E49">
        <w:rPr>
          <w:color w:val="auto"/>
          <w:lang w:val="sv-SE"/>
        </w:rPr>
        <w:t xml:space="preserve">HTXL </w:t>
      </w:r>
      <w:r w:rsidRPr="009F1E49">
        <w:rPr>
          <w:rFonts w:cs="Times New Roman"/>
          <w:bCs/>
          <w:iCs/>
          <w:color w:val="auto"/>
          <w:spacing w:val="-4"/>
          <w:szCs w:val="26"/>
        </w:rPr>
        <w:t>bụi, khí thải</w:t>
      </w:r>
      <w:r w:rsidRPr="009F1E49">
        <w:rPr>
          <w:rFonts w:cs="Times New Roman"/>
          <w:bCs/>
          <w:iCs/>
          <w:color w:val="auto"/>
          <w:spacing w:val="-4"/>
          <w:szCs w:val="26"/>
          <w:lang w:val="vi-VN"/>
        </w:rPr>
        <w:t xml:space="preserve"> </w:t>
      </w:r>
      <w:r w:rsidRPr="009F1E49">
        <w:rPr>
          <w:rFonts w:cs="Times New Roman"/>
          <w:color w:val="auto"/>
          <w:szCs w:val="26"/>
          <w:lang w:val="sv-SE"/>
        </w:rPr>
        <w:t xml:space="preserve">bụi </w:t>
      </w:r>
      <w:r w:rsidRPr="009F1E49">
        <w:rPr>
          <w:rFonts w:cs="Times New Roman"/>
          <w:color w:val="auto"/>
          <w:szCs w:val="26"/>
        </w:rPr>
        <w:t xml:space="preserve">từ </w:t>
      </w:r>
      <w:r w:rsidRPr="009F1E49">
        <w:rPr>
          <w:rFonts w:eastAsia="Batang" w:cs="Times New Roman"/>
          <w:color w:val="auto"/>
          <w:szCs w:val="26"/>
          <w:lang w:eastAsia="ja-JP"/>
        </w:rPr>
        <w:t xml:space="preserve">công đoạn phun sơn </w:t>
      </w:r>
      <w:r w:rsidRPr="009F1E49">
        <w:rPr>
          <w:rFonts w:eastAsia="Batang" w:cs="Times New Roman"/>
          <w:color w:val="auto"/>
          <w:szCs w:val="26"/>
          <w:lang w:val="vi-VN" w:eastAsia="ja-JP"/>
        </w:rPr>
        <w:t>2</w:t>
      </w:r>
      <w:r w:rsidRPr="009F1E49">
        <w:rPr>
          <w:rFonts w:cs="Times New Roman"/>
          <w:color w:val="auto"/>
          <w:szCs w:val="26"/>
          <w:lang w:val="vi-VN"/>
        </w:rPr>
        <w:t xml:space="preserve">: </w:t>
      </w:r>
      <w:r w:rsidRPr="009F1E49">
        <w:rPr>
          <w:color w:val="auto"/>
          <w:lang w:val="vi-VN"/>
        </w:rPr>
        <w:t>01 mẫu khí thải tại ống thải sau hệ thống xử lý khí thải</w:t>
      </w:r>
    </w:p>
    <w:p w14:paraId="6BD3755D" w14:textId="77777777" w:rsidR="00E4247B" w:rsidRPr="009F1E49" w:rsidRDefault="00E4247B" w:rsidP="002D790D">
      <w:pPr>
        <w:numPr>
          <w:ilvl w:val="0"/>
          <w:numId w:val="2"/>
        </w:numPr>
        <w:spacing w:line="276" w:lineRule="auto"/>
        <w:rPr>
          <w:color w:val="auto"/>
          <w:lang w:val="vi-VN"/>
        </w:rPr>
      </w:pPr>
      <w:r w:rsidRPr="009F1E49">
        <w:rPr>
          <w:color w:val="auto"/>
          <w:lang w:val="vi-VN"/>
        </w:rPr>
        <w:t xml:space="preserve">Tần suất quan trắc: 01 ngày/lần (giám sát trong 03 ngày liên tiếp </w:t>
      </w:r>
      <w:r w:rsidRPr="009F1E49">
        <w:rPr>
          <w:rFonts w:eastAsia="Batang"/>
          <w:color w:val="auto"/>
          <w:lang w:val="vi-VN" w:eastAsia="ja-JP"/>
        </w:rPr>
        <w:t>thực hiện đo đạc, lấy và phân tích mẫu đơn đối với 03 mẫu khí thải đầu ra của công trình xử lý khí thải).</w:t>
      </w:r>
    </w:p>
    <w:p w14:paraId="2A19EA7C" w14:textId="77777777" w:rsidR="000B42EC" w:rsidRPr="009F1E49" w:rsidRDefault="00E4247B" w:rsidP="0038005B">
      <w:pPr>
        <w:numPr>
          <w:ilvl w:val="0"/>
          <w:numId w:val="2"/>
        </w:numPr>
        <w:spacing w:line="276" w:lineRule="auto"/>
        <w:rPr>
          <w:rFonts w:eastAsia="Times New Roman" w:cs="Times New Roman"/>
          <w:color w:val="auto"/>
          <w:szCs w:val="26"/>
          <w:lang w:val="pt-BR"/>
        </w:rPr>
      </w:pPr>
      <w:r w:rsidRPr="009F1E49">
        <w:rPr>
          <w:color w:val="auto"/>
          <w:lang w:val="vi-VN"/>
        </w:rPr>
        <w:t xml:space="preserve">Thông số quan trắc: </w:t>
      </w:r>
    </w:p>
    <w:p w14:paraId="3B6CA922" w14:textId="5B7274F9" w:rsidR="0038005B" w:rsidRPr="009F1E49" w:rsidRDefault="000B42EC" w:rsidP="000B42EC">
      <w:pPr>
        <w:spacing w:line="276" w:lineRule="auto"/>
        <w:rPr>
          <w:rFonts w:eastAsia="Times New Roman" w:cs="Times New Roman"/>
          <w:color w:val="auto"/>
          <w:szCs w:val="26"/>
          <w:lang w:val="vi-VN"/>
        </w:rPr>
      </w:pPr>
      <w:r w:rsidRPr="009F1E49">
        <w:rPr>
          <w:color w:val="auto"/>
          <w:lang w:val="vi-VN"/>
        </w:rPr>
        <w:t>+</w:t>
      </w:r>
      <w:r w:rsidRPr="009F1E49">
        <w:rPr>
          <w:color w:val="auto"/>
          <w:lang w:val="sv-SE"/>
        </w:rPr>
        <w:t xml:space="preserve"> HTXL bụi công đoạn</w:t>
      </w:r>
      <w:r w:rsidRPr="009F1E49">
        <w:rPr>
          <w:rFonts w:cs="Times New Roman"/>
          <w:color w:val="auto"/>
          <w:szCs w:val="26"/>
          <w:lang w:val="vi-VN"/>
        </w:rPr>
        <w:t xml:space="preserve"> định hình; </w:t>
      </w:r>
      <w:r w:rsidRPr="009F1E49">
        <w:rPr>
          <w:color w:val="auto"/>
          <w:lang w:val="sv-SE"/>
        </w:rPr>
        <w:t xml:space="preserve">HTXL bụi công đoạn </w:t>
      </w:r>
      <w:r w:rsidRPr="009F1E49">
        <w:rPr>
          <w:color w:val="auto"/>
          <w:szCs w:val="26"/>
          <w:lang w:val="vi-VN"/>
        </w:rPr>
        <w:t xml:space="preserve">chà nhám 1 và </w:t>
      </w:r>
      <w:r w:rsidRPr="009F1E49">
        <w:rPr>
          <w:color w:val="auto"/>
          <w:lang w:val="sv-SE"/>
        </w:rPr>
        <w:t xml:space="preserve">HTXL bụi công đoạn </w:t>
      </w:r>
      <w:r w:rsidRPr="009F1E49">
        <w:rPr>
          <w:color w:val="auto"/>
          <w:szCs w:val="26"/>
          <w:lang w:val="vi-VN"/>
        </w:rPr>
        <w:t xml:space="preserve">chà nhám </w:t>
      </w:r>
      <w:r w:rsidR="0070435E" w:rsidRPr="009F1E49">
        <w:rPr>
          <w:color w:val="auto"/>
          <w:szCs w:val="26"/>
          <w:lang w:val="vi-VN"/>
        </w:rPr>
        <w:t>2:</w:t>
      </w:r>
      <w:r w:rsidRPr="009F1E49">
        <w:rPr>
          <w:color w:val="auto"/>
          <w:lang w:val="vi-VN"/>
        </w:rPr>
        <w:t xml:space="preserve"> </w:t>
      </w:r>
      <w:r w:rsidR="00E4247B" w:rsidRPr="009F1E49">
        <w:rPr>
          <w:color w:val="auto"/>
          <w:lang w:val="vi-VN"/>
        </w:rPr>
        <w:t>Lưu lượng, Bụi, NO</w:t>
      </w:r>
      <w:r w:rsidR="00E4247B" w:rsidRPr="009F1E49">
        <w:rPr>
          <w:color w:val="auto"/>
          <w:vertAlign w:val="subscript"/>
          <w:lang w:val="vi-VN"/>
        </w:rPr>
        <w:t>x</w:t>
      </w:r>
      <w:r w:rsidR="00E4247B" w:rsidRPr="009F1E49">
        <w:rPr>
          <w:color w:val="auto"/>
          <w:lang w:val="vi-VN"/>
        </w:rPr>
        <w:t>, SO</w:t>
      </w:r>
      <w:r w:rsidR="00E4247B" w:rsidRPr="009F1E49">
        <w:rPr>
          <w:color w:val="auto"/>
          <w:vertAlign w:val="subscript"/>
          <w:lang w:val="vi-VN"/>
        </w:rPr>
        <w:t>2</w:t>
      </w:r>
      <w:r w:rsidR="00E4247B" w:rsidRPr="009F1E49">
        <w:rPr>
          <w:color w:val="auto"/>
          <w:lang w:val="vi-VN"/>
        </w:rPr>
        <w:t>, CO</w:t>
      </w:r>
      <w:r w:rsidR="0038005B" w:rsidRPr="009F1E49">
        <w:rPr>
          <w:rFonts w:eastAsia="Times New Roman" w:cs="Times New Roman"/>
          <w:color w:val="auto"/>
          <w:szCs w:val="26"/>
          <w:lang w:val="vi-VN"/>
        </w:rPr>
        <w:t>.</w:t>
      </w:r>
    </w:p>
    <w:p w14:paraId="142570AB" w14:textId="50D3030D" w:rsidR="000B42EC" w:rsidRPr="009F1E49" w:rsidRDefault="000B42EC" w:rsidP="000B42EC">
      <w:pPr>
        <w:spacing w:line="276" w:lineRule="auto"/>
        <w:rPr>
          <w:rFonts w:eastAsia="Times New Roman" w:cs="Times New Roman"/>
          <w:color w:val="auto"/>
          <w:szCs w:val="26"/>
          <w:lang w:val="vi-VN"/>
        </w:rPr>
      </w:pPr>
      <w:r w:rsidRPr="009F1E49">
        <w:rPr>
          <w:color w:val="auto"/>
          <w:lang w:val="vi-VN"/>
        </w:rPr>
        <w:t xml:space="preserve">+ </w:t>
      </w:r>
      <w:r w:rsidRPr="009F1E49">
        <w:rPr>
          <w:color w:val="auto"/>
          <w:lang w:val="sv-SE"/>
        </w:rPr>
        <w:t xml:space="preserve">HTXL </w:t>
      </w:r>
      <w:r w:rsidRPr="009F1E49">
        <w:rPr>
          <w:rFonts w:cs="Times New Roman"/>
          <w:bCs/>
          <w:iCs/>
          <w:color w:val="auto"/>
          <w:spacing w:val="-4"/>
          <w:szCs w:val="26"/>
        </w:rPr>
        <w:t>bụi, khí thải</w:t>
      </w:r>
      <w:r w:rsidRPr="009F1E49">
        <w:rPr>
          <w:rFonts w:cs="Times New Roman"/>
          <w:bCs/>
          <w:iCs/>
          <w:color w:val="auto"/>
          <w:spacing w:val="-4"/>
          <w:szCs w:val="26"/>
          <w:lang w:val="vi-VN"/>
        </w:rPr>
        <w:t xml:space="preserve"> </w:t>
      </w:r>
      <w:r w:rsidRPr="009F1E49">
        <w:rPr>
          <w:rFonts w:cs="Times New Roman"/>
          <w:color w:val="auto"/>
          <w:szCs w:val="26"/>
          <w:lang w:val="sv-SE"/>
        </w:rPr>
        <w:t xml:space="preserve">bụi </w:t>
      </w:r>
      <w:r w:rsidRPr="009F1E49">
        <w:rPr>
          <w:rFonts w:cs="Times New Roman"/>
          <w:color w:val="auto"/>
          <w:szCs w:val="26"/>
        </w:rPr>
        <w:t xml:space="preserve">từ </w:t>
      </w:r>
      <w:r w:rsidRPr="009F1E49">
        <w:rPr>
          <w:rFonts w:eastAsia="Batang" w:cs="Times New Roman"/>
          <w:color w:val="auto"/>
          <w:szCs w:val="26"/>
          <w:lang w:eastAsia="ja-JP"/>
        </w:rPr>
        <w:t xml:space="preserve">công đoạn phun sơn </w:t>
      </w:r>
      <w:r w:rsidRPr="009F1E49">
        <w:rPr>
          <w:rFonts w:eastAsia="Batang" w:cs="Times New Roman"/>
          <w:color w:val="auto"/>
          <w:szCs w:val="26"/>
          <w:lang w:val="vi-VN" w:eastAsia="ja-JP"/>
        </w:rPr>
        <w:t xml:space="preserve">1 và </w:t>
      </w:r>
      <w:r w:rsidRPr="009F1E49">
        <w:rPr>
          <w:color w:val="auto"/>
          <w:lang w:val="sv-SE"/>
        </w:rPr>
        <w:t xml:space="preserve">HTXL </w:t>
      </w:r>
      <w:r w:rsidRPr="009F1E49">
        <w:rPr>
          <w:rFonts w:cs="Times New Roman"/>
          <w:bCs/>
          <w:iCs/>
          <w:color w:val="auto"/>
          <w:spacing w:val="-4"/>
          <w:szCs w:val="26"/>
        </w:rPr>
        <w:t>bụi, khí thải</w:t>
      </w:r>
      <w:r w:rsidRPr="009F1E49">
        <w:rPr>
          <w:rFonts w:cs="Times New Roman"/>
          <w:bCs/>
          <w:iCs/>
          <w:color w:val="auto"/>
          <w:spacing w:val="-4"/>
          <w:szCs w:val="26"/>
          <w:lang w:val="vi-VN"/>
        </w:rPr>
        <w:t xml:space="preserve"> </w:t>
      </w:r>
      <w:r w:rsidRPr="009F1E49">
        <w:rPr>
          <w:rFonts w:cs="Times New Roman"/>
          <w:color w:val="auto"/>
          <w:szCs w:val="26"/>
          <w:lang w:val="sv-SE"/>
        </w:rPr>
        <w:t xml:space="preserve">bụi </w:t>
      </w:r>
      <w:r w:rsidRPr="009F1E49">
        <w:rPr>
          <w:rFonts w:cs="Times New Roman"/>
          <w:color w:val="auto"/>
          <w:szCs w:val="26"/>
        </w:rPr>
        <w:t xml:space="preserve">từ </w:t>
      </w:r>
      <w:r w:rsidRPr="009F1E49">
        <w:rPr>
          <w:rFonts w:eastAsia="Batang" w:cs="Times New Roman"/>
          <w:color w:val="auto"/>
          <w:szCs w:val="26"/>
          <w:lang w:eastAsia="ja-JP"/>
        </w:rPr>
        <w:t xml:space="preserve">công đoạn phun sơn </w:t>
      </w:r>
      <w:r w:rsidRPr="009F1E49">
        <w:rPr>
          <w:rFonts w:eastAsia="Batang" w:cs="Times New Roman"/>
          <w:color w:val="auto"/>
          <w:szCs w:val="26"/>
          <w:lang w:val="vi-VN" w:eastAsia="ja-JP"/>
        </w:rPr>
        <w:t xml:space="preserve">2: </w:t>
      </w:r>
      <w:r w:rsidRPr="009F1E49">
        <w:rPr>
          <w:color w:val="auto"/>
        </w:rPr>
        <w:t>Lưu lượng, Bụi, Butyl acetate, Xylen, Etyl Acetat, Toluen</w:t>
      </w:r>
      <w:r w:rsidRPr="009F1E49">
        <w:rPr>
          <w:color w:val="auto"/>
          <w:lang w:val="vi-VN"/>
        </w:rPr>
        <w:t>.</w:t>
      </w:r>
    </w:p>
    <w:p w14:paraId="041434B7" w14:textId="3FA34097" w:rsidR="00E4247B" w:rsidRPr="009F1E49" w:rsidRDefault="00E4247B" w:rsidP="00D67D8E">
      <w:pPr>
        <w:numPr>
          <w:ilvl w:val="0"/>
          <w:numId w:val="97"/>
        </w:numPr>
        <w:spacing w:line="276" w:lineRule="auto"/>
        <w:ind w:left="0" w:firstLine="360"/>
        <w:rPr>
          <w:rFonts w:eastAsia="Batang"/>
          <w:color w:val="auto"/>
          <w:lang w:val="vi-VN" w:eastAsia="ja-JP"/>
        </w:rPr>
      </w:pPr>
      <w:r w:rsidRPr="009F1E49">
        <w:rPr>
          <w:rFonts w:eastAsia="Batang"/>
          <w:color w:val="auto"/>
          <w:lang w:val="vi-VN" w:eastAsia="ja-JP"/>
        </w:rPr>
        <w:t xml:space="preserve">Quy chuẩn so sánh: </w:t>
      </w:r>
      <w:r w:rsidRPr="009F1E49">
        <w:rPr>
          <w:color w:val="auto"/>
          <w:lang w:val="vi-VN"/>
        </w:rPr>
        <w:t>QCVN 19:2009/BTNMT, cột B, K</w:t>
      </w:r>
      <w:r w:rsidRPr="009F1E49">
        <w:rPr>
          <w:color w:val="auto"/>
          <w:vertAlign w:val="subscript"/>
          <w:lang w:val="vi-VN"/>
        </w:rPr>
        <w:t>p</w:t>
      </w:r>
      <w:r w:rsidRPr="009F1E49">
        <w:rPr>
          <w:color w:val="auto"/>
          <w:lang w:val="vi-VN"/>
        </w:rPr>
        <w:t>=</w:t>
      </w:r>
      <w:r w:rsidR="00BF0F68" w:rsidRPr="009F1E49">
        <w:rPr>
          <w:color w:val="auto"/>
          <w:lang w:val="vi-VN"/>
        </w:rPr>
        <w:t>0,9</w:t>
      </w:r>
      <w:r w:rsidRPr="009F1E49">
        <w:rPr>
          <w:color w:val="auto"/>
          <w:lang w:val="vi-VN"/>
        </w:rPr>
        <w:t>, K</w:t>
      </w:r>
      <w:r w:rsidRPr="009F1E49">
        <w:rPr>
          <w:color w:val="auto"/>
          <w:vertAlign w:val="subscript"/>
          <w:lang w:val="vi-VN"/>
        </w:rPr>
        <w:t>v</w:t>
      </w:r>
      <w:r w:rsidRPr="009F1E49">
        <w:rPr>
          <w:color w:val="auto"/>
          <w:lang w:val="vi-VN"/>
        </w:rPr>
        <w:t>=1</w:t>
      </w:r>
      <w:r w:rsidR="00BF0F68" w:rsidRPr="009F1E49">
        <w:rPr>
          <w:color w:val="auto"/>
          <w:lang w:val="vi-VN"/>
        </w:rPr>
        <w:t>,2</w:t>
      </w:r>
      <w:r w:rsidR="000B42EC" w:rsidRPr="009F1E49">
        <w:rPr>
          <w:color w:val="auto"/>
          <w:lang w:val="vi-VN"/>
        </w:rPr>
        <w:t xml:space="preserve">; </w:t>
      </w:r>
      <w:r w:rsidR="000B42EC" w:rsidRPr="009F1E49">
        <w:rPr>
          <w:bCs/>
          <w:color w:val="auto"/>
        </w:rPr>
        <w:t>QCVN 20:2009/BTNMT</w:t>
      </w:r>
      <w:r w:rsidRPr="009F1E49">
        <w:rPr>
          <w:color w:val="auto"/>
          <w:lang w:val="vi-VN"/>
        </w:rPr>
        <w:t>.</w:t>
      </w:r>
    </w:p>
    <w:p w14:paraId="4DC03E16" w14:textId="77777777" w:rsidR="00E4247B" w:rsidRPr="009F1E49" w:rsidRDefault="00E4247B" w:rsidP="00D67D8E">
      <w:pPr>
        <w:numPr>
          <w:ilvl w:val="0"/>
          <w:numId w:val="114"/>
        </w:numPr>
        <w:spacing w:line="276" w:lineRule="auto"/>
        <w:rPr>
          <w:b/>
          <w:color w:val="auto"/>
        </w:rPr>
      </w:pPr>
      <w:r w:rsidRPr="009F1E49">
        <w:rPr>
          <w:b/>
          <w:color w:val="auto"/>
        </w:rPr>
        <w:t>Chất thải rắn, chất thải nguy hại</w:t>
      </w:r>
    </w:p>
    <w:p w14:paraId="631AAFE0" w14:textId="77777777" w:rsidR="00E4247B" w:rsidRPr="009F1E49" w:rsidRDefault="00E4247B" w:rsidP="00D67D8E">
      <w:pPr>
        <w:numPr>
          <w:ilvl w:val="0"/>
          <w:numId w:val="97"/>
        </w:numPr>
        <w:spacing w:line="276" w:lineRule="auto"/>
        <w:ind w:left="0" w:firstLine="360"/>
        <w:rPr>
          <w:rFonts w:eastAsia="Batang"/>
          <w:color w:val="auto"/>
          <w:lang w:eastAsia="ja-JP"/>
        </w:rPr>
      </w:pPr>
      <w:r w:rsidRPr="009F1E49">
        <w:rPr>
          <w:rFonts w:eastAsia="Batang"/>
          <w:color w:val="auto"/>
          <w:lang w:eastAsia="ja-JP"/>
        </w:rPr>
        <w:t>Vị trí: Khu vực lưu giữ chất thải rắn sinh hoạt, chất thải rắn công nghiệp thông thường, chất thải nguy hại.</w:t>
      </w:r>
    </w:p>
    <w:p w14:paraId="11DA1512" w14:textId="77777777" w:rsidR="00E4247B" w:rsidRPr="009F1E49" w:rsidRDefault="00E4247B" w:rsidP="00D67D8E">
      <w:pPr>
        <w:numPr>
          <w:ilvl w:val="0"/>
          <w:numId w:val="97"/>
        </w:numPr>
        <w:spacing w:line="276" w:lineRule="auto"/>
        <w:ind w:left="0" w:firstLine="360"/>
        <w:rPr>
          <w:rFonts w:eastAsia="Batang"/>
          <w:color w:val="auto"/>
          <w:lang w:eastAsia="ja-JP"/>
        </w:rPr>
      </w:pPr>
      <w:r w:rsidRPr="009F1E49">
        <w:rPr>
          <w:rFonts w:eastAsia="Batang"/>
          <w:color w:val="auto"/>
          <w:lang w:eastAsia="ja-JP"/>
        </w:rPr>
        <w:lastRenderedPageBreak/>
        <w:t>Thông số quan trắc: Khối lượng, chủng loại, hóa đơn, chứng từ giao nhận chất thải</w:t>
      </w:r>
    </w:p>
    <w:p w14:paraId="76670E34" w14:textId="77777777" w:rsidR="00E4247B" w:rsidRPr="009F1E49" w:rsidRDefault="00E4247B" w:rsidP="00D67D8E">
      <w:pPr>
        <w:numPr>
          <w:ilvl w:val="0"/>
          <w:numId w:val="97"/>
        </w:numPr>
        <w:spacing w:line="276" w:lineRule="auto"/>
        <w:ind w:left="0" w:firstLine="360"/>
        <w:rPr>
          <w:rFonts w:eastAsia="Batang"/>
          <w:color w:val="auto"/>
          <w:lang w:eastAsia="ja-JP"/>
        </w:rPr>
      </w:pPr>
      <w:r w:rsidRPr="009F1E49">
        <w:rPr>
          <w:rFonts w:eastAsia="Batang"/>
          <w:color w:val="auto"/>
          <w:lang w:eastAsia="ja-JP"/>
        </w:rPr>
        <w:t>Tần suất: thường xuyên và liên tục</w:t>
      </w:r>
    </w:p>
    <w:p w14:paraId="6A98E9B5" w14:textId="77777777" w:rsidR="00E4247B" w:rsidRPr="009F1E49" w:rsidRDefault="00E4247B" w:rsidP="00D67D8E">
      <w:pPr>
        <w:numPr>
          <w:ilvl w:val="0"/>
          <w:numId w:val="97"/>
        </w:numPr>
        <w:spacing w:line="276" w:lineRule="auto"/>
        <w:ind w:left="0" w:firstLine="360"/>
        <w:rPr>
          <w:bCs/>
          <w:color w:val="auto"/>
          <w:lang w:val="sv-SE"/>
        </w:rPr>
      </w:pPr>
      <w:r w:rsidRPr="009F1E49">
        <w:rPr>
          <w:bCs/>
          <w:color w:val="auto"/>
        </w:rPr>
        <w:t xml:space="preserve">Quy </w:t>
      </w:r>
      <w:r w:rsidRPr="009F1E49">
        <w:rPr>
          <w:rFonts w:eastAsia="Batang"/>
          <w:bCs/>
          <w:color w:val="auto"/>
          <w:lang w:eastAsia="ja-JP"/>
        </w:rPr>
        <w:t>định</w:t>
      </w:r>
      <w:r w:rsidRPr="009F1E49">
        <w:rPr>
          <w:bCs/>
          <w:color w:val="auto"/>
        </w:rPr>
        <w:t xml:space="preserve"> </w:t>
      </w:r>
      <w:r w:rsidRPr="009F1E49">
        <w:rPr>
          <w:rFonts w:eastAsia="Batang"/>
          <w:color w:val="auto"/>
          <w:lang w:eastAsia="ja-JP"/>
        </w:rPr>
        <w:t>áp</w:t>
      </w:r>
      <w:r w:rsidRPr="009F1E49">
        <w:rPr>
          <w:bCs/>
          <w:color w:val="auto"/>
        </w:rPr>
        <w:t xml:space="preserve"> dụng: Nghị định số 08/2022/NĐ-CP ngày 10/01/2022 của Chính phủ Quy định chi tiết một số điều của Luật Bảo vệ môi trường.</w:t>
      </w:r>
    </w:p>
    <w:p w14:paraId="074AB8AC" w14:textId="77777777" w:rsidR="00E4247B" w:rsidRPr="009F1E49" w:rsidRDefault="00E4247B" w:rsidP="00E4247B">
      <w:pPr>
        <w:keepNext/>
        <w:keepLines/>
        <w:ind w:firstLine="0"/>
        <w:outlineLvl w:val="1"/>
        <w:rPr>
          <w:rFonts w:cs="Times New Roman"/>
          <w:b/>
          <w:bCs/>
          <w:color w:val="auto"/>
          <w:szCs w:val="26"/>
          <w:lang w:val="sv-SE"/>
        </w:rPr>
      </w:pPr>
      <w:bookmarkStart w:id="454" w:name="_Toc110613412"/>
      <w:bookmarkStart w:id="455" w:name="_Toc155395758"/>
      <w:bookmarkStart w:id="456" w:name="_Toc186319439"/>
      <w:r w:rsidRPr="009F1E49">
        <w:rPr>
          <w:rFonts w:cs="Times New Roman"/>
          <w:b/>
          <w:bCs/>
          <w:color w:val="auto"/>
          <w:szCs w:val="26"/>
          <w:lang w:val="sv-SE"/>
        </w:rPr>
        <w:t>1.2.3. Tổ chức có đủ điều kiện hoạt động dịch vụ quan trắc môi trường dự kiến phối hợp để thực hiện kế hoạch.</w:t>
      </w:r>
      <w:bookmarkEnd w:id="454"/>
      <w:bookmarkEnd w:id="455"/>
      <w:bookmarkEnd w:id="456"/>
    </w:p>
    <w:p w14:paraId="589B51E2" w14:textId="445E9767" w:rsidR="00E4247B" w:rsidRPr="009F1E49" w:rsidRDefault="00E4247B" w:rsidP="00E4247B">
      <w:pPr>
        <w:rPr>
          <w:color w:val="auto"/>
          <w:lang w:val="sv-SE"/>
        </w:rPr>
      </w:pPr>
      <w:r w:rsidRPr="009F1E49">
        <w:rPr>
          <w:color w:val="auto"/>
          <w:lang w:val="sv-SE"/>
        </w:rPr>
        <w:t xml:space="preserve">Tổ chức đủ điều kiện hoạt động dịch vụ quan trắc môi trường mà </w:t>
      </w:r>
      <w:r w:rsidR="0038005B" w:rsidRPr="009F1E49">
        <w:rPr>
          <w:color w:val="auto"/>
          <w:lang w:val="vi-VN"/>
        </w:rPr>
        <w:t>C</w:t>
      </w:r>
      <w:r w:rsidR="00832ACF" w:rsidRPr="009F1E49">
        <w:rPr>
          <w:color w:val="auto"/>
          <w:lang w:val="sv-SE"/>
        </w:rPr>
        <w:t>hủ cơ sở</w:t>
      </w:r>
      <w:r w:rsidRPr="009F1E49">
        <w:rPr>
          <w:color w:val="auto"/>
          <w:lang w:val="sv-SE"/>
        </w:rPr>
        <w:t xml:space="preserve"> dự kiến phối hợp để thực hiện kế hoạch:</w:t>
      </w:r>
    </w:p>
    <w:p w14:paraId="59A13C2B" w14:textId="5AADA32C" w:rsidR="00E4247B" w:rsidRPr="009F1E49" w:rsidRDefault="00E4247B" w:rsidP="00D67D8E">
      <w:pPr>
        <w:pStyle w:val="ListParagraph"/>
        <w:numPr>
          <w:ilvl w:val="0"/>
          <w:numId w:val="132"/>
        </w:numPr>
        <w:spacing w:before="120" w:line="276" w:lineRule="auto"/>
        <w:ind w:left="426" w:firstLine="0"/>
        <w:contextualSpacing/>
        <w:jc w:val="both"/>
        <w:rPr>
          <w:bCs/>
          <w:color w:val="auto"/>
          <w:szCs w:val="26"/>
          <w:lang w:val="vi-VN"/>
        </w:rPr>
      </w:pPr>
      <w:r w:rsidRPr="009F1E49">
        <w:rPr>
          <w:bCs/>
          <w:color w:val="auto"/>
          <w:szCs w:val="26"/>
          <w:lang w:val="vi-VN"/>
        </w:rPr>
        <w:t xml:space="preserve">Trung tâm Tư vấn Công nghệ môi trường </w:t>
      </w:r>
      <w:r w:rsidR="0038005B" w:rsidRPr="009F1E49">
        <w:rPr>
          <w:bCs/>
          <w:color w:val="auto"/>
          <w:szCs w:val="26"/>
          <w:lang w:val="vi-VN"/>
        </w:rPr>
        <w:t>và</w:t>
      </w:r>
      <w:r w:rsidRPr="009F1E49">
        <w:rPr>
          <w:bCs/>
          <w:color w:val="auto"/>
          <w:szCs w:val="26"/>
          <w:lang w:val="vi-VN"/>
        </w:rPr>
        <w:t xml:space="preserve"> An toàn Vệ sinh Lao động (COSHET)</w:t>
      </w:r>
    </w:p>
    <w:p w14:paraId="198E1B22" w14:textId="1FAB6565" w:rsidR="00E4247B" w:rsidRPr="009F1E49" w:rsidRDefault="00E4247B" w:rsidP="00E4247B">
      <w:pPr>
        <w:ind w:right="-1"/>
        <w:rPr>
          <w:color w:val="auto"/>
          <w:szCs w:val="26"/>
          <w:lang w:val="sv-SE"/>
        </w:rPr>
      </w:pPr>
      <w:r w:rsidRPr="009F1E49">
        <w:rPr>
          <w:color w:val="auto"/>
          <w:szCs w:val="26"/>
          <w:lang w:val="sv-SE"/>
        </w:rPr>
        <w:t xml:space="preserve">Địa chỉ: </w:t>
      </w:r>
      <w:r w:rsidR="0038005B" w:rsidRPr="009F1E49">
        <w:rPr>
          <w:color w:val="auto"/>
        </w:rPr>
        <w:t>LL 4A Đường Tam Đảo, Phường 15, Quận 10, Thành phố Hồ Chí Minh</w:t>
      </w:r>
      <w:r w:rsidRPr="009F1E49">
        <w:rPr>
          <w:color w:val="auto"/>
          <w:szCs w:val="26"/>
          <w:lang w:val="sv-SE"/>
        </w:rPr>
        <w:t>.</w:t>
      </w:r>
    </w:p>
    <w:p w14:paraId="7BB3B533" w14:textId="580711C9" w:rsidR="00E4247B" w:rsidRPr="009F1E49" w:rsidRDefault="00E4247B" w:rsidP="00E4247B">
      <w:pPr>
        <w:ind w:right="-1"/>
        <w:rPr>
          <w:color w:val="auto"/>
          <w:szCs w:val="26"/>
          <w:lang w:val="sv-SE"/>
        </w:rPr>
      </w:pPr>
      <w:r w:rsidRPr="009F1E49">
        <w:rPr>
          <w:color w:val="auto"/>
          <w:szCs w:val="26"/>
          <w:lang w:val="sv-SE"/>
        </w:rPr>
        <w:t>Điện thoại: 0283</w:t>
      </w:r>
      <w:r w:rsidR="0038005B" w:rsidRPr="009F1E49">
        <w:rPr>
          <w:color w:val="auto"/>
          <w:szCs w:val="26"/>
          <w:lang w:val="vi-VN"/>
        </w:rPr>
        <w:t xml:space="preserve"> </w:t>
      </w:r>
      <w:r w:rsidRPr="009F1E49">
        <w:rPr>
          <w:color w:val="auto"/>
          <w:szCs w:val="26"/>
          <w:lang w:val="sv-SE"/>
        </w:rPr>
        <w:t>868 0842</w:t>
      </w:r>
    </w:p>
    <w:p w14:paraId="540408DF" w14:textId="0BCC1678" w:rsidR="0038005B" w:rsidRPr="009F1E49" w:rsidRDefault="0038005B" w:rsidP="00E4247B">
      <w:pPr>
        <w:ind w:right="-1"/>
        <w:rPr>
          <w:color w:val="auto"/>
          <w:szCs w:val="26"/>
          <w:lang w:val="vi-VN"/>
        </w:rPr>
      </w:pPr>
      <w:r w:rsidRPr="009F1E49">
        <w:rPr>
          <w:color w:val="auto"/>
        </w:rPr>
        <w:t>Vimcerts 026, Vilas 444</w:t>
      </w:r>
      <w:r w:rsidRPr="009F1E49">
        <w:rPr>
          <w:iCs/>
          <w:color w:val="auto"/>
          <w:szCs w:val="26"/>
          <w:lang w:val="vi-VN"/>
        </w:rPr>
        <w:t>.</w:t>
      </w:r>
    </w:p>
    <w:p w14:paraId="5C50ED62" w14:textId="77777777" w:rsidR="0038005B" w:rsidRPr="009F1E49" w:rsidRDefault="0038005B" w:rsidP="00D67D8E">
      <w:pPr>
        <w:pStyle w:val="ListParagraph"/>
        <w:numPr>
          <w:ilvl w:val="0"/>
          <w:numId w:val="132"/>
        </w:numPr>
        <w:spacing w:before="120" w:line="276" w:lineRule="auto"/>
        <w:ind w:left="426" w:firstLine="0"/>
        <w:contextualSpacing/>
        <w:jc w:val="both"/>
        <w:rPr>
          <w:bCs/>
          <w:color w:val="auto"/>
          <w:szCs w:val="26"/>
        </w:rPr>
      </w:pPr>
      <w:r w:rsidRPr="009F1E49">
        <w:rPr>
          <w:bCs/>
          <w:color w:val="auto"/>
          <w:szCs w:val="26"/>
        </w:rPr>
        <w:t>Công ty Cổ</w:t>
      </w:r>
      <w:r w:rsidRPr="009F1E49">
        <w:rPr>
          <w:bCs/>
          <w:color w:val="auto"/>
          <w:szCs w:val="26"/>
          <w:lang w:val="vi-VN"/>
        </w:rPr>
        <w:t xml:space="preserve"> phần</w:t>
      </w:r>
      <w:r w:rsidRPr="009F1E49">
        <w:rPr>
          <w:bCs/>
          <w:color w:val="auto"/>
          <w:szCs w:val="26"/>
        </w:rPr>
        <w:t xml:space="preserve"> Dịch</w:t>
      </w:r>
      <w:r w:rsidRPr="009F1E49">
        <w:rPr>
          <w:bCs/>
          <w:color w:val="auto"/>
          <w:szCs w:val="26"/>
          <w:lang w:val="vi-VN"/>
        </w:rPr>
        <w:t xml:space="preserve"> vụ</w:t>
      </w:r>
      <w:r w:rsidRPr="009F1E49">
        <w:rPr>
          <w:bCs/>
          <w:color w:val="auto"/>
          <w:szCs w:val="26"/>
        </w:rPr>
        <w:t xml:space="preserve"> Tư</w:t>
      </w:r>
      <w:r w:rsidRPr="009F1E49">
        <w:rPr>
          <w:bCs/>
          <w:color w:val="auto"/>
          <w:szCs w:val="26"/>
          <w:lang w:val="vi-VN"/>
        </w:rPr>
        <w:t xml:space="preserve"> vấn</w:t>
      </w:r>
      <w:r w:rsidRPr="009F1E49">
        <w:rPr>
          <w:bCs/>
          <w:color w:val="auto"/>
          <w:szCs w:val="26"/>
        </w:rPr>
        <w:t xml:space="preserve"> Môi trường Hải Âu</w:t>
      </w:r>
    </w:p>
    <w:p w14:paraId="27AFAAFC" w14:textId="77777777" w:rsidR="0038005B" w:rsidRPr="009F1E49" w:rsidRDefault="0038005B" w:rsidP="0038005B">
      <w:pPr>
        <w:ind w:left="567" w:firstLine="0"/>
        <w:rPr>
          <w:rFonts w:cs="Times New Roman"/>
          <w:color w:val="auto"/>
          <w:szCs w:val="26"/>
        </w:rPr>
      </w:pPr>
      <w:r w:rsidRPr="009F1E49">
        <w:rPr>
          <w:rFonts w:cs="Times New Roman"/>
          <w:color w:val="auto"/>
          <w:szCs w:val="26"/>
        </w:rPr>
        <w:t>Địa chỉ: 40/7 Đông Hưng Thuận 14B, KP.1, P. Đông Hưng Thuận, Quận 12, TP.HCM.</w:t>
      </w:r>
    </w:p>
    <w:p w14:paraId="193F4BFB" w14:textId="77777777" w:rsidR="0038005B" w:rsidRPr="009F1E49" w:rsidRDefault="0038005B" w:rsidP="0038005B">
      <w:pPr>
        <w:ind w:left="567" w:firstLine="0"/>
        <w:rPr>
          <w:rFonts w:cs="Times New Roman"/>
          <w:color w:val="auto"/>
          <w:szCs w:val="26"/>
        </w:rPr>
      </w:pPr>
      <w:r w:rsidRPr="009F1E49">
        <w:rPr>
          <w:rFonts w:cs="Times New Roman"/>
          <w:color w:val="auto"/>
          <w:szCs w:val="26"/>
        </w:rPr>
        <w:t xml:space="preserve">Điện thoại: 028 3816 4421 </w:t>
      </w:r>
    </w:p>
    <w:p w14:paraId="2C52AC22" w14:textId="77777777" w:rsidR="0038005B" w:rsidRPr="009F1E49" w:rsidRDefault="0038005B" w:rsidP="0038005B">
      <w:pPr>
        <w:ind w:left="567" w:firstLine="0"/>
        <w:rPr>
          <w:rFonts w:cs="Times New Roman"/>
          <w:color w:val="auto"/>
          <w:szCs w:val="26"/>
        </w:rPr>
      </w:pPr>
      <w:r w:rsidRPr="009F1E49">
        <w:rPr>
          <w:rFonts w:cs="Times New Roman"/>
          <w:color w:val="auto"/>
          <w:szCs w:val="26"/>
        </w:rPr>
        <w:t>Vimcerts 117, Vilas 505.</w:t>
      </w:r>
    </w:p>
    <w:p w14:paraId="7B3ACACC" w14:textId="77777777" w:rsidR="0038005B" w:rsidRPr="009F1E49" w:rsidRDefault="0038005B" w:rsidP="00D67D8E">
      <w:pPr>
        <w:pStyle w:val="ListParagraph"/>
        <w:numPr>
          <w:ilvl w:val="0"/>
          <w:numId w:val="132"/>
        </w:numPr>
        <w:spacing w:before="120" w:line="276" w:lineRule="auto"/>
        <w:ind w:left="426" w:firstLine="0"/>
        <w:contextualSpacing/>
        <w:jc w:val="both"/>
        <w:rPr>
          <w:bCs/>
          <w:color w:val="auto"/>
          <w:szCs w:val="26"/>
        </w:rPr>
      </w:pPr>
      <w:r w:rsidRPr="009F1E49">
        <w:rPr>
          <w:bCs/>
          <w:color w:val="auto"/>
          <w:szCs w:val="26"/>
        </w:rPr>
        <w:t>Công</w:t>
      </w:r>
      <w:r w:rsidRPr="009F1E49">
        <w:rPr>
          <w:bCs/>
          <w:color w:val="auto"/>
          <w:szCs w:val="26"/>
          <w:lang w:val="vi-VN"/>
        </w:rPr>
        <w:t xml:space="preserve"> ty Cổ phần Xây dựng &amp; Môi trường Đại Phú</w:t>
      </w:r>
    </w:p>
    <w:p w14:paraId="1982EAB9" w14:textId="77777777" w:rsidR="0038005B" w:rsidRPr="009F1E49" w:rsidRDefault="0038005B" w:rsidP="0038005B">
      <w:pPr>
        <w:ind w:left="567" w:firstLine="0"/>
        <w:rPr>
          <w:rFonts w:cs="Times New Roman"/>
          <w:color w:val="auto"/>
          <w:szCs w:val="26"/>
        </w:rPr>
      </w:pPr>
      <w:r w:rsidRPr="009F1E49">
        <w:rPr>
          <w:rFonts w:cs="Times New Roman"/>
          <w:color w:val="auto"/>
          <w:szCs w:val="26"/>
        </w:rPr>
        <w:t>Địa chỉ: 156 Vườn Lài, P. An Phú Đông, Quận 12, TP.HCM.</w:t>
      </w:r>
    </w:p>
    <w:p w14:paraId="4E73835D" w14:textId="77777777" w:rsidR="0038005B" w:rsidRPr="009F1E49" w:rsidRDefault="0038005B" w:rsidP="0038005B">
      <w:pPr>
        <w:ind w:left="567" w:firstLine="0"/>
        <w:rPr>
          <w:rFonts w:cs="Times New Roman"/>
          <w:color w:val="auto"/>
          <w:szCs w:val="26"/>
        </w:rPr>
      </w:pPr>
      <w:r w:rsidRPr="009F1E49">
        <w:rPr>
          <w:rFonts w:cs="Times New Roman"/>
          <w:color w:val="auto"/>
          <w:szCs w:val="26"/>
        </w:rPr>
        <w:t>Điện thoại: 028 666 0477</w:t>
      </w:r>
    </w:p>
    <w:p w14:paraId="5165483D" w14:textId="40835D8D" w:rsidR="0038005B" w:rsidRPr="009F1E49" w:rsidRDefault="0038005B" w:rsidP="0038005B">
      <w:pPr>
        <w:ind w:right="-1"/>
        <w:rPr>
          <w:color w:val="auto"/>
          <w:szCs w:val="26"/>
          <w:lang w:val="sv-SE"/>
        </w:rPr>
      </w:pPr>
      <w:r w:rsidRPr="009F1E49">
        <w:rPr>
          <w:rFonts w:cs="Times New Roman"/>
          <w:color w:val="auto"/>
          <w:szCs w:val="26"/>
        </w:rPr>
        <w:t>Vimcerts 292</w:t>
      </w:r>
    </w:p>
    <w:p w14:paraId="3E656FE2" w14:textId="5B21DF9D" w:rsidR="00F855BE" w:rsidRPr="009F1E49" w:rsidRDefault="00F855BE" w:rsidP="00872235">
      <w:pPr>
        <w:pStyle w:val="Heading2"/>
        <w:numPr>
          <w:ilvl w:val="0"/>
          <w:numId w:val="78"/>
        </w:numPr>
        <w:spacing w:before="60" w:after="60" w:line="276" w:lineRule="auto"/>
        <w:ind w:left="426" w:hanging="426"/>
        <w:rPr>
          <w:color w:val="auto"/>
          <w:lang w:val="sv-SE"/>
        </w:rPr>
      </w:pPr>
      <w:bookmarkStart w:id="457" w:name="_Toc186319440"/>
      <w:r w:rsidRPr="009F1E49">
        <w:rPr>
          <w:color w:val="auto"/>
          <w:lang w:val="sv-SE"/>
        </w:rPr>
        <w:t xml:space="preserve">Chương trình quan trắc chất thải </w:t>
      </w:r>
      <w:r w:rsidR="0038005B" w:rsidRPr="009F1E49">
        <w:rPr>
          <w:color w:val="auto"/>
          <w:lang w:val="sv-SE"/>
        </w:rPr>
        <w:t>(tự động, liên tục và định kỳ) theo quy định của pháp luật</w:t>
      </w:r>
      <w:r w:rsidR="0038005B" w:rsidRPr="009F1E49">
        <w:rPr>
          <w:color w:val="auto"/>
          <w:lang w:val="vi-VN"/>
        </w:rPr>
        <w:t>.</w:t>
      </w:r>
      <w:bookmarkEnd w:id="457"/>
    </w:p>
    <w:p w14:paraId="548200AD" w14:textId="77777777" w:rsidR="00F855BE" w:rsidRPr="009F1E49" w:rsidRDefault="00F855BE" w:rsidP="00872235">
      <w:pPr>
        <w:pStyle w:val="Heading2"/>
        <w:spacing w:before="60" w:after="60" w:line="276" w:lineRule="auto"/>
        <w:rPr>
          <w:color w:val="auto"/>
          <w:lang w:val="sv-SE"/>
        </w:rPr>
      </w:pPr>
      <w:bookmarkStart w:id="458" w:name="_Toc186319441"/>
      <w:r w:rsidRPr="009F1E49">
        <w:rPr>
          <w:color w:val="auto"/>
          <w:lang w:val="sv-SE"/>
        </w:rPr>
        <w:t xml:space="preserve">2.1. </w:t>
      </w:r>
      <w:bookmarkStart w:id="459" w:name="_Toc102981917"/>
      <w:r w:rsidRPr="009F1E49">
        <w:rPr>
          <w:color w:val="auto"/>
          <w:lang w:val="sv-SE"/>
        </w:rPr>
        <w:t>Chương trình quan trắc môi trường định kỳ</w:t>
      </w:r>
      <w:bookmarkEnd w:id="458"/>
      <w:bookmarkEnd w:id="459"/>
    </w:p>
    <w:p w14:paraId="1A60C2F1" w14:textId="77777777" w:rsidR="00766F9D" w:rsidRPr="009F1E49" w:rsidRDefault="00CF7B97" w:rsidP="00872235">
      <w:pPr>
        <w:pStyle w:val="Heading2"/>
        <w:spacing w:before="60" w:after="60" w:line="276" w:lineRule="auto"/>
        <w:ind w:right="-567"/>
        <w:rPr>
          <w:rFonts w:eastAsia="Times New Roman"/>
          <w:color w:val="auto"/>
          <w:lang w:val="sv-SE"/>
        </w:rPr>
      </w:pPr>
      <w:bookmarkStart w:id="460" w:name="_Toc111479181"/>
      <w:bookmarkStart w:id="461" w:name="_Toc136384516"/>
      <w:bookmarkStart w:id="462" w:name="_Toc136384712"/>
      <w:bookmarkStart w:id="463" w:name="_Toc186319442"/>
      <w:r w:rsidRPr="009F1E49">
        <w:rPr>
          <w:rFonts w:eastAsia="Times New Roman"/>
          <w:color w:val="auto"/>
          <w:lang w:val="sv-SE"/>
        </w:rPr>
        <w:t xml:space="preserve">2.1.1. </w:t>
      </w:r>
      <w:r w:rsidR="00766F9D" w:rsidRPr="009F1E49">
        <w:rPr>
          <w:rFonts w:eastAsia="Times New Roman"/>
          <w:color w:val="auto"/>
          <w:lang w:val="sv-SE"/>
        </w:rPr>
        <w:t>Quan trắc nước thải</w:t>
      </w:r>
      <w:bookmarkEnd w:id="460"/>
      <w:bookmarkEnd w:id="461"/>
      <w:bookmarkEnd w:id="462"/>
      <w:bookmarkEnd w:id="463"/>
    </w:p>
    <w:p w14:paraId="0D236614" w14:textId="26A0C8E5" w:rsidR="00DC3D66" w:rsidRPr="009F1E49" w:rsidRDefault="0038005B" w:rsidP="00872235">
      <w:pPr>
        <w:spacing w:line="276" w:lineRule="auto"/>
        <w:rPr>
          <w:color w:val="auto"/>
          <w:lang w:val="nb-NO"/>
        </w:rPr>
      </w:pPr>
      <w:bookmarkStart w:id="464" w:name="_Toc111479182"/>
      <w:r w:rsidRPr="009F1E49">
        <w:rPr>
          <w:color w:val="auto"/>
        </w:rPr>
        <w:t>Không thuộc đối tượng phải quan trắc nước thải định kỳ tại Điều 97 Nghị định 08/2022/NĐ-CP ngày 10/01/2022 của Chính phủ</w:t>
      </w:r>
      <w:r w:rsidR="00DC3D66" w:rsidRPr="009F1E49">
        <w:rPr>
          <w:color w:val="auto"/>
          <w:lang w:val="nb-NO"/>
        </w:rPr>
        <w:t>.</w:t>
      </w:r>
    </w:p>
    <w:p w14:paraId="220FCE88" w14:textId="77777777" w:rsidR="00D12A7E" w:rsidRPr="009F1E49" w:rsidRDefault="00CF7B97" w:rsidP="00872235">
      <w:pPr>
        <w:pStyle w:val="Heading2"/>
        <w:spacing w:before="60" w:after="60" w:line="276" w:lineRule="auto"/>
        <w:ind w:right="-567"/>
        <w:rPr>
          <w:rFonts w:eastAsia="Times New Roman"/>
          <w:color w:val="auto"/>
          <w:lang w:val="sv-SE"/>
        </w:rPr>
      </w:pPr>
      <w:bookmarkStart w:id="465" w:name="_Toc136384517"/>
      <w:bookmarkStart w:id="466" w:name="_Toc136384713"/>
      <w:bookmarkStart w:id="467" w:name="_Toc186319443"/>
      <w:r w:rsidRPr="009F1E49">
        <w:rPr>
          <w:rFonts w:eastAsia="Times New Roman"/>
          <w:color w:val="auto"/>
          <w:lang w:val="sv-SE"/>
        </w:rPr>
        <w:t xml:space="preserve">2.1.2. </w:t>
      </w:r>
      <w:r w:rsidR="00D12A7E" w:rsidRPr="009F1E49">
        <w:rPr>
          <w:rFonts w:eastAsia="Times New Roman"/>
          <w:color w:val="auto"/>
          <w:lang w:val="sv-SE"/>
        </w:rPr>
        <w:t>Quan trắc khí thải</w:t>
      </w:r>
      <w:bookmarkEnd w:id="464"/>
      <w:bookmarkEnd w:id="465"/>
      <w:bookmarkEnd w:id="466"/>
      <w:bookmarkEnd w:id="467"/>
    </w:p>
    <w:p w14:paraId="5372F2E6" w14:textId="19A684F5" w:rsidR="00156316" w:rsidRPr="009F1E49" w:rsidRDefault="0038005B" w:rsidP="00872235">
      <w:pPr>
        <w:spacing w:line="276" w:lineRule="auto"/>
        <w:rPr>
          <w:color w:val="auto"/>
          <w:lang w:val="nb-NO"/>
        </w:rPr>
      </w:pPr>
      <w:bookmarkStart w:id="468" w:name="_Toc102981918"/>
      <w:r w:rsidRPr="009F1E49">
        <w:rPr>
          <w:color w:val="auto"/>
          <w:lang w:val="sv-SE"/>
        </w:rPr>
        <w:t>Không thuộc đối tượng phải quan trắc khí thải định kỳ tại Điều 98 Nghị định 08/2022/NĐ-CP ngày 10/01/2022 của Chính phủ</w:t>
      </w:r>
      <w:r w:rsidR="00156316" w:rsidRPr="009F1E49">
        <w:rPr>
          <w:color w:val="auto"/>
          <w:lang w:val="nb-NO"/>
        </w:rPr>
        <w:t>.</w:t>
      </w:r>
    </w:p>
    <w:p w14:paraId="7BDD43EF" w14:textId="77777777" w:rsidR="00F855BE" w:rsidRPr="009F1E49" w:rsidRDefault="00F855BE" w:rsidP="00872235">
      <w:pPr>
        <w:pStyle w:val="Heading2"/>
        <w:spacing w:before="60" w:after="60" w:line="276" w:lineRule="auto"/>
        <w:ind w:left="142"/>
        <w:rPr>
          <w:color w:val="auto"/>
        </w:rPr>
      </w:pPr>
      <w:bookmarkStart w:id="469" w:name="_Toc186319444"/>
      <w:r w:rsidRPr="009F1E49">
        <w:rPr>
          <w:color w:val="auto"/>
        </w:rPr>
        <w:t xml:space="preserve">2.2. </w:t>
      </w:r>
      <w:r w:rsidRPr="009F1E49">
        <w:rPr>
          <w:color w:val="auto"/>
          <w:lang w:val="sv-SE"/>
        </w:rPr>
        <w:t>Chương</w:t>
      </w:r>
      <w:r w:rsidRPr="009F1E49">
        <w:rPr>
          <w:color w:val="auto"/>
        </w:rPr>
        <w:t xml:space="preserve"> trình quan trắc tự động, liên tục chất thải</w:t>
      </w:r>
      <w:bookmarkEnd w:id="468"/>
      <w:bookmarkEnd w:id="469"/>
    </w:p>
    <w:p w14:paraId="7284149E" w14:textId="674A12E4" w:rsidR="00886A0C" w:rsidRPr="009F1E49" w:rsidRDefault="0038005B" w:rsidP="0038005B">
      <w:pPr>
        <w:spacing w:line="276" w:lineRule="auto"/>
        <w:rPr>
          <w:iCs/>
          <w:color w:val="auto"/>
          <w:szCs w:val="26"/>
          <w:lang w:val="nl-NL"/>
        </w:rPr>
      </w:pPr>
      <w:bookmarkStart w:id="470" w:name="_Toc102981919"/>
      <w:r w:rsidRPr="009F1E49">
        <w:rPr>
          <w:color w:val="auto"/>
          <w:lang w:val="vi-VN"/>
        </w:rPr>
        <w:t>Cơ sở</w:t>
      </w:r>
      <w:r w:rsidRPr="009F1E49">
        <w:rPr>
          <w:color w:val="auto"/>
          <w:lang w:val="sv-SE"/>
        </w:rPr>
        <w:t xml:space="preserve"> </w:t>
      </w:r>
      <w:r w:rsidRPr="009F1E49">
        <w:rPr>
          <w:rFonts w:cs="Times New Roman"/>
          <w:color w:val="auto"/>
          <w:szCs w:val="26"/>
          <w:lang w:val="sv-SE"/>
        </w:rPr>
        <w:t>không thuộc đối tượng phải quan trắc nước</w:t>
      </w:r>
      <w:r w:rsidRPr="009F1E49">
        <w:rPr>
          <w:rFonts w:cs="Times New Roman"/>
          <w:color w:val="auto"/>
          <w:szCs w:val="26"/>
          <w:lang w:val="vi-VN"/>
        </w:rPr>
        <w:t xml:space="preserve"> </w:t>
      </w:r>
      <w:r w:rsidRPr="009F1E49">
        <w:rPr>
          <w:rFonts w:cs="Times New Roman"/>
          <w:color w:val="auto"/>
          <w:szCs w:val="26"/>
          <w:lang w:val="sv-SE"/>
        </w:rPr>
        <w:t>thải</w:t>
      </w:r>
      <w:r w:rsidRPr="009F1E49">
        <w:rPr>
          <w:rFonts w:cs="Times New Roman"/>
          <w:color w:val="auto"/>
          <w:szCs w:val="26"/>
          <w:lang w:val="vi-VN"/>
        </w:rPr>
        <w:t xml:space="preserve"> </w:t>
      </w:r>
      <w:r w:rsidRPr="009F1E49">
        <w:rPr>
          <w:rFonts w:cs="Times New Roman"/>
          <w:color w:val="auto"/>
          <w:szCs w:val="26"/>
          <w:lang w:val="sv-SE"/>
        </w:rPr>
        <w:t>tự động, liên tục</w:t>
      </w:r>
      <w:r w:rsidRPr="009F1E49">
        <w:rPr>
          <w:rFonts w:cs="Times New Roman"/>
          <w:color w:val="auto"/>
          <w:szCs w:val="26"/>
          <w:lang w:val="vi-VN"/>
        </w:rPr>
        <w:t xml:space="preserve"> </w:t>
      </w:r>
      <w:r w:rsidRPr="009F1E49">
        <w:rPr>
          <w:rFonts w:cs="Times New Roman"/>
          <w:color w:val="auto"/>
          <w:szCs w:val="26"/>
          <w:lang w:val="sv-SE"/>
        </w:rPr>
        <w:t>theo quy định tại Điều 97</w:t>
      </w:r>
      <w:r w:rsidRPr="009F1E49">
        <w:rPr>
          <w:rFonts w:cs="Times New Roman"/>
          <w:color w:val="auto"/>
          <w:szCs w:val="26"/>
          <w:lang w:val="vi-VN"/>
        </w:rPr>
        <w:t xml:space="preserve"> </w:t>
      </w:r>
      <w:r w:rsidRPr="009F1E49">
        <w:rPr>
          <w:rFonts w:cs="Times New Roman"/>
          <w:color w:val="auto"/>
          <w:szCs w:val="26"/>
          <w:lang w:val="sv-SE"/>
        </w:rPr>
        <w:t>Nghị định số 08/2022/NĐ-CP</w:t>
      </w:r>
      <w:r w:rsidRPr="009F1E49">
        <w:rPr>
          <w:rFonts w:cs="Times New Roman"/>
          <w:color w:val="auto"/>
          <w:szCs w:val="26"/>
          <w:lang w:val="vi-VN"/>
        </w:rPr>
        <w:t xml:space="preserve"> </w:t>
      </w:r>
      <w:r w:rsidRPr="009F1E49">
        <w:rPr>
          <w:rFonts w:cs="Times New Roman"/>
          <w:color w:val="auto"/>
          <w:szCs w:val="26"/>
          <w:lang w:val="sv-SE"/>
        </w:rPr>
        <w:t>ngày 10/01/2022 của Chính</w:t>
      </w:r>
      <w:r w:rsidRPr="009F1E49">
        <w:rPr>
          <w:rFonts w:cs="Times New Roman"/>
          <w:color w:val="auto"/>
          <w:szCs w:val="26"/>
          <w:lang w:val="vi-VN"/>
        </w:rPr>
        <w:t xml:space="preserve"> </w:t>
      </w:r>
      <w:r w:rsidRPr="009F1E49">
        <w:rPr>
          <w:rFonts w:cs="Times New Roman"/>
          <w:color w:val="auto"/>
          <w:szCs w:val="26"/>
          <w:lang w:val="sv-SE"/>
        </w:rPr>
        <w:t>phủ và không thuộc đối tượng phải quan trắc khí</w:t>
      </w:r>
      <w:r w:rsidRPr="009F1E49">
        <w:rPr>
          <w:rFonts w:cs="Times New Roman"/>
          <w:color w:val="auto"/>
          <w:szCs w:val="26"/>
          <w:lang w:val="vi-VN"/>
        </w:rPr>
        <w:t xml:space="preserve"> </w:t>
      </w:r>
      <w:r w:rsidRPr="009F1E49">
        <w:rPr>
          <w:rFonts w:cs="Times New Roman"/>
          <w:color w:val="auto"/>
          <w:szCs w:val="26"/>
          <w:lang w:val="sv-SE"/>
        </w:rPr>
        <w:t>thải</w:t>
      </w:r>
      <w:r w:rsidRPr="009F1E49">
        <w:rPr>
          <w:rFonts w:cs="Times New Roman"/>
          <w:color w:val="auto"/>
          <w:szCs w:val="26"/>
          <w:lang w:val="vi-VN"/>
        </w:rPr>
        <w:t xml:space="preserve"> </w:t>
      </w:r>
      <w:r w:rsidRPr="009F1E49">
        <w:rPr>
          <w:rFonts w:cs="Times New Roman"/>
          <w:color w:val="auto"/>
          <w:szCs w:val="26"/>
          <w:lang w:val="sv-SE"/>
        </w:rPr>
        <w:t>tự động, liên tục</w:t>
      </w:r>
      <w:r w:rsidRPr="009F1E49">
        <w:rPr>
          <w:rFonts w:cs="Times New Roman"/>
          <w:color w:val="auto"/>
          <w:szCs w:val="26"/>
          <w:lang w:val="vi-VN"/>
        </w:rPr>
        <w:t xml:space="preserve"> </w:t>
      </w:r>
      <w:r w:rsidRPr="009F1E49">
        <w:rPr>
          <w:rFonts w:cs="Times New Roman"/>
          <w:color w:val="auto"/>
          <w:szCs w:val="26"/>
          <w:lang w:val="sv-SE"/>
        </w:rPr>
        <w:t>theo quy định tại Điều 98 Nghị định số 08/2022/NĐ-CP</w:t>
      </w:r>
      <w:r w:rsidRPr="009F1E49">
        <w:rPr>
          <w:rFonts w:cs="Times New Roman"/>
          <w:color w:val="auto"/>
          <w:szCs w:val="26"/>
          <w:lang w:val="vi-VN"/>
        </w:rPr>
        <w:t xml:space="preserve"> </w:t>
      </w:r>
      <w:r w:rsidRPr="009F1E49">
        <w:rPr>
          <w:rFonts w:cs="Times New Roman"/>
          <w:color w:val="auto"/>
          <w:szCs w:val="26"/>
          <w:lang w:val="sv-SE"/>
        </w:rPr>
        <w:t>ngày 10/01/2022 của Chính</w:t>
      </w:r>
      <w:r w:rsidRPr="009F1E49">
        <w:rPr>
          <w:rFonts w:cs="Times New Roman"/>
          <w:color w:val="auto"/>
          <w:szCs w:val="26"/>
          <w:lang w:val="vi-VN"/>
        </w:rPr>
        <w:t xml:space="preserve"> </w:t>
      </w:r>
      <w:r w:rsidRPr="009F1E49">
        <w:rPr>
          <w:rFonts w:cs="Times New Roman"/>
          <w:color w:val="auto"/>
          <w:szCs w:val="26"/>
          <w:lang w:val="sv-SE"/>
        </w:rPr>
        <w:t>phủ</w:t>
      </w:r>
      <w:r w:rsidR="00886A0C" w:rsidRPr="009F1E49">
        <w:rPr>
          <w:iCs/>
          <w:color w:val="auto"/>
          <w:szCs w:val="26"/>
          <w:lang w:val="nl-NL"/>
        </w:rPr>
        <w:t xml:space="preserve">. </w:t>
      </w:r>
    </w:p>
    <w:p w14:paraId="5017E7B6" w14:textId="77777777" w:rsidR="00F855BE" w:rsidRPr="009F1E49" w:rsidRDefault="00F855BE" w:rsidP="00872235">
      <w:pPr>
        <w:pStyle w:val="Heading2"/>
        <w:spacing w:before="60" w:after="60" w:line="276" w:lineRule="auto"/>
        <w:ind w:left="142"/>
        <w:rPr>
          <w:color w:val="auto"/>
        </w:rPr>
      </w:pPr>
      <w:bookmarkStart w:id="471" w:name="_Toc186319445"/>
      <w:r w:rsidRPr="009F1E49">
        <w:rPr>
          <w:color w:val="auto"/>
        </w:rPr>
        <w:lastRenderedPageBreak/>
        <w:t xml:space="preserve">2.3. </w:t>
      </w:r>
      <w:r w:rsidRPr="009F1E49">
        <w:rPr>
          <w:color w:val="auto"/>
          <w:lang w:val="sv-SE"/>
        </w:rPr>
        <w:t>Hoạt</w:t>
      </w:r>
      <w:r w:rsidRPr="009F1E49">
        <w:rPr>
          <w:color w:val="auto"/>
        </w:rPr>
        <w:t xml:space="preserve"> động quan trắc môi trường định kỳ, quan trắc môi trường tự động, liên tục khác theo quy định của pháp luật có liên quan hoặc theo đề xuất của chủ cơ sở</w:t>
      </w:r>
      <w:bookmarkEnd w:id="470"/>
      <w:bookmarkEnd w:id="471"/>
    </w:p>
    <w:p w14:paraId="35655412" w14:textId="77777777" w:rsidR="002D790D" w:rsidRPr="009F1E49" w:rsidRDefault="002D790D" w:rsidP="002D790D">
      <w:pPr>
        <w:spacing w:line="276" w:lineRule="auto"/>
        <w:rPr>
          <w:rFonts w:eastAsia="MS Mincho" w:cs="Times New Roman"/>
          <w:b/>
          <w:bCs/>
          <w:color w:val="auto"/>
          <w:szCs w:val="26"/>
        </w:rPr>
      </w:pPr>
      <w:r w:rsidRPr="009F1E49">
        <w:rPr>
          <w:rFonts w:eastAsia="MS Mincho" w:cs="Times New Roman"/>
          <w:b/>
          <w:bCs/>
          <w:color w:val="auto"/>
          <w:szCs w:val="26"/>
        </w:rPr>
        <w:t>* Quan trắc khí thải</w:t>
      </w:r>
    </w:p>
    <w:p w14:paraId="0B570A2A" w14:textId="7AC8BBF0" w:rsidR="002D790D" w:rsidRPr="009F1E49" w:rsidRDefault="0038005B" w:rsidP="002D790D">
      <w:pPr>
        <w:spacing w:line="276" w:lineRule="auto"/>
        <w:rPr>
          <w:color w:val="auto"/>
          <w:szCs w:val="26"/>
          <w:lang w:val="sv-SE"/>
        </w:rPr>
      </w:pPr>
      <w:r w:rsidRPr="009F1E49">
        <w:rPr>
          <w:rFonts w:cs="Times New Roman"/>
          <w:color w:val="auto"/>
          <w:szCs w:val="26"/>
          <w:lang w:val="sv-SE"/>
        </w:rPr>
        <w:t>Cơ sở không thuộc đối tượng</w:t>
      </w:r>
      <w:r w:rsidRPr="009F1E49">
        <w:rPr>
          <w:rFonts w:cs="Times New Roman"/>
          <w:color w:val="auto"/>
          <w:szCs w:val="26"/>
          <w:lang w:val="vi-VN"/>
        </w:rPr>
        <w:t xml:space="preserve"> </w:t>
      </w:r>
      <w:r w:rsidRPr="009F1E49">
        <w:rPr>
          <w:rFonts w:cs="Times New Roman"/>
          <w:color w:val="auto"/>
          <w:szCs w:val="26"/>
          <w:lang w:val="sv-SE"/>
        </w:rPr>
        <w:t>phải quan trắc khí</w:t>
      </w:r>
      <w:r w:rsidRPr="009F1E49">
        <w:rPr>
          <w:rFonts w:cs="Times New Roman"/>
          <w:color w:val="auto"/>
          <w:szCs w:val="26"/>
          <w:lang w:val="vi-VN"/>
        </w:rPr>
        <w:t xml:space="preserve"> </w:t>
      </w:r>
      <w:r w:rsidRPr="009F1E49">
        <w:rPr>
          <w:rFonts w:cs="Times New Roman"/>
          <w:color w:val="auto"/>
          <w:szCs w:val="26"/>
          <w:lang w:val="sv-SE"/>
        </w:rPr>
        <w:t>thải</w:t>
      </w:r>
      <w:r w:rsidRPr="009F1E49">
        <w:rPr>
          <w:rFonts w:cs="Times New Roman"/>
          <w:color w:val="auto"/>
          <w:szCs w:val="26"/>
          <w:lang w:val="vi-VN"/>
        </w:rPr>
        <w:t xml:space="preserve"> </w:t>
      </w:r>
      <w:r w:rsidRPr="009F1E49">
        <w:rPr>
          <w:rFonts w:cs="Times New Roman"/>
          <w:color w:val="auto"/>
          <w:szCs w:val="26"/>
          <w:lang w:val="sv-SE"/>
        </w:rPr>
        <w:t>định kỳ tại Điều 98 Nghị</w:t>
      </w:r>
      <w:r w:rsidRPr="009F1E49">
        <w:rPr>
          <w:rFonts w:cs="Times New Roman"/>
          <w:color w:val="auto"/>
          <w:szCs w:val="26"/>
          <w:lang w:val="vi-VN"/>
        </w:rPr>
        <w:t xml:space="preserve"> </w:t>
      </w:r>
      <w:r w:rsidRPr="009F1E49">
        <w:rPr>
          <w:rFonts w:cs="Times New Roman"/>
          <w:color w:val="auto"/>
          <w:szCs w:val="26"/>
          <w:lang w:val="sv-SE"/>
        </w:rPr>
        <w:t>định số 08/2022/NĐ-CP</w:t>
      </w:r>
      <w:r w:rsidRPr="009F1E49">
        <w:rPr>
          <w:rFonts w:cs="Times New Roman"/>
          <w:color w:val="auto"/>
          <w:szCs w:val="26"/>
          <w:lang w:val="vi-VN"/>
        </w:rPr>
        <w:t xml:space="preserve"> </w:t>
      </w:r>
      <w:r w:rsidRPr="009F1E49">
        <w:rPr>
          <w:rFonts w:cs="Times New Roman"/>
          <w:color w:val="auto"/>
          <w:szCs w:val="26"/>
          <w:lang w:val="sv-SE"/>
        </w:rPr>
        <w:t>ngày 10/01/2022 của Chính phủ</w:t>
      </w:r>
      <w:r w:rsidRPr="009F1E49">
        <w:rPr>
          <w:color w:val="auto"/>
          <w:szCs w:val="26"/>
          <w:lang w:val="sv-SE"/>
        </w:rPr>
        <w:t>. Tuy nhiên,</w:t>
      </w:r>
      <w:r w:rsidRPr="009F1E49">
        <w:rPr>
          <w:rFonts w:cs="Times New Roman"/>
          <w:color w:val="auto"/>
          <w:szCs w:val="26"/>
          <w:lang w:val="sv-SE"/>
        </w:rPr>
        <w:t xml:space="preserve"> căn</w:t>
      </w:r>
      <w:r w:rsidRPr="009F1E49">
        <w:rPr>
          <w:rFonts w:cs="Times New Roman"/>
          <w:color w:val="auto"/>
          <w:szCs w:val="26"/>
          <w:lang w:val="vi-VN"/>
        </w:rPr>
        <w:t xml:space="preserve"> </w:t>
      </w:r>
      <w:r w:rsidRPr="009F1E49">
        <w:rPr>
          <w:rFonts w:cs="Times New Roman"/>
          <w:color w:val="auto"/>
          <w:szCs w:val="26"/>
          <w:lang w:val="sv-SE"/>
        </w:rPr>
        <w:t>cứ Khoản 6,</w:t>
      </w:r>
      <w:r w:rsidRPr="009F1E49">
        <w:rPr>
          <w:color w:val="auto"/>
          <w:szCs w:val="26"/>
          <w:lang w:val="sv-SE"/>
        </w:rPr>
        <w:t xml:space="preserve"> </w:t>
      </w:r>
      <w:r w:rsidRPr="009F1E49">
        <w:rPr>
          <w:rFonts w:cs="Times New Roman"/>
          <w:color w:val="auto"/>
          <w:szCs w:val="26"/>
          <w:lang w:val="sv-SE"/>
        </w:rPr>
        <w:t>Điều 112,</w:t>
      </w:r>
      <w:r w:rsidRPr="009F1E49">
        <w:rPr>
          <w:rFonts w:cs="Times New Roman"/>
          <w:color w:val="auto"/>
          <w:szCs w:val="26"/>
          <w:lang w:val="vi-VN"/>
        </w:rPr>
        <w:t xml:space="preserve"> </w:t>
      </w:r>
      <w:r w:rsidRPr="009F1E49">
        <w:rPr>
          <w:rFonts w:cs="Times New Roman"/>
          <w:color w:val="auto"/>
          <w:szCs w:val="26"/>
          <w:lang w:val="sv-SE"/>
        </w:rPr>
        <w:t>Luật Bảo vệ môi trường 2020</w:t>
      </w:r>
      <w:r w:rsidRPr="009F1E49">
        <w:rPr>
          <w:rFonts w:cs="Times New Roman"/>
          <w:color w:val="auto"/>
          <w:szCs w:val="26"/>
          <w:lang w:val="vi-VN"/>
        </w:rPr>
        <w:t xml:space="preserve"> </w:t>
      </w:r>
      <w:r w:rsidRPr="009F1E49">
        <w:rPr>
          <w:rFonts w:cs="Times New Roman"/>
          <w:color w:val="auto"/>
          <w:szCs w:val="26"/>
          <w:lang w:val="sv-SE"/>
        </w:rPr>
        <w:t>khuyến khích doanh</w:t>
      </w:r>
      <w:r w:rsidRPr="009F1E49">
        <w:rPr>
          <w:rFonts w:cs="Times New Roman"/>
          <w:color w:val="auto"/>
          <w:szCs w:val="26"/>
          <w:lang w:val="vi-VN"/>
        </w:rPr>
        <w:t xml:space="preserve"> </w:t>
      </w:r>
      <w:r w:rsidRPr="009F1E49">
        <w:rPr>
          <w:rFonts w:cs="Times New Roman"/>
          <w:color w:val="auto"/>
          <w:szCs w:val="26"/>
          <w:lang w:val="sv-SE"/>
        </w:rPr>
        <w:t>nghiệp thực hiện quan trắc</w:t>
      </w:r>
      <w:r w:rsidRPr="009F1E49">
        <w:rPr>
          <w:rFonts w:cs="Times New Roman"/>
          <w:color w:val="auto"/>
          <w:szCs w:val="26"/>
          <w:lang w:val="vi-VN"/>
        </w:rPr>
        <w:t xml:space="preserve"> </w:t>
      </w:r>
      <w:r w:rsidRPr="009F1E49">
        <w:rPr>
          <w:rFonts w:cs="Times New Roman"/>
          <w:color w:val="auto"/>
          <w:szCs w:val="26"/>
          <w:lang w:val="sv-SE"/>
        </w:rPr>
        <w:t>khí thải để tự theo dõi, giám sát hệ thống, thiết bị xử lý khí thải của mình. Do đó</w:t>
      </w:r>
      <w:r w:rsidRPr="009F1E49">
        <w:rPr>
          <w:rFonts w:cs="Times New Roman"/>
          <w:color w:val="auto"/>
          <w:szCs w:val="26"/>
          <w:lang w:val="vi-VN"/>
        </w:rPr>
        <w:t>,</w:t>
      </w:r>
      <w:r w:rsidRPr="009F1E49">
        <w:rPr>
          <w:rFonts w:cs="Times New Roman"/>
          <w:color w:val="auto"/>
          <w:szCs w:val="26"/>
          <w:lang w:val="sv-SE"/>
        </w:rPr>
        <w:t xml:space="preserve"> Chủ cơ sở đề xuất thực hiện quan trắc khí thải 06 tháng/lần</w:t>
      </w:r>
      <w:r w:rsidRPr="009F1E49">
        <w:rPr>
          <w:color w:val="auto"/>
          <w:szCs w:val="26"/>
          <w:lang w:val="sv-SE"/>
        </w:rPr>
        <w:t>. Cụ thể như sau</w:t>
      </w:r>
      <w:r w:rsidR="002D790D" w:rsidRPr="009F1E49">
        <w:rPr>
          <w:color w:val="auto"/>
          <w:szCs w:val="26"/>
          <w:lang w:val="sv-SE"/>
        </w:rPr>
        <w:t>:</w:t>
      </w:r>
    </w:p>
    <w:p w14:paraId="32C5FC96" w14:textId="77777777" w:rsidR="0038005B" w:rsidRPr="009F1E49" w:rsidRDefault="002D790D" w:rsidP="002D790D">
      <w:pPr>
        <w:numPr>
          <w:ilvl w:val="0"/>
          <w:numId w:val="2"/>
        </w:numPr>
        <w:spacing w:line="276" w:lineRule="auto"/>
        <w:rPr>
          <w:color w:val="auto"/>
        </w:rPr>
      </w:pPr>
      <w:r w:rsidRPr="009F1E49">
        <w:rPr>
          <w:rFonts w:cs="Times New Roman"/>
          <w:color w:val="auto"/>
          <w:szCs w:val="26"/>
          <w:lang w:val="vi-VN"/>
        </w:rPr>
        <w:t>Vị trí giám sát</w:t>
      </w:r>
      <w:r w:rsidRPr="009F1E49">
        <w:rPr>
          <w:rFonts w:cs="Times New Roman"/>
          <w:color w:val="auto"/>
          <w:szCs w:val="26"/>
        </w:rPr>
        <w:t xml:space="preserve"> và thông số giám sát: </w:t>
      </w:r>
    </w:p>
    <w:p w14:paraId="545D8224" w14:textId="59CB9D98" w:rsidR="0038005B" w:rsidRPr="009F1E49" w:rsidRDefault="0038005B" w:rsidP="0038005B">
      <w:pPr>
        <w:spacing w:line="276" w:lineRule="auto"/>
        <w:rPr>
          <w:color w:val="auto"/>
        </w:rPr>
      </w:pPr>
      <w:r w:rsidRPr="009F1E49">
        <w:rPr>
          <w:rFonts w:cs="Times New Roman"/>
          <w:color w:val="auto"/>
          <w:szCs w:val="26"/>
          <w:lang w:val="vi-VN"/>
        </w:rPr>
        <w:t xml:space="preserve">+ </w:t>
      </w:r>
      <w:r w:rsidRPr="009F1E49">
        <w:rPr>
          <w:rFonts w:cs="Times New Roman"/>
          <w:color w:val="auto"/>
          <w:szCs w:val="26"/>
        </w:rPr>
        <w:t xml:space="preserve">Ống thoát khí của </w:t>
      </w:r>
      <w:r w:rsidRPr="009F1E49">
        <w:rPr>
          <w:color w:val="auto"/>
          <w:lang w:val="sv-SE"/>
        </w:rPr>
        <w:t>HTXL bụi công đoạn</w:t>
      </w:r>
      <w:r w:rsidR="00BE281B" w:rsidRPr="009F1E49">
        <w:rPr>
          <w:color w:val="auto"/>
          <w:lang w:val="vi-VN"/>
        </w:rPr>
        <w:t xml:space="preserve"> định hình</w:t>
      </w:r>
      <w:r w:rsidRPr="009F1E49">
        <w:rPr>
          <w:rFonts w:cs="Times New Roman"/>
          <w:color w:val="auto"/>
          <w:szCs w:val="26"/>
          <w:lang w:val="vi-VN"/>
        </w:rPr>
        <w:t xml:space="preserve">: </w:t>
      </w:r>
      <w:r w:rsidRPr="009F1E49">
        <w:rPr>
          <w:color w:val="auto"/>
          <w:lang w:val="vi-VN"/>
        </w:rPr>
        <w:t>Lưu lượng, Bụi, NO</w:t>
      </w:r>
      <w:r w:rsidRPr="009F1E49">
        <w:rPr>
          <w:color w:val="auto"/>
          <w:vertAlign w:val="subscript"/>
          <w:lang w:val="vi-VN"/>
        </w:rPr>
        <w:t>x</w:t>
      </w:r>
      <w:r w:rsidRPr="009F1E49">
        <w:rPr>
          <w:color w:val="auto"/>
          <w:lang w:val="vi-VN"/>
        </w:rPr>
        <w:t>, SO</w:t>
      </w:r>
      <w:r w:rsidRPr="009F1E49">
        <w:rPr>
          <w:color w:val="auto"/>
          <w:vertAlign w:val="subscript"/>
          <w:lang w:val="vi-VN"/>
        </w:rPr>
        <w:t>2</w:t>
      </w:r>
      <w:r w:rsidRPr="009F1E49">
        <w:rPr>
          <w:color w:val="auto"/>
          <w:lang w:val="vi-VN"/>
        </w:rPr>
        <w:t>, CO</w:t>
      </w:r>
      <w:r w:rsidRPr="009F1E49">
        <w:rPr>
          <w:color w:val="auto"/>
        </w:rPr>
        <w:t>.</w:t>
      </w:r>
    </w:p>
    <w:p w14:paraId="3BF96518" w14:textId="6B1D410C" w:rsidR="00DC6925" w:rsidRPr="009F1E49" w:rsidRDefault="0038005B" w:rsidP="00BE281B">
      <w:pPr>
        <w:spacing w:line="276" w:lineRule="auto"/>
        <w:rPr>
          <w:color w:val="auto"/>
          <w:lang w:val="vi-VN"/>
        </w:rPr>
      </w:pPr>
      <w:r w:rsidRPr="009F1E49">
        <w:rPr>
          <w:rFonts w:cs="Times New Roman"/>
          <w:color w:val="auto"/>
          <w:szCs w:val="26"/>
          <w:lang w:val="vi-VN"/>
        </w:rPr>
        <w:t xml:space="preserve">+ </w:t>
      </w:r>
      <w:r w:rsidRPr="009F1E49">
        <w:rPr>
          <w:rFonts w:cs="Times New Roman"/>
          <w:color w:val="auto"/>
          <w:szCs w:val="26"/>
        </w:rPr>
        <w:t xml:space="preserve">Ống thoát khí của </w:t>
      </w:r>
      <w:r w:rsidRPr="009F1E49">
        <w:rPr>
          <w:color w:val="auto"/>
          <w:lang w:val="sv-SE"/>
        </w:rPr>
        <w:t xml:space="preserve">HTXL bụi công đoạn </w:t>
      </w:r>
      <w:r w:rsidR="00BE281B" w:rsidRPr="009F1E49">
        <w:rPr>
          <w:color w:val="auto"/>
          <w:lang w:val="vi-VN"/>
        </w:rPr>
        <w:t>chà nhám</w:t>
      </w:r>
      <w:r w:rsidR="0070435E" w:rsidRPr="009F1E49">
        <w:rPr>
          <w:color w:val="auto"/>
          <w:lang w:val="vi-VN"/>
        </w:rPr>
        <w:t xml:space="preserve"> 1</w:t>
      </w:r>
      <w:r w:rsidRPr="009F1E49">
        <w:rPr>
          <w:rFonts w:cs="Times New Roman"/>
          <w:color w:val="auto"/>
          <w:szCs w:val="26"/>
          <w:lang w:val="vi-VN"/>
        </w:rPr>
        <w:t xml:space="preserve">: </w:t>
      </w:r>
      <w:r w:rsidRPr="009F1E49">
        <w:rPr>
          <w:color w:val="auto"/>
          <w:lang w:val="vi-VN"/>
        </w:rPr>
        <w:t>Lưu lượng, Bụi, NO</w:t>
      </w:r>
      <w:r w:rsidRPr="009F1E49">
        <w:rPr>
          <w:color w:val="auto"/>
          <w:vertAlign w:val="subscript"/>
          <w:lang w:val="vi-VN"/>
        </w:rPr>
        <w:t>x</w:t>
      </w:r>
      <w:r w:rsidRPr="009F1E49">
        <w:rPr>
          <w:color w:val="auto"/>
          <w:lang w:val="vi-VN"/>
        </w:rPr>
        <w:t>, SO</w:t>
      </w:r>
      <w:r w:rsidRPr="009F1E49">
        <w:rPr>
          <w:color w:val="auto"/>
          <w:vertAlign w:val="subscript"/>
          <w:lang w:val="vi-VN"/>
        </w:rPr>
        <w:t>2</w:t>
      </w:r>
      <w:r w:rsidRPr="009F1E49">
        <w:rPr>
          <w:color w:val="auto"/>
          <w:lang w:val="vi-VN"/>
        </w:rPr>
        <w:t>, CO</w:t>
      </w:r>
      <w:r w:rsidR="00BE281B" w:rsidRPr="009F1E49">
        <w:rPr>
          <w:color w:val="auto"/>
          <w:lang w:val="vi-VN"/>
        </w:rPr>
        <w:t>.</w:t>
      </w:r>
    </w:p>
    <w:p w14:paraId="5C555208" w14:textId="1B073612" w:rsidR="0070435E" w:rsidRPr="009F1E49" w:rsidRDefault="0070435E" w:rsidP="00BE281B">
      <w:pPr>
        <w:spacing w:line="276" w:lineRule="auto"/>
        <w:rPr>
          <w:color w:val="auto"/>
          <w:lang w:val="vi-VN"/>
        </w:rPr>
      </w:pPr>
      <w:r w:rsidRPr="009F1E49">
        <w:rPr>
          <w:rFonts w:cs="Times New Roman"/>
          <w:color w:val="auto"/>
          <w:szCs w:val="26"/>
          <w:lang w:val="vi-VN"/>
        </w:rPr>
        <w:t xml:space="preserve">+ </w:t>
      </w:r>
      <w:r w:rsidRPr="009F1E49">
        <w:rPr>
          <w:rFonts w:cs="Times New Roman"/>
          <w:color w:val="auto"/>
          <w:szCs w:val="26"/>
        </w:rPr>
        <w:t xml:space="preserve">Ống thoát khí của </w:t>
      </w:r>
      <w:r w:rsidRPr="009F1E49">
        <w:rPr>
          <w:color w:val="auto"/>
          <w:lang w:val="sv-SE"/>
        </w:rPr>
        <w:t xml:space="preserve">HTXL bụi công đoạn </w:t>
      </w:r>
      <w:r w:rsidRPr="009F1E49">
        <w:rPr>
          <w:color w:val="auto"/>
          <w:lang w:val="vi-VN"/>
        </w:rPr>
        <w:t>chà nhám 2</w:t>
      </w:r>
      <w:r w:rsidRPr="009F1E49">
        <w:rPr>
          <w:rFonts w:cs="Times New Roman"/>
          <w:color w:val="auto"/>
          <w:szCs w:val="26"/>
          <w:lang w:val="vi-VN"/>
        </w:rPr>
        <w:t xml:space="preserve">: </w:t>
      </w:r>
      <w:r w:rsidRPr="009F1E49">
        <w:rPr>
          <w:color w:val="auto"/>
          <w:lang w:val="vi-VN"/>
        </w:rPr>
        <w:t>Lưu lượng, Bụi, NO</w:t>
      </w:r>
      <w:r w:rsidRPr="009F1E49">
        <w:rPr>
          <w:color w:val="auto"/>
          <w:vertAlign w:val="subscript"/>
          <w:lang w:val="vi-VN"/>
        </w:rPr>
        <w:t>x</w:t>
      </w:r>
      <w:r w:rsidRPr="009F1E49">
        <w:rPr>
          <w:color w:val="auto"/>
          <w:lang w:val="vi-VN"/>
        </w:rPr>
        <w:t>, SO</w:t>
      </w:r>
      <w:r w:rsidRPr="009F1E49">
        <w:rPr>
          <w:color w:val="auto"/>
          <w:vertAlign w:val="subscript"/>
          <w:lang w:val="vi-VN"/>
        </w:rPr>
        <w:t>2</w:t>
      </w:r>
      <w:r w:rsidRPr="009F1E49">
        <w:rPr>
          <w:color w:val="auto"/>
          <w:lang w:val="vi-VN"/>
        </w:rPr>
        <w:t>, CO</w:t>
      </w:r>
    </w:p>
    <w:p w14:paraId="0951D9F9" w14:textId="44C5C4DA" w:rsidR="00BE281B" w:rsidRPr="009F1E49" w:rsidRDefault="00DC6925" w:rsidP="00BE281B">
      <w:pPr>
        <w:spacing w:line="276" w:lineRule="auto"/>
        <w:rPr>
          <w:color w:val="auto"/>
          <w:lang w:val="vi-VN"/>
        </w:rPr>
      </w:pPr>
      <w:r w:rsidRPr="009F1E49">
        <w:rPr>
          <w:color w:val="auto"/>
          <w:lang w:val="vi-VN"/>
        </w:rPr>
        <w:t xml:space="preserve">+ Ống thoát khí </w:t>
      </w:r>
      <w:r w:rsidR="00BE281B" w:rsidRPr="009F1E49">
        <w:rPr>
          <w:rFonts w:cs="Times New Roman"/>
          <w:color w:val="auto"/>
          <w:szCs w:val="26"/>
          <w:lang w:val="vi-VN"/>
        </w:rPr>
        <w:t xml:space="preserve"> </w:t>
      </w:r>
      <w:r w:rsidRPr="009F1E49">
        <w:rPr>
          <w:rFonts w:cs="Times New Roman"/>
          <w:color w:val="auto"/>
          <w:szCs w:val="26"/>
          <w:lang w:val="vi-VN"/>
        </w:rPr>
        <w:t xml:space="preserve">của </w:t>
      </w:r>
      <w:r w:rsidRPr="009F1E49">
        <w:rPr>
          <w:color w:val="auto"/>
          <w:lang w:val="sv-SE"/>
        </w:rPr>
        <w:t xml:space="preserve">HTXL </w:t>
      </w:r>
      <w:r w:rsidRPr="009F1E49">
        <w:rPr>
          <w:rFonts w:cs="Times New Roman"/>
          <w:bCs/>
          <w:iCs/>
          <w:color w:val="auto"/>
          <w:spacing w:val="-4"/>
          <w:szCs w:val="26"/>
        </w:rPr>
        <w:t>bụi, khí thải</w:t>
      </w:r>
      <w:r w:rsidRPr="009F1E49">
        <w:rPr>
          <w:rFonts w:cs="Times New Roman"/>
          <w:bCs/>
          <w:iCs/>
          <w:color w:val="auto"/>
          <w:spacing w:val="-4"/>
          <w:szCs w:val="26"/>
          <w:lang w:val="vi-VN"/>
        </w:rPr>
        <w:t xml:space="preserve"> </w:t>
      </w:r>
      <w:r w:rsidRPr="009F1E49">
        <w:rPr>
          <w:rFonts w:cs="Times New Roman"/>
          <w:color w:val="auto"/>
          <w:szCs w:val="26"/>
          <w:lang w:val="sv-SE"/>
        </w:rPr>
        <w:t xml:space="preserve">bụi </w:t>
      </w:r>
      <w:r w:rsidRPr="009F1E49">
        <w:rPr>
          <w:rFonts w:cs="Times New Roman"/>
          <w:color w:val="auto"/>
          <w:szCs w:val="26"/>
        </w:rPr>
        <w:t xml:space="preserve">từ </w:t>
      </w:r>
      <w:r w:rsidRPr="009F1E49">
        <w:rPr>
          <w:rFonts w:eastAsia="Batang" w:cs="Times New Roman"/>
          <w:color w:val="auto"/>
          <w:szCs w:val="26"/>
          <w:lang w:eastAsia="ja-JP"/>
        </w:rPr>
        <w:t xml:space="preserve">công đoạn phun sơn </w:t>
      </w:r>
      <w:r w:rsidRPr="009F1E49">
        <w:rPr>
          <w:rFonts w:eastAsia="Batang" w:cs="Times New Roman"/>
          <w:color w:val="auto"/>
          <w:szCs w:val="26"/>
          <w:lang w:val="vi-VN" w:eastAsia="ja-JP"/>
        </w:rPr>
        <w:t>1:</w:t>
      </w:r>
      <w:r w:rsidRPr="009F1E49">
        <w:rPr>
          <w:color w:val="auto"/>
        </w:rPr>
        <w:t xml:space="preserve"> Lưu lượng, Bụi, Butyl acetate, Xylen, Etyl Acetat, Toluen</w:t>
      </w:r>
      <w:r w:rsidRPr="009F1E49">
        <w:rPr>
          <w:color w:val="auto"/>
          <w:lang w:val="vi-VN"/>
        </w:rPr>
        <w:t>.</w:t>
      </w:r>
    </w:p>
    <w:p w14:paraId="721DC7B8" w14:textId="112F8758" w:rsidR="00DC6925" w:rsidRPr="009F1E49" w:rsidRDefault="00DC6925" w:rsidP="00BE281B">
      <w:pPr>
        <w:spacing w:line="276" w:lineRule="auto"/>
        <w:rPr>
          <w:rFonts w:eastAsia="Batang" w:cs="Times New Roman"/>
          <w:color w:val="auto"/>
          <w:szCs w:val="26"/>
          <w:lang w:val="vi-VN" w:eastAsia="ja-JP"/>
        </w:rPr>
      </w:pPr>
      <w:r w:rsidRPr="009F1E49">
        <w:rPr>
          <w:color w:val="auto"/>
          <w:lang w:val="vi-VN"/>
        </w:rPr>
        <w:t xml:space="preserve">+ Ống thoát khí </w:t>
      </w:r>
      <w:r w:rsidRPr="009F1E49">
        <w:rPr>
          <w:rFonts w:cs="Times New Roman"/>
          <w:color w:val="auto"/>
          <w:szCs w:val="26"/>
          <w:lang w:val="vi-VN"/>
        </w:rPr>
        <w:t xml:space="preserve"> của </w:t>
      </w:r>
      <w:r w:rsidRPr="009F1E49">
        <w:rPr>
          <w:color w:val="auto"/>
          <w:lang w:val="sv-SE"/>
        </w:rPr>
        <w:t xml:space="preserve">HTXL </w:t>
      </w:r>
      <w:r w:rsidRPr="009F1E49">
        <w:rPr>
          <w:rFonts w:cs="Times New Roman"/>
          <w:bCs/>
          <w:iCs/>
          <w:color w:val="auto"/>
          <w:spacing w:val="-4"/>
          <w:szCs w:val="26"/>
        </w:rPr>
        <w:t>bụi, khí thải</w:t>
      </w:r>
      <w:r w:rsidRPr="009F1E49">
        <w:rPr>
          <w:rFonts w:cs="Times New Roman"/>
          <w:bCs/>
          <w:iCs/>
          <w:color w:val="auto"/>
          <w:spacing w:val="-4"/>
          <w:szCs w:val="26"/>
          <w:lang w:val="vi-VN"/>
        </w:rPr>
        <w:t xml:space="preserve"> </w:t>
      </w:r>
      <w:r w:rsidRPr="009F1E49">
        <w:rPr>
          <w:rFonts w:cs="Times New Roman"/>
          <w:color w:val="auto"/>
          <w:szCs w:val="26"/>
          <w:lang w:val="sv-SE"/>
        </w:rPr>
        <w:t xml:space="preserve">bụi </w:t>
      </w:r>
      <w:r w:rsidRPr="009F1E49">
        <w:rPr>
          <w:rFonts w:cs="Times New Roman"/>
          <w:color w:val="auto"/>
          <w:szCs w:val="26"/>
        </w:rPr>
        <w:t xml:space="preserve">từ </w:t>
      </w:r>
      <w:r w:rsidRPr="009F1E49">
        <w:rPr>
          <w:rFonts w:eastAsia="Batang" w:cs="Times New Roman"/>
          <w:color w:val="auto"/>
          <w:szCs w:val="26"/>
          <w:lang w:eastAsia="ja-JP"/>
        </w:rPr>
        <w:t xml:space="preserve">công đoạn phun sơn </w:t>
      </w:r>
      <w:r w:rsidRPr="009F1E49">
        <w:rPr>
          <w:rFonts w:eastAsia="Batang" w:cs="Times New Roman"/>
          <w:color w:val="auto"/>
          <w:szCs w:val="26"/>
          <w:lang w:val="vi-VN" w:eastAsia="ja-JP"/>
        </w:rPr>
        <w:t>2:</w:t>
      </w:r>
      <w:r w:rsidRPr="009F1E49">
        <w:rPr>
          <w:color w:val="auto"/>
        </w:rPr>
        <w:t xml:space="preserve"> Lưu lượng, Bụi, Butyl acetate, Xylen, Etyl Acetat, Toluen</w:t>
      </w:r>
      <w:r w:rsidRPr="009F1E49">
        <w:rPr>
          <w:color w:val="auto"/>
          <w:lang w:val="vi-VN"/>
        </w:rPr>
        <w:t>.</w:t>
      </w:r>
    </w:p>
    <w:p w14:paraId="60D2B11B" w14:textId="12029D1B" w:rsidR="002D790D" w:rsidRPr="009F1E49" w:rsidRDefault="002D790D" w:rsidP="00BE281B">
      <w:pPr>
        <w:numPr>
          <w:ilvl w:val="0"/>
          <w:numId w:val="2"/>
        </w:numPr>
        <w:spacing w:line="276" w:lineRule="auto"/>
        <w:rPr>
          <w:rFonts w:cs="Times New Roman"/>
          <w:color w:val="auto"/>
          <w:szCs w:val="26"/>
          <w:lang w:val="vi-VN"/>
        </w:rPr>
      </w:pPr>
      <w:r w:rsidRPr="009F1E49">
        <w:rPr>
          <w:rFonts w:cs="Times New Roman"/>
          <w:color w:val="auto"/>
          <w:szCs w:val="26"/>
          <w:lang w:val="vi-VN"/>
        </w:rPr>
        <w:t xml:space="preserve">Tần suất giám sát: </w:t>
      </w:r>
      <w:r w:rsidRPr="009F1E49">
        <w:rPr>
          <w:rFonts w:cs="Times New Roman"/>
          <w:color w:val="auto"/>
          <w:szCs w:val="26"/>
        </w:rPr>
        <w:t>6</w:t>
      </w:r>
      <w:r w:rsidRPr="009F1E49">
        <w:rPr>
          <w:rFonts w:cs="Times New Roman"/>
          <w:color w:val="auto"/>
          <w:szCs w:val="26"/>
          <w:lang w:val="vi-VN"/>
        </w:rPr>
        <w:t xml:space="preserve"> tháng/lần.</w:t>
      </w:r>
    </w:p>
    <w:p w14:paraId="0DE154AB" w14:textId="7F5F5F18" w:rsidR="002D790D" w:rsidRPr="009F1E49" w:rsidRDefault="002D790D" w:rsidP="002D790D">
      <w:pPr>
        <w:numPr>
          <w:ilvl w:val="0"/>
          <w:numId w:val="2"/>
        </w:numPr>
        <w:spacing w:line="276" w:lineRule="auto"/>
        <w:rPr>
          <w:rFonts w:cs="Times New Roman"/>
          <w:color w:val="auto"/>
          <w:szCs w:val="26"/>
          <w:lang w:val="vi-VN"/>
        </w:rPr>
      </w:pPr>
      <w:r w:rsidRPr="009F1E49">
        <w:rPr>
          <w:rFonts w:cs="Times New Roman"/>
          <w:color w:val="auto"/>
          <w:szCs w:val="26"/>
          <w:lang w:val="vi-VN"/>
        </w:rPr>
        <w:t>Quy chuẩn áp dụng: QCVN 19:2009/BTNMT, cột B, Kp=</w:t>
      </w:r>
      <w:r w:rsidR="00AC2CFD" w:rsidRPr="009F1E49">
        <w:rPr>
          <w:rFonts w:cs="Times New Roman"/>
          <w:color w:val="auto"/>
          <w:szCs w:val="26"/>
          <w:lang w:val="vi-VN"/>
        </w:rPr>
        <w:t>0,9</w:t>
      </w:r>
      <w:r w:rsidRPr="009F1E49">
        <w:rPr>
          <w:rFonts w:cs="Times New Roman"/>
          <w:color w:val="auto"/>
          <w:szCs w:val="26"/>
          <w:lang w:val="vi-VN"/>
        </w:rPr>
        <w:t>, Kv=1</w:t>
      </w:r>
      <w:r w:rsidR="00AC2CFD" w:rsidRPr="009F1E49">
        <w:rPr>
          <w:rFonts w:cs="Times New Roman"/>
          <w:color w:val="auto"/>
          <w:szCs w:val="26"/>
          <w:lang w:val="vi-VN"/>
        </w:rPr>
        <w:t>,2</w:t>
      </w:r>
      <w:r w:rsidR="00DC6925" w:rsidRPr="009F1E49">
        <w:rPr>
          <w:rFonts w:cs="Times New Roman"/>
          <w:color w:val="auto"/>
          <w:szCs w:val="26"/>
          <w:lang w:val="vi-VN"/>
        </w:rPr>
        <w:t xml:space="preserve">; </w:t>
      </w:r>
      <w:bookmarkStart w:id="472" w:name="_Hlk186532074"/>
      <w:r w:rsidR="00DC6925" w:rsidRPr="009F1E49">
        <w:rPr>
          <w:bCs/>
          <w:color w:val="auto"/>
        </w:rPr>
        <w:t>QCVN 20:2009/BTNMT</w:t>
      </w:r>
      <w:bookmarkEnd w:id="472"/>
      <w:r w:rsidRPr="009F1E49">
        <w:rPr>
          <w:rFonts w:cs="Times New Roman"/>
          <w:color w:val="auto"/>
          <w:szCs w:val="26"/>
          <w:lang w:val="vi-VN"/>
        </w:rPr>
        <w:t>.</w:t>
      </w:r>
    </w:p>
    <w:p w14:paraId="0D751B59" w14:textId="3BB04C81" w:rsidR="00F855BE" w:rsidRPr="009F1E49" w:rsidRDefault="00F855BE" w:rsidP="00872235">
      <w:pPr>
        <w:pStyle w:val="Heading2"/>
        <w:numPr>
          <w:ilvl w:val="0"/>
          <w:numId w:val="78"/>
        </w:numPr>
        <w:spacing w:line="276" w:lineRule="auto"/>
        <w:rPr>
          <w:color w:val="auto"/>
        </w:rPr>
      </w:pPr>
      <w:bookmarkStart w:id="473" w:name="_Toc186319446"/>
      <w:r w:rsidRPr="009F1E49">
        <w:rPr>
          <w:color w:val="auto"/>
          <w:lang w:val="sv-SE"/>
        </w:rPr>
        <w:t>Kinh</w:t>
      </w:r>
      <w:r w:rsidR="00192E86" w:rsidRPr="009F1E49">
        <w:rPr>
          <w:color w:val="auto"/>
          <w:lang w:val="sv-SE"/>
        </w:rPr>
        <w:t xml:space="preserve"> </w:t>
      </w:r>
      <w:r w:rsidRPr="009F1E49">
        <w:rPr>
          <w:color w:val="auto"/>
          <w:lang w:val="sv-SE"/>
        </w:rPr>
        <w:t>phí</w:t>
      </w:r>
      <w:r w:rsidRPr="009F1E49">
        <w:rPr>
          <w:color w:val="auto"/>
        </w:rPr>
        <w:t xml:space="preserve"> thực hiện quan trắc môi trường hàng năm</w:t>
      </w:r>
      <w:bookmarkEnd w:id="473"/>
    </w:p>
    <w:p w14:paraId="44778C9B" w14:textId="65169335" w:rsidR="002D790D" w:rsidRPr="009F1E49" w:rsidRDefault="002D790D" w:rsidP="002D790D">
      <w:pPr>
        <w:pStyle w:val="ListParagraph"/>
        <w:spacing w:after="0"/>
        <w:ind w:left="720" w:firstLine="0"/>
        <w:rPr>
          <w:bCs/>
          <w:color w:val="auto"/>
          <w:lang w:val="sv-SE"/>
        </w:rPr>
      </w:pPr>
      <w:bookmarkStart w:id="474" w:name="_Toc110859896"/>
      <w:bookmarkStart w:id="475" w:name="_Toc186532802"/>
      <w:r w:rsidRPr="009F1E49">
        <w:rPr>
          <w:color w:val="auto"/>
        </w:rPr>
        <w:t>Bảng 6.</w:t>
      </w:r>
      <w:r w:rsidRPr="009F1E49">
        <w:rPr>
          <w:color w:val="auto"/>
        </w:rPr>
        <w:fldChar w:fldCharType="begin"/>
      </w:r>
      <w:r w:rsidRPr="009F1E49">
        <w:rPr>
          <w:color w:val="auto"/>
        </w:rPr>
        <w:instrText xml:space="preserve"> SEQ Bảng_6. \* ARABIC </w:instrText>
      </w:r>
      <w:r w:rsidRPr="009F1E49">
        <w:rPr>
          <w:color w:val="auto"/>
        </w:rPr>
        <w:fldChar w:fldCharType="separate"/>
      </w:r>
      <w:r w:rsidR="009F1E49">
        <w:rPr>
          <w:noProof/>
          <w:color w:val="auto"/>
        </w:rPr>
        <w:t>3</w:t>
      </w:r>
      <w:r w:rsidRPr="009F1E49">
        <w:rPr>
          <w:color w:val="auto"/>
        </w:rPr>
        <w:fldChar w:fldCharType="end"/>
      </w:r>
      <w:r w:rsidRPr="009F1E49">
        <w:rPr>
          <w:color w:val="auto"/>
        </w:rPr>
        <w:t xml:space="preserve">. </w:t>
      </w:r>
      <w:r w:rsidRPr="009F1E49">
        <w:rPr>
          <w:bCs/>
          <w:color w:val="auto"/>
        </w:rPr>
        <w:t>Kinh phí quan trắc môi trường</w:t>
      </w:r>
      <w:bookmarkEnd w:id="474"/>
      <w:bookmarkEnd w:id="475"/>
    </w:p>
    <w:tbl>
      <w:tblPr>
        <w:tblW w:w="915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
        <w:gridCol w:w="2638"/>
        <w:gridCol w:w="1445"/>
        <w:gridCol w:w="1445"/>
        <w:gridCol w:w="1445"/>
        <w:gridCol w:w="1418"/>
      </w:tblGrid>
      <w:tr w:rsidR="009F1E49" w:rsidRPr="009F1E49" w14:paraId="34796B9F" w14:textId="77777777" w:rsidTr="002D3542">
        <w:trPr>
          <w:trHeight w:val="57"/>
        </w:trPr>
        <w:tc>
          <w:tcPr>
            <w:tcW w:w="765" w:type="dxa"/>
            <w:shd w:val="clear" w:color="auto" w:fill="auto"/>
            <w:vAlign w:val="center"/>
          </w:tcPr>
          <w:p w14:paraId="1EA0E2F5" w14:textId="77777777" w:rsidR="0038005B" w:rsidRPr="009F1E49" w:rsidRDefault="0038005B" w:rsidP="0038005B">
            <w:pPr>
              <w:spacing w:before="0" w:after="0"/>
              <w:ind w:firstLine="0"/>
              <w:jc w:val="center"/>
              <w:rPr>
                <w:b/>
                <w:bCs/>
                <w:color w:val="auto"/>
                <w:lang w:val="sv-SE"/>
              </w:rPr>
            </w:pPr>
            <w:r w:rsidRPr="009F1E49">
              <w:rPr>
                <w:b/>
                <w:bCs/>
                <w:color w:val="auto"/>
                <w:lang w:val="sv-SE"/>
              </w:rPr>
              <w:t>STT</w:t>
            </w:r>
          </w:p>
        </w:tc>
        <w:tc>
          <w:tcPr>
            <w:tcW w:w="2638" w:type="dxa"/>
            <w:shd w:val="clear" w:color="auto" w:fill="auto"/>
            <w:vAlign w:val="center"/>
          </w:tcPr>
          <w:p w14:paraId="1D2F8D06" w14:textId="77777777" w:rsidR="0038005B" w:rsidRPr="009F1E49" w:rsidRDefault="0038005B" w:rsidP="0038005B">
            <w:pPr>
              <w:spacing w:before="0" w:after="0"/>
              <w:ind w:firstLine="0"/>
              <w:jc w:val="center"/>
              <w:rPr>
                <w:b/>
                <w:bCs/>
                <w:color w:val="auto"/>
                <w:lang w:val="sv-SE"/>
              </w:rPr>
            </w:pPr>
            <w:r w:rsidRPr="009F1E49">
              <w:rPr>
                <w:b/>
                <w:bCs/>
                <w:color w:val="auto"/>
                <w:lang w:val="sv-SE"/>
              </w:rPr>
              <w:t>Nội dung</w:t>
            </w:r>
          </w:p>
        </w:tc>
        <w:tc>
          <w:tcPr>
            <w:tcW w:w="1445" w:type="dxa"/>
          </w:tcPr>
          <w:p w14:paraId="4441E59D" w14:textId="77777777" w:rsidR="0038005B" w:rsidRPr="009F1E49" w:rsidRDefault="0038005B" w:rsidP="0038005B">
            <w:pPr>
              <w:spacing w:before="0" w:after="0"/>
              <w:ind w:firstLine="0"/>
              <w:jc w:val="center"/>
              <w:rPr>
                <w:rFonts w:cs="Times New Roman"/>
                <w:b/>
                <w:bCs/>
                <w:color w:val="auto"/>
                <w:lang w:val="vi-VN"/>
              </w:rPr>
            </w:pPr>
            <w:r w:rsidRPr="009F1E49">
              <w:rPr>
                <w:rFonts w:cs="Times New Roman"/>
                <w:b/>
                <w:bCs/>
                <w:color w:val="auto"/>
                <w:lang w:val="sv-SE"/>
              </w:rPr>
              <w:t>Số</w:t>
            </w:r>
            <w:r w:rsidRPr="009F1E49">
              <w:rPr>
                <w:rFonts w:cs="Times New Roman"/>
                <w:b/>
                <w:bCs/>
                <w:color w:val="auto"/>
                <w:lang w:val="vi-VN"/>
              </w:rPr>
              <w:t xml:space="preserve"> lượng (mẫu)</w:t>
            </w:r>
          </w:p>
        </w:tc>
        <w:tc>
          <w:tcPr>
            <w:tcW w:w="1445" w:type="dxa"/>
          </w:tcPr>
          <w:p w14:paraId="2F1287FC" w14:textId="77777777" w:rsidR="0038005B" w:rsidRPr="009F1E49" w:rsidRDefault="0038005B" w:rsidP="0038005B">
            <w:pPr>
              <w:spacing w:before="0" w:after="0"/>
              <w:ind w:firstLine="0"/>
              <w:jc w:val="center"/>
              <w:rPr>
                <w:rFonts w:cs="Times New Roman"/>
                <w:b/>
                <w:bCs/>
                <w:color w:val="auto"/>
                <w:lang w:val="vi-VN"/>
              </w:rPr>
            </w:pPr>
            <w:r w:rsidRPr="009F1E49">
              <w:rPr>
                <w:rFonts w:cs="Times New Roman"/>
                <w:b/>
                <w:bCs/>
                <w:color w:val="auto"/>
                <w:lang w:val="sv-SE"/>
              </w:rPr>
              <w:t>Tần</w:t>
            </w:r>
            <w:r w:rsidRPr="009F1E49">
              <w:rPr>
                <w:rFonts w:cs="Times New Roman"/>
                <w:b/>
                <w:bCs/>
                <w:color w:val="auto"/>
                <w:lang w:val="vi-VN"/>
              </w:rPr>
              <w:t xml:space="preserve"> suất</w:t>
            </w:r>
          </w:p>
          <w:p w14:paraId="74F7A11D" w14:textId="77777777" w:rsidR="0038005B" w:rsidRPr="009F1E49" w:rsidRDefault="0038005B" w:rsidP="0038005B">
            <w:pPr>
              <w:spacing w:before="0" w:after="0"/>
              <w:ind w:firstLine="0"/>
              <w:jc w:val="center"/>
              <w:rPr>
                <w:rFonts w:cs="Times New Roman"/>
                <w:b/>
                <w:bCs/>
                <w:color w:val="auto"/>
                <w:lang w:val="vi-VN"/>
              </w:rPr>
            </w:pPr>
            <w:r w:rsidRPr="009F1E49">
              <w:rPr>
                <w:rFonts w:cs="Times New Roman"/>
                <w:b/>
                <w:bCs/>
                <w:color w:val="auto"/>
                <w:lang w:val="vi-VN"/>
              </w:rPr>
              <w:t>(lần/năm)</w:t>
            </w:r>
          </w:p>
        </w:tc>
        <w:tc>
          <w:tcPr>
            <w:tcW w:w="1445" w:type="dxa"/>
            <w:shd w:val="clear" w:color="auto" w:fill="auto"/>
            <w:vAlign w:val="center"/>
          </w:tcPr>
          <w:p w14:paraId="5AECDC2E" w14:textId="77777777" w:rsidR="0038005B" w:rsidRPr="009F1E49" w:rsidRDefault="0038005B" w:rsidP="0038005B">
            <w:pPr>
              <w:spacing w:before="0" w:after="0"/>
              <w:ind w:firstLine="0"/>
              <w:jc w:val="center"/>
              <w:rPr>
                <w:rFonts w:cs="Times New Roman"/>
                <w:b/>
                <w:bCs/>
                <w:color w:val="auto"/>
                <w:lang w:val="sv-SE"/>
              </w:rPr>
            </w:pPr>
            <w:r w:rsidRPr="009F1E49">
              <w:rPr>
                <w:rFonts w:cs="Times New Roman"/>
                <w:b/>
                <w:bCs/>
                <w:color w:val="auto"/>
                <w:lang w:val="sv-SE"/>
              </w:rPr>
              <w:t>Đơn giá</w:t>
            </w:r>
          </w:p>
          <w:p w14:paraId="4BC7BA49" w14:textId="77777777" w:rsidR="0038005B" w:rsidRPr="009F1E49" w:rsidRDefault="0038005B" w:rsidP="0038005B">
            <w:pPr>
              <w:spacing w:before="0" w:after="0"/>
              <w:ind w:firstLine="0"/>
              <w:jc w:val="center"/>
              <w:rPr>
                <w:b/>
                <w:bCs/>
                <w:color w:val="auto"/>
                <w:lang w:val="sv-SE"/>
              </w:rPr>
            </w:pPr>
            <w:r w:rsidRPr="009F1E49">
              <w:rPr>
                <w:rFonts w:cs="Times New Roman"/>
                <w:b/>
                <w:bCs/>
                <w:color w:val="auto"/>
                <w:lang w:val="vi-VN"/>
              </w:rPr>
              <w:t>(VNĐ)</w:t>
            </w:r>
          </w:p>
        </w:tc>
        <w:tc>
          <w:tcPr>
            <w:tcW w:w="1418" w:type="dxa"/>
            <w:shd w:val="clear" w:color="auto" w:fill="auto"/>
            <w:vAlign w:val="center"/>
          </w:tcPr>
          <w:p w14:paraId="484259BC" w14:textId="77777777" w:rsidR="0038005B" w:rsidRPr="009F1E49" w:rsidRDefault="0038005B" w:rsidP="0038005B">
            <w:pPr>
              <w:spacing w:before="0" w:after="0"/>
              <w:ind w:firstLine="0"/>
              <w:jc w:val="center"/>
              <w:rPr>
                <w:b/>
                <w:bCs/>
                <w:color w:val="auto"/>
                <w:lang w:val="sv-SE"/>
              </w:rPr>
            </w:pPr>
            <w:r w:rsidRPr="009F1E49">
              <w:rPr>
                <w:b/>
                <w:bCs/>
                <w:color w:val="auto"/>
                <w:lang w:val="sv-SE"/>
              </w:rPr>
              <w:t>Kinh phí</w:t>
            </w:r>
          </w:p>
        </w:tc>
      </w:tr>
      <w:tr w:rsidR="009F1E49" w:rsidRPr="009F1E49" w14:paraId="48FD0F5C" w14:textId="77777777" w:rsidTr="002D3542">
        <w:trPr>
          <w:trHeight w:val="57"/>
        </w:trPr>
        <w:tc>
          <w:tcPr>
            <w:tcW w:w="765" w:type="dxa"/>
            <w:shd w:val="clear" w:color="auto" w:fill="auto"/>
            <w:vAlign w:val="center"/>
          </w:tcPr>
          <w:p w14:paraId="312282F0" w14:textId="77777777" w:rsidR="0038005B" w:rsidRPr="009F1E49" w:rsidRDefault="0038005B" w:rsidP="0038005B">
            <w:pPr>
              <w:spacing w:before="0" w:after="0"/>
              <w:ind w:firstLine="0"/>
              <w:jc w:val="center"/>
              <w:rPr>
                <w:color w:val="auto"/>
                <w:lang w:val="sv-SE"/>
              </w:rPr>
            </w:pPr>
            <w:r w:rsidRPr="009F1E49">
              <w:rPr>
                <w:color w:val="auto"/>
                <w:lang w:val="sv-SE"/>
              </w:rPr>
              <w:t>1</w:t>
            </w:r>
          </w:p>
        </w:tc>
        <w:tc>
          <w:tcPr>
            <w:tcW w:w="2638" w:type="dxa"/>
            <w:shd w:val="clear" w:color="auto" w:fill="auto"/>
            <w:vAlign w:val="center"/>
          </w:tcPr>
          <w:p w14:paraId="1405F24E" w14:textId="77777777" w:rsidR="0038005B" w:rsidRPr="009F1E49" w:rsidRDefault="0038005B" w:rsidP="0038005B">
            <w:pPr>
              <w:spacing w:before="0" w:after="0"/>
              <w:ind w:firstLine="0"/>
              <w:rPr>
                <w:color w:val="auto"/>
                <w:lang w:val="sv-SE"/>
              </w:rPr>
            </w:pPr>
            <w:r w:rsidRPr="009F1E49">
              <w:rPr>
                <w:color w:val="auto"/>
                <w:lang w:val="sv-SE"/>
              </w:rPr>
              <w:t>Quan trắc môi trường khí thải (6 tháng/lần)</w:t>
            </w:r>
          </w:p>
        </w:tc>
        <w:tc>
          <w:tcPr>
            <w:tcW w:w="1445" w:type="dxa"/>
            <w:vAlign w:val="center"/>
          </w:tcPr>
          <w:p w14:paraId="432D47E4" w14:textId="4AAF0182" w:rsidR="0038005B" w:rsidRPr="009F1E49" w:rsidRDefault="0038005B" w:rsidP="0038005B">
            <w:pPr>
              <w:spacing w:before="0" w:after="0"/>
              <w:ind w:firstLine="0"/>
              <w:jc w:val="center"/>
              <w:rPr>
                <w:color w:val="auto"/>
                <w:lang w:val="vi-VN"/>
              </w:rPr>
            </w:pPr>
            <w:r w:rsidRPr="009F1E49">
              <w:rPr>
                <w:color w:val="auto"/>
                <w:lang w:val="sv-SE"/>
              </w:rPr>
              <w:t>0</w:t>
            </w:r>
            <w:r w:rsidR="0070435E" w:rsidRPr="009F1E49">
              <w:rPr>
                <w:color w:val="auto"/>
                <w:lang w:val="vi-VN"/>
              </w:rPr>
              <w:t>5</w:t>
            </w:r>
          </w:p>
        </w:tc>
        <w:tc>
          <w:tcPr>
            <w:tcW w:w="1445" w:type="dxa"/>
            <w:vAlign w:val="center"/>
          </w:tcPr>
          <w:p w14:paraId="3B2BE074" w14:textId="77777777" w:rsidR="0038005B" w:rsidRPr="009F1E49" w:rsidRDefault="0038005B" w:rsidP="0038005B">
            <w:pPr>
              <w:spacing w:before="0" w:after="0"/>
              <w:ind w:firstLine="0"/>
              <w:jc w:val="center"/>
              <w:rPr>
                <w:color w:val="auto"/>
                <w:lang w:val="sv-SE"/>
              </w:rPr>
            </w:pPr>
            <w:r w:rsidRPr="009F1E49">
              <w:rPr>
                <w:color w:val="auto"/>
                <w:lang w:val="sv-SE"/>
              </w:rPr>
              <w:t>2</w:t>
            </w:r>
          </w:p>
        </w:tc>
        <w:tc>
          <w:tcPr>
            <w:tcW w:w="1445" w:type="dxa"/>
            <w:shd w:val="clear" w:color="auto" w:fill="auto"/>
            <w:vAlign w:val="center"/>
          </w:tcPr>
          <w:p w14:paraId="1D4E87D4" w14:textId="0465E763" w:rsidR="0038005B" w:rsidRPr="009F1E49" w:rsidRDefault="0038005B" w:rsidP="0038005B">
            <w:pPr>
              <w:spacing w:before="0" w:after="0"/>
              <w:ind w:firstLine="0"/>
              <w:jc w:val="center"/>
              <w:rPr>
                <w:color w:val="auto"/>
                <w:lang w:val="sv-SE"/>
              </w:rPr>
            </w:pPr>
            <w:r w:rsidRPr="009F1E49">
              <w:rPr>
                <w:color w:val="auto"/>
                <w:lang w:val="vi-VN"/>
              </w:rPr>
              <w:t>8</w:t>
            </w:r>
            <w:r w:rsidRPr="009F1E49">
              <w:rPr>
                <w:color w:val="auto"/>
                <w:lang w:val="sv-SE"/>
              </w:rPr>
              <w:t>.000.000</w:t>
            </w:r>
          </w:p>
        </w:tc>
        <w:tc>
          <w:tcPr>
            <w:tcW w:w="1418" w:type="dxa"/>
            <w:shd w:val="clear" w:color="auto" w:fill="auto"/>
            <w:vAlign w:val="center"/>
          </w:tcPr>
          <w:p w14:paraId="68BD80A4" w14:textId="7DE28AED" w:rsidR="0038005B" w:rsidRPr="009F1E49" w:rsidRDefault="0070435E" w:rsidP="0038005B">
            <w:pPr>
              <w:spacing w:before="0" w:after="0"/>
              <w:ind w:firstLine="0"/>
              <w:jc w:val="right"/>
              <w:rPr>
                <w:color w:val="auto"/>
                <w:lang w:val="sv-SE"/>
              </w:rPr>
            </w:pPr>
            <w:r w:rsidRPr="009F1E49">
              <w:rPr>
                <w:color w:val="auto"/>
                <w:lang w:val="vi-VN"/>
              </w:rPr>
              <w:t>80</w:t>
            </w:r>
            <w:r w:rsidR="0038005B" w:rsidRPr="009F1E49">
              <w:rPr>
                <w:color w:val="auto"/>
                <w:lang w:val="sv-SE"/>
              </w:rPr>
              <w:t>.000.000</w:t>
            </w:r>
          </w:p>
        </w:tc>
      </w:tr>
      <w:tr w:rsidR="009F1E49" w:rsidRPr="009F1E49" w14:paraId="0F30AA5A" w14:textId="77777777" w:rsidTr="002D3542">
        <w:trPr>
          <w:trHeight w:val="57"/>
        </w:trPr>
        <w:tc>
          <w:tcPr>
            <w:tcW w:w="765" w:type="dxa"/>
            <w:shd w:val="clear" w:color="auto" w:fill="auto"/>
            <w:vAlign w:val="center"/>
          </w:tcPr>
          <w:p w14:paraId="2F4318F6" w14:textId="77777777" w:rsidR="0038005B" w:rsidRPr="009F1E49" w:rsidRDefault="0038005B" w:rsidP="0038005B">
            <w:pPr>
              <w:spacing w:before="0" w:after="0"/>
              <w:ind w:firstLine="0"/>
              <w:jc w:val="center"/>
              <w:rPr>
                <w:color w:val="auto"/>
                <w:lang w:val="sv-SE"/>
              </w:rPr>
            </w:pPr>
            <w:r w:rsidRPr="009F1E49">
              <w:rPr>
                <w:color w:val="auto"/>
                <w:lang w:val="sv-SE"/>
              </w:rPr>
              <w:t>2</w:t>
            </w:r>
          </w:p>
        </w:tc>
        <w:tc>
          <w:tcPr>
            <w:tcW w:w="2638" w:type="dxa"/>
            <w:shd w:val="clear" w:color="auto" w:fill="auto"/>
            <w:vAlign w:val="center"/>
          </w:tcPr>
          <w:p w14:paraId="3C21555B" w14:textId="77777777" w:rsidR="0038005B" w:rsidRPr="009F1E49" w:rsidRDefault="0038005B" w:rsidP="0038005B">
            <w:pPr>
              <w:spacing w:before="0" w:after="0"/>
              <w:ind w:firstLine="0"/>
              <w:rPr>
                <w:color w:val="auto"/>
                <w:lang w:val="sv-SE"/>
              </w:rPr>
            </w:pPr>
            <w:r w:rsidRPr="009F1E49">
              <w:rPr>
                <w:color w:val="auto"/>
                <w:lang w:val="sv-SE"/>
              </w:rPr>
              <w:t xml:space="preserve">Chi phí viết báo cáo </w:t>
            </w:r>
          </w:p>
        </w:tc>
        <w:tc>
          <w:tcPr>
            <w:tcW w:w="1445" w:type="dxa"/>
            <w:vAlign w:val="center"/>
          </w:tcPr>
          <w:p w14:paraId="65D4628B" w14:textId="77777777" w:rsidR="0038005B" w:rsidRPr="009F1E49" w:rsidRDefault="0038005B" w:rsidP="0038005B">
            <w:pPr>
              <w:spacing w:before="0" w:after="0"/>
              <w:ind w:firstLine="0"/>
              <w:jc w:val="center"/>
              <w:rPr>
                <w:color w:val="auto"/>
                <w:lang w:val="sv-SE"/>
              </w:rPr>
            </w:pPr>
            <w:r w:rsidRPr="009F1E49">
              <w:rPr>
                <w:color w:val="auto"/>
                <w:lang w:val="sv-SE"/>
              </w:rPr>
              <w:t>-</w:t>
            </w:r>
          </w:p>
        </w:tc>
        <w:tc>
          <w:tcPr>
            <w:tcW w:w="1445" w:type="dxa"/>
            <w:vAlign w:val="center"/>
          </w:tcPr>
          <w:p w14:paraId="1FD54A36" w14:textId="77777777" w:rsidR="0038005B" w:rsidRPr="009F1E49" w:rsidRDefault="0038005B" w:rsidP="0038005B">
            <w:pPr>
              <w:spacing w:before="0" w:after="0"/>
              <w:ind w:firstLine="0"/>
              <w:jc w:val="center"/>
              <w:rPr>
                <w:color w:val="auto"/>
                <w:lang w:val="sv-SE"/>
              </w:rPr>
            </w:pPr>
            <w:r w:rsidRPr="009F1E49">
              <w:rPr>
                <w:color w:val="auto"/>
                <w:lang w:val="sv-SE"/>
              </w:rPr>
              <w:t>1</w:t>
            </w:r>
          </w:p>
        </w:tc>
        <w:tc>
          <w:tcPr>
            <w:tcW w:w="1445" w:type="dxa"/>
            <w:shd w:val="clear" w:color="auto" w:fill="auto"/>
            <w:vAlign w:val="center"/>
          </w:tcPr>
          <w:p w14:paraId="548CB9AE" w14:textId="77777777" w:rsidR="0038005B" w:rsidRPr="009F1E49" w:rsidRDefault="0038005B" w:rsidP="0038005B">
            <w:pPr>
              <w:spacing w:before="0" w:after="0"/>
              <w:ind w:firstLine="0"/>
              <w:jc w:val="center"/>
              <w:rPr>
                <w:color w:val="auto"/>
                <w:lang w:val="sv-SE"/>
              </w:rPr>
            </w:pPr>
            <w:r w:rsidRPr="009F1E49">
              <w:rPr>
                <w:color w:val="auto"/>
                <w:lang w:val="sv-SE"/>
              </w:rPr>
              <w:t>6.000.000</w:t>
            </w:r>
          </w:p>
        </w:tc>
        <w:tc>
          <w:tcPr>
            <w:tcW w:w="1418" w:type="dxa"/>
            <w:shd w:val="clear" w:color="auto" w:fill="auto"/>
            <w:vAlign w:val="center"/>
          </w:tcPr>
          <w:p w14:paraId="35BC2DAA" w14:textId="77777777" w:rsidR="0038005B" w:rsidRPr="009F1E49" w:rsidRDefault="0038005B" w:rsidP="0038005B">
            <w:pPr>
              <w:spacing w:before="0" w:after="0"/>
              <w:ind w:firstLine="0"/>
              <w:jc w:val="right"/>
              <w:rPr>
                <w:color w:val="auto"/>
                <w:lang w:val="sv-SE"/>
              </w:rPr>
            </w:pPr>
            <w:r w:rsidRPr="009F1E49">
              <w:rPr>
                <w:color w:val="auto"/>
                <w:lang w:val="sv-SE"/>
              </w:rPr>
              <w:t>6.000.000</w:t>
            </w:r>
          </w:p>
        </w:tc>
      </w:tr>
      <w:tr w:rsidR="009F1E49" w:rsidRPr="009F1E49" w14:paraId="3421BC82" w14:textId="77777777" w:rsidTr="002D3542">
        <w:trPr>
          <w:trHeight w:val="57"/>
        </w:trPr>
        <w:tc>
          <w:tcPr>
            <w:tcW w:w="7738" w:type="dxa"/>
            <w:gridSpan w:val="5"/>
            <w:shd w:val="clear" w:color="auto" w:fill="auto"/>
            <w:vAlign w:val="center"/>
          </w:tcPr>
          <w:p w14:paraId="5903FF22" w14:textId="77777777" w:rsidR="0038005B" w:rsidRPr="009F1E49" w:rsidRDefault="0038005B" w:rsidP="0038005B">
            <w:pPr>
              <w:spacing w:before="0" w:after="0"/>
              <w:ind w:firstLine="0"/>
              <w:jc w:val="center"/>
              <w:rPr>
                <w:b/>
                <w:bCs/>
                <w:color w:val="auto"/>
                <w:lang w:val="sv-SE"/>
              </w:rPr>
            </w:pPr>
            <w:r w:rsidRPr="009F1E49">
              <w:rPr>
                <w:b/>
                <w:bCs/>
                <w:color w:val="auto"/>
                <w:lang w:val="sv-SE"/>
              </w:rPr>
              <w:t>Tổng cộng</w:t>
            </w:r>
          </w:p>
        </w:tc>
        <w:tc>
          <w:tcPr>
            <w:tcW w:w="1418" w:type="dxa"/>
            <w:shd w:val="clear" w:color="auto" w:fill="auto"/>
            <w:vAlign w:val="center"/>
          </w:tcPr>
          <w:p w14:paraId="095F9D49" w14:textId="7FC01BBF" w:rsidR="0038005B" w:rsidRPr="009F1E49" w:rsidRDefault="0070435E" w:rsidP="0038005B">
            <w:pPr>
              <w:spacing w:before="0" w:after="0"/>
              <w:ind w:firstLine="0"/>
              <w:jc w:val="right"/>
              <w:rPr>
                <w:color w:val="auto"/>
                <w:lang w:val="sv-SE"/>
              </w:rPr>
            </w:pPr>
            <w:r w:rsidRPr="009F1E49">
              <w:rPr>
                <w:b/>
                <w:bCs/>
                <w:color w:val="auto"/>
                <w:lang w:val="vi-VN"/>
              </w:rPr>
              <w:t>86</w:t>
            </w:r>
            <w:r w:rsidR="0038005B" w:rsidRPr="009F1E49">
              <w:rPr>
                <w:b/>
                <w:bCs/>
                <w:color w:val="auto"/>
                <w:lang w:val="sv-SE"/>
              </w:rPr>
              <w:t>.000.000</w:t>
            </w:r>
          </w:p>
        </w:tc>
      </w:tr>
    </w:tbl>
    <w:p w14:paraId="499CBA54" w14:textId="77777777" w:rsidR="0064796A" w:rsidRPr="009F1E49" w:rsidRDefault="00E97E51" w:rsidP="0064796A">
      <w:pPr>
        <w:pStyle w:val="Heading1"/>
        <w:ind w:firstLine="0"/>
        <w:rPr>
          <w:color w:val="auto"/>
          <w:sz w:val="26"/>
          <w:szCs w:val="26"/>
          <w:lang w:val="sv-SE"/>
        </w:rPr>
      </w:pPr>
      <w:r w:rsidRPr="009F1E49">
        <w:rPr>
          <w:color w:val="auto"/>
          <w:lang w:val="sv-SE"/>
        </w:rPr>
        <w:br w:type="page"/>
      </w:r>
      <w:bookmarkStart w:id="476" w:name="_Toc186319447"/>
      <w:r w:rsidR="0064796A" w:rsidRPr="009F1E49">
        <w:rPr>
          <w:color w:val="auto"/>
          <w:sz w:val="26"/>
          <w:szCs w:val="26"/>
          <w:lang w:val="sv-SE"/>
        </w:rPr>
        <w:lastRenderedPageBreak/>
        <w:t>Chương VII</w:t>
      </w:r>
      <w:bookmarkEnd w:id="476"/>
    </w:p>
    <w:p w14:paraId="1CA50CC6" w14:textId="77777777" w:rsidR="00F01F50" w:rsidRPr="009F1E49" w:rsidRDefault="00F01F50" w:rsidP="0064796A">
      <w:pPr>
        <w:pStyle w:val="Heading1"/>
        <w:ind w:firstLine="0"/>
        <w:rPr>
          <w:color w:val="auto"/>
          <w:lang w:val="sv-SE"/>
        </w:rPr>
      </w:pPr>
      <w:bookmarkStart w:id="477" w:name="_Toc186319448"/>
      <w:r w:rsidRPr="009F1E49">
        <w:rPr>
          <w:color w:val="auto"/>
          <w:lang w:val="sv-SE"/>
        </w:rPr>
        <w:t>KẾT QUẢ KIỂM TRA, THANH TRA VỀ BẢO VỆ MÔI TRƯỜNG ĐỐI VỚI CƠ SỞ</w:t>
      </w:r>
      <w:bookmarkEnd w:id="477"/>
    </w:p>
    <w:p w14:paraId="5F154F82" w14:textId="072AFBC0" w:rsidR="00192E86" w:rsidRPr="009F1E49" w:rsidRDefault="00192E86" w:rsidP="00192E86">
      <w:pPr>
        <w:shd w:val="clear" w:color="auto" w:fill="FFFFFF"/>
        <w:spacing w:line="276" w:lineRule="auto"/>
        <w:ind w:firstLine="562"/>
        <w:rPr>
          <w:color w:val="auto"/>
          <w:szCs w:val="26"/>
          <w:lang w:val="sv-SE"/>
        </w:rPr>
      </w:pPr>
      <w:r w:rsidRPr="009F1E49">
        <w:rPr>
          <w:color w:val="auto"/>
          <w:szCs w:val="26"/>
          <w:lang w:val="sv-SE"/>
        </w:rPr>
        <w:t>Trong suốt thời gian hoạt động, Cơ sở chủ động thực hiện tốt và chấp hành đầy đủ các quy định pháp luật về bảo vệ môi trường. Ngoài ra, các công trình bảo vệ môi trường (hệ thống xử lý</w:t>
      </w:r>
      <w:r w:rsidR="00D12E84" w:rsidRPr="009F1E49">
        <w:rPr>
          <w:color w:val="auto"/>
          <w:szCs w:val="26"/>
          <w:lang w:val="vi-VN"/>
        </w:rPr>
        <w:t xml:space="preserve"> bụi,</w:t>
      </w:r>
      <w:r w:rsidRPr="009F1E49">
        <w:rPr>
          <w:color w:val="auto"/>
          <w:szCs w:val="26"/>
          <w:lang w:val="sv-SE"/>
        </w:rPr>
        <w:t xml:space="preserve"> </w:t>
      </w:r>
      <w:r w:rsidR="00D12E84" w:rsidRPr="009F1E49">
        <w:rPr>
          <w:color w:val="auto"/>
          <w:szCs w:val="26"/>
          <w:lang w:val="vi-VN"/>
        </w:rPr>
        <w:t>khí</w:t>
      </w:r>
      <w:r w:rsidRPr="009F1E49">
        <w:rPr>
          <w:color w:val="auto"/>
          <w:szCs w:val="26"/>
          <w:lang w:val="sv-SE"/>
        </w:rPr>
        <w:t xml:space="preserve"> thải</w:t>
      </w:r>
      <w:r w:rsidR="00D12E84" w:rsidRPr="009F1E49">
        <w:rPr>
          <w:color w:val="auto"/>
          <w:szCs w:val="26"/>
          <w:lang w:val="vi-VN"/>
        </w:rPr>
        <w:t>;</w:t>
      </w:r>
      <w:r w:rsidRPr="009F1E49">
        <w:rPr>
          <w:color w:val="auto"/>
          <w:szCs w:val="26"/>
          <w:lang w:val="sv-SE"/>
        </w:rPr>
        <w:t xml:space="preserve"> hệ thống </w:t>
      </w:r>
      <w:r w:rsidR="00D12E84" w:rsidRPr="009F1E49">
        <w:rPr>
          <w:color w:val="auto"/>
          <w:szCs w:val="26"/>
          <w:lang w:val="vi-VN"/>
        </w:rPr>
        <w:t>thoát</w:t>
      </w:r>
      <w:r w:rsidRPr="009F1E49">
        <w:rPr>
          <w:color w:val="auto"/>
          <w:szCs w:val="26"/>
          <w:lang w:val="sv-SE"/>
        </w:rPr>
        <w:t xml:space="preserve"> nước mưa</w:t>
      </w:r>
      <w:r w:rsidR="00D12E84" w:rsidRPr="009F1E49">
        <w:rPr>
          <w:color w:val="auto"/>
          <w:szCs w:val="26"/>
          <w:lang w:val="vi-VN"/>
        </w:rPr>
        <w:t>, nước thải;</w:t>
      </w:r>
      <w:r w:rsidRPr="009F1E49">
        <w:rPr>
          <w:color w:val="auto"/>
          <w:szCs w:val="26"/>
          <w:lang w:val="sv-SE"/>
        </w:rPr>
        <w:t xml:space="preserve"> các công trình lưu trữ chất thải rắn</w:t>
      </w:r>
      <w:r w:rsidR="00D12E84" w:rsidRPr="009F1E49">
        <w:rPr>
          <w:color w:val="auto"/>
          <w:szCs w:val="26"/>
          <w:lang w:val="vi-VN"/>
        </w:rPr>
        <w:t xml:space="preserve"> thông thường</w:t>
      </w:r>
      <w:r w:rsidRPr="009F1E49">
        <w:rPr>
          <w:color w:val="auto"/>
          <w:szCs w:val="26"/>
          <w:lang w:val="sv-SE"/>
        </w:rPr>
        <w:t xml:space="preserve"> và chất thải nguy hại) đều hoạt động tốt, đảm bảo xử lý tốt các chất thải phát sinh, không gây tác động tiêu cực đến môi trường xung quanh và ảnh hưởng đến sức khỏe công nhân.</w:t>
      </w:r>
    </w:p>
    <w:p w14:paraId="4F98237D" w14:textId="77777777" w:rsidR="00192E86" w:rsidRPr="009F1E49" w:rsidRDefault="00192E86" w:rsidP="00192E86">
      <w:pPr>
        <w:shd w:val="clear" w:color="auto" w:fill="FFFFFF"/>
        <w:spacing w:line="276" w:lineRule="auto"/>
        <w:ind w:firstLine="562"/>
        <w:rPr>
          <w:color w:val="auto"/>
          <w:szCs w:val="26"/>
          <w:lang w:val="sv-SE"/>
        </w:rPr>
      </w:pPr>
      <w:r w:rsidRPr="009F1E49">
        <w:rPr>
          <w:color w:val="auto"/>
          <w:szCs w:val="26"/>
          <w:lang w:val="sv-SE"/>
        </w:rPr>
        <w:t>Trong 2 năm gần nhất</w:t>
      </w:r>
      <w:r w:rsidRPr="009F1E49">
        <w:rPr>
          <w:color w:val="auto"/>
          <w:szCs w:val="26"/>
          <w:lang w:val="vi-VN"/>
        </w:rPr>
        <w:t xml:space="preserve">, qua các đợt kiểm tra </w:t>
      </w:r>
      <w:r w:rsidRPr="009F1E49">
        <w:rPr>
          <w:color w:val="auto"/>
          <w:szCs w:val="26"/>
          <w:lang w:val="sv-SE"/>
        </w:rPr>
        <w:t>Cơ sở</w:t>
      </w:r>
      <w:r w:rsidRPr="009F1E49">
        <w:rPr>
          <w:color w:val="auto"/>
          <w:szCs w:val="26"/>
          <w:lang w:val="vi-VN"/>
        </w:rPr>
        <w:t xml:space="preserve"> không nhận được yêu cầu khắc phục các vấn đề về môi trường của </w:t>
      </w:r>
      <w:r w:rsidRPr="009F1E49">
        <w:rPr>
          <w:color w:val="auto"/>
          <w:szCs w:val="26"/>
          <w:lang w:val="sv-SE"/>
        </w:rPr>
        <w:t xml:space="preserve">đoàn </w:t>
      </w:r>
      <w:r w:rsidRPr="009F1E49">
        <w:rPr>
          <w:color w:val="auto"/>
          <w:szCs w:val="26"/>
          <w:lang w:val="vi-VN"/>
        </w:rPr>
        <w:t>thanh tra, kiểm tra và cơ quan chức năng có thẩm quyền</w:t>
      </w:r>
      <w:r w:rsidRPr="009F1E49">
        <w:rPr>
          <w:color w:val="auto"/>
          <w:szCs w:val="26"/>
          <w:lang w:val="sv-SE"/>
        </w:rPr>
        <w:t>.</w:t>
      </w:r>
    </w:p>
    <w:p w14:paraId="564367F0" w14:textId="77777777" w:rsidR="00191E77" w:rsidRPr="009F1E49" w:rsidRDefault="00191E77" w:rsidP="00766F9D">
      <w:pPr>
        <w:shd w:val="clear" w:color="auto" w:fill="FFFFFF"/>
        <w:spacing w:line="276" w:lineRule="auto"/>
        <w:ind w:firstLine="0"/>
        <w:rPr>
          <w:rFonts w:cs="Times New Roman"/>
          <w:color w:val="auto"/>
          <w:szCs w:val="26"/>
          <w:lang w:val="sv-SE"/>
        </w:rPr>
      </w:pPr>
    </w:p>
    <w:p w14:paraId="72F74145" w14:textId="77777777" w:rsidR="00F01F50" w:rsidRPr="009F1E49" w:rsidRDefault="00F01F50" w:rsidP="00F01F50">
      <w:pPr>
        <w:shd w:val="clear" w:color="auto" w:fill="FFFFFF"/>
        <w:spacing w:before="0" w:after="0"/>
        <w:ind w:firstLine="0"/>
        <w:jc w:val="center"/>
        <w:rPr>
          <w:rFonts w:ascii="Arial" w:hAnsi="Arial"/>
          <w:color w:val="auto"/>
          <w:szCs w:val="26"/>
          <w:lang w:val="sv-SE"/>
        </w:rPr>
      </w:pPr>
      <w:r w:rsidRPr="009F1E49">
        <w:rPr>
          <w:rFonts w:ascii="Arial" w:hAnsi="Arial"/>
          <w:color w:val="auto"/>
          <w:szCs w:val="26"/>
          <w:lang w:val="sv-SE"/>
        </w:rPr>
        <w:t> </w:t>
      </w:r>
    </w:p>
    <w:p w14:paraId="128FE12A" w14:textId="77777777" w:rsidR="00F01F50" w:rsidRPr="009F1E49" w:rsidRDefault="00F01F50" w:rsidP="00DC3D66">
      <w:pPr>
        <w:pStyle w:val="Normal1"/>
        <w:rPr>
          <w:lang w:val="sv-SE"/>
        </w:rPr>
      </w:pPr>
    </w:p>
    <w:p w14:paraId="34BDCDB8" w14:textId="77777777" w:rsidR="001775EA" w:rsidRPr="009F1E49" w:rsidRDefault="002F16A1" w:rsidP="00766F9D">
      <w:pPr>
        <w:pStyle w:val="Heading1"/>
        <w:spacing w:before="60" w:after="60" w:line="276" w:lineRule="auto"/>
        <w:ind w:firstLine="0"/>
        <w:rPr>
          <w:color w:val="auto"/>
          <w:sz w:val="26"/>
          <w:szCs w:val="26"/>
          <w:lang w:val="sv-SE"/>
        </w:rPr>
      </w:pPr>
      <w:r w:rsidRPr="009F1E49">
        <w:rPr>
          <w:color w:val="auto"/>
          <w:lang w:val="sv-SE"/>
        </w:rPr>
        <w:br w:type="page"/>
      </w:r>
      <w:bookmarkStart w:id="478" w:name="_Toc186319449"/>
      <w:r w:rsidR="00CA68D1" w:rsidRPr="009F1E49">
        <w:rPr>
          <w:color w:val="auto"/>
          <w:sz w:val="26"/>
          <w:szCs w:val="26"/>
          <w:lang w:val="sv-SE"/>
        </w:rPr>
        <w:lastRenderedPageBreak/>
        <w:t>Chương VIII</w:t>
      </w:r>
      <w:bookmarkEnd w:id="478"/>
    </w:p>
    <w:p w14:paraId="7089CDEE" w14:textId="77777777" w:rsidR="009243A5" w:rsidRPr="009F1E49" w:rsidRDefault="00CA68D1" w:rsidP="00C177F6">
      <w:pPr>
        <w:pStyle w:val="Heading1"/>
        <w:spacing w:before="60" w:after="60" w:line="276" w:lineRule="auto"/>
        <w:ind w:firstLine="0"/>
        <w:rPr>
          <w:color w:val="auto"/>
          <w:sz w:val="26"/>
          <w:szCs w:val="26"/>
          <w:lang w:val="sv-SE"/>
        </w:rPr>
      </w:pPr>
      <w:bookmarkStart w:id="479" w:name="_Toc186319450"/>
      <w:r w:rsidRPr="009F1E49">
        <w:rPr>
          <w:color w:val="auto"/>
          <w:sz w:val="26"/>
          <w:szCs w:val="26"/>
          <w:lang w:val="sv-SE"/>
        </w:rPr>
        <w:t xml:space="preserve">CAM KẾT CỦA CHỦ </w:t>
      </w:r>
      <w:r w:rsidR="00F855BE" w:rsidRPr="009F1E49">
        <w:rPr>
          <w:color w:val="auto"/>
          <w:sz w:val="26"/>
          <w:szCs w:val="26"/>
          <w:lang w:val="sv-SE"/>
        </w:rPr>
        <w:t>CƠ SỞ</w:t>
      </w:r>
      <w:bookmarkEnd w:id="479"/>
    </w:p>
    <w:p w14:paraId="3F632869" w14:textId="77777777" w:rsidR="002D790D" w:rsidRPr="009F1E49" w:rsidRDefault="002D790D" w:rsidP="002D790D">
      <w:pPr>
        <w:spacing w:line="276" w:lineRule="auto"/>
        <w:rPr>
          <w:color w:val="auto"/>
        </w:rPr>
      </w:pPr>
      <w:r w:rsidRPr="009F1E49">
        <w:rPr>
          <w:color w:val="auto"/>
        </w:rPr>
        <w:t xml:space="preserve">Chúng tôi xin đảm bảo tính chính xác, trung thực về các số liệu của hồ sơ đề nghị cấp Giấy phép môi trường. Chúng tôi cũng xin bảo đảm rằng các tiêu chuẩn, định mức của các nước và các tổ chức Quốc tế được trích lục và sử dụng trong Báo cáo của chúng tôi đều chính xác và đang có hiệu lực. </w:t>
      </w:r>
    </w:p>
    <w:p w14:paraId="5A122553" w14:textId="1A6B94DD" w:rsidR="002D790D" w:rsidRPr="009F1E49" w:rsidRDefault="002D790D" w:rsidP="002D790D">
      <w:pPr>
        <w:spacing w:line="276" w:lineRule="auto"/>
        <w:rPr>
          <w:color w:val="auto"/>
        </w:rPr>
      </w:pPr>
      <w:r w:rsidRPr="009F1E49">
        <w:rPr>
          <w:color w:val="auto"/>
        </w:rPr>
        <w:t>Chúng tôi cũng xin cam kết sẽ thực hiện đúng các biện pháp bảo vệ môi trường như sau:</w:t>
      </w:r>
    </w:p>
    <w:p w14:paraId="052ED18C" w14:textId="03F89166" w:rsidR="002D790D" w:rsidRPr="009F1E49" w:rsidRDefault="00832ACF" w:rsidP="002D790D">
      <w:pPr>
        <w:numPr>
          <w:ilvl w:val="0"/>
          <w:numId w:val="2"/>
        </w:numPr>
        <w:spacing w:line="276" w:lineRule="auto"/>
        <w:rPr>
          <w:rFonts w:cs="Times New Roman"/>
          <w:color w:val="auto"/>
          <w:szCs w:val="26"/>
        </w:rPr>
      </w:pPr>
      <w:r w:rsidRPr="009F1E49">
        <w:rPr>
          <w:rFonts w:cs="Times New Roman"/>
          <w:bCs/>
          <w:iCs/>
          <w:color w:val="auto"/>
          <w:szCs w:val="26"/>
        </w:rPr>
        <w:t>Chủ cơ sở</w:t>
      </w:r>
      <w:r w:rsidR="002D790D" w:rsidRPr="009F1E49">
        <w:rPr>
          <w:rFonts w:cs="Times New Roman"/>
          <w:bCs/>
          <w:iCs/>
          <w:color w:val="auto"/>
          <w:szCs w:val="26"/>
        </w:rPr>
        <w:t xml:space="preserve"> </w:t>
      </w:r>
      <w:r w:rsidR="002D790D" w:rsidRPr="009F1E49">
        <w:rPr>
          <w:rFonts w:cs="Times New Roman"/>
          <w:color w:val="auto"/>
          <w:szCs w:val="26"/>
        </w:rPr>
        <w:t>cam kết thực hiện đúng các quy định hiện hành của pháp luật Việt Nam về Bảo vệ môi trường trong quá trình triển khai và thực hiện dự án.</w:t>
      </w:r>
    </w:p>
    <w:p w14:paraId="7029AD04" w14:textId="17089FB0" w:rsidR="002D790D" w:rsidRPr="009F1E49" w:rsidRDefault="00832ACF" w:rsidP="002D790D">
      <w:pPr>
        <w:numPr>
          <w:ilvl w:val="0"/>
          <w:numId w:val="2"/>
        </w:numPr>
        <w:spacing w:line="276" w:lineRule="auto"/>
        <w:rPr>
          <w:rFonts w:cs="Times New Roman"/>
          <w:color w:val="auto"/>
          <w:szCs w:val="26"/>
        </w:rPr>
      </w:pPr>
      <w:r w:rsidRPr="009F1E49">
        <w:rPr>
          <w:rFonts w:cs="Times New Roman"/>
          <w:color w:val="auto"/>
          <w:szCs w:val="26"/>
        </w:rPr>
        <w:t>Chủ cơ sở</w:t>
      </w:r>
      <w:r w:rsidR="002D790D" w:rsidRPr="009F1E49">
        <w:rPr>
          <w:rFonts w:cs="Times New Roman"/>
          <w:color w:val="auto"/>
          <w:szCs w:val="26"/>
        </w:rPr>
        <w:t xml:space="preserve"> cam kết thực hiện các biện pháp giảm thiểu tác động xấu, phòng ngừa và ứng cứu sự cố môi trường trong quá trình thực hiện dự án:</w:t>
      </w:r>
    </w:p>
    <w:p w14:paraId="09DF6566" w14:textId="77777777" w:rsidR="002D790D" w:rsidRPr="009F1E49" w:rsidRDefault="002D790D" w:rsidP="002D790D">
      <w:pPr>
        <w:spacing w:line="276" w:lineRule="auto"/>
        <w:ind w:left="720" w:firstLine="0"/>
        <w:rPr>
          <w:rFonts w:cs="Times New Roman"/>
          <w:bCs/>
          <w:iCs/>
          <w:color w:val="auto"/>
          <w:szCs w:val="26"/>
        </w:rPr>
      </w:pPr>
      <w:r w:rsidRPr="009F1E49">
        <w:rPr>
          <w:rFonts w:cs="Times New Roman"/>
          <w:bCs/>
          <w:iCs/>
          <w:color w:val="auto"/>
          <w:szCs w:val="26"/>
        </w:rPr>
        <w:t>+ Kiểm soát ô nhiễm môi trường không khí.</w:t>
      </w:r>
    </w:p>
    <w:p w14:paraId="5A419FBE" w14:textId="77777777" w:rsidR="002D790D" w:rsidRPr="009F1E49" w:rsidRDefault="002D790D" w:rsidP="002D790D">
      <w:pPr>
        <w:spacing w:line="276" w:lineRule="auto"/>
        <w:ind w:left="720" w:firstLine="0"/>
        <w:rPr>
          <w:rFonts w:cs="Times New Roman"/>
          <w:bCs/>
          <w:iCs/>
          <w:color w:val="auto"/>
          <w:szCs w:val="26"/>
        </w:rPr>
      </w:pPr>
      <w:r w:rsidRPr="009F1E49">
        <w:rPr>
          <w:rFonts w:cs="Times New Roman"/>
          <w:bCs/>
          <w:iCs/>
          <w:color w:val="auto"/>
          <w:szCs w:val="26"/>
        </w:rPr>
        <w:t>+ Kiểm soát ô nhiễm môi trường nước.</w:t>
      </w:r>
    </w:p>
    <w:p w14:paraId="229A23E0" w14:textId="77777777" w:rsidR="002D790D" w:rsidRPr="009F1E49" w:rsidRDefault="002D790D" w:rsidP="002D790D">
      <w:pPr>
        <w:spacing w:line="276" w:lineRule="auto"/>
        <w:ind w:left="720" w:firstLine="0"/>
        <w:rPr>
          <w:rFonts w:cs="Times New Roman"/>
          <w:bCs/>
          <w:iCs/>
          <w:color w:val="auto"/>
          <w:szCs w:val="26"/>
        </w:rPr>
      </w:pPr>
      <w:r w:rsidRPr="009F1E49">
        <w:rPr>
          <w:rFonts w:cs="Times New Roman"/>
          <w:bCs/>
          <w:iCs/>
          <w:color w:val="auto"/>
          <w:szCs w:val="26"/>
        </w:rPr>
        <w:t>+ Kiểm soát ô nhiễm do chất thải rắn sinh hoạt, chất thải rắn công nghiệp thông thường, chất thải nguy hại.</w:t>
      </w:r>
    </w:p>
    <w:p w14:paraId="0E5F18C7" w14:textId="77777777" w:rsidR="002D790D" w:rsidRPr="009F1E49" w:rsidRDefault="002D790D" w:rsidP="002D790D">
      <w:pPr>
        <w:spacing w:line="276" w:lineRule="auto"/>
        <w:ind w:left="720" w:firstLine="0"/>
        <w:rPr>
          <w:rFonts w:cs="Times New Roman"/>
          <w:bCs/>
          <w:iCs/>
          <w:color w:val="auto"/>
          <w:szCs w:val="26"/>
        </w:rPr>
      </w:pPr>
      <w:r w:rsidRPr="009F1E49">
        <w:rPr>
          <w:rFonts w:cs="Times New Roman"/>
          <w:bCs/>
          <w:iCs/>
          <w:color w:val="auto"/>
          <w:szCs w:val="26"/>
        </w:rPr>
        <w:t>+ Biện pháp phòng cháy chữa cháy.</w:t>
      </w:r>
    </w:p>
    <w:p w14:paraId="714639F2" w14:textId="77777777" w:rsidR="002D790D" w:rsidRPr="009F1E49" w:rsidRDefault="002D790D" w:rsidP="002D790D">
      <w:pPr>
        <w:spacing w:line="276" w:lineRule="auto"/>
        <w:ind w:left="720" w:firstLine="0"/>
        <w:rPr>
          <w:rFonts w:cs="Times New Roman"/>
          <w:bCs/>
          <w:iCs/>
          <w:color w:val="auto"/>
          <w:szCs w:val="26"/>
        </w:rPr>
      </w:pPr>
      <w:r w:rsidRPr="009F1E49">
        <w:rPr>
          <w:rFonts w:cs="Times New Roman"/>
          <w:bCs/>
          <w:iCs/>
          <w:color w:val="auto"/>
          <w:szCs w:val="26"/>
        </w:rPr>
        <w:t>+ Biện pháp phòng ngừa và ứng cứu sự cố;</w:t>
      </w:r>
    </w:p>
    <w:p w14:paraId="2E29E6D6" w14:textId="77777777" w:rsidR="002D790D" w:rsidRPr="009F1E49" w:rsidRDefault="002D790D" w:rsidP="002D790D">
      <w:pPr>
        <w:numPr>
          <w:ilvl w:val="0"/>
          <w:numId w:val="2"/>
        </w:numPr>
        <w:spacing w:line="276" w:lineRule="auto"/>
        <w:rPr>
          <w:rFonts w:cs="Times New Roman"/>
          <w:bCs/>
          <w:iCs/>
          <w:color w:val="auto"/>
          <w:szCs w:val="26"/>
        </w:rPr>
      </w:pPr>
      <w:r w:rsidRPr="009F1E49">
        <w:rPr>
          <w:rFonts w:cs="Times New Roman"/>
          <w:bCs/>
          <w:iCs/>
          <w:color w:val="auto"/>
          <w:szCs w:val="26"/>
        </w:rPr>
        <w:t>Nếu xảy ra khiếu kiện, khiếu nại về môi trường, chủ đầu tư cam kết giải quyết dứt điểm trước khi tiếp tục hoạt động.</w:t>
      </w:r>
    </w:p>
    <w:p w14:paraId="18896534" w14:textId="6256E3D1" w:rsidR="002D790D" w:rsidRPr="009F1E49" w:rsidRDefault="00832ACF" w:rsidP="002D790D">
      <w:pPr>
        <w:numPr>
          <w:ilvl w:val="0"/>
          <w:numId w:val="2"/>
        </w:numPr>
        <w:spacing w:line="276" w:lineRule="auto"/>
        <w:rPr>
          <w:color w:val="auto"/>
          <w:szCs w:val="26"/>
        </w:rPr>
      </w:pPr>
      <w:r w:rsidRPr="009F1E49">
        <w:rPr>
          <w:color w:val="auto"/>
          <w:szCs w:val="26"/>
        </w:rPr>
        <w:t>Chủ cơ sở</w:t>
      </w:r>
      <w:r w:rsidR="002D790D" w:rsidRPr="009F1E49">
        <w:rPr>
          <w:color w:val="auto"/>
          <w:szCs w:val="26"/>
        </w:rPr>
        <w:t xml:space="preserve"> </w:t>
      </w:r>
      <w:r w:rsidR="002D790D" w:rsidRPr="009F1E49">
        <w:rPr>
          <w:rFonts w:cs="Times New Roman"/>
          <w:bCs/>
          <w:iCs/>
          <w:color w:val="auto"/>
          <w:szCs w:val="26"/>
        </w:rPr>
        <w:t>cam</w:t>
      </w:r>
      <w:r w:rsidR="002D790D" w:rsidRPr="009F1E49">
        <w:rPr>
          <w:color w:val="auto"/>
          <w:szCs w:val="26"/>
        </w:rPr>
        <w:t xml:space="preserve"> kết trong suốt quá trình </w:t>
      </w:r>
      <w:r w:rsidR="00D12E84" w:rsidRPr="009F1E49">
        <w:rPr>
          <w:color w:val="auto"/>
          <w:szCs w:val="26"/>
          <w:lang w:val="vi-VN"/>
        </w:rPr>
        <w:t>hoạt động</w:t>
      </w:r>
      <w:r w:rsidR="002D790D" w:rsidRPr="009F1E49">
        <w:rPr>
          <w:color w:val="auto"/>
          <w:szCs w:val="26"/>
        </w:rPr>
        <w:t xml:space="preserve"> sẽ quản lý xe ra vào </w:t>
      </w:r>
      <w:r w:rsidR="00D12E84" w:rsidRPr="009F1E49">
        <w:rPr>
          <w:color w:val="auto"/>
          <w:szCs w:val="26"/>
          <w:lang w:val="vi-VN"/>
        </w:rPr>
        <w:t>cơ sở</w:t>
      </w:r>
      <w:r w:rsidR="002D790D" w:rsidRPr="009F1E49">
        <w:rPr>
          <w:color w:val="auto"/>
          <w:szCs w:val="26"/>
        </w:rPr>
        <w:t>.</w:t>
      </w:r>
    </w:p>
    <w:p w14:paraId="69FC3DFA" w14:textId="78FEBEFA" w:rsidR="002D790D" w:rsidRPr="009F1E49" w:rsidRDefault="00832ACF" w:rsidP="002D790D">
      <w:pPr>
        <w:numPr>
          <w:ilvl w:val="0"/>
          <w:numId w:val="2"/>
        </w:numPr>
        <w:spacing w:line="276" w:lineRule="auto"/>
        <w:rPr>
          <w:rFonts w:cs="Times New Roman"/>
          <w:bCs/>
          <w:iCs/>
          <w:color w:val="auto"/>
          <w:szCs w:val="26"/>
        </w:rPr>
      </w:pPr>
      <w:r w:rsidRPr="009F1E49">
        <w:rPr>
          <w:rFonts w:cs="Times New Roman"/>
          <w:bCs/>
          <w:iCs/>
          <w:color w:val="auto"/>
          <w:szCs w:val="26"/>
        </w:rPr>
        <w:t>Chủ cơ sở</w:t>
      </w:r>
      <w:r w:rsidR="002D790D" w:rsidRPr="009F1E49">
        <w:rPr>
          <w:rFonts w:cs="Times New Roman"/>
          <w:bCs/>
          <w:iCs/>
          <w:color w:val="auto"/>
          <w:szCs w:val="26"/>
        </w:rPr>
        <w:t xml:space="preserve"> cam kết đảm bảo hệ thống kết cấu hạ tầng của dự án: hệ thống cấp thoát nước; hệ thống giao thông; hệ thống cấp điện; hệ thống thông tin liên lạc và công trình xử lý môi trường.</w:t>
      </w:r>
    </w:p>
    <w:p w14:paraId="0CE2819B" w14:textId="4F7E33AE" w:rsidR="002D790D" w:rsidRPr="009F1E49" w:rsidRDefault="00832ACF" w:rsidP="002D790D">
      <w:pPr>
        <w:numPr>
          <w:ilvl w:val="0"/>
          <w:numId w:val="2"/>
        </w:numPr>
        <w:spacing w:line="276" w:lineRule="auto"/>
        <w:rPr>
          <w:rFonts w:cs="Times New Roman"/>
          <w:bCs/>
          <w:iCs/>
          <w:color w:val="auto"/>
          <w:szCs w:val="26"/>
        </w:rPr>
      </w:pPr>
      <w:r w:rsidRPr="009F1E49">
        <w:rPr>
          <w:rFonts w:cs="Times New Roman"/>
          <w:bCs/>
          <w:iCs/>
          <w:color w:val="auto"/>
          <w:szCs w:val="26"/>
        </w:rPr>
        <w:t>Chủ cơ sở</w:t>
      </w:r>
      <w:r w:rsidR="002D790D" w:rsidRPr="009F1E49">
        <w:rPr>
          <w:rFonts w:cs="Times New Roman"/>
          <w:bCs/>
          <w:iCs/>
          <w:color w:val="auto"/>
          <w:szCs w:val="26"/>
        </w:rPr>
        <w:t xml:space="preserve"> cam kết thực hiện đầy đủ các chương trình giám sát môi trường và lập Báo cáo công tác môi trường định kỳ 1 năm/lần, gửi về</w:t>
      </w:r>
      <w:r w:rsidR="002D790D" w:rsidRPr="009F1E49">
        <w:rPr>
          <w:color w:val="auto"/>
        </w:rPr>
        <w:t xml:space="preserve"> Cơ quan có thẩm quyền</w:t>
      </w:r>
      <w:r w:rsidR="002D790D" w:rsidRPr="009F1E49">
        <w:rPr>
          <w:rFonts w:cs="Times New Roman"/>
          <w:bCs/>
          <w:iCs/>
          <w:color w:val="auto"/>
          <w:szCs w:val="26"/>
        </w:rPr>
        <w:t>.</w:t>
      </w:r>
    </w:p>
    <w:p w14:paraId="6892CC5B" w14:textId="63C47562" w:rsidR="002D790D" w:rsidRPr="009F1E49" w:rsidRDefault="00832ACF" w:rsidP="002D790D">
      <w:pPr>
        <w:numPr>
          <w:ilvl w:val="0"/>
          <w:numId w:val="2"/>
        </w:numPr>
        <w:spacing w:line="276" w:lineRule="auto"/>
        <w:rPr>
          <w:rFonts w:cs="Times New Roman"/>
          <w:bCs/>
          <w:iCs/>
          <w:color w:val="auto"/>
          <w:szCs w:val="26"/>
        </w:rPr>
      </w:pPr>
      <w:r w:rsidRPr="009F1E49">
        <w:rPr>
          <w:rFonts w:cs="Times New Roman"/>
          <w:bCs/>
          <w:iCs/>
          <w:color w:val="auto"/>
          <w:szCs w:val="26"/>
        </w:rPr>
        <w:t>Chủ cơ sở</w:t>
      </w:r>
      <w:r w:rsidR="002D790D" w:rsidRPr="009F1E49">
        <w:rPr>
          <w:rFonts w:cs="Times New Roman"/>
          <w:bCs/>
          <w:iCs/>
          <w:color w:val="auto"/>
          <w:szCs w:val="26"/>
        </w:rPr>
        <w:t xml:space="preserve"> cam kết tuân thủ đúng thời hạn hoạt động và mục đích sản xuất theo các văn bản pháp lý liên quan.</w:t>
      </w:r>
    </w:p>
    <w:p w14:paraId="62B6AFF9" w14:textId="052168F4" w:rsidR="002D790D" w:rsidRPr="009F1E49" w:rsidRDefault="002D790D" w:rsidP="002D790D">
      <w:pPr>
        <w:numPr>
          <w:ilvl w:val="0"/>
          <w:numId w:val="2"/>
        </w:numPr>
        <w:spacing w:line="276" w:lineRule="auto"/>
        <w:rPr>
          <w:rFonts w:cs="Times New Roman"/>
          <w:bCs/>
          <w:iCs/>
          <w:color w:val="auto"/>
          <w:szCs w:val="26"/>
        </w:rPr>
      </w:pPr>
      <w:r w:rsidRPr="009F1E49">
        <w:rPr>
          <w:rFonts w:cs="Times New Roman"/>
          <w:bCs/>
          <w:iCs/>
          <w:color w:val="auto"/>
          <w:szCs w:val="26"/>
        </w:rPr>
        <w:t xml:space="preserve">Chủ </w:t>
      </w:r>
      <w:r w:rsidR="00D12E84" w:rsidRPr="009F1E49">
        <w:rPr>
          <w:rFonts w:cs="Times New Roman"/>
          <w:bCs/>
          <w:iCs/>
          <w:color w:val="auto"/>
          <w:szCs w:val="26"/>
          <w:lang w:val="vi-VN"/>
        </w:rPr>
        <w:t xml:space="preserve">cơ sở </w:t>
      </w:r>
      <w:r w:rsidRPr="009F1E49">
        <w:rPr>
          <w:rFonts w:cs="Times New Roman"/>
          <w:bCs/>
          <w:iCs/>
          <w:color w:val="auto"/>
          <w:szCs w:val="26"/>
        </w:rPr>
        <w:t>tuân thủ nghiêm túc các quy chuẩn môi trường, cụ thể:</w:t>
      </w:r>
    </w:p>
    <w:p w14:paraId="1589D966" w14:textId="77777777" w:rsidR="002D790D" w:rsidRPr="009F1E49" w:rsidRDefault="002D790D" w:rsidP="002D790D">
      <w:pPr>
        <w:spacing w:line="276" w:lineRule="auto"/>
        <w:ind w:left="720" w:firstLine="0"/>
        <w:rPr>
          <w:rFonts w:cs="Times New Roman"/>
          <w:bCs/>
          <w:iCs/>
          <w:color w:val="auto"/>
          <w:szCs w:val="26"/>
        </w:rPr>
      </w:pPr>
      <w:r w:rsidRPr="009F1E49">
        <w:rPr>
          <w:rFonts w:cs="Times New Roman"/>
          <w:bCs/>
          <w:iCs/>
          <w:color w:val="auto"/>
          <w:szCs w:val="26"/>
        </w:rPr>
        <w:t xml:space="preserve">+ </w:t>
      </w:r>
      <w:hyperlink r:id="rId43" w:history="1">
        <w:r w:rsidRPr="009F1E49">
          <w:rPr>
            <w:bCs/>
            <w:color w:val="auto"/>
          </w:rPr>
          <w:t>QCVN 26:2010</w:t>
        </w:r>
        <w:r w:rsidRPr="009F1E49">
          <w:rPr>
            <w:bCs/>
            <w:iCs/>
            <w:color w:val="auto"/>
          </w:rPr>
          <w:t>/BTNMT</w:t>
        </w:r>
        <w:r w:rsidRPr="009F1E49">
          <w:rPr>
            <w:rFonts w:cs="Times New Roman"/>
            <w:bCs/>
            <w:iCs/>
            <w:color w:val="auto"/>
            <w:szCs w:val="26"/>
          </w:rPr>
          <w:t xml:space="preserve">– </w:t>
        </w:r>
        <w:r w:rsidRPr="009F1E49">
          <w:rPr>
            <w:bCs/>
            <w:iCs/>
            <w:color w:val="auto"/>
          </w:rPr>
          <w:t xml:space="preserve">Quy chuẩn kỹ thuật Quốc gia về tiếng ồn; </w:t>
        </w:r>
      </w:hyperlink>
    </w:p>
    <w:p w14:paraId="6465CDC8" w14:textId="77777777" w:rsidR="002D790D" w:rsidRPr="009F1E49" w:rsidRDefault="002D790D" w:rsidP="002D790D">
      <w:pPr>
        <w:spacing w:line="276" w:lineRule="auto"/>
        <w:ind w:left="720" w:firstLine="0"/>
        <w:rPr>
          <w:rFonts w:cs="Times New Roman"/>
          <w:bCs/>
          <w:iCs/>
          <w:color w:val="auto"/>
          <w:szCs w:val="26"/>
        </w:rPr>
      </w:pPr>
      <w:r w:rsidRPr="009F1E49">
        <w:rPr>
          <w:rFonts w:cs="Times New Roman"/>
          <w:bCs/>
          <w:iCs/>
          <w:color w:val="auto"/>
          <w:szCs w:val="26"/>
        </w:rPr>
        <w:t xml:space="preserve">+ </w:t>
      </w:r>
      <w:hyperlink r:id="rId44" w:history="1">
        <w:r w:rsidRPr="009F1E49">
          <w:rPr>
            <w:bCs/>
            <w:color w:val="auto"/>
          </w:rPr>
          <w:t>QCVN 27:2010</w:t>
        </w:r>
        <w:r w:rsidRPr="009F1E49">
          <w:rPr>
            <w:bCs/>
            <w:iCs/>
            <w:color w:val="auto"/>
          </w:rPr>
          <w:t>/BTNMT–Quy chuẩn kỹ thuật Quốc gia về độ rung;</w:t>
        </w:r>
      </w:hyperlink>
    </w:p>
    <w:p w14:paraId="3094668C" w14:textId="77777777" w:rsidR="002D790D" w:rsidRPr="009F1E49" w:rsidRDefault="002D790D" w:rsidP="002D790D">
      <w:pPr>
        <w:spacing w:line="276" w:lineRule="auto"/>
        <w:ind w:left="720" w:firstLine="0"/>
        <w:rPr>
          <w:rFonts w:cs="Times New Roman"/>
          <w:bCs/>
          <w:iCs/>
          <w:color w:val="auto"/>
          <w:szCs w:val="26"/>
        </w:rPr>
      </w:pPr>
      <w:r w:rsidRPr="009F1E49">
        <w:rPr>
          <w:rFonts w:cs="Times New Roman"/>
          <w:bCs/>
          <w:iCs/>
          <w:color w:val="auto"/>
          <w:szCs w:val="26"/>
        </w:rPr>
        <w:t>+QCVN 19:2009/BTNMT – Quy chuẩn kỹ thuật Quốc gia về khí thải công nghiệp đối với bụi và các chất vô cơ;</w:t>
      </w:r>
    </w:p>
    <w:p w14:paraId="482ECA1F" w14:textId="77777777" w:rsidR="002D790D" w:rsidRPr="009F1E49" w:rsidRDefault="002D790D" w:rsidP="002D790D">
      <w:pPr>
        <w:spacing w:line="276" w:lineRule="auto"/>
        <w:ind w:left="720" w:firstLine="0"/>
        <w:rPr>
          <w:rFonts w:cs="Times New Roman"/>
          <w:bCs/>
          <w:iCs/>
          <w:color w:val="auto"/>
          <w:szCs w:val="26"/>
        </w:rPr>
      </w:pPr>
      <w:r w:rsidRPr="009F1E49">
        <w:rPr>
          <w:rFonts w:cs="Times New Roman"/>
          <w:bCs/>
          <w:iCs/>
          <w:color w:val="auto"/>
          <w:szCs w:val="26"/>
        </w:rPr>
        <w:t>+ QCVN 20:2009/BTNMT – Quy chuẩn kỹ thuật Quốc gia về khí thải công nghiệp đối với một số chất hữu cơ;</w:t>
      </w:r>
    </w:p>
    <w:p w14:paraId="63F5BE96" w14:textId="3637B5A9" w:rsidR="002D790D" w:rsidRPr="009F1E49" w:rsidRDefault="00832ACF" w:rsidP="002D790D">
      <w:pPr>
        <w:numPr>
          <w:ilvl w:val="0"/>
          <w:numId w:val="2"/>
        </w:numPr>
        <w:spacing w:line="276" w:lineRule="auto"/>
        <w:rPr>
          <w:rFonts w:cs="Times New Roman"/>
          <w:color w:val="auto"/>
          <w:szCs w:val="26"/>
        </w:rPr>
      </w:pPr>
      <w:r w:rsidRPr="009F1E49">
        <w:rPr>
          <w:rFonts w:cs="Times New Roman"/>
          <w:color w:val="auto"/>
          <w:szCs w:val="26"/>
        </w:rPr>
        <w:lastRenderedPageBreak/>
        <w:t>Chủ cơ sở</w:t>
      </w:r>
      <w:r w:rsidR="002D790D" w:rsidRPr="009F1E49">
        <w:rPr>
          <w:rFonts w:cs="Times New Roman"/>
          <w:color w:val="auto"/>
          <w:szCs w:val="26"/>
        </w:rPr>
        <w:t xml:space="preserve"> cam kết tuân thủ theo đúng quy định tại </w:t>
      </w:r>
      <w:r w:rsidR="002D790D" w:rsidRPr="009F1E49">
        <w:rPr>
          <w:color w:val="auto"/>
        </w:rPr>
        <w:t>Nghị định số 08/2022/NĐ-CP ngày 10/01/2022 của Chính phủ Quy định chi tiết một số điều của Luật Bảo vệ môi trường</w:t>
      </w:r>
      <w:r w:rsidR="002D790D" w:rsidRPr="009F1E49">
        <w:rPr>
          <w:rFonts w:cs="Times New Roman"/>
          <w:color w:val="auto"/>
          <w:szCs w:val="26"/>
          <w:lang w:val="vi-VN"/>
        </w:rPr>
        <w:t>.</w:t>
      </w:r>
    </w:p>
    <w:p w14:paraId="659D76CD" w14:textId="327A0603" w:rsidR="002D790D" w:rsidRPr="009F1E49" w:rsidRDefault="002D790D" w:rsidP="002D790D">
      <w:pPr>
        <w:numPr>
          <w:ilvl w:val="0"/>
          <w:numId w:val="2"/>
        </w:numPr>
        <w:spacing w:line="276" w:lineRule="auto"/>
        <w:rPr>
          <w:rFonts w:cs="Times New Roman"/>
          <w:color w:val="auto"/>
          <w:szCs w:val="26"/>
        </w:rPr>
      </w:pPr>
      <w:r w:rsidRPr="009F1E49">
        <w:rPr>
          <w:rFonts w:cs="Times New Roman"/>
          <w:color w:val="auto"/>
          <w:szCs w:val="26"/>
        </w:rPr>
        <w:t xml:space="preserve">Cam kết khắc phục các sự cố môi trường do </w:t>
      </w:r>
      <w:r w:rsidR="00D12E84" w:rsidRPr="009F1E49">
        <w:rPr>
          <w:rFonts w:cs="Times New Roman"/>
          <w:color w:val="auto"/>
          <w:szCs w:val="26"/>
          <w:lang w:val="vi-VN"/>
        </w:rPr>
        <w:t>cơ sở</w:t>
      </w:r>
      <w:r w:rsidRPr="009F1E49">
        <w:rPr>
          <w:rFonts w:cs="Times New Roman"/>
          <w:color w:val="auto"/>
          <w:szCs w:val="26"/>
        </w:rPr>
        <w:t xml:space="preserve"> gây ra.</w:t>
      </w:r>
    </w:p>
    <w:p w14:paraId="4103CE6D" w14:textId="02ADD829" w:rsidR="00766F9D" w:rsidRPr="009F1E49" w:rsidRDefault="002D790D" w:rsidP="002D790D">
      <w:pPr>
        <w:numPr>
          <w:ilvl w:val="0"/>
          <w:numId w:val="2"/>
        </w:numPr>
        <w:spacing w:line="276" w:lineRule="auto"/>
        <w:rPr>
          <w:color w:val="auto"/>
          <w:szCs w:val="26"/>
        </w:rPr>
      </w:pPr>
      <w:r w:rsidRPr="009F1E49">
        <w:rPr>
          <w:rFonts w:cs="Times New Roman"/>
          <w:color w:val="auto"/>
          <w:szCs w:val="26"/>
        </w:rPr>
        <w:t>Cam kết đền bù thiệt hại khi xảy ra sự cố gây ô nhiễm môi trường</w:t>
      </w:r>
      <w:r w:rsidR="00CA68D1" w:rsidRPr="009F1E49">
        <w:rPr>
          <w:rFonts w:cs="Times New Roman"/>
          <w:color w:val="auto"/>
          <w:szCs w:val="26"/>
          <w:lang w:val="vi-VN"/>
        </w:rPr>
        <w:t>.</w:t>
      </w:r>
      <w:r w:rsidR="00BD593A" w:rsidRPr="009F1E49">
        <w:rPr>
          <w:color w:val="auto"/>
          <w:szCs w:val="26"/>
        </w:rPr>
        <w:br w:type="page"/>
      </w:r>
    </w:p>
    <w:p w14:paraId="4A130549" w14:textId="77777777" w:rsidR="00766F9D" w:rsidRPr="009F1E49" w:rsidRDefault="00766F9D" w:rsidP="008F0A69">
      <w:pPr>
        <w:pStyle w:val="Heading1"/>
        <w:ind w:firstLine="0"/>
        <w:rPr>
          <w:color w:val="auto"/>
          <w:szCs w:val="26"/>
        </w:rPr>
      </w:pPr>
    </w:p>
    <w:p w14:paraId="56BEAB9E" w14:textId="77777777" w:rsidR="00766F9D" w:rsidRPr="009F1E49" w:rsidRDefault="00766F9D" w:rsidP="008F0A69">
      <w:pPr>
        <w:pStyle w:val="Heading1"/>
        <w:ind w:firstLine="0"/>
        <w:rPr>
          <w:color w:val="auto"/>
          <w:szCs w:val="26"/>
        </w:rPr>
      </w:pPr>
    </w:p>
    <w:p w14:paraId="6BCAAE07" w14:textId="77777777" w:rsidR="00766F9D" w:rsidRPr="009F1E49" w:rsidRDefault="00766F9D" w:rsidP="008F0A69">
      <w:pPr>
        <w:pStyle w:val="Heading1"/>
        <w:ind w:firstLine="0"/>
        <w:rPr>
          <w:color w:val="auto"/>
          <w:szCs w:val="26"/>
        </w:rPr>
      </w:pPr>
    </w:p>
    <w:p w14:paraId="59833662" w14:textId="77777777" w:rsidR="00766F9D" w:rsidRPr="009F1E49" w:rsidRDefault="00766F9D" w:rsidP="008F0A69">
      <w:pPr>
        <w:pStyle w:val="Heading1"/>
        <w:ind w:firstLine="0"/>
        <w:rPr>
          <w:color w:val="auto"/>
          <w:szCs w:val="26"/>
        </w:rPr>
      </w:pPr>
    </w:p>
    <w:p w14:paraId="19CA208D" w14:textId="77777777" w:rsidR="00766F9D" w:rsidRPr="009F1E49" w:rsidRDefault="00766F9D" w:rsidP="008F0A69">
      <w:pPr>
        <w:pStyle w:val="Heading1"/>
        <w:ind w:firstLine="0"/>
        <w:rPr>
          <w:color w:val="auto"/>
          <w:szCs w:val="26"/>
        </w:rPr>
      </w:pPr>
    </w:p>
    <w:p w14:paraId="7A4F779E" w14:textId="77777777" w:rsidR="00766F9D" w:rsidRPr="009F1E49" w:rsidRDefault="00766F9D" w:rsidP="008F0A69">
      <w:pPr>
        <w:pStyle w:val="Heading1"/>
        <w:ind w:firstLine="0"/>
        <w:rPr>
          <w:color w:val="auto"/>
          <w:szCs w:val="26"/>
        </w:rPr>
      </w:pPr>
    </w:p>
    <w:p w14:paraId="55ACE3A8" w14:textId="77777777" w:rsidR="00766F9D" w:rsidRPr="009F1E49" w:rsidRDefault="00766F9D" w:rsidP="008F0A69">
      <w:pPr>
        <w:pStyle w:val="Heading1"/>
        <w:ind w:firstLine="0"/>
        <w:rPr>
          <w:color w:val="auto"/>
          <w:szCs w:val="26"/>
        </w:rPr>
      </w:pPr>
    </w:p>
    <w:p w14:paraId="45D12F7F" w14:textId="77777777" w:rsidR="002E5A1F" w:rsidRPr="009F1E49" w:rsidRDefault="002E5A1F" w:rsidP="002E5A1F">
      <w:pPr>
        <w:rPr>
          <w:color w:val="auto"/>
        </w:rPr>
      </w:pPr>
    </w:p>
    <w:p w14:paraId="00A588F3" w14:textId="77777777" w:rsidR="002E5A1F" w:rsidRPr="009F1E49" w:rsidRDefault="002E5A1F" w:rsidP="002E5A1F">
      <w:pPr>
        <w:rPr>
          <w:color w:val="auto"/>
        </w:rPr>
      </w:pPr>
    </w:p>
    <w:p w14:paraId="738167DF" w14:textId="77777777" w:rsidR="002E5A1F" w:rsidRPr="009F1E49" w:rsidRDefault="002E5A1F" w:rsidP="002E5A1F">
      <w:pPr>
        <w:rPr>
          <w:color w:val="auto"/>
        </w:rPr>
      </w:pPr>
    </w:p>
    <w:p w14:paraId="7233A53E" w14:textId="77777777" w:rsidR="002E5A1F" w:rsidRPr="009F1E49" w:rsidRDefault="002E5A1F" w:rsidP="002E5A1F">
      <w:pPr>
        <w:rPr>
          <w:color w:val="auto"/>
        </w:rPr>
      </w:pPr>
    </w:p>
    <w:p w14:paraId="64A6763A" w14:textId="77777777" w:rsidR="00766F9D" w:rsidRPr="009F1E49" w:rsidRDefault="00766F9D" w:rsidP="008F0A69">
      <w:pPr>
        <w:pStyle w:val="Heading1"/>
        <w:ind w:firstLine="0"/>
        <w:rPr>
          <w:color w:val="auto"/>
          <w:szCs w:val="26"/>
        </w:rPr>
      </w:pPr>
    </w:p>
    <w:p w14:paraId="611272E0" w14:textId="77777777" w:rsidR="00766F9D" w:rsidRPr="009F1E49" w:rsidRDefault="00766F9D" w:rsidP="008F0A69">
      <w:pPr>
        <w:pStyle w:val="Heading1"/>
        <w:ind w:firstLine="0"/>
        <w:rPr>
          <w:color w:val="auto"/>
          <w:szCs w:val="26"/>
        </w:rPr>
      </w:pPr>
    </w:p>
    <w:p w14:paraId="1BCDD31E" w14:textId="77777777" w:rsidR="00766F9D" w:rsidRPr="009F1E49" w:rsidRDefault="00766F9D" w:rsidP="008F0A69">
      <w:pPr>
        <w:pStyle w:val="Heading1"/>
        <w:ind w:firstLine="0"/>
        <w:rPr>
          <w:color w:val="auto"/>
          <w:szCs w:val="26"/>
        </w:rPr>
      </w:pPr>
    </w:p>
    <w:p w14:paraId="4228F446" w14:textId="1F476ECC" w:rsidR="002D790D" w:rsidRPr="009F1E49" w:rsidRDefault="00BD593A" w:rsidP="008F0A69">
      <w:pPr>
        <w:pStyle w:val="Heading1"/>
        <w:ind w:firstLine="0"/>
        <w:rPr>
          <w:color w:val="auto"/>
          <w:sz w:val="30"/>
          <w:szCs w:val="30"/>
        </w:rPr>
      </w:pPr>
      <w:bookmarkStart w:id="480" w:name="_Toc186319451"/>
      <w:r w:rsidRPr="009F1E49">
        <w:rPr>
          <w:color w:val="auto"/>
          <w:sz w:val="30"/>
          <w:szCs w:val="30"/>
        </w:rPr>
        <w:t xml:space="preserve">PHỤ </w:t>
      </w:r>
      <w:r w:rsidRPr="009F1E49">
        <w:rPr>
          <w:color w:val="auto"/>
          <w:sz w:val="30"/>
          <w:szCs w:val="30"/>
          <w:lang w:val="sv-SE"/>
        </w:rPr>
        <w:t>LỤC</w:t>
      </w:r>
      <w:r w:rsidRPr="009F1E49">
        <w:rPr>
          <w:color w:val="auto"/>
          <w:sz w:val="30"/>
          <w:szCs w:val="30"/>
        </w:rPr>
        <w:t xml:space="preserve"> BÁO CÁO</w:t>
      </w:r>
      <w:bookmarkEnd w:id="114"/>
      <w:bookmarkEnd w:id="115"/>
      <w:bookmarkEnd w:id="116"/>
      <w:bookmarkEnd w:id="480"/>
    </w:p>
    <w:sectPr w:rsidR="002D790D" w:rsidRPr="009F1E49" w:rsidSect="00AB6CF8">
      <w:headerReference w:type="default" r:id="rId45"/>
      <w:footerReference w:type="default" r:id="rId46"/>
      <w:pgSz w:w="11907" w:h="16839" w:code="9"/>
      <w:pgMar w:top="993" w:right="1134" w:bottom="851" w:left="1418" w:header="142"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A73BD" w14:textId="77777777" w:rsidR="006F38B1" w:rsidRDefault="006F38B1" w:rsidP="00C442D2">
      <w:pPr>
        <w:spacing w:after="0"/>
      </w:pPr>
      <w:r>
        <w:separator/>
      </w:r>
    </w:p>
  </w:endnote>
  <w:endnote w:type="continuationSeparator" w:id="0">
    <w:p w14:paraId="6117C68A" w14:textId="77777777" w:rsidR="006F38B1" w:rsidRDefault="006F38B1" w:rsidP="00C442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altName w:val="Calibri"/>
    <w:charset w:val="00"/>
    <w:family w:val="auto"/>
    <w:pitch w:val="variable"/>
    <w:sig w:usb0="00000007" w:usb1="00000000" w:usb2="00000000" w:usb3="00000000" w:csb0="00000013" w:csb1="00000000"/>
  </w:font>
  <w:font w:name="VNI-Helve-Condens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ZapfEllipt BT">
    <w:altName w:val="Times New Roman"/>
    <w:charset w:val="00"/>
    <w:family w:val="roman"/>
    <w:pitch w:val="variable"/>
    <w:sig w:usb0="800000AF" w:usb1="1000204A" w:usb2="00000000" w:usb3="00000000" w:csb0="00000011" w:csb1="00000000"/>
  </w:font>
  <w:font w:name="VNI-Internet Mail">
    <w:charset w:val="00"/>
    <w:family w:val="modern"/>
    <w:pitch w:val="fixed"/>
    <w:sig w:usb0="00000007" w:usb1="00000000" w:usb2="00000000" w:usb3="00000000" w:csb0="00000013" w:csb1="00000000"/>
  </w:font>
  <w:font w:name="Vogue">
    <w:charset w:val="00"/>
    <w:family w:val="swiss"/>
    <w:pitch w:val="variable"/>
    <w:sig w:usb0="00000003" w:usb1="00000000" w:usb2="00000000" w:usb3="00000000" w:csb0="00000001" w:csb1="00000000"/>
  </w:font>
  <w:font w:name="Univers 45 Light">
    <w:altName w:val="Corbel"/>
    <w:charset w:val="00"/>
    <w:family w:val="swiss"/>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I-Aptima">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roman"/>
    <w:notTrueType/>
    <w:pitch w:val="default"/>
  </w:font>
  <w:font w:name="Fujiyama">
    <w:altName w:val="Cambria"/>
    <w:charset w:val="00"/>
    <w:family w:val="roman"/>
    <w:pitch w:val="variable"/>
    <w:sig w:usb0="00000001" w:usb1="08000000" w:usb2="00000008" w:usb3="00000000" w:csb0="000001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VNI-Helve">
    <w:altName w:val="Calibri"/>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nTime">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VnTime">
    <w:altName w:val="Times New Roman"/>
    <w:charset w:val="00"/>
    <w:family w:val="swiss"/>
    <w:pitch w:val="variable"/>
    <w:sig w:usb0="20000007" w:usb1="00000000" w:usb2="00000040" w:usb3="00000000" w:csb0="00000001" w:csb1="00000000"/>
  </w:font>
  <w:font w:name="VNI-Avo">
    <w:charset w:val="00"/>
    <w:family w:val="auto"/>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0F897" w14:textId="66988A0E" w:rsidR="00451B23" w:rsidRDefault="00451B23" w:rsidP="00224664">
    <w:pPr>
      <w:pStyle w:val="Footer"/>
      <w:pBdr>
        <w:top w:val="thinThickSmallGap" w:sz="24" w:space="1" w:color="622423"/>
      </w:pBdr>
      <w:tabs>
        <w:tab w:val="clear" w:pos="4320"/>
        <w:tab w:val="clear" w:pos="8640"/>
        <w:tab w:val="right" w:pos="9497"/>
      </w:tabs>
      <w:ind w:firstLine="0"/>
    </w:pPr>
    <w:r>
      <w:t xml:space="preserve">Công ty Cổ phần Kim Tín </w:t>
    </w:r>
    <w:r>
      <w:rPr>
        <w:lang w:val="vi-VN"/>
      </w:rPr>
      <w:t>Gỗ Xanh</w:t>
    </w:r>
    <w:r>
      <w:tab/>
    </w:r>
    <w:r w:rsidRPr="0055092A">
      <w:t xml:space="preserve">Trang </w:t>
    </w:r>
    <w:r>
      <w:fldChar w:fldCharType="begin"/>
    </w:r>
    <w:r>
      <w:instrText xml:space="preserve"> PAGE   \* MERGEFORMAT </w:instrText>
    </w:r>
    <w:r>
      <w:fldChar w:fldCharType="separate"/>
    </w:r>
    <w:r>
      <w:rPr>
        <w:noProof/>
      </w:rPr>
      <w:t>16</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C4D06" w14:textId="6962822D" w:rsidR="00451B23" w:rsidRDefault="00451B23" w:rsidP="0024779D">
    <w:pPr>
      <w:pStyle w:val="Footer"/>
      <w:pBdr>
        <w:top w:val="thinThickSmallGap" w:sz="24" w:space="1" w:color="622423"/>
      </w:pBdr>
      <w:tabs>
        <w:tab w:val="clear" w:pos="4320"/>
        <w:tab w:val="clear" w:pos="8640"/>
        <w:tab w:val="right" w:pos="9270"/>
      </w:tabs>
      <w:ind w:firstLine="0"/>
    </w:pPr>
    <w:r>
      <w:t xml:space="preserve">Công ty Cổ phần Kim Tín </w:t>
    </w:r>
    <w:r>
      <w:rPr>
        <w:lang w:val="vi-VN"/>
      </w:rPr>
      <w:t>Gỗ Xanh</w:t>
    </w:r>
    <w:r w:rsidRPr="0055092A">
      <w:tab/>
      <w:t xml:space="preserve">Trang </w:t>
    </w:r>
    <w:r>
      <w:fldChar w:fldCharType="begin"/>
    </w:r>
    <w:r>
      <w:instrText xml:space="preserve"> PAGE   \* MERGEFORMAT </w:instrText>
    </w:r>
    <w:r>
      <w:fldChar w:fldCharType="separate"/>
    </w:r>
    <w:r>
      <w:rPr>
        <w:noProof/>
      </w:rPr>
      <w:t>122</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DAEB9" w14:textId="54518FB7" w:rsidR="00451B23" w:rsidRDefault="00451B23" w:rsidP="00FC50E7">
    <w:pPr>
      <w:pStyle w:val="Footer"/>
      <w:pBdr>
        <w:top w:val="thinThickSmallGap" w:sz="24" w:space="1" w:color="622423"/>
      </w:pBdr>
      <w:tabs>
        <w:tab w:val="clear" w:pos="4320"/>
        <w:tab w:val="clear" w:pos="8640"/>
        <w:tab w:val="right" w:pos="14995"/>
      </w:tabs>
      <w:ind w:firstLine="0"/>
    </w:pPr>
    <w:r>
      <w:t xml:space="preserve">Công ty Cổ phần Kim Tín </w:t>
    </w:r>
    <w:r>
      <w:rPr>
        <w:lang w:val="vi-VN"/>
      </w:rPr>
      <w:t>Gỗ Xanh</w:t>
    </w:r>
    <w:r w:rsidRPr="0055092A">
      <w:tab/>
      <w:t xml:space="preserve">Trang </w:t>
    </w:r>
    <w:r>
      <w:fldChar w:fldCharType="begin"/>
    </w:r>
    <w:r>
      <w:instrText xml:space="preserve"> PAGE   \* MERGEFORMAT </w:instrText>
    </w:r>
    <w:r>
      <w:fldChar w:fldCharType="separate"/>
    </w:r>
    <w:r>
      <w:rPr>
        <w:noProof/>
      </w:rPr>
      <w:t>122</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C0D16" w14:textId="7A2ADFE9" w:rsidR="00451B23" w:rsidRDefault="00451B23" w:rsidP="0024779D">
    <w:pPr>
      <w:pStyle w:val="Footer"/>
      <w:pBdr>
        <w:top w:val="thinThickSmallGap" w:sz="24" w:space="1" w:color="622423"/>
      </w:pBdr>
      <w:tabs>
        <w:tab w:val="clear" w:pos="4320"/>
        <w:tab w:val="clear" w:pos="8640"/>
        <w:tab w:val="right" w:pos="9270"/>
      </w:tabs>
      <w:ind w:firstLine="0"/>
    </w:pPr>
    <w:r>
      <w:t xml:space="preserve">Công ty Cổ phần Kim Tín </w:t>
    </w:r>
    <w:r>
      <w:rPr>
        <w:lang w:val="vi-VN"/>
      </w:rPr>
      <w:t>Gỗ Xanh</w:t>
    </w:r>
    <w:r w:rsidRPr="0055092A">
      <w:tab/>
      <w:t xml:space="preserve">Trang </w:t>
    </w:r>
    <w:r>
      <w:fldChar w:fldCharType="begin"/>
    </w:r>
    <w:r>
      <w:instrText xml:space="preserve"> PAGE   \* MERGEFORMAT </w:instrText>
    </w:r>
    <w:r>
      <w:fldChar w:fldCharType="separate"/>
    </w:r>
    <w:r>
      <w:rPr>
        <w:noProof/>
      </w:rPr>
      <w:t>122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423F0" w14:textId="17CF24FE" w:rsidR="00451B23" w:rsidRDefault="00451B23" w:rsidP="00E01F34">
    <w:pPr>
      <w:pStyle w:val="Footer"/>
      <w:pBdr>
        <w:top w:val="thinThickSmallGap" w:sz="24" w:space="1" w:color="622423"/>
      </w:pBdr>
      <w:tabs>
        <w:tab w:val="clear" w:pos="4320"/>
        <w:tab w:val="clear" w:pos="8640"/>
        <w:tab w:val="right" w:pos="14940"/>
      </w:tabs>
      <w:ind w:firstLine="0"/>
    </w:pPr>
    <w:r>
      <w:t xml:space="preserve">Công ty Cổ phần Kim Tín </w:t>
    </w:r>
    <w:r>
      <w:rPr>
        <w:lang w:val="vi-VN"/>
      </w:rPr>
      <w:t>Gỗ Xanh</w:t>
    </w:r>
    <w:r>
      <w:tab/>
    </w:r>
    <w:r w:rsidRPr="0055092A">
      <w:t xml:space="preserve">Trang </w:t>
    </w:r>
    <w:r>
      <w:fldChar w:fldCharType="begin"/>
    </w:r>
    <w:r>
      <w:instrText xml:space="preserve"> PAGE   \* MERGEFORMAT </w:instrText>
    </w:r>
    <w:r>
      <w:fldChar w:fldCharType="separate"/>
    </w:r>
    <w:r>
      <w:rPr>
        <w:noProof/>
      </w:rPr>
      <w:t>16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88A0E" w14:textId="1BFF134E" w:rsidR="00451B23" w:rsidRDefault="00451B23" w:rsidP="00224664">
    <w:pPr>
      <w:pStyle w:val="Footer"/>
      <w:pBdr>
        <w:top w:val="thinThickSmallGap" w:sz="24" w:space="1" w:color="622423"/>
      </w:pBdr>
      <w:tabs>
        <w:tab w:val="clear" w:pos="4320"/>
        <w:tab w:val="clear" w:pos="8640"/>
        <w:tab w:val="right" w:pos="9497"/>
      </w:tabs>
      <w:ind w:firstLine="0"/>
    </w:pPr>
    <w:r>
      <w:t xml:space="preserve">Công ty Cổ phần Kim Tín </w:t>
    </w:r>
    <w:r>
      <w:rPr>
        <w:lang w:val="vi-VN"/>
      </w:rPr>
      <w:t>Gỗ Xanh</w:t>
    </w:r>
    <w:r>
      <w:tab/>
    </w:r>
    <w:r w:rsidRPr="0055092A">
      <w:t xml:space="preserve">Trang </w:t>
    </w:r>
    <w:r>
      <w:fldChar w:fldCharType="begin"/>
    </w:r>
    <w:r>
      <w:instrText xml:space="preserve"> PAGE   \* MERGEFORMAT </w:instrText>
    </w:r>
    <w:r>
      <w:fldChar w:fldCharType="separate"/>
    </w:r>
    <w:r>
      <w:rPr>
        <w:noProof/>
      </w:rPr>
      <w:t>16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B9A7A" w14:textId="241B10D4" w:rsidR="00451B23" w:rsidRDefault="00451B23" w:rsidP="00224664">
    <w:pPr>
      <w:pStyle w:val="Footer"/>
      <w:pBdr>
        <w:top w:val="thinThickSmallGap" w:sz="24" w:space="1" w:color="622423"/>
      </w:pBdr>
      <w:tabs>
        <w:tab w:val="clear" w:pos="4320"/>
        <w:tab w:val="clear" w:pos="8640"/>
        <w:tab w:val="right" w:pos="9497"/>
      </w:tabs>
      <w:ind w:firstLine="0"/>
    </w:pPr>
    <w:r>
      <w:t xml:space="preserve">Công ty Cổ phần Kim Tín </w:t>
    </w:r>
    <w:r>
      <w:rPr>
        <w:lang w:val="vi-VN"/>
      </w:rPr>
      <w:t>Gỗ Xanh</w:t>
    </w:r>
    <w:r>
      <w:tab/>
    </w:r>
    <w:r>
      <w:tab/>
    </w:r>
    <w:r>
      <w:tab/>
    </w:r>
    <w:r>
      <w:tab/>
    </w:r>
    <w:r>
      <w:tab/>
    </w:r>
    <w:r>
      <w:tab/>
    </w:r>
    <w:r>
      <w:tab/>
    </w:r>
    <w:r w:rsidRPr="0055092A">
      <w:t xml:space="preserve">Trang </w:t>
    </w:r>
    <w:r>
      <w:fldChar w:fldCharType="begin"/>
    </w:r>
    <w:r>
      <w:instrText xml:space="preserve"> PAGE   \* MERGEFORMAT </w:instrText>
    </w:r>
    <w:r>
      <w:fldChar w:fldCharType="separate"/>
    </w:r>
    <w:r>
      <w:rPr>
        <w:noProof/>
      </w:rPr>
      <w:t>20</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E06F9" w14:textId="58F01264" w:rsidR="00451B23" w:rsidRDefault="00451B23" w:rsidP="002B41F9">
    <w:pPr>
      <w:pStyle w:val="Footer"/>
      <w:pBdr>
        <w:top w:val="thinThickSmallGap" w:sz="24" w:space="1" w:color="622423"/>
      </w:pBdr>
      <w:tabs>
        <w:tab w:val="clear" w:pos="4320"/>
        <w:tab w:val="clear" w:pos="8640"/>
        <w:tab w:val="right" w:pos="9355"/>
      </w:tabs>
      <w:ind w:firstLine="0"/>
    </w:pPr>
    <w:r>
      <w:t xml:space="preserve">Công ty Cổ phần Kim Tín </w:t>
    </w:r>
    <w:r>
      <w:rPr>
        <w:lang w:val="vi-VN"/>
      </w:rPr>
      <w:t>Gỗ Xanh</w:t>
    </w:r>
    <w:r>
      <w:tab/>
    </w:r>
    <w:r w:rsidRPr="0055092A">
      <w:t xml:space="preserve">Trang </w:t>
    </w:r>
    <w:r>
      <w:fldChar w:fldCharType="begin"/>
    </w:r>
    <w:r>
      <w:instrText xml:space="preserve"> PAGE   \* MERGEFORMAT </w:instrText>
    </w:r>
    <w:r>
      <w:fldChar w:fldCharType="separate"/>
    </w:r>
    <w:r>
      <w:rPr>
        <w:noProof/>
      </w:rPr>
      <w:t>81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04DE8" w14:textId="55A8E31B" w:rsidR="00451B23" w:rsidRDefault="00451B23" w:rsidP="00014955">
    <w:pPr>
      <w:pStyle w:val="Footer"/>
      <w:pBdr>
        <w:top w:val="thinThickSmallGap" w:sz="24" w:space="1" w:color="622423"/>
      </w:pBdr>
      <w:tabs>
        <w:tab w:val="clear" w:pos="4320"/>
        <w:tab w:val="clear" w:pos="8640"/>
        <w:tab w:val="right" w:pos="15120"/>
      </w:tabs>
      <w:ind w:firstLine="0"/>
    </w:pPr>
    <w:r>
      <w:t xml:space="preserve">Công ty Cổ phần Kim Tín </w:t>
    </w:r>
    <w:r>
      <w:rPr>
        <w:lang w:val="vi-VN"/>
      </w:rPr>
      <w:t>Gỗ Xanh</w:t>
    </w:r>
    <w:r>
      <w:tab/>
    </w:r>
    <w:r w:rsidRPr="0055092A">
      <w:t xml:space="preserve">Trang </w:t>
    </w:r>
    <w:r>
      <w:fldChar w:fldCharType="begin"/>
    </w:r>
    <w:r>
      <w:instrText xml:space="preserve"> PAGE   \* MERGEFORMAT </w:instrText>
    </w:r>
    <w:r>
      <w:fldChar w:fldCharType="separate"/>
    </w:r>
    <w:r>
      <w:rPr>
        <w:noProof/>
      </w:rPr>
      <w:t>81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74F5" w14:textId="242D64D6" w:rsidR="00451B23" w:rsidRDefault="00451B23" w:rsidP="00224664">
    <w:pPr>
      <w:pStyle w:val="Footer"/>
      <w:pBdr>
        <w:top w:val="thinThickSmallGap" w:sz="24" w:space="1" w:color="622423"/>
      </w:pBdr>
      <w:tabs>
        <w:tab w:val="clear" w:pos="4320"/>
        <w:tab w:val="clear" w:pos="8640"/>
        <w:tab w:val="right" w:pos="9497"/>
      </w:tabs>
      <w:ind w:firstLine="0"/>
    </w:pPr>
    <w:r>
      <w:t xml:space="preserve">Công ty Cổ phần Kim Tín </w:t>
    </w:r>
    <w:r>
      <w:rPr>
        <w:lang w:val="vi-VN"/>
      </w:rPr>
      <w:t>Gỗ Xanh</w:t>
    </w:r>
    <w:r>
      <w:tab/>
    </w:r>
    <w:r w:rsidRPr="0055092A">
      <w:t xml:space="preserve">Trang </w:t>
    </w:r>
    <w:r>
      <w:fldChar w:fldCharType="begin"/>
    </w:r>
    <w:r>
      <w:instrText xml:space="preserve"> PAGE   \* MERGEFORMAT </w:instrText>
    </w:r>
    <w:r>
      <w:fldChar w:fldCharType="separate"/>
    </w:r>
    <w:r>
      <w:rPr>
        <w:noProof/>
      </w:rPr>
      <w:t>106</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E8A5E" w14:textId="339A3927" w:rsidR="00451B23" w:rsidRDefault="00451B23" w:rsidP="0024779D">
    <w:pPr>
      <w:pStyle w:val="Footer"/>
      <w:pBdr>
        <w:top w:val="thinThickSmallGap" w:sz="24" w:space="1" w:color="622423"/>
      </w:pBdr>
      <w:tabs>
        <w:tab w:val="clear" w:pos="4320"/>
        <w:tab w:val="clear" w:pos="8640"/>
        <w:tab w:val="right" w:pos="9270"/>
      </w:tabs>
      <w:ind w:firstLine="0"/>
    </w:pPr>
    <w:r>
      <w:t xml:space="preserve">Công ty Cổ phần Kim Tín </w:t>
    </w:r>
    <w:r>
      <w:rPr>
        <w:lang w:val="vi-VN"/>
      </w:rPr>
      <w:t>Gỗ Xanh</w:t>
    </w:r>
    <w:r w:rsidRPr="0055092A">
      <w:tab/>
      <w:t xml:space="preserve">Trang </w:t>
    </w:r>
    <w:r>
      <w:fldChar w:fldCharType="begin"/>
    </w:r>
    <w:r>
      <w:instrText xml:space="preserve"> PAGE   \* MERGEFORMAT </w:instrText>
    </w:r>
    <w:r>
      <w:fldChar w:fldCharType="separate"/>
    </w:r>
    <w:r>
      <w:rPr>
        <w:noProof/>
      </w:rPr>
      <w:t>122</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06808" w14:textId="4AE70C62" w:rsidR="00451B23" w:rsidRDefault="00451B23" w:rsidP="00FC50E7">
    <w:pPr>
      <w:pStyle w:val="Footer"/>
      <w:pBdr>
        <w:top w:val="thinThickSmallGap" w:sz="24" w:space="1" w:color="622423"/>
      </w:pBdr>
      <w:tabs>
        <w:tab w:val="clear" w:pos="4320"/>
        <w:tab w:val="clear" w:pos="8640"/>
        <w:tab w:val="right" w:pos="14995"/>
      </w:tabs>
      <w:ind w:firstLine="0"/>
    </w:pPr>
    <w:r>
      <w:t xml:space="preserve">Công ty Cổ phần Kim Tín </w:t>
    </w:r>
    <w:r>
      <w:rPr>
        <w:lang w:val="vi-VN"/>
      </w:rPr>
      <w:t>Gỗ Xanh</w:t>
    </w:r>
    <w:r w:rsidRPr="0055092A">
      <w:tab/>
      <w:t xml:space="preserve">Trang </w:t>
    </w:r>
    <w:r>
      <w:fldChar w:fldCharType="begin"/>
    </w:r>
    <w:r>
      <w:instrText xml:space="preserve"> PAGE   \* MERGEFORMAT </w:instrText>
    </w:r>
    <w:r>
      <w:fldChar w:fldCharType="separate"/>
    </w:r>
    <w:r>
      <w:rPr>
        <w:noProof/>
      </w:rPr>
      <w:t>122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8C70C" w14:textId="77777777" w:rsidR="006F38B1" w:rsidRDefault="006F38B1" w:rsidP="00C442D2">
      <w:pPr>
        <w:spacing w:after="0"/>
      </w:pPr>
      <w:r>
        <w:separator/>
      </w:r>
    </w:p>
  </w:footnote>
  <w:footnote w:type="continuationSeparator" w:id="0">
    <w:p w14:paraId="0659BCBD" w14:textId="77777777" w:rsidR="006F38B1" w:rsidRDefault="006F38B1" w:rsidP="00C442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32546" w14:textId="77777777" w:rsidR="00451B23" w:rsidRDefault="00451B23" w:rsidP="00E01F34">
    <w:pPr>
      <w:pStyle w:val="Header"/>
      <w:pBdr>
        <w:bottom w:val="thickThinSmallGap" w:sz="24" w:space="1" w:color="833C0B"/>
      </w:pBdr>
      <w:spacing w:before="0"/>
      <w:ind w:firstLine="0"/>
      <w:jc w:val="center"/>
      <w:rPr>
        <w:color w:val="auto"/>
        <w:sz w:val="24"/>
        <w:szCs w:val="24"/>
      </w:rPr>
    </w:pPr>
    <w:r w:rsidRPr="00A46DB7">
      <w:rPr>
        <w:color w:val="auto"/>
        <w:sz w:val="24"/>
        <w:szCs w:val="24"/>
        <w:lang w:val="vi-VN"/>
      </w:rPr>
      <w:t xml:space="preserve">Báo cáo đề xuất cấp giấy phép môi trường của </w:t>
    </w:r>
    <w:r w:rsidRPr="00A46DB7">
      <w:rPr>
        <w:color w:val="auto"/>
        <w:sz w:val="24"/>
        <w:szCs w:val="24"/>
      </w:rPr>
      <w:t>cơ sở</w:t>
    </w:r>
  </w:p>
  <w:p w14:paraId="33987AD5" w14:textId="64011D05" w:rsidR="00451B23" w:rsidRPr="00A46DB7" w:rsidRDefault="00451B23" w:rsidP="00E01F34">
    <w:pPr>
      <w:pStyle w:val="Header"/>
      <w:pBdr>
        <w:bottom w:val="thickThinSmallGap" w:sz="24" w:space="1" w:color="833C0B"/>
      </w:pBdr>
      <w:spacing w:before="0"/>
      <w:ind w:firstLine="0"/>
      <w:jc w:val="center"/>
      <w:rPr>
        <w:rFonts w:cs="Times New Roman"/>
        <w:bCs/>
        <w:color w:val="auto"/>
        <w:spacing w:val="-6"/>
        <w:sz w:val="24"/>
        <w:szCs w:val="24"/>
      </w:rPr>
    </w:pPr>
    <w:r w:rsidRPr="00A46DB7">
      <w:rPr>
        <w:color w:val="auto"/>
        <w:sz w:val="24"/>
        <w:szCs w:val="24"/>
      </w:rPr>
      <w:t xml:space="preserve"> </w:t>
    </w:r>
    <w:r w:rsidRPr="00A46DB7">
      <w:rPr>
        <w:color w:val="auto"/>
        <w:sz w:val="24"/>
        <w:szCs w:val="24"/>
        <w:lang w:val="vi-VN"/>
      </w:rPr>
      <w:t>“</w:t>
    </w:r>
    <w:r>
      <w:rPr>
        <w:color w:val="auto"/>
        <w:sz w:val="24"/>
        <w:szCs w:val="24"/>
      </w:rPr>
      <w:t xml:space="preserve">Nhà máy </w:t>
    </w:r>
    <w:r>
      <w:rPr>
        <w:color w:val="auto"/>
        <w:sz w:val="24"/>
        <w:szCs w:val="24"/>
        <w:lang w:val="vi-VN"/>
      </w:rPr>
      <w:t>chế biến gỗ các loại</w:t>
    </w:r>
    <w:r>
      <w:rPr>
        <w:color w:val="auto"/>
        <w:sz w:val="24"/>
        <w:szCs w:val="24"/>
      </w:rPr>
      <w:t>, công suất 1</w:t>
    </w:r>
    <w:r>
      <w:rPr>
        <w:color w:val="auto"/>
        <w:sz w:val="24"/>
        <w:szCs w:val="24"/>
        <w:lang w:val="vi-VN"/>
      </w:rPr>
      <w:t>5</w:t>
    </w:r>
    <w:r>
      <w:rPr>
        <w:color w:val="auto"/>
        <w:sz w:val="24"/>
        <w:szCs w:val="24"/>
      </w:rPr>
      <w:t>.000 m</w:t>
    </w:r>
    <w:r w:rsidRPr="005A1902">
      <w:rPr>
        <w:color w:val="auto"/>
        <w:sz w:val="24"/>
        <w:szCs w:val="24"/>
        <w:vertAlign w:val="superscript"/>
      </w:rPr>
      <w:t>3</w:t>
    </w:r>
    <w:r>
      <w:rPr>
        <w:color w:val="auto"/>
        <w:sz w:val="24"/>
        <w:szCs w:val="24"/>
      </w:rPr>
      <w:t>/năm</w:t>
    </w:r>
    <w:r w:rsidRPr="00A46DB7">
      <w:rPr>
        <w:color w:val="auto"/>
        <w:sz w:val="24"/>
        <w:szCs w:val="24"/>
        <w:lang w:val="vi-VN"/>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5832" w14:textId="70EF8351" w:rsidR="00451B23" w:rsidRPr="005A1902" w:rsidRDefault="00451B23" w:rsidP="00E01F34">
    <w:pPr>
      <w:pStyle w:val="Header"/>
      <w:pBdr>
        <w:bottom w:val="thickThinSmallGap" w:sz="24" w:space="1" w:color="833C0B"/>
      </w:pBdr>
      <w:spacing w:before="0"/>
      <w:ind w:firstLine="0"/>
      <w:jc w:val="center"/>
      <w:rPr>
        <w:rFonts w:cs="Times New Roman"/>
        <w:bCs/>
        <w:color w:val="auto"/>
        <w:spacing w:val="-6"/>
        <w:sz w:val="24"/>
        <w:szCs w:val="24"/>
      </w:rPr>
    </w:pPr>
    <w:r w:rsidRPr="005A1902">
      <w:rPr>
        <w:color w:val="auto"/>
        <w:sz w:val="24"/>
        <w:szCs w:val="24"/>
        <w:lang w:val="vi-VN"/>
      </w:rPr>
      <w:t xml:space="preserve">Báo cáo đề xuất cấp giấy phép môi trường của </w:t>
    </w:r>
    <w:r w:rsidRPr="005A1902">
      <w:rPr>
        <w:color w:val="auto"/>
        <w:sz w:val="24"/>
        <w:szCs w:val="24"/>
      </w:rPr>
      <w:t xml:space="preserve">cơ sở  </w:t>
    </w:r>
    <w:r w:rsidRPr="005A1902">
      <w:rPr>
        <w:color w:val="auto"/>
        <w:sz w:val="24"/>
        <w:szCs w:val="24"/>
        <w:lang w:val="vi-VN"/>
      </w:rPr>
      <w:t>“</w:t>
    </w:r>
    <w:r>
      <w:rPr>
        <w:color w:val="auto"/>
        <w:sz w:val="24"/>
        <w:szCs w:val="24"/>
      </w:rPr>
      <w:t xml:space="preserve">Nhà máy </w:t>
    </w:r>
    <w:r>
      <w:rPr>
        <w:color w:val="auto"/>
        <w:sz w:val="24"/>
        <w:szCs w:val="24"/>
        <w:lang w:val="vi-VN"/>
      </w:rPr>
      <w:t>chế biến gỗ các loại</w:t>
    </w:r>
    <w:r>
      <w:rPr>
        <w:color w:val="auto"/>
        <w:sz w:val="24"/>
        <w:szCs w:val="24"/>
      </w:rPr>
      <w:t>, công suất 1</w:t>
    </w:r>
    <w:r>
      <w:rPr>
        <w:color w:val="auto"/>
        <w:sz w:val="24"/>
        <w:szCs w:val="24"/>
        <w:lang w:val="vi-VN"/>
      </w:rPr>
      <w:t>5</w:t>
    </w:r>
    <w:r>
      <w:rPr>
        <w:color w:val="auto"/>
        <w:sz w:val="24"/>
        <w:szCs w:val="24"/>
      </w:rPr>
      <w:t>.000 m</w:t>
    </w:r>
    <w:r w:rsidRPr="005A1902">
      <w:rPr>
        <w:color w:val="auto"/>
        <w:sz w:val="24"/>
        <w:szCs w:val="24"/>
        <w:vertAlign w:val="superscript"/>
      </w:rPr>
      <w:t>3</w:t>
    </w:r>
    <w:r>
      <w:rPr>
        <w:color w:val="auto"/>
        <w:sz w:val="24"/>
        <w:szCs w:val="24"/>
      </w:rPr>
      <w:t>/năm</w:t>
    </w:r>
    <w:r w:rsidRPr="005A1902">
      <w:rPr>
        <w:color w:val="auto"/>
        <w:sz w:val="24"/>
        <w:szCs w:val="24"/>
        <w:lang w:val="vi-VN"/>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D2D08" w14:textId="77777777" w:rsidR="00451B23" w:rsidRDefault="00451B23" w:rsidP="00E01F34">
    <w:pPr>
      <w:pStyle w:val="Header"/>
      <w:pBdr>
        <w:bottom w:val="thickThinSmallGap" w:sz="24" w:space="1" w:color="833C0B"/>
      </w:pBdr>
      <w:spacing w:before="0"/>
      <w:ind w:firstLine="0"/>
      <w:jc w:val="center"/>
      <w:rPr>
        <w:color w:val="auto"/>
        <w:sz w:val="24"/>
        <w:szCs w:val="24"/>
      </w:rPr>
    </w:pPr>
    <w:r w:rsidRPr="00A46DB7">
      <w:rPr>
        <w:color w:val="auto"/>
        <w:sz w:val="24"/>
        <w:szCs w:val="24"/>
        <w:lang w:val="vi-VN"/>
      </w:rPr>
      <w:t xml:space="preserve">Báo cáo đề xuất cấp giấy phép môi trường của </w:t>
    </w:r>
    <w:r w:rsidRPr="00A46DB7">
      <w:rPr>
        <w:color w:val="auto"/>
        <w:sz w:val="24"/>
        <w:szCs w:val="24"/>
      </w:rPr>
      <w:t>cơ sở</w:t>
    </w:r>
    <w:r>
      <w:rPr>
        <w:color w:val="auto"/>
        <w:sz w:val="24"/>
        <w:szCs w:val="24"/>
      </w:rPr>
      <w:t xml:space="preserve"> </w:t>
    </w:r>
    <w:r w:rsidRPr="00A46DB7">
      <w:rPr>
        <w:color w:val="auto"/>
        <w:sz w:val="24"/>
        <w:szCs w:val="24"/>
      </w:rPr>
      <w:t xml:space="preserve"> </w:t>
    </w:r>
  </w:p>
  <w:p w14:paraId="064230E1" w14:textId="685505A7" w:rsidR="00451B23" w:rsidRPr="005A1902" w:rsidRDefault="00451B23" w:rsidP="00E01F34">
    <w:pPr>
      <w:pStyle w:val="Header"/>
      <w:pBdr>
        <w:bottom w:val="thickThinSmallGap" w:sz="24" w:space="1" w:color="833C0B"/>
      </w:pBdr>
      <w:spacing w:before="0"/>
      <w:ind w:firstLine="0"/>
      <w:jc w:val="center"/>
      <w:rPr>
        <w:rFonts w:cs="Times New Roman"/>
        <w:bCs/>
        <w:color w:val="auto"/>
        <w:spacing w:val="-6"/>
        <w:sz w:val="24"/>
        <w:szCs w:val="24"/>
      </w:rPr>
    </w:pPr>
    <w:r w:rsidRPr="005A1902">
      <w:rPr>
        <w:color w:val="auto"/>
        <w:sz w:val="24"/>
        <w:szCs w:val="24"/>
        <w:lang w:val="vi-VN"/>
      </w:rPr>
      <w:t>“</w:t>
    </w:r>
    <w:r>
      <w:rPr>
        <w:color w:val="auto"/>
        <w:sz w:val="24"/>
        <w:szCs w:val="24"/>
      </w:rPr>
      <w:t xml:space="preserve">Nhà máy </w:t>
    </w:r>
    <w:r>
      <w:rPr>
        <w:color w:val="auto"/>
        <w:sz w:val="24"/>
        <w:szCs w:val="24"/>
        <w:lang w:val="vi-VN"/>
      </w:rPr>
      <w:t>chế biến gỗ các loại</w:t>
    </w:r>
    <w:r>
      <w:rPr>
        <w:color w:val="auto"/>
        <w:sz w:val="24"/>
        <w:szCs w:val="24"/>
      </w:rPr>
      <w:t>, công suất 1</w:t>
    </w:r>
    <w:r>
      <w:rPr>
        <w:color w:val="auto"/>
        <w:sz w:val="24"/>
        <w:szCs w:val="24"/>
        <w:lang w:val="vi-VN"/>
      </w:rPr>
      <w:t>5</w:t>
    </w:r>
    <w:r>
      <w:rPr>
        <w:color w:val="auto"/>
        <w:sz w:val="24"/>
        <w:szCs w:val="24"/>
      </w:rPr>
      <w:t>.000 m</w:t>
    </w:r>
    <w:r w:rsidRPr="005A1902">
      <w:rPr>
        <w:color w:val="auto"/>
        <w:sz w:val="24"/>
        <w:szCs w:val="24"/>
        <w:vertAlign w:val="superscript"/>
      </w:rPr>
      <w:t>3</w:t>
    </w:r>
    <w:r>
      <w:rPr>
        <w:color w:val="auto"/>
        <w:sz w:val="24"/>
        <w:szCs w:val="24"/>
      </w:rPr>
      <w:t>/năm</w:t>
    </w:r>
    <w:r w:rsidRPr="005A1902">
      <w:rPr>
        <w:color w:val="auto"/>
        <w:sz w:val="24"/>
        <w:szCs w:val="24"/>
        <w:lang w:val="vi-VN"/>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17916" w14:textId="48BB7533" w:rsidR="00451B23" w:rsidRPr="005A1902" w:rsidRDefault="00451B23" w:rsidP="00B22900">
    <w:pPr>
      <w:pStyle w:val="Header"/>
      <w:pBdr>
        <w:bottom w:val="thickThinSmallGap" w:sz="24" w:space="1" w:color="833C0B"/>
      </w:pBdr>
      <w:spacing w:before="0"/>
      <w:ind w:firstLine="0"/>
      <w:jc w:val="center"/>
      <w:rPr>
        <w:color w:val="auto"/>
        <w:sz w:val="24"/>
        <w:szCs w:val="24"/>
      </w:rPr>
    </w:pPr>
    <w:r w:rsidRPr="005A1902">
      <w:rPr>
        <w:color w:val="auto"/>
        <w:sz w:val="24"/>
        <w:szCs w:val="24"/>
        <w:lang w:val="vi-VN"/>
      </w:rPr>
      <w:t xml:space="preserve">Báo cáo đề xuất cấp giấy phép môi trường của </w:t>
    </w:r>
    <w:r w:rsidRPr="005A1902">
      <w:rPr>
        <w:color w:val="auto"/>
        <w:sz w:val="24"/>
        <w:szCs w:val="24"/>
      </w:rPr>
      <w:t xml:space="preserve">cơ sở </w:t>
    </w:r>
  </w:p>
  <w:p w14:paraId="4CA291A6" w14:textId="063D843B" w:rsidR="00451B23" w:rsidRPr="005A1902" w:rsidRDefault="00451B23" w:rsidP="00B22900">
    <w:pPr>
      <w:pStyle w:val="Header"/>
      <w:pBdr>
        <w:bottom w:val="thickThinSmallGap" w:sz="24" w:space="1" w:color="833C0B"/>
      </w:pBdr>
      <w:spacing w:before="0"/>
      <w:ind w:firstLine="0"/>
      <w:jc w:val="center"/>
      <w:rPr>
        <w:rFonts w:cs="Times New Roman"/>
        <w:bCs/>
        <w:color w:val="auto"/>
        <w:spacing w:val="-6"/>
        <w:sz w:val="24"/>
        <w:szCs w:val="24"/>
      </w:rPr>
    </w:pPr>
    <w:r w:rsidRPr="005A1902">
      <w:rPr>
        <w:color w:val="auto"/>
        <w:sz w:val="24"/>
        <w:szCs w:val="24"/>
      </w:rPr>
      <w:t xml:space="preserve"> </w:t>
    </w:r>
    <w:r w:rsidRPr="005A1902">
      <w:rPr>
        <w:color w:val="auto"/>
        <w:sz w:val="24"/>
        <w:szCs w:val="24"/>
        <w:lang w:val="vi-VN"/>
      </w:rPr>
      <w:t>“</w:t>
    </w:r>
    <w:r>
      <w:rPr>
        <w:color w:val="auto"/>
        <w:sz w:val="24"/>
        <w:szCs w:val="24"/>
      </w:rPr>
      <w:t xml:space="preserve">Nhà máy </w:t>
    </w:r>
    <w:r>
      <w:rPr>
        <w:color w:val="auto"/>
        <w:sz w:val="24"/>
        <w:szCs w:val="24"/>
        <w:lang w:val="vi-VN"/>
      </w:rPr>
      <w:t>chế biến gỗ các loại</w:t>
    </w:r>
    <w:r>
      <w:rPr>
        <w:color w:val="auto"/>
        <w:sz w:val="24"/>
        <w:szCs w:val="24"/>
      </w:rPr>
      <w:t>, công suất 1</w:t>
    </w:r>
    <w:r>
      <w:rPr>
        <w:color w:val="auto"/>
        <w:sz w:val="24"/>
        <w:szCs w:val="24"/>
        <w:lang w:val="vi-VN"/>
      </w:rPr>
      <w:t>5</w:t>
    </w:r>
    <w:r>
      <w:rPr>
        <w:color w:val="auto"/>
        <w:sz w:val="24"/>
        <w:szCs w:val="24"/>
      </w:rPr>
      <w:t>.000 m</w:t>
    </w:r>
    <w:r w:rsidRPr="005A1902">
      <w:rPr>
        <w:color w:val="auto"/>
        <w:sz w:val="24"/>
        <w:szCs w:val="24"/>
        <w:vertAlign w:val="superscript"/>
      </w:rPr>
      <w:t>3</w:t>
    </w:r>
    <w:r>
      <w:rPr>
        <w:color w:val="auto"/>
        <w:sz w:val="24"/>
        <w:szCs w:val="24"/>
      </w:rPr>
      <w:t>/năm</w:t>
    </w:r>
    <w:r w:rsidRPr="005A1902">
      <w:rPr>
        <w:color w:val="auto"/>
        <w:sz w:val="24"/>
        <w:szCs w:val="24"/>
        <w:lang w:val="vi-VN"/>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0B92B" w14:textId="231F7A62" w:rsidR="00451B23" w:rsidRPr="005A1902" w:rsidRDefault="00451B23" w:rsidP="00871A4E">
    <w:pPr>
      <w:pStyle w:val="Header"/>
      <w:pBdr>
        <w:bottom w:val="thickThinSmallGap" w:sz="24" w:space="1" w:color="833C0B"/>
      </w:pBdr>
      <w:spacing w:before="0"/>
      <w:ind w:firstLine="0"/>
      <w:jc w:val="center"/>
      <w:rPr>
        <w:rFonts w:cs="Times New Roman"/>
        <w:bCs/>
        <w:color w:val="auto"/>
        <w:spacing w:val="-6"/>
        <w:sz w:val="24"/>
        <w:szCs w:val="24"/>
      </w:rPr>
    </w:pPr>
    <w:r w:rsidRPr="005A1902">
      <w:rPr>
        <w:color w:val="auto"/>
        <w:sz w:val="24"/>
        <w:szCs w:val="24"/>
        <w:lang w:val="vi-VN"/>
      </w:rPr>
      <w:t xml:space="preserve">Báo cáo đề xuất cấp giấy phép môi trường của </w:t>
    </w:r>
    <w:r w:rsidRPr="005A1902">
      <w:rPr>
        <w:color w:val="auto"/>
        <w:sz w:val="24"/>
        <w:szCs w:val="24"/>
      </w:rPr>
      <w:t xml:space="preserve">cơ sở                                                                            </w:t>
    </w:r>
    <w:r w:rsidRPr="005A1902">
      <w:rPr>
        <w:color w:val="auto"/>
        <w:sz w:val="24"/>
        <w:szCs w:val="24"/>
        <w:lang w:val="vi-VN"/>
      </w:rPr>
      <w:t>“</w:t>
    </w:r>
    <w:r>
      <w:rPr>
        <w:color w:val="auto"/>
        <w:sz w:val="24"/>
        <w:szCs w:val="24"/>
      </w:rPr>
      <w:t xml:space="preserve">Nhà máy </w:t>
    </w:r>
    <w:r>
      <w:rPr>
        <w:color w:val="auto"/>
        <w:sz w:val="24"/>
        <w:szCs w:val="24"/>
        <w:lang w:val="vi-VN"/>
      </w:rPr>
      <w:t>chế biến gỗ các loại</w:t>
    </w:r>
    <w:r>
      <w:rPr>
        <w:color w:val="auto"/>
        <w:sz w:val="24"/>
        <w:szCs w:val="24"/>
      </w:rPr>
      <w:t>, công suất 1</w:t>
    </w:r>
    <w:r>
      <w:rPr>
        <w:color w:val="auto"/>
        <w:sz w:val="24"/>
        <w:szCs w:val="24"/>
        <w:lang w:val="vi-VN"/>
      </w:rPr>
      <w:t>5</w:t>
    </w:r>
    <w:r>
      <w:rPr>
        <w:color w:val="auto"/>
        <w:sz w:val="24"/>
        <w:szCs w:val="24"/>
      </w:rPr>
      <w:t>.000 m</w:t>
    </w:r>
    <w:r w:rsidRPr="005A1902">
      <w:rPr>
        <w:color w:val="auto"/>
        <w:sz w:val="24"/>
        <w:szCs w:val="24"/>
        <w:vertAlign w:val="superscript"/>
      </w:rPr>
      <w:t>3</w:t>
    </w:r>
    <w:r>
      <w:rPr>
        <w:color w:val="auto"/>
        <w:sz w:val="24"/>
        <w:szCs w:val="24"/>
      </w:rPr>
      <w:t>/năm</w:t>
    </w:r>
    <w:r w:rsidRPr="005A1902">
      <w:rPr>
        <w:color w:val="auto"/>
        <w:sz w:val="24"/>
        <w:szCs w:val="24"/>
        <w:lang w:val="vi-VN"/>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21E7F" w14:textId="77777777" w:rsidR="00451B23" w:rsidRPr="005A1902" w:rsidRDefault="00451B23" w:rsidP="00871A4E">
    <w:pPr>
      <w:pStyle w:val="Header"/>
      <w:pBdr>
        <w:bottom w:val="thickThinSmallGap" w:sz="24" w:space="1" w:color="833C0B"/>
      </w:pBdr>
      <w:spacing w:before="0"/>
      <w:ind w:firstLine="0"/>
      <w:jc w:val="center"/>
      <w:rPr>
        <w:color w:val="auto"/>
        <w:sz w:val="24"/>
        <w:szCs w:val="24"/>
      </w:rPr>
    </w:pPr>
    <w:r w:rsidRPr="005A1902">
      <w:rPr>
        <w:color w:val="auto"/>
        <w:sz w:val="24"/>
        <w:szCs w:val="24"/>
        <w:lang w:val="vi-VN"/>
      </w:rPr>
      <w:t xml:space="preserve">Báo cáo đề xuất cấp giấy phép môi trường của </w:t>
    </w:r>
    <w:r w:rsidRPr="005A1902">
      <w:rPr>
        <w:color w:val="auto"/>
        <w:sz w:val="24"/>
        <w:szCs w:val="24"/>
      </w:rPr>
      <w:t xml:space="preserve">cơ sở </w:t>
    </w:r>
  </w:p>
  <w:p w14:paraId="28E8B8FE" w14:textId="5D3DFDC3" w:rsidR="00451B23" w:rsidRPr="005A1902" w:rsidRDefault="00451B23" w:rsidP="00871A4E">
    <w:pPr>
      <w:pStyle w:val="Header"/>
      <w:pBdr>
        <w:bottom w:val="thickThinSmallGap" w:sz="24" w:space="1" w:color="833C0B"/>
      </w:pBdr>
      <w:spacing w:before="0"/>
      <w:ind w:firstLine="0"/>
      <w:jc w:val="center"/>
      <w:rPr>
        <w:rFonts w:cs="Times New Roman"/>
        <w:bCs/>
        <w:color w:val="auto"/>
        <w:spacing w:val="-6"/>
        <w:sz w:val="24"/>
        <w:szCs w:val="24"/>
      </w:rPr>
    </w:pPr>
    <w:r w:rsidRPr="005A1902">
      <w:rPr>
        <w:color w:val="auto"/>
        <w:sz w:val="24"/>
        <w:szCs w:val="24"/>
        <w:lang w:val="vi-VN"/>
      </w:rPr>
      <w:t>“</w:t>
    </w:r>
    <w:r>
      <w:rPr>
        <w:color w:val="auto"/>
        <w:sz w:val="24"/>
        <w:szCs w:val="24"/>
      </w:rPr>
      <w:t xml:space="preserve">Nhà máy </w:t>
    </w:r>
    <w:r>
      <w:rPr>
        <w:color w:val="auto"/>
        <w:sz w:val="24"/>
        <w:szCs w:val="24"/>
        <w:lang w:val="vi-VN"/>
      </w:rPr>
      <w:t>chế biến gỗ các loại</w:t>
    </w:r>
    <w:r>
      <w:rPr>
        <w:color w:val="auto"/>
        <w:sz w:val="24"/>
        <w:szCs w:val="24"/>
      </w:rPr>
      <w:t>, công suất 1</w:t>
    </w:r>
    <w:r>
      <w:rPr>
        <w:color w:val="auto"/>
        <w:sz w:val="24"/>
        <w:szCs w:val="24"/>
        <w:lang w:val="vi-VN"/>
      </w:rPr>
      <w:t>5</w:t>
    </w:r>
    <w:r>
      <w:rPr>
        <w:color w:val="auto"/>
        <w:sz w:val="24"/>
        <w:szCs w:val="24"/>
      </w:rPr>
      <w:t>.000 m</w:t>
    </w:r>
    <w:r w:rsidRPr="005A1902">
      <w:rPr>
        <w:color w:val="auto"/>
        <w:sz w:val="24"/>
        <w:szCs w:val="24"/>
        <w:vertAlign w:val="superscript"/>
      </w:rPr>
      <w:t>3</w:t>
    </w:r>
    <w:r>
      <w:rPr>
        <w:color w:val="auto"/>
        <w:sz w:val="24"/>
        <w:szCs w:val="24"/>
      </w:rPr>
      <w:t>/năm</w:t>
    </w:r>
    <w:r w:rsidRPr="005A1902">
      <w:rPr>
        <w:color w:val="auto"/>
        <w:sz w:val="24"/>
        <w:szCs w:val="24"/>
        <w:lang w:val="vi-VN"/>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CFD00" w14:textId="648D9E68" w:rsidR="00451B23" w:rsidRPr="005A1902" w:rsidRDefault="00451B23" w:rsidP="00871A4E">
    <w:pPr>
      <w:pStyle w:val="Header"/>
      <w:pBdr>
        <w:bottom w:val="thickThinSmallGap" w:sz="24" w:space="1" w:color="833C0B"/>
      </w:pBdr>
      <w:spacing w:before="0"/>
      <w:ind w:firstLine="0"/>
      <w:jc w:val="center"/>
      <w:rPr>
        <w:rFonts w:cs="Times New Roman"/>
        <w:bCs/>
        <w:color w:val="auto"/>
        <w:spacing w:val="-6"/>
        <w:sz w:val="24"/>
        <w:szCs w:val="24"/>
      </w:rPr>
    </w:pPr>
    <w:r w:rsidRPr="005A1902">
      <w:rPr>
        <w:color w:val="auto"/>
        <w:sz w:val="24"/>
        <w:szCs w:val="24"/>
        <w:lang w:val="vi-VN"/>
      </w:rPr>
      <w:t xml:space="preserve">Báo cáo đề xuất cấp giấy phép môi trường của </w:t>
    </w:r>
    <w:r w:rsidRPr="005A1902">
      <w:rPr>
        <w:color w:val="auto"/>
        <w:sz w:val="24"/>
        <w:szCs w:val="24"/>
      </w:rPr>
      <w:t xml:space="preserve">cơ sở                                                                            </w:t>
    </w:r>
    <w:r w:rsidRPr="005A1902">
      <w:rPr>
        <w:color w:val="auto"/>
        <w:sz w:val="24"/>
        <w:szCs w:val="24"/>
        <w:lang w:val="vi-VN"/>
      </w:rPr>
      <w:t>“</w:t>
    </w:r>
    <w:r>
      <w:rPr>
        <w:color w:val="auto"/>
        <w:sz w:val="24"/>
        <w:szCs w:val="24"/>
      </w:rPr>
      <w:t xml:space="preserve">Nhà máy </w:t>
    </w:r>
    <w:r>
      <w:rPr>
        <w:color w:val="auto"/>
        <w:sz w:val="24"/>
        <w:szCs w:val="24"/>
        <w:lang w:val="vi-VN"/>
      </w:rPr>
      <w:t>chế biến gỗ các loại</w:t>
    </w:r>
    <w:r>
      <w:rPr>
        <w:color w:val="auto"/>
        <w:sz w:val="24"/>
        <w:szCs w:val="24"/>
      </w:rPr>
      <w:t>, công suất 1</w:t>
    </w:r>
    <w:r>
      <w:rPr>
        <w:color w:val="auto"/>
        <w:sz w:val="24"/>
        <w:szCs w:val="24"/>
        <w:lang w:val="vi-VN"/>
      </w:rPr>
      <w:t>5</w:t>
    </w:r>
    <w:r>
      <w:rPr>
        <w:color w:val="auto"/>
        <w:sz w:val="24"/>
        <w:szCs w:val="24"/>
      </w:rPr>
      <w:t>.000 m</w:t>
    </w:r>
    <w:r w:rsidRPr="005A1902">
      <w:rPr>
        <w:color w:val="auto"/>
        <w:sz w:val="24"/>
        <w:szCs w:val="24"/>
        <w:vertAlign w:val="superscript"/>
      </w:rPr>
      <w:t>3</w:t>
    </w:r>
    <w:r>
      <w:rPr>
        <w:color w:val="auto"/>
        <w:sz w:val="24"/>
        <w:szCs w:val="24"/>
      </w:rPr>
      <w:t>/năm</w:t>
    </w:r>
    <w:r w:rsidRPr="005A1902">
      <w:rPr>
        <w:color w:val="auto"/>
        <w:sz w:val="24"/>
        <w:szCs w:val="24"/>
        <w:lang w:val="vi-VN"/>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341AA" w14:textId="77777777" w:rsidR="00451B23" w:rsidRPr="00C012E4" w:rsidRDefault="00451B23" w:rsidP="00871A4E">
    <w:pPr>
      <w:pStyle w:val="Header"/>
      <w:pBdr>
        <w:bottom w:val="thickThinSmallGap" w:sz="24" w:space="1" w:color="833C0B"/>
      </w:pBdr>
      <w:spacing w:before="0"/>
      <w:ind w:firstLine="0"/>
      <w:jc w:val="center"/>
      <w:rPr>
        <w:color w:val="auto"/>
        <w:sz w:val="24"/>
        <w:szCs w:val="24"/>
      </w:rPr>
    </w:pPr>
    <w:r w:rsidRPr="00C012E4">
      <w:rPr>
        <w:color w:val="auto"/>
        <w:sz w:val="24"/>
        <w:szCs w:val="24"/>
        <w:lang w:val="vi-VN"/>
      </w:rPr>
      <w:t xml:space="preserve">Báo cáo đề xuất cấp giấy phép môi trường của </w:t>
    </w:r>
    <w:r w:rsidRPr="00C012E4">
      <w:rPr>
        <w:color w:val="auto"/>
        <w:sz w:val="24"/>
        <w:szCs w:val="24"/>
      </w:rPr>
      <w:t xml:space="preserve">cơ sở </w:t>
    </w:r>
  </w:p>
  <w:p w14:paraId="7B3AF444" w14:textId="3E7F1377" w:rsidR="00451B23" w:rsidRPr="00C012E4" w:rsidRDefault="00451B23" w:rsidP="00871A4E">
    <w:pPr>
      <w:pStyle w:val="Header"/>
      <w:pBdr>
        <w:bottom w:val="thickThinSmallGap" w:sz="24" w:space="1" w:color="833C0B"/>
      </w:pBdr>
      <w:spacing w:before="0"/>
      <w:ind w:firstLine="0"/>
      <w:jc w:val="center"/>
      <w:rPr>
        <w:rFonts w:cs="Times New Roman"/>
        <w:bCs/>
        <w:color w:val="auto"/>
        <w:spacing w:val="-6"/>
        <w:sz w:val="24"/>
        <w:szCs w:val="24"/>
      </w:rPr>
    </w:pPr>
    <w:r w:rsidRPr="00C012E4">
      <w:rPr>
        <w:color w:val="auto"/>
        <w:sz w:val="24"/>
        <w:szCs w:val="24"/>
        <w:lang w:val="vi-VN"/>
      </w:rPr>
      <w:t>“</w:t>
    </w:r>
    <w:r>
      <w:rPr>
        <w:color w:val="auto"/>
        <w:sz w:val="24"/>
        <w:szCs w:val="24"/>
      </w:rPr>
      <w:t xml:space="preserve">Nhà máy </w:t>
    </w:r>
    <w:r>
      <w:rPr>
        <w:color w:val="auto"/>
        <w:sz w:val="24"/>
        <w:szCs w:val="24"/>
        <w:lang w:val="vi-VN"/>
      </w:rPr>
      <w:t>chế biến gỗ các loại</w:t>
    </w:r>
    <w:r>
      <w:rPr>
        <w:color w:val="auto"/>
        <w:sz w:val="24"/>
        <w:szCs w:val="24"/>
      </w:rPr>
      <w:t>, công suất 1</w:t>
    </w:r>
    <w:r>
      <w:rPr>
        <w:color w:val="auto"/>
        <w:sz w:val="24"/>
        <w:szCs w:val="24"/>
        <w:lang w:val="vi-VN"/>
      </w:rPr>
      <w:t>5</w:t>
    </w:r>
    <w:r>
      <w:rPr>
        <w:color w:val="auto"/>
        <w:sz w:val="24"/>
        <w:szCs w:val="24"/>
      </w:rPr>
      <w:t>.000 m</w:t>
    </w:r>
    <w:r w:rsidRPr="005A1902">
      <w:rPr>
        <w:color w:val="auto"/>
        <w:sz w:val="24"/>
        <w:szCs w:val="24"/>
        <w:vertAlign w:val="superscript"/>
      </w:rPr>
      <w:t>3</w:t>
    </w:r>
    <w:r>
      <w:rPr>
        <w:color w:val="auto"/>
        <w:sz w:val="24"/>
        <w:szCs w:val="24"/>
      </w:rPr>
      <w:t>/năm</w:t>
    </w:r>
    <w:r w:rsidRPr="00C012E4">
      <w:rPr>
        <w:color w:val="auto"/>
        <w:sz w:val="24"/>
        <w:szCs w:val="24"/>
        <w:lang w:val="vi-VN"/>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FDDE8" w14:textId="11E24EE3" w:rsidR="00451B23" w:rsidRPr="00C012E4" w:rsidRDefault="00451B23" w:rsidP="00871A4E">
    <w:pPr>
      <w:pStyle w:val="Header"/>
      <w:pBdr>
        <w:bottom w:val="thickThinSmallGap" w:sz="24" w:space="1" w:color="833C0B"/>
      </w:pBdr>
      <w:spacing w:before="0"/>
      <w:ind w:firstLine="0"/>
      <w:jc w:val="center"/>
      <w:rPr>
        <w:rFonts w:cs="Times New Roman"/>
        <w:bCs/>
        <w:color w:val="auto"/>
        <w:spacing w:val="-6"/>
        <w:sz w:val="24"/>
        <w:szCs w:val="24"/>
      </w:rPr>
    </w:pPr>
    <w:r w:rsidRPr="00C012E4">
      <w:rPr>
        <w:color w:val="auto"/>
        <w:sz w:val="24"/>
        <w:szCs w:val="24"/>
        <w:lang w:val="vi-VN"/>
      </w:rPr>
      <w:t xml:space="preserve">Báo cáo đề xuất cấp giấy phép môi trường của </w:t>
    </w:r>
    <w:r w:rsidRPr="00C012E4">
      <w:rPr>
        <w:color w:val="auto"/>
        <w:sz w:val="24"/>
        <w:szCs w:val="24"/>
      </w:rPr>
      <w:t xml:space="preserve">cơ sở                                                                            </w:t>
    </w:r>
    <w:r w:rsidRPr="00C012E4">
      <w:rPr>
        <w:color w:val="auto"/>
        <w:sz w:val="24"/>
        <w:szCs w:val="24"/>
        <w:lang w:val="vi-VN"/>
      </w:rPr>
      <w:t>“</w:t>
    </w:r>
    <w:r>
      <w:rPr>
        <w:color w:val="auto"/>
        <w:sz w:val="24"/>
        <w:szCs w:val="24"/>
      </w:rPr>
      <w:t xml:space="preserve">Nhà máy </w:t>
    </w:r>
    <w:r>
      <w:rPr>
        <w:color w:val="auto"/>
        <w:sz w:val="24"/>
        <w:szCs w:val="24"/>
        <w:lang w:val="vi-VN"/>
      </w:rPr>
      <w:t>chế biến gỗ các loại</w:t>
    </w:r>
    <w:r>
      <w:rPr>
        <w:color w:val="auto"/>
        <w:sz w:val="24"/>
        <w:szCs w:val="24"/>
      </w:rPr>
      <w:t>, công suất 1</w:t>
    </w:r>
    <w:r>
      <w:rPr>
        <w:color w:val="auto"/>
        <w:sz w:val="24"/>
        <w:szCs w:val="24"/>
        <w:lang w:val="vi-VN"/>
      </w:rPr>
      <w:t>5</w:t>
    </w:r>
    <w:r>
      <w:rPr>
        <w:color w:val="auto"/>
        <w:sz w:val="24"/>
        <w:szCs w:val="24"/>
      </w:rPr>
      <w:t>.000 m</w:t>
    </w:r>
    <w:r w:rsidRPr="005A1902">
      <w:rPr>
        <w:color w:val="auto"/>
        <w:sz w:val="24"/>
        <w:szCs w:val="24"/>
        <w:vertAlign w:val="superscript"/>
      </w:rPr>
      <w:t>3</w:t>
    </w:r>
    <w:r>
      <w:rPr>
        <w:color w:val="auto"/>
        <w:sz w:val="24"/>
        <w:szCs w:val="24"/>
      </w:rPr>
      <w:t>/năm</w:t>
    </w:r>
    <w:r w:rsidRPr="00C012E4">
      <w:rPr>
        <w:color w:val="auto"/>
        <w:sz w:val="24"/>
        <w:szCs w:val="24"/>
        <w:lang w:val="vi-V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 o:bullet="t">
        <v:imagedata r:id="rId1" o:title=""/>
      </v:shape>
    </w:pict>
  </w:numPicBullet>
  <w:numPicBullet w:numPicBulletId="1">
    <w:pict>
      <v:shape id="_x0000_i1035" type="#_x0000_t75" style="width:11.4pt;height:11.4pt" o:bullet="t">
        <v:imagedata r:id="rId2" o:title="mso5"/>
      </v:shape>
    </w:pict>
  </w:numPicBullet>
  <w:abstractNum w:abstractNumId="0" w15:restartNumberingAfterBreak="0">
    <w:nsid w:val="FFFFFF7C"/>
    <w:multiLevelType w:val="singleLevel"/>
    <w:tmpl w:val="FFFFFF7C"/>
    <w:lvl w:ilvl="0">
      <w:start w:val="1"/>
      <w:numFmt w:val="decimal"/>
      <w:pStyle w:val="ListNumber5"/>
      <w:lvlText w:val="%1."/>
      <w:lvlJc w:val="left"/>
      <w:pPr>
        <w:tabs>
          <w:tab w:val="left" w:pos="6930"/>
        </w:tabs>
        <w:ind w:left="693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440"/>
        </w:tabs>
        <w:ind w:left="144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800"/>
        </w:tabs>
        <w:ind w:left="1800"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7"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8" w15:restartNumberingAfterBreak="0">
    <w:nsid w:val="00000086"/>
    <w:multiLevelType w:val="multilevel"/>
    <w:tmpl w:val="00000086"/>
    <w:lvl w:ilvl="0">
      <w:start w:val="1"/>
      <w:numFmt w:val="bullet"/>
      <w:lvlText w:val=""/>
      <w:lvlJc w:val="left"/>
      <w:pPr>
        <w:ind w:left="720" w:hanging="360"/>
      </w:pPr>
      <w:rPr>
        <w:rFonts w:ascii="Wingdings" w:hAnsi="Wingdings" w:hint="default"/>
        <w:i w:val="0"/>
        <w:sz w:val="26"/>
        <w:szCs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00A226D"/>
    <w:multiLevelType w:val="hybridMultilevel"/>
    <w:tmpl w:val="BC8A77C2"/>
    <w:lvl w:ilvl="0" w:tplc="6B6CACE2">
      <w:start w:val="1"/>
      <w:numFmt w:val="bullet"/>
      <w:pStyle w:val="4gachdaudong"/>
      <w:lvlText w:val="-"/>
      <w:lvlJc w:val="left"/>
      <w:pPr>
        <w:ind w:left="720" w:hanging="360"/>
      </w:pPr>
      <w:rPr>
        <w:rFonts w:ascii="VNI-Times" w:eastAsia="Times New Roman" w:hAnsi="VNI-Times" w:hint="default"/>
        <w:color w:val="auto"/>
        <w:sz w:val="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0834DDC"/>
    <w:multiLevelType w:val="multilevel"/>
    <w:tmpl w:val="00834DDC"/>
    <w:lvl w:ilvl="0">
      <w:start w:val="1"/>
      <w:numFmt w:val="bullet"/>
      <w:pStyle w:val="dai"/>
      <w:lvlText w:val=""/>
      <w:lvlJc w:val="left"/>
      <w:pPr>
        <w:tabs>
          <w:tab w:val="left" w:pos="357"/>
        </w:tabs>
        <w:ind w:left="357" w:hanging="357"/>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0092051A"/>
    <w:multiLevelType w:val="hybridMultilevel"/>
    <w:tmpl w:val="BD8427DC"/>
    <w:lvl w:ilvl="0" w:tplc="67C43D66">
      <w:start w:val="1"/>
      <w:numFmt w:val="bullet"/>
      <w:pStyle w:val="DAU"/>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020B03DD"/>
    <w:multiLevelType w:val="hybridMultilevel"/>
    <w:tmpl w:val="8C16932C"/>
    <w:lvl w:ilvl="0" w:tplc="94ECA7FA">
      <w:start w:val="1"/>
      <w:numFmt w:val="bullet"/>
      <w:lvlText w:val="-"/>
      <w:lvlJc w:val="left"/>
      <w:pPr>
        <w:ind w:left="3870" w:hanging="360"/>
      </w:pPr>
      <w:rPr>
        <w:rFonts w:ascii="VNI-Helve-Condense" w:eastAsia="Times New Roman" w:hAnsi="VNI-Helve-Condense" w:cs="Times New Roman" w:hint="default"/>
        <w:color w:val="auto"/>
        <w:u w:val="none"/>
        <w:vertAlign w:val="baseline"/>
      </w:rPr>
    </w:lvl>
    <w:lvl w:ilvl="1" w:tplc="04090003">
      <w:start w:val="1"/>
      <w:numFmt w:val="bullet"/>
      <w:lvlText w:val="o"/>
      <w:lvlJc w:val="left"/>
      <w:pPr>
        <w:ind w:left="4590" w:hanging="360"/>
      </w:pPr>
      <w:rPr>
        <w:rFonts w:ascii="Courier New" w:hAnsi="Courier New" w:cs="Courier New" w:hint="default"/>
      </w:rPr>
    </w:lvl>
    <w:lvl w:ilvl="2" w:tplc="04090005">
      <w:start w:val="1"/>
      <w:numFmt w:val="bullet"/>
      <w:lvlText w:val=""/>
      <w:lvlJc w:val="left"/>
      <w:pPr>
        <w:ind w:left="5310" w:hanging="360"/>
      </w:pPr>
      <w:rPr>
        <w:rFonts w:ascii="Wingdings" w:hAnsi="Wingdings" w:hint="default"/>
      </w:rPr>
    </w:lvl>
    <w:lvl w:ilvl="3" w:tplc="04090001">
      <w:start w:val="1"/>
      <w:numFmt w:val="bullet"/>
      <w:lvlText w:val=""/>
      <w:lvlJc w:val="left"/>
      <w:pPr>
        <w:ind w:left="6030" w:hanging="360"/>
      </w:pPr>
      <w:rPr>
        <w:rFonts w:ascii="Symbol" w:hAnsi="Symbol" w:hint="default"/>
      </w:rPr>
    </w:lvl>
    <w:lvl w:ilvl="4" w:tplc="04090003">
      <w:start w:val="1"/>
      <w:numFmt w:val="bullet"/>
      <w:lvlText w:val="o"/>
      <w:lvlJc w:val="left"/>
      <w:pPr>
        <w:ind w:left="6750" w:hanging="360"/>
      </w:pPr>
      <w:rPr>
        <w:rFonts w:ascii="Courier New" w:hAnsi="Courier New" w:cs="Courier New" w:hint="default"/>
      </w:rPr>
    </w:lvl>
    <w:lvl w:ilvl="5" w:tplc="04090005">
      <w:start w:val="1"/>
      <w:numFmt w:val="bullet"/>
      <w:lvlText w:val=""/>
      <w:lvlJc w:val="left"/>
      <w:pPr>
        <w:ind w:left="7470" w:hanging="360"/>
      </w:pPr>
      <w:rPr>
        <w:rFonts w:ascii="Wingdings" w:hAnsi="Wingdings" w:hint="default"/>
      </w:rPr>
    </w:lvl>
    <w:lvl w:ilvl="6" w:tplc="04090001">
      <w:start w:val="1"/>
      <w:numFmt w:val="bullet"/>
      <w:lvlText w:val=""/>
      <w:lvlJc w:val="left"/>
      <w:pPr>
        <w:ind w:left="8190" w:hanging="360"/>
      </w:pPr>
      <w:rPr>
        <w:rFonts w:ascii="Symbol" w:hAnsi="Symbol" w:hint="default"/>
      </w:rPr>
    </w:lvl>
    <w:lvl w:ilvl="7" w:tplc="04090003">
      <w:start w:val="1"/>
      <w:numFmt w:val="bullet"/>
      <w:lvlText w:val="o"/>
      <w:lvlJc w:val="left"/>
      <w:pPr>
        <w:ind w:left="8910" w:hanging="360"/>
      </w:pPr>
      <w:rPr>
        <w:rFonts w:ascii="Courier New" w:hAnsi="Courier New" w:cs="Courier New" w:hint="default"/>
      </w:rPr>
    </w:lvl>
    <w:lvl w:ilvl="8" w:tplc="04090005">
      <w:start w:val="1"/>
      <w:numFmt w:val="bullet"/>
      <w:lvlText w:val=""/>
      <w:lvlJc w:val="left"/>
      <w:pPr>
        <w:ind w:left="9630" w:hanging="360"/>
      </w:pPr>
      <w:rPr>
        <w:rFonts w:ascii="Wingdings" w:hAnsi="Wingdings" w:hint="default"/>
      </w:rPr>
    </w:lvl>
  </w:abstractNum>
  <w:abstractNum w:abstractNumId="13" w15:restartNumberingAfterBreak="0">
    <w:nsid w:val="02244221"/>
    <w:multiLevelType w:val="hybridMultilevel"/>
    <w:tmpl w:val="E74254C2"/>
    <w:lvl w:ilvl="0" w:tplc="06C27A40">
      <w:start w:val="1"/>
      <w:numFmt w:val="bullet"/>
      <w:pStyle w:val="0d-"/>
      <w:lvlText w:val=""/>
      <w:lvlJc w:val="left"/>
      <w:pPr>
        <w:tabs>
          <w:tab w:val="num" w:pos="6369"/>
        </w:tabs>
        <w:ind w:left="7089" w:hanging="360"/>
      </w:pPr>
      <w:rPr>
        <w:rFonts w:ascii="Symbol" w:hAnsi="Symbol" w:hint="default"/>
      </w:rPr>
    </w:lvl>
    <w:lvl w:ilvl="1" w:tplc="04090003">
      <w:start w:val="1"/>
      <w:numFmt w:val="bullet"/>
      <w:lvlText w:val="o"/>
      <w:lvlJc w:val="left"/>
      <w:pPr>
        <w:tabs>
          <w:tab w:val="num" w:pos="2498"/>
        </w:tabs>
        <w:ind w:left="2498" w:hanging="360"/>
      </w:pPr>
      <w:rPr>
        <w:rFonts w:ascii="Courier New" w:hAnsi="Courier New" w:cs="Courier New"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cs="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cs="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14" w15:restartNumberingAfterBreak="0">
    <w:nsid w:val="02505447"/>
    <w:multiLevelType w:val="multilevel"/>
    <w:tmpl w:val="02505447"/>
    <w:lvl w:ilvl="0">
      <w:start w:val="1"/>
      <w:numFmt w:val="decimal"/>
      <w:pStyle w:val="b1"/>
      <w:lvlText w:val="b.%1."/>
      <w:lvlJc w:val="left"/>
      <w:pPr>
        <w:ind w:left="720" w:hanging="360"/>
      </w:pPr>
      <w:rPr>
        <w:rFonts w:hint="default"/>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5C45A26"/>
    <w:multiLevelType w:val="hybridMultilevel"/>
    <w:tmpl w:val="66BA55F2"/>
    <w:lvl w:ilvl="0" w:tplc="D5D289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7614F82"/>
    <w:multiLevelType w:val="multilevel"/>
    <w:tmpl w:val="07614F82"/>
    <w:lvl w:ilvl="0">
      <w:start w:val="1"/>
      <w:numFmt w:val="decimal"/>
      <w:pStyle w:val="411"/>
      <w:lvlText w:val="4.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87E01CC"/>
    <w:multiLevelType w:val="multilevel"/>
    <w:tmpl w:val="C4DCA04A"/>
    <w:styleLink w:val="Style4"/>
    <w:lvl w:ilvl="0">
      <w:start w:val="1"/>
      <w:numFmt w:val="decimal"/>
      <w:lvlText w:val="%1."/>
      <w:lvlJc w:val="left"/>
      <w:pPr>
        <w:ind w:left="390" w:hanging="390"/>
      </w:pPr>
      <w:rPr>
        <w:rFonts w:hint="default"/>
      </w:rPr>
    </w:lvl>
    <w:lvl w:ilvl="1">
      <w:start w:val="1"/>
      <w:numFmt w:val="decimal"/>
      <w:lvlText w:val="%2."/>
      <w:lvlJc w:val="left"/>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89C75AA"/>
    <w:multiLevelType w:val="hybridMultilevel"/>
    <w:tmpl w:val="A8D0BA36"/>
    <w:lvl w:ilvl="0" w:tplc="CF1618D0">
      <w:start w:val="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0B3C2D83"/>
    <w:multiLevelType w:val="hybridMultilevel"/>
    <w:tmpl w:val="68E6C0F6"/>
    <w:lvl w:ilvl="0" w:tplc="0409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0" w15:restartNumberingAfterBreak="0">
    <w:nsid w:val="0E83634D"/>
    <w:multiLevelType w:val="hybridMultilevel"/>
    <w:tmpl w:val="926CA356"/>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0F5B39C5"/>
    <w:multiLevelType w:val="multilevel"/>
    <w:tmpl w:val="0F5B39C5"/>
    <w:lvl w:ilvl="0">
      <w:start w:val="2"/>
      <w:numFmt w:val="decimal"/>
      <w:pStyle w:val="3131"/>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0FA02C10"/>
    <w:multiLevelType w:val="multilevel"/>
    <w:tmpl w:val="0FA02C10"/>
    <w:lvl w:ilvl="0">
      <w:start w:val="1"/>
      <w:numFmt w:val="decimal"/>
      <w:pStyle w:val="211"/>
      <w:lvlText w:val="2.1.%1."/>
      <w:lvlJc w:val="left"/>
      <w:pPr>
        <w:ind w:left="720" w:hanging="360"/>
      </w:pPr>
      <w:rPr>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24F1F91"/>
    <w:multiLevelType w:val="hybridMultilevel"/>
    <w:tmpl w:val="8F2E75A2"/>
    <w:lvl w:ilvl="0" w:tplc="34AE50C0">
      <w:numFmt w:val="bullet"/>
      <w:lvlText w:val="–"/>
      <w:lvlJc w:val="left"/>
      <w:pPr>
        <w:ind w:left="720" w:hanging="360"/>
      </w:pPr>
      <w:rPr>
        <w:rFonts w:ascii="Times New Roman" w:hAnsi="Times New Roman" w:cs="Times New Roman" w:hint="default"/>
        <w:i/>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125F7B47"/>
    <w:multiLevelType w:val="multilevel"/>
    <w:tmpl w:val="125F7B47"/>
    <w:lvl w:ilvl="0">
      <w:start w:val="1"/>
      <w:numFmt w:val="decimal"/>
      <w:pStyle w:val="b31"/>
      <w:lvlText w:val="b.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2950460"/>
    <w:multiLevelType w:val="multilevel"/>
    <w:tmpl w:val="12950460"/>
    <w:lvl w:ilvl="0">
      <w:start w:val="1"/>
      <w:numFmt w:val="decimal"/>
      <w:pStyle w:val="141"/>
      <w:lvlText w:val="1.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3485743"/>
    <w:multiLevelType w:val="multilevel"/>
    <w:tmpl w:val="13485743"/>
    <w:lvl w:ilvl="0">
      <w:start w:val="1"/>
      <w:numFmt w:val="decimal"/>
      <w:pStyle w:val="21"/>
      <w:lvlText w:val="2.%1."/>
      <w:lvlJc w:val="left"/>
      <w:pPr>
        <w:ind w:left="720" w:hanging="360"/>
      </w:pPr>
      <w:rPr>
        <w:rFonts w:ascii="Times New Roman" w:hAnsi="Times New Roman" w:hint="default"/>
        <w:b/>
        <w:i w:val="0"/>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35E2C95"/>
    <w:multiLevelType w:val="hybridMultilevel"/>
    <w:tmpl w:val="F4C24784"/>
    <w:lvl w:ilvl="0" w:tplc="2E26D020">
      <w:start w:val="1"/>
      <w:numFmt w:val="bullet"/>
      <w:pStyle w:val="0Gachdaudong"/>
      <w:lvlText w:val="-"/>
      <w:lvlJc w:val="left"/>
      <w:pPr>
        <w:ind w:left="720" w:hanging="360"/>
      </w:pPr>
      <w:rPr>
        <w:rFonts w:ascii="Times New Roman" w:eastAsia="Times New Roman" w:hAnsi="Times New Roman" w:hint="default"/>
        <w:b/>
        <w:color w:val="auto"/>
        <w:sz w:val="26"/>
        <w:szCs w:val="26"/>
      </w:rPr>
    </w:lvl>
    <w:lvl w:ilvl="1" w:tplc="DD4099FC">
      <w:start w:val="1"/>
      <w:numFmt w:val="bullet"/>
      <w:lvlText w:val="o"/>
      <w:lvlJc w:val="left"/>
      <w:pPr>
        <w:ind w:left="1440" w:hanging="360"/>
      </w:pPr>
      <w:rPr>
        <w:rFonts w:ascii="Courier New" w:hAnsi="Courier New" w:cs="Courier New" w:hint="default"/>
      </w:rPr>
    </w:lvl>
    <w:lvl w:ilvl="2" w:tplc="07DAACDA" w:tentative="1">
      <w:start w:val="1"/>
      <w:numFmt w:val="bullet"/>
      <w:lvlText w:val=""/>
      <w:lvlJc w:val="left"/>
      <w:pPr>
        <w:ind w:left="2160" w:hanging="360"/>
      </w:pPr>
      <w:rPr>
        <w:rFonts w:ascii="Wingdings" w:hAnsi="Wingdings" w:hint="default"/>
      </w:rPr>
    </w:lvl>
    <w:lvl w:ilvl="3" w:tplc="9C26C7A8" w:tentative="1">
      <w:start w:val="1"/>
      <w:numFmt w:val="bullet"/>
      <w:lvlText w:val=""/>
      <w:lvlJc w:val="left"/>
      <w:pPr>
        <w:ind w:left="2880" w:hanging="360"/>
      </w:pPr>
      <w:rPr>
        <w:rFonts w:ascii="Symbol" w:hAnsi="Symbol" w:hint="default"/>
      </w:rPr>
    </w:lvl>
    <w:lvl w:ilvl="4" w:tplc="131EC04C" w:tentative="1">
      <w:start w:val="1"/>
      <w:numFmt w:val="bullet"/>
      <w:lvlText w:val="o"/>
      <w:lvlJc w:val="left"/>
      <w:pPr>
        <w:ind w:left="3600" w:hanging="360"/>
      </w:pPr>
      <w:rPr>
        <w:rFonts w:ascii="Courier New" w:hAnsi="Courier New" w:cs="Courier New" w:hint="default"/>
      </w:rPr>
    </w:lvl>
    <w:lvl w:ilvl="5" w:tplc="9972335A" w:tentative="1">
      <w:start w:val="1"/>
      <w:numFmt w:val="bullet"/>
      <w:lvlText w:val=""/>
      <w:lvlJc w:val="left"/>
      <w:pPr>
        <w:ind w:left="4320" w:hanging="360"/>
      </w:pPr>
      <w:rPr>
        <w:rFonts w:ascii="Wingdings" w:hAnsi="Wingdings" w:hint="default"/>
      </w:rPr>
    </w:lvl>
    <w:lvl w:ilvl="6" w:tplc="8C9EF116" w:tentative="1">
      <w:start w:val="1"/>
      <w:numFmt w:val="bullet"/>
      <w:lvlText w:val=""/>
      <w:lvlJc w:val="left"/>
      <w:pPr>
        <w:ind w:left="5040" w:hanging="360"/>
      </w:pPr>
      <w:rPr>
        <w:rFonts w:ascii="Symbol" w:hAnsi="Symbol" w:hint="default"/>
      </w:rPr>
    </w:lvl>
    <w:lvl w:ilvl="7" w:tplc="599625CC" w:tentative="1">
      <w:start w:val="1"/>
      <w:numFmt w:val="bullet"/>
      <w:lvlText w:val="o"/>
      <w:lvlJc w:val="left"/>
      <w:pPr>
        <w:ind w:left="5760" w:hanging="360"/>
      </w:pPr>
      <w:rPr>
        <w:rFonts w:ascii="Courier New" w:hAnsi="Courier New" w:cs="Courier New" w:hint="default"/>
      </w:rPr>
    </w:lvl>
    <w:lvl w:ilvl="8" w:tplc="87B6EA80" w:tentative="1">
      <w:start w:val="1"/>
      <w:numFmt w:val="bullet"/>
      <w:lvlText w:val=""/>
      <w:lvlJc w:val="left"/>
      <w:pPr>
        <w:ind w:left="6480" w:hanging="360"/>
      </w:pPr>
      <w:rPr>
        <w:rFonts w:ascii="Wingdings" w:hAnsi="Wingdings" w:hint="default"/>
      </w:rPr>
    </w:lvl>
  </w:abstractNum>
  <w:abstractNum w:abstractNumId="28" w15:restartNumberingAfterBreak="0">
    <w:nsid w:val="1450726F"/>
    <w:multiLevelType w:val="hybridMultilevel"/>
    <w:tmpl w:val="6D72471E"/>
    <w:lvl w:ilvl="0" w:tplc="97C4C9C6">
      <w:start w:val="1"/>
      <w:numFmt w:val="decimal"/>
      <w:pStyle w:val="BNG51"/>
      <w:lvlText w:val="Bảng 5.%1."/>
      <w:lvlJc w:val="left"/>
      <w:pPr>
        <w:ind w:left="45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5D94AEA"/>
    <w:multiLevelType w:val="hybridMultilevel"/>
    <w:tmpl w:val="1C30D000"/>
    <w:lvl w:ilvl="0" w:tplc="81EEF92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15:restartNumberingAfterBreak="0">
    <w:nsid w:val="1613002D"/>
    <w:multiLevelType w:val="singleLevel"/>
    <w:tmpl w:val="A09C2D4C"/>
    <w:lvl w:ilvl="0">
      <w:start w:val="1"/>
      <w:numFmt w:val="decimal"/>
      <w:pStyle w:val="c"/>
      <w:lvlText w:val="%1."/>
      <w:lvlJc w:val="left"/>
      <w:pPr>
        <w:tabs>
          <w:tab w:val="num" w:pos="360"/>
        </w:tabs>
        <w:ind w:left="360" w:hanging="360"/>
      </w:pPr>
      <w:rPr>
        <w:rFonts w:cs="Times New Roman"/>
      </w:rPr>
    </w:lvl>
  </w:abstractNum>
  <w:abstractNum w:abstractNumId="31" w15:restartNumberingAfterBreak="0">
    <w:nsid w:val="162A0228"/>
    <w:multiLevelType w:val="hybridMultilevel"/>
    <w:tmpl w:val="9AF071AA"/>
    <w:lvl w:ilvl="0" w:tplc="A932579C">
      <w:start w:val="1"/>
      <w:numFmt w:val="decimal"/>
      <w:pStyle w:val="BangC1"/>
      <w:lvlText w:val="Bảng 1.%1. "/>
      <w:lvlJc w:val="left"/>
      <w:pPr>
        <w:ind w:left="720" w:hanging="360"/>
      </w:pPr>
      <w:rPr>
        <w:rFonts w:ascii="Times New Roman" w:hAnsi="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666789A"/>
    <w:multiLevelType w:val="multilevel"/>
    <w:tmpl w:val="1666789A"/>
    <w:lvl w:ilvl="0">
      <w:start w:val="1"/>
      <w:numFmt w:val="decimal"/>
      <w:pStyle w:val="StyleBodyText3TimesNewRomanBefore6ptAfter0ptL"/>
      <w:lvlText w:val="%1"/>
      <w:lvlJc w:val="left"/>
      <w:pPr>
        <w:ind w:left="360" w:hanging="360"/>
      </w:pPr>
      <w:rPr>
        <w:rFonts w:cs="VNI-Times" w:hint="default"/>
      </w:rPr>
    </w:lvl>
    <w:lvl w:ilvl="1">
      <w:start w:val="1"/>
      <w:numFmt w:val="decimal"/>
      <w:lvlText w:val="%1.%2"/>
      <w:lvlJc w:val="left"/>
      <w:pPr>
        <w:ind w:left="720" w:hanging="720"/>
      </w:pPr>
      <w:rPr>
        <w:rFonts w:cs="VNI-Times" w:hint="default"/>
      </w:rPr>
    </w:lvl>
    <w:lvl w:ilvl="2">
      <w:start w:val="1"/>
      <w:numFmt w:val="decimal"/>
      <w:lvlText w:val="%1.%2.%3"/>
      <w:lvlJc w:val="left"/>
      <w:pPr>
        <w:ind w:left="1080" w:hanging="1080"/>
      </w:pPr>
      <w:rPr>
        <w:rFonts w:cs="VNI-Times" w:hint="default"/>
      </w:rPr>
    </w:lvl>
    <w:lvl w:ilvl="3">
      <w:start w:val="1"/>
      <w:numFmt w:val="decimal"/>
      <w:lvlText w:val="%1.%2.%3.%4"/>
      <w:lvlJc w:val="left"/>
      <w:pPr>
        <w:ind w:left="1080" w:hanging="1080"/>
      </w:pPr>
      <w:rPr>
        <w:rFonts w:cs="VNI-Times" w:hint="default"/>
      </w:rPr>
    </w:lvl>
    <w:lvl w:ilvl="4">
      <w:numFmt w:val="none"/>
      <w:lvlText w:val=""/>
      <w:lvlJc w:val="left"/>
      <w:pPr>
        <w:tabs>
          <w:tab w:val="left" w:pos="360"/>
        </w:tabs>
      </w:pPr>
    </w:lvl>
    <w:lvl w:ilvl="5">
      <w:start w:val="1"/>
      <w:numFmt w:val="decimal"/>
      <w:lvlText w:val="%1.%2.%3.%4.%5.%6"/>
      <w:lvlJc w:val="left"/>
      <w:pPr>
        <w:ind w:left="1800" w:hanging="1800"/>
      </w:pPr>
      <w:rPr>
        <w:rFonts w:cs="VNI-Times" w:hint="default"/>
      </w:rPr>
    </w:lvl>
    <w:lvl w:ilvl="6">
      <w:numFmt w:val="none"/>
      <w:lvlText w:val=""/>
      <w:lvlJc w:val="left"/>
      <w:pPr>
        <w:tabs>
          <w:tab w:val="left" w:pos="360"/>
        </w:tabs>
      </w:pPr>
    </w:lvl>
    <w:lvl w:ilvl="7">
      <w:start w:val="1"/>
      <w:numFmt w:val="decimal"/>
      <w:lvlText w:val="%1.%2.%3.%4.%5.%6.%7.%8"/>
      <w:lvlJc w:val="left"/>
      <w:pPr>
        <w:ind w:left="2160" w:hanging="2160"/>
      </w:pPr>
      <w:rPr>
        <w:rFonts w:cs="VNI-Times" w:hint="default"/>
      </w:rPr>
    </w:lvl>
    <w:lvl w:ilvl="8">
      <w:start w:val="1"/>
      <w:numFmt w:val="decimal"/>
      <w:lvlText w:val="%1.%2.%3.%4.%5.%6.%7.%8.%9"/>
      <w:lvlJc w:val="left"/>
      <w:pPr>
        <w:ind w:left="2520" w:hanging="2520"/>
      </w:pPr>
      <w:rPr>
        <w:rFonts w:cs="VNI-Times" w:hint="default"/>
      </w:rPr>
    </w:lvl>
  </w:abstractNum>
  <w:abstractNum w:abstractNumId="33" w15:restartNumberingAfterBreak="0">
    <w:nsid w:val="17043AC3"/>
    <w:multiLevelType w:val="multilevel"/>
    <w:tmpl w:val="17043AC3"/>
    <w:lvl w:ilvl="0">
      <w:start w:val="1"/>
      <w:numFmt w:val="decimal"/>
      <w:pStyle w:val="221"/>
      <w:lvlText w:val="2.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714214D"/>
    <w:multiLevelType w:val="multilevel"/>
    <w:tmpl w:val="1714214D"/>
    <w:lvl w:ilvl="0">
      <w:start w:val="1"/>
      <w:numFmt w:val="lowerLetter"/>
      <w:pStyle w:val="Style11"/>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18051AF5"/>
    <w:multiLevelType w:val="hybridMultilevel"/>
    <w:tmpl w:val="5E7C2DEA"/>
    <w:lvl w:ilvl="0" w:tplc="DB027170">
      <w:start w:val="1"/>
      <w:numFmt w:val="decimal"/>
      <w:pStyle w:val="BNGC2"/>
      <w:lvlText w:val="Bảng 2.%1. "/>
      <w:lvlJc w:val="center"/>
      <w:pPr>
        <w:ind w:left="1070" w:hanging="360"/>
      </w:pPr>
      <w:rPr>
        <w:rFonts w:ascii="Times New Roman" w:hAnsi="Times New Roman" w:hint="default"/>
        <w:b w:val="0"/>
        <w:bCs/>
        <w:sz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15:restartNumberingAfterBreak="0">
    <w:nsid w:val="183D075D"/>
    <w:multiLevelType w:val="hybridMultilevel"/>
    <w:tmpl w:val="7DBAD522"/>
    <w:lvl w:ilvl="0" w:tplc="002627C2">
      <w:start w:val="1"/>
      <w:numFmt w:val="bullet"/>
      <w:lvlText w:val=""/>
      <w:lvlJc w:val="left"/>
      <w:pPr>
        <w:ind w:left="810" w:hanging="360"/>
      </w:pPr>
      <w:rPr>
        <w:rFonts w:ascii="Symbol" w:hAnsi="Symbol" w:hint="default"/>
        <w:vertAlign w:val="baseline"/>
      </w:rPr>
    </w:lvl>
    <w:lvl w:ilvl="1" w:tplc="04090019">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37" w15:restartNumberingAfterBreak="0">
    <w:nsid w:val="197C71DD"/>
    <w:multiLevelType w:val="multilevel"/>
    <w:tmpl w:val="CFA2F214"/>
    <w:lvl w:ilvl="0">
      <w:start w:val="1"/>
      <w:numFmt w:val="decimal"/>
      <w:pStyle w:val="MCCHNH"/>
      <w:lvlText w:val="%1.0."/>
      <w:lvlJc w:val="left"/>
      <w:pPr>
        <w:tabs>
          <w:tab w:val="num" w:pos="795"/>
        </w:tabs>
        <w:ind w:left="795" w:hanging="795"/>
      </w:pPr>
      <w:rPr>
        <w:rFonts w:hint="default"/>
        <w:sz w:val="28"/>
        <w:szCs w:val="28"/>
      </w:rPr>
    </w:lvl>
    <w:lvl w:ilvl="1">
      <w:start w:val="1"/>
      <w:numFmt w:val="decimal"/>
      <w:pStyle w:val="21Muc21"/>
      <w:lvlText w:val="%1.%2."/>
      <w:lvlJc w:val="left"/>
      <w:pPr>
        <w:tabs>
          <w:tab w:val="num" w:pos="1515"/>
        </w:tabs>
        <w:ind w:left="1515" w:hanging="795"/>
      </w:pPr>
      <w:rPr>
        <w:rFonts w:ascii="Palatino Linotype" w:hAnsi="Palatino Linotype" w:cs="Tahoma" w:hint="default"/>
        <w:b/>
        <w:i w:val="0"/>
        <w:sz w:val="24"/>
        <w:szCs w:val="24"/>
      </w:rPr>
    </w:lvl>
    <w:lvl w:ilvl="2">
      <w:start w:val="1"/>
      <w:numFmt w:val="decimal"/>
      <w:pStyle w:val="311Muc311"/>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b/>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38" w15:restartNumberingAfterBreak="0">
    <w:nsid w:val="1AEA310B"/>
    <w:multiLevelType w:val="multilevel"/>
    <w:tmpl w:val="1AEA310B"/>
    <w:lvl w:ilvl="0">
      <w:start w:val="1"/>
      <w:numFmt w:val="decimal"/>
      <w:pStyle w:val="31"/>
      <w:lvlText w:val="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B444895"/>
    <w:multiLevelType w:val="multilevel"/>
    <w:tmpl w:val="1B444895"/>
    <w:lvl w:ilvl="0">
      <w:start w:val="1"/>
      <w:numFmt w:val="decimal"/>
      <w:lvlText w:val="4.3.1.%1."/>
      <w:lvlJc w:val="left"/>
      <w:pPr>
        <w:ind w:left="720" w:hanging="360"/>
      </w:pPr>
      <w:rPr>
        <w:rFonts w:ascii="Times New Roman" w:hAnsi="Times New Roman" w:hint="default"/>
        <w:b w:val="0"/>
        <w:bCs w:val="0"/>
        <w:i/>
        <w:iCs w:val="0"/>
        <w:caps w:val="0"/>
        <w:strike w:val="0"/>
        <w:dstrike w:val="0"/>
        <w:vanish w:val="0"/>
        <w:color w:val="000000"/>
        <w:spacing w:val="0"/>
        <w:kern w:val="0"/>
        <w:position w:val="0"/>
        <w:sz w:val="26"/>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4311"/>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C547148"/>
    <w:multiLevelType w:val="multilevel"/>
    <w:tmpl w:val="C7E0780E"/>
    <w:styleLink w:val="Styl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1DDD579F"/>
    <w:multiLevelType w:val="hybridMultilevel"/>
    <w:tmpl w:val="84C4C264"/>
    <w:lvl w:ilvl="0" w:tplc="D2246D0A">
      <w:start w:val="1"/>
      <w:numFmt w:val="bullet"/>
      <w:lvlText w:val="-"/>
      <w:lvlJc w:val="left"/>
      <w:pPr>
        <w:ind w:left="720" w:hanging="360"/>
      </w:pPr>
      <w:rPr>
        <w:rFonts w:ascii="Century Gothic" w:hAnsi="Century Goth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96290F"/>
    <w:multiLevelType w:val="multilevel"/>
    <w:tmpl w:val="1E96290F"/>
    <w:lvl w:ilvl="0">
      <w:start w:val="1"/>
      <w:numFmt w:val="decimal"/>
      <w:pStyle w:val="521"/>
      <w:lvlText w:val="5.2.%1."/>
      <w:lvlJc w:val="right"/>
      <w:pPr>
        <w:ind w:left="1077" w:hanging="36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43" w15:restartNumberingAfterBreak="0">
    <w:nsid w:val="1FC91331"/>
    <w:multiLevelType w:val="hybridMultilevel"/>
    <w:tmpl w:val="2D4E9390"/>
    <w:lvl w:ilvl="0" w:tplc="804C889E">
      <w:start w:val="1"/>
      <w:numFmt w:val="decimal"/>
      <w:pStyle w:val="Bng2"/>
      <w:lvlText w:val="Bảng 2.%1."/>
      <w:lvlJc w:val="left"/>
      <w:pPr>
        <w:ind w:left="36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0B90CFB"/>
    <w:multiLevelType w:val="multilevel"/>
    <w:tmpl w:val="20B90CFB"/>
    <w:lvl w:ilvl="0">
      <w:start w:val="1"/>
      <w:numFmt w:val="lowerLetter"/>
      <w:pStyle w:val="3121"/>
      <w:lvlText w:val="%1."/>
      <w:lvlJc w:val="left"/>
      <w:pPr>
        <w:ind w:left="720" w:hanging="360"/>
      </w:pPr>
      <w:rPr>
        <w:rFonts w:hint="default"/>
        <w:lang w:val="vi-V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2BE7FC0"/>
    <w:multiLevelType w:val="multilevel"/>
    <w:tmpl w:val="22BE7FC0"/>
    <w:lvl w:ilvl="0">
      <w:start w:val="1"/>
      <w:numFmt w:val="decimal"/>
      <w:pStyle w:val="311"/>
      <w:lvlText w:val="3.1.%1."/>
      <w:lvlJc w:val="left"/>
      <w:pPr>
        <w:ind w:left="720" w:hanging="360"/>
      </w:pPr>
      <w:rPr>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3007337"/>
    <w:multiLevelType w:val="multilevel"/>
    <w:tmpl w:val="23007337"/>
    <w:lvl w:ilvl="0">
      <w:start w:val="1"/>
      <w:numFmt w:val="decimal"/>
      <w:pStyle w:val="11"/>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3645BFF"/>
    <w:multiLevelType w:val="multilevel"/>
    <w:tmpl w:val="23645BFF"/>
    <w:lvl w:ilvl="0">
      <w:start w:val="1"/>
      <w:numFmt w:val="decimal"/>
      <w:pStyle w:val="51"/>
      <w:lvlText w:val="5.%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5671AF9"/>
    <w:multiLevelType w:val="multilevel"/>
    <w:tmpl w:val="25671AF9"/>
    <w:lvl w:ilvl="0">
      <w:start w:val="1"/>
      <w:numFmt w:val="bullet"/>
      <w:pStyle w:val="1461"/>
      <w:lvlText w:val=""/>
      <w:lvlPicBulletId w:val="0"/>
      <w:lvlJc w:val="left"/>
      <w:pPr>
        <w:ind w:left="774" w:hanging="360"/>
      </w:pPr>
      <w:rPr>
        <w:rFonts w:ascii="Symbol" w:hAnsi="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hint="default"/>
      </w:rPr>
    </w:lvl>
    <w:lvl w:ilvl="3">
      <w:start w:val="1"/>
      <w:numFmt w:val="bullet"/>
      <w:lvlText w:val=""/>
      <w:lvlJc w:val="left"/>
      <w:pPr>
        <w:ind w:left="2934" w:hanging="360"/>
      </w:pPr>
      <w:rPr>
        <w:rFonts w:ascii="Symbol" w:hAnsi="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hint="default"/>
      </w:rPr>
    </w:lvl>
    <w:lvl w:ilvl="6">
      <w:start w:val="1"/>
      <w:numFmt w:val="bullet"/>
      <w:lvlText w:val=""/>
      <w:lvlJc w:val="left"/>
      <w:pPr>
        <w:ind w:left="5094" w:hanging="360"/>
      </w:pPr>
      <w:rPr>
        <w:rFonts w:ascii="Symbol" w:hAnsi="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hint="default"/>
      </w:rPr>
    </w:lvl>
  </w:abstractNum>
  <w:abstractNum w:abstractNumId="49" w15:restartNumberingAfterBreak="0">
    <w:nsid w:val="26682176"/>
    <w:multiLevelType w:val="multilevel"/>
    <w:tmpl w:val="26682176"/>
    <w:lvl w:ilvl="0">
      <w:start w:val="1"/>
      <w:numFmt w:val="decimal"/>
      <w:pStyle w:val="4141"/>
      <w:lvlText w:val="4.1.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69C6169"/>
    <w:multiLevelType w:val="multilevel"/>
    <w:tmpl w:val="269C6169"/>
    <w:lvl w:ilvl="0">
      <w:start w:val="1"/>
      <w:numFmt w:val="decimal"/>
      <w:pStyle w:val="4241"/>
      <w:lvlText w:val="4.2.3.%1."/>
      <w:lvlJc w:val="left"/>
      <w:pPr>
        <w:ind w:left="3054"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27CD1521"/>
    <w:multiLevelType w:val="hybridMultilevel"/>
    <w:tmpl w:val="89F03EB8"/>
    <w:lvl w:ilvl="0" w:tplc="2C88DAE2">
      <w:start w:val="1"/>
      <w:numFmt w:val="bullet"/>
      <w:lvlText w:val=""/>
      <w:lvlJc w:val="left"/>
      <w:pPr>
        <w:ind w:left="1287" w:hanging="360"/>
      </w:pPr>
      <w:rPr>
        <w:rFonts w:ascii="Symbol" w:hAnsi="Symbol" w:hint="default"/>
        <w:color w:val="000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15:restartNumberingAfterBreak="0">
    <w:nsid w:val="27FB75B1"/>
    <w:multiLevelType w:val="multilevel"/>
    <w:tmpl w:val="27FB75B1"/>
    <w:lvl w:ilvl="0">
      <w:start w:val="1"/>
      <w:numFmt w:val="decimal"/>
      <w:lvlText w:val="4.6.%1."/>
      <w:lvlJc w:val="left"/>
      <w:pPr>
        <w:ind w:left="1080" w:hanging="360"/>
      </w:pPr>
      <w:rPr>
        <w:rFonts w:hint="default"/>
      </w:rPr>
    </w:lvl>
    <w:lvl w:ilvl="1">
      <w:start w:val="1"/>
      <w:numFmt w:val="lowerLetter"/>
      <w:lvlText w:val="%2."/>
      <w:lvlJc w:val="left"/>
      <w:pPr>
        <w:ind w:left="1800" w:hanging="360"/>
      </w:pPr>
    </w:lvl>
    <w:lvl w:ilvl="2">
      <w:start w:val="1"/>
      <w:numFmt w:val="lowerRoman"/>
      <w:pStyle w:val="461"/>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295C7843"/>
    <w:multiLevelType w:val="multilevel"/>
    <w:tmpl w:val="295C7843"/>
    <w:lvl w:ilvl="0">
      <w:start w:val="1"/>
      <w:numFmt w:val="decimal"/>
      <w:pStyle w:val="22HinhC2"/>
      <w:lvlText w:val="Hình 2.%1:"/>
      <w:lvlJc w:val="left"/>
      <w:pPr>
        <w:ind w:left="1571" w:hanging="360"/>
      </w:pPr>
      <w:rPr>
        <w:b/>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4" w15:restartNumberingAfterBreak="0">
    <w:nsid w:val="2A180DB2"/>
    <w:multiLevelType w:val="hybridMultilevel"/>
    <w:tmpl w:val="20C456CC"/>
    <w:lvl w:ilvl="0" w:tplc="04090009">
      <w:start w:val="1"/>
      <w:numFmt w:val="bullet"/>
      <w:lvlText w:val=""/>
      <w:lvlJc w:val="left"/>
      <w:pPr>
        <w:ind w:left="793" w:hanging="360"/>
      </w:pPr>
      <w:rPr>
        <w:rFonts w:ascii="Wingdings" w:hAnsi="Wingdings"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55" w15:restartNumberingAfterBreak="0">
    <w:nsid w:val="2F620D5B"/>
    <w:multiLevelType w:val="multilevel"/>
    <w:tmpl w:val="58B6C6D4"/>
    <w:lvl w:ilvl="0">
      <w:start w:val="3"/>
      <w:numFmt w:val="decimal"/>
      <w:lvlText w:val="%1."/>
      <w:lvlJc w:val="left"/>
      <w:pPr>
        <w:ind w:left="360" w:hanging="360"/>
      </w:pPr>
      <w:rPr>
        <w:rFonts w:hint="default"/>
        <w:sz w:val="24"/>
      </w:rPr>
    </w:lvl>
    <w:lvl w:ilvl="1">
      <w:start w:val="1"/>
      <w:numFmt w:val="decimal"/>
      <w:pStyle w:val="310"/>
      <w:lvlText w:val="%1.%2."/>
      <w:lvlJc w:val="left"/>
      <w:pPr>
        <w:ind w:left="1080" w:hanging="720"/>
      </w:pPr>
      <w:rPr>
        <w:rFonts w:hint="default"/>
        <w:sz w:val="26"/>
        <w:szCs w:val="26"/>
      </w:rPr>
    </w:lvl>
    <w:lvl w:ilvl="2">
      <w:start w:val="1"/>
      <w:numFmt w:val="decimal"/>
      <w:pStyle w:val="326"/>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4680" w:hanging="1800"/>
      </w:pPr>
      <w:rPr>
        <w:rFonts w:hint="default"/>
        <w:sz w:val="24"/>
      </w:rPr>
    </w:lvl>
  </w:abstractNum>
  <w:abstractNum w:abstractNumId="56" w15:restartNumberingAfterBreak="0">
    <w:nsid w:val="30377959"/>
    <w:multiLevelType w:val="hybridMultilevel"/>
    <w:tmpl w:val="51D8486C"/>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7" w15:restartNumberingAfterBreak="0">
    <w:nsid w:val="307F43E6"/>
    <w:multiLevelType w:val="hybridMultilevel"/>
    <w:tmpl w:val="6D68A12E"/>
    <w:lvl w:ilvl="0" w:tplc="FFFFFFFF">
      <w:start w:val="1"/>
      <w:numFmt w:val="bullet"/>
      <w:pStyle w:val="ReportList2"/>
      <w:lvlText w:val=""/>
      <w:lvlJc w:val="left"/>
      <w:pPr>
        <w:tabs>
          <w:tab w:val="num" w:pos="1080"/>
        </w:tabs>
        <w:ind w:left="1080" w:hanging="36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58" w15:restartNumberingAfterBreak="0">
    <w:nsid w:val="31B226C7"/>
    <w:multiLevelType w:val="hybridMultilevel"/>
    <w:tmpl w:val="0DC0C5A0"/>
    <w:lvl w:ilvl="0" w:tplc="D55CC408">
      <w:start w:val="1"/>
      <w:numFmt w:val="bullet"/>
      <w:lvlText w:val="-"/>
      <w:lvlJc w:val="left"/>
      <w:pPr>
        <w:tabs>
          <w:tab w:val="num" w:pos="510"/>
        </w:tabs>
        <w:ind w:left="510" w:hanging="510"/>
      </w:pPr>
      <w:rPr>
        <w:rFonts w:ascii="Times New Roman" w:hAnsi="Times New Roman" w:hint="default"/>
      </w:rPr>
    </w:lvl>
    <w:lvl w:ilvl="1" w:tplc="04090003">
      <w:start w:val="1"/>
      <w:numFmt w:val="bullet"/>
      <w:pStyle w:val="tuan"/>
      <w:lvlText w:val="+"/>
      <w:lvlJc w:val="left"/>
      <w:pPr>
        <w:tabs>
          <w:tab w:val="num" w:pos="1440"/>
        </w:tabs>
        <w:ind w:left="1440" w:hanging="360"/>
      </w:pPr>
      <w:rPr>
        <w:rFonts w:ascii="ZapfEllipt BT" w:hAnsi="ZapfEllipt BT"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1D85F42"/>
    <w:multiLevelType w:val="multilevel"/>
    <w:tmpl w:val="31D85F42"/>
    <w:lvl w:ilvl="0">
      <w:start w:val="1"/>
      <w:numFmt w:val="decimal"/>
      <w:pStyle w:val="2121"/>
      <w:lvlText w:val="2.1.2.%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0" w15:restartNumberingAfterBreak="0">
    <w:nsid w:val="31F71383"/>
    <w:multiLevelType w:val="hybridMultilevel"/>
    <w:tmpl w:val="6054D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C80442"/>
    <w:multiLevelType w:val="hybridMultilevel"/>
    <w:tmpl w:val="072A4BC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2" w15:restartNumberingAfterBreak="0">
    <w:nsid w:val="36564DF1"/>
    <w:multiLevelType w:val="hybridMultilevel"/>
    <w:tmpl w:val="B77A7B30"/>
    <w:lvl w:ilvl="0" w:tplc="07663338">
      <w:start w:val="1"/>
      <w:numFmt w:val="bullet"/>
      <w:lvlText w:val="-"/>
      <w:lvlJc w:val="left"/>
      <w:pPr>
        <w:ind w:left="1080" w:hanging="360"/>
      </w:pPr>
      <w:rPr>
        <w:rFonts w:ascii="Times New Roman" w:hAnsi="Times New Roman" w:cs="Times New Roman" w:hint="default"/>
        <w:sz w:val="26"/>
        <w:szCs w:val="2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3804290B"/>
    <w:multiLevelType w:val="multilevel"/>
    <w:tmpl w:val="3804290B"/>
    <w:lvl w:ilvl="0">
      <w:start w:val="1"/>
      <w:numFmt w:val="bullet"/>
      <w:pStyle w:val="Bullet-"/>
      <w:lvlText w:val=""/>
      <w:lvlJc w:val="left"/>
      <w:pPr>
        <w:tabs>
          <w:tab w:val="left" w:pos="1047"/>
        </w:tabs>
        <w:ind w:left="650"/>
      </w:pPr>
      <w:rPr>
        <w:rFonts w:ascii="VNI-Times" w:hAnsi="VNI-Times" w:hint="default"/>
      </w:rPr>
    </w:lvl>
    <w:lvl w:ilvl="1">
      <w:numFmt w:val="bullet"/>
      <w:lvlText w:val="-"/>
      <w:lvlJc w:val="left"/>
      <w:pPr>
        <w:tabs>
          <w:tab w:val="left" w:pos="1440"/>
        </w:tabs>
        <w:ind w:left="1440" w:hanging="360"/>
      </w:pPr>
      <w:rPr>
        <w:rFonts w:ascii="VNI-Times" w:eastAsia="Times New Roman" w:hAnsi="VNI-Times" w:hint="default"/>
      </w:rPr>
    </w:lvl>
    <w:lvl w:ilvl="2">
      <w:start w:val="1"/>
      <w:numFmt w:val="bullet"/>
      <w:lvlText w:val=""/>
      <w:lvlJc w:val="left"/>
      <w:pPr>
        <w:tabs>
          <w:tab w:val="left" w:pos="2160"/>
        </w:tabs>
        <w:ind w:left="2160" w:hanging="360"/>
      </w:pPr>
      <w:rPr>
        <w:rFonts w:ascii="VNI-Times" w:hAnsi="VNI-Times" w:hint="default"/>
      </w:rPr>
    </w:lvl>
    <w:lvl w:ilvl="3">
      <w:start w:val="1"/>
      <w:numFmt w:val="bullet"/>
      <w:lvlText w:val=""/>
      <w:lvlJc w:val="left"/>
      <w:pPr>
        <w:tabs>
          <w:tab w:val="left" w:pos="2880"/>
        </w:tabs>
        <w:ind w:left="2880" w:hanging="360"/>
      </w:pPr>
      <w:rPr>
        <w:rFonts w:ascii="VNI-Times" w:hAnsi="VNI-Times" w:hint="default"/>
      </w:rPr>
    </w:lvl>
    <w:lvl w:ilvl="4">
      <w:start w:val="1"/>
      <w:numFmt w:val="bullet"/>
      <w:lvlText w:val="o"/>
      <w:lvlJc w:val="left"/>
      <w:pPr>
        <w:tabs>
          <w:tab w:val="left" w:pos="3600"/>
        </w:tabs>
        <w:ind w:left="3600" w:hanging="360"/>
      </w:pPr>
      <w:rPr>
        <w:rFonts w:ascii="VNI-Internet Mail" w:hAnsi="VNI-Internet Mail" w:hint="default"/>
      </w:rPr>
    </w:lvl>
    <w:lvl w:ilvl="5">
      <w:start w:val="1"/>
      <w:numFmt w:val="bullet"/>
      <w:lvlText w:val=""/>
      <w:lvlJc w:val="left"/>
      <w:pPr>
        <w:tabs>
          <w:tab w:val="left" w:pos="4320"/>
        </w:tabs>
        <w:ind w:left="4320" w:hanging="360"/>
      </w:pPr>
      <w:rPr>
        <w:rFonts w:ascii="VNI-Times" w:hAnsi="VNI-Times" w:hint="default"/>
      </w:rPr>
    </w:lvl>
    <w:lvl w:ilvl="6">
      <w:start w:val="1"/>
      <w:numFmt w:val="bullet"/>
      <w:lvlText w:val=""/>
      <w:lvlJc w:val="left"/>
      <w:pPr>
        <w:tabs>
          <w:tab w:val="left" w:pos="5040"/>
        </w:tabs>
        <w:ind w:left="5040" w:hanging="360"/>
      </w:pPr>
      <w:rPr>
        <w:rFonts w:ascii="VNI-Times" w:hAnsi="VNI-Times" w:hint="default"/>
      </w:rPr>
    </w:lvl>
    <w:lvl w:ilvl="7">
      <w:start w:val="1"/>
      <w:numFmt w:val="bullet"/>
      <w:lvlText w:val="o"/>
      <w:lvlJc w:val="left"/>
      <w:pPr>
        <w:tabs>
          <w:tab w:val="left" w:pos="5760"/>
        </w:tabs>
        <w:ind w:left="5760" w:hanging="360"/>
      </w:pPr>
      <w:rPr>
        <w:rFonts w:ascii="VNI-Internet Mail" w:hAnsi="VNI-Internet Mail" w:hint="default"/>
      </w:rPr>
    </w:lvl>
    <w:lvl w:ilvl="8">
      <w:start w:val="1"/>
      <w:numFmt w:val="bullet"/>
      <w:lvlText w:val=""/>
      <w:lvlJc w:val="left"/>
      <w:pPr>
        <w:tabs>
          <w:tab w:val="left" w:pos="6480"/>
        </w:tabs>
        <w:ind w:left="6480" w:hanging="360"/>
      </w:pPr>
      <w:rPr>
        <w:rFonts w:ascii="VNI-Times" w:hAnsi="VNI-Times" w:hint="default"/>
      </w:rPr>
    </w:lvl>
  </w:abstractNum>
  <w:abstractNum w:abstractNumId="64" w15:restartNumberingAfterBreak="0">
    <w:nsid w:val="383F030F"/>
    <w:multiLevelType w:val="hybridMultilevel"/>
    <w:tmpl w:val="BC42C812"/>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5" w15:restartNumberingAfterBreak="0">
    <w:nsid w:val="38C17323"/>
    <w:multiLevelType w:val="multilevel"/>
    <w:tmpl w:val="38C17323"/>
    <w:lvl w:ilvl="0">
      <w:start w:val="1"/>
      <w:numFmt w:val="decimal"/>
      <w:pStyle w:val="b11"/>
      <w:lvlText w:val="b.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AD114C5"/>
    <w:multiLevelType w:val="hybridMultilevel"/>
    <w:tmpl w:val="5AB2F09E"/>
    <w:lvl w:ilvl="0" w:tplc="64022F0A">
      <w:start w:val="1"/>
      <w:numFmt w:val="decimal"/>
      <w:pStyle w:val="BNG21"/>
      <w:lvlText w:val="Bảng 2.%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C373F23"/>
    <w:multiLevelType w:val="hybridMultilevel"/>
    <w:tmpl w:val="90E06FBC"/>
    <w:lvl w:ilvl="0" w:tplc="63AC3C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C8A3430"/>
    <w:multiLevelType w:val="multilevel"/>
    <w:tmpl w:val="3C8A3430"/>
    <w:lvl w:ilvl="0">
      <w:start w:val="1"/>
      <w:numFmt w:val="decimal"/>
      <w:pStyle w:val="c0"/>
      <w:lvlText w:val="c.%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3D32776B"/>
    <w:multiLevelType w:val="hybridMultilevel"/>
    <w:tmpl w:val="4FDACF86"/>
    <w:lvl w:ilvl="0" w:tplc="2C88DAE2">
      <w:start w:val="1"/>
      <w:numFmt w:val="bullet"/>
      <w:lvlText w:val=""/>
      <w:lvlJc w:val="left"/>
      <w:pPr>
        <w:ind w:left="1287" w:hanging="360"/>
      </w:pPr>
      <w:rPr>
        <w:rFonts w:ascii="Symbol" w:hAnsi="Symbol" w:hint="default"/>
        <w:color w:val="000000"/>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70" w15:restartNumberingAfterBreak="0">
    <w:nsid w:val="3DAB08C4"/>
    <w:multiLevelType w:val="multilevel"/>
    <w:tmpl w:val="3DAB08C4"/>
    <w:lvl w:ilvl="0">
      <w:start w:val="1"/>
      <w:numFmt w:val="bullet"/>
      <w:pStyle w:val="dautru"/>
      <w:lvlText w:val="-"/>
      <w:lvlJc w:val="left"/>
      <w:pPr>
        <w:ind w:left="720" w:hanging="360"/>
      </w:pPr>
      <w:rPr>
        <w:rFonts w:ascii="Times New Roman" w:hAnsi="Times New Roman" w:cs="Times New Roman" w:hint="default"/>
        <w:b/>
        <w:i w:val="0"/>
        <w:sz w:val="26"/>
        <w:szCs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F9748CC"/>
    <w:multiLevelType w:val="multilevel"/>
    <w:tmpl w:val="3F9748CC"/>
    <w:lvl w:ilvl="0">
      <w:start w:val="1"/>
      <w:numFmt w:val="bullet"/>
      <w:pStyle w:val="Dot"/>
      <w:lvlText w:val=""/>
      <w:lvlJc w:val="left"/>
      <w:pPr>
        <w:tabs>
          <w:tab w:val="left" w:pos="851"/>
        </w:tabs>
        <w:ind w:left="1134" w:firstLine="0"/>
      </w:pPr>
      <w:rPr>
        <w:rFonts w:ascii="Symbol" w:hAnsi="Symbol" w:hint="default"/>
        <w:color w:val="auto"/>
      </w:rPr>
    </w:lvl>
    <w:lvl w:ilvl="1">
      <w:start w:val="1"/>
      <w:numFmt w:val="bullet"/>
      <w:lvlText w:val="o"/>
      <w:lvlJc w:val="left"/>
      <w:pPr>
        <w:tabs>
          <w:tab w:val="left" w:pos="2291"/>
        </w:tabs>
        <w:ind w:left="2291" w:hanging="360"/>
      </w:pPr>
      <w:rPr>
        <w:rFonts w:ascii="Courier New" w:hAnsi="Courier New" w:cs="Courier New" w:hint="default"/>
      </w:rPr>
    </w:lvl>
    <w:lvl w:ilvl="2">
      <w:start w:val="1"/>
      <w:numFmt w:val="bullet"/>
      <w:lvlText w:val=""/>
      <w:lvlJc w:val="left"/>
      <w:pPr>
        <w:tabs>
          <w:tab w:val="left" w:pos="3011"/>
        </w:tabs>
        <w:ind w:left="3011" w:hanging="360"/>
      </w:pPr>
      <w:rPr>
        <w:rFonts w:ascii="Wingdings" w:hAnsi="Wingdings" w:hint="default"/>
      </w:rPr>
    </w:lvl>
    <w:lvl w:ilvl="3">
      <w:start w:val="1"/>
      <w:numFmt w:val="bullet"/>
      <w:lvlText w:val=""/>
      <w:lvlJc w:val="left"/>
      <w:pPr>
        <w:tabs>
          <w:tab w:val="left" w:pos="3731"/>
        </w:tabs>
        <w:ind w:left="3731" w:hanging="360"/>
      </w:pPr>
      <w:rPr>
        <w:rFonts w:ascii="Symbol" w:hAnsi="Symbol" w:hint="default"/>
      </w:rPr>
    </w:lvl>
    <w:lvl w:ilvl="4">
      <w:start w:val="1"/>
      <w:numFmt w:val="bullet"/>
      <w:lvlText w:val="o"/>
      <w:lvlJc w:val="left"/>
      <w:pPr>
        <w:tabs>
          <w:tab w:val="left" w:pos="4451"/>
        </w:tabs>
        <w:ind w:left="4451" w:hanging="360"/>
      </w:pPr>
      <w:rPr>
        <w:rFonts w:ascii="Courier New" w:hAnsi="Courier New" w:cs="Courier New" w:hint="default"/>
      </w:rPr>
    </w:lvl>
    <w:lvl w:ilvl="5">
      <w:start w:val="1"/>
      <w:numFmt w:val="bullet"/>
      <w:lvlText w:val=""/>
      <w:lvlJc w:val="left"/>
      <w:pPr>
        <w:tabs>
          <w:tab w:val="left" w:pos="5171"/>
        </w:tabs>
        <w:ind w:left="5171" w:hanging="360"/>
      </w:pPr>
      <w:rPr>
        <w:rFonts w:ascii="Wingdings" w:hAnsi="Wingdings" w:hint="default"/>
      </w:rPr>
    </w:lvl>
    <w:lvl w:ilvl="6">
      <w:start w:val="1"/>
      <w:numFmt w:val="bullet"/>
      <w:lvlText w:val=""/>
      <w:lvlJc w:val="left"/>
      <w:pPr>
        <w:tabs>
          <w:tab w:val="left" w:pos="5891"/>
        </w:tabs>
        <w:ind w:left="5891" w:hanging="360"/>
      </w:pPr>
      <w:rPr>
        <w:rFonts w:ascii="Symbol" w:hAnsi="Symbol" w:hint="default"/>
      </w:rPr>
    </w:lvl>
    <w:lvl w:ilvl="7">
      <w:start w:val="1"/>
      <w:numFmt w:val="bullet"/>
      <w:lvlText w:val="o"/>
      <w:lvlJc w:val="left"/>
      <w:pPr>
        <w:tabs>
          <w:tab w:val="left" w:pos="6611"/>
        </w:tabs>
        <w:ind w:left="6611" w:hanging="360"/>
      </w:pPr>
      <w:rPr>
        <w:rFonts w:ascii="Courier New" w:hAnsi="Courier New" w:cs="Courier New" w:hint="default"/>
      </w:rPr>
    </w:lvl>
    <w:lvl w:ilvl="8">
      <w:start w:val="1"/>
      <w:numFmt w:val="bullet"/>
      <w:lvlText w:val=""/>
      <w:lvlJc w:val="left"/>
      <w:pPr>
        <w:tabs>
          <w:tab w:val="left" w:pos="7331"/>
        </w:tabs>
        <w:ind w:left="7331" w:hanging="360"/>
      </w:pPr>
      <w:rPr>
        <w:rFonts w:ascii="Wingdings" w:hAnsi="Wingdings" w:hint="default"/>
      </w:rPr>
    </w:lvl>
  </w:abstractNum>
  <w:abstractNum w:abstractNumId="72" w15:restartNumberingAfterBreak="0">
    <w:nsid w:val="402458AD"/>
    <w:multiLevelType w:val="hybridMultilevel"/>
    <w:tmpl w:val="5ADAF5DC"/>
    <w:lvl w:ilvl="0" w:tplc="04090009">
      <w:start w:val="1"/>
      <w:numFmt w:val="bullet"/>
      <w:lvlText w:val=""/>
      <w:lvlJc w:val="left"/>
      <w:pPr>
        <w:ind w:left="1282" w:hanging="360"/>
      </w:pPr>
      <w:rPr>
        <w:rFonts w:ascii="Wingdings" w:hAnsi="Wingdings" w:hint="default"/>
      </w:rPr>
    </w:lvl>
    <w:lvl w:ilvl="1" w:tplc="042A0003" w:tentative="1">
      <w:start w:val="1"/>
      <w:numFmt w:val="bullet"/>
      <w:lvlText w:val="o"/>
      <w:lvlJc w:val="left"/>
      <w:pPr>
        <w:ind w:left="2002" w:hanging="360"/>
      </w:pPr>
      <w:rPr>
        <w:rFonts w:ascii="Courier New" w:hAnsi="Courier New" w:cs="Courier New" w:hint="default"/>
      </w:rPr>
    </w:lvl>
    <w:lvl w:ilvl="2" w:tplc="042A0005" w:tentative="1">
      <w:start w:val="1"/>
      <w:numFmt w:val="bullet"/>
      <w:lvlText w:val=""/>
      <w:lvlJc w:val="left"/>
      <w:pPr>
        <w:ind w:left="2722" w:hanging="360"/>
      </w:pPr>
      <w:rPr>
        <w:rFonts w:ascii="Wingdings" w:hAnsi="Wingdings" w:hint="default"/>
      </w:rPr>
    </w:lvl>
    <w:lvl w:ilvl="3" w:tplc="042A0001" w:tentative="1">
      <w:start w:val="1"/>
      <w:numFmt w:val="bullet"/>
      <w:lvlText w:val=""/>
      <w:lvlJc w:val="left"/>
      <w:pPr>
        <w:ind w:left="3442" w:hanging="360"/>
      </w:pPr>
      <w:rPr>
        <w:rFonts w:ascii="Symbol" w:hAnsi="Symbol" w:hint="default"/>
      </w:rPr>
    </w:lvl>
    <w:lvl w:ilvl="4" w:tplc="042A0003" w:tentative="1">
      <w:start w:val="1"/>
      <w:numFmt w:val="bullet"/>
      <w:lvlText w:val="o"/>
      <w:lvlJc w:val="left"/>
      <w:pPr>
        <w:ind w:left="4162" w:hanging="360"/>
      </w:pPr>
      <w:rPr>
        <w:rFonts w:ascii="Courier New" w:hAnsi="Courier New" w:cs="Courier New" w:hint="default"/>
      </w:rPr>
    </w:lvl>
    <w:lvl w:ilvl="5" w:tplc="042A0005" w:tentative="1">
      <w:start w:val="1"/>
      <w:numFmt w:val="bullet"/>
      <w:lvlText w:val=""/>
      <w:lvlJc w:val="left"/>
      <w:pPr>
        <w:ind w:left="4882" w:hanging="360"/>
      </w:pPr>
      <w:rPr>
        <w:rFonts w:ascii="Wingdings" w:hAnsi="Wingdings" w:hint="default"/>
      </w:rPr>
    </w:lvl>
    <w:lvl w:ilvl="6" w:tplc="042A0001" w:tentative="1">
      <w:start w:val="1"/>
      <w:numFmt w:val="bullet"/>
      <w:lvlText w:val=""/>
      <w:lvlJc w:val="left"/>
      <w:pPr>
        <w:ind w:left="5602" w:hanging="360"/>
      </w:pPr>
      <w:rPr>
        <w:rFonts w:ascii="Symbol" w:hAnsi="Symbol" w:hint="default"/>
      </w:rPr>
    </w:lvl>
    <w:lvl w:ilvl="7" w:tplc="042A0003" w:tentative="1">
      <w:start w:val="1"/>
      <w:numFmt w:val="bullet"/>
      <w:lvlText w:val="o"/>
      <w:lvlJc w:val="left"/>
      <w:pPr>
        <w:ind w:left="6322" w:hanging="360"/>
      </w:pPr>
      <w:rPr>
        <w:rFonts w:ascii="Courier New" w:hAnsi="Courier New" w:cs="Courier New" w:hint="default"/>
      </w:rPr>
    </w:lvl>
    <w:lvl w:ilvl="8" w:tplc="042A0005" w:tentative="1">
      <w:start w:val="1"/>
      <w:numFmt w:val="bullet"/>
      <w:lvlText w:val=""/>
      <w:lvlJc w:val="left"/>
      <w:pPr>
        <w:ind w:left="7042" w:hanging="360"/>
      </w:pPr>
      <w:rPr>
        <w:rFonts w:ascii="Wingdings" w:hAnsi="Wingdings" w:hint="default"/>
      </w:rPr>
    </w:lvl>
  </w:abstractNum>
  <w:abstractNum w:abstractNumId="73" w15:restartNumberingAfterBreak="0">
    <w:nsid w:val="430852D1"/>
    <w:multiLevelType w:val="multilevel"/>
    <w:tmpl w:val="430852D1"/>
    <w:lvl w:ilvl="0">
      <w:start w:val="1"/>
      <w:numFmt w:val="decimal"/>
      <w:pStyle w:val="231"/>
      <w:lvlText w:val="2.3.%1."/>
      <w:lvlJc w:val="left"/>
      <w:pPr>
        <w:ind w:left="720" w:hanging="360"/>
      </w:pPr>
      <w:rPr>
        <w:rFonts w:ascii="Times New Roman" w:hAnsi="Times New Roman" w:hint="default"/>
        <w:b/>
        <w:i/>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53309F1"/>
    <w:multiLevelType w:val="hybridMultilevel"/>
    <w:tmpl w:val="0B285AF8"/>
    <w:lvl w:ilvl="0" w:tplc="2820A31A">
      <w:start w:val="1"/>
      <w:numFmt w:val="bullet"/>
      <w:pStyle w:val="C4Hinh"/>
      <w:lvlText w:val="-"/>
      <w:lvlJc w:val="left"/>
      <w:pPr>
        <w:tabs>
          <w:tab w:val="num" w:pos="796"/>
        </w:tabs>
        <w:ind w:left="796" w:hanging="436"/>
      </w:pPr>
      <w:rPr>
        <w:rFonts w:ascii="Vogue" w:hAnsi="Vogue" w:hint="default"/>
        <w:sz w:val="20"/>
        <w:szCs w:val="20"/>
      </w:rPr>
    </w:lvl>
    <w:lvl w:ilvl="1" w:tplc="B5702282">
      <w:start w:val="1"/>
      <w:numFmt w:val="bullet"/>
      <w:lvlText w:val="+"/>
      <w:lvlJc w:val="left"/>
      <w:pPr>
        <w:tabs>
          <w:tab w:val="num" w:pos="1440"/>
        </w:tabs>
        <w:ind w:left="1440" w:hanging="360"/>
      </w:pPr>
      <w:rPr>
        <w:rFonts w:ascii="Univers 45 Light" w:hAnsi="Univers 45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56D32EF"/>
    <w:multiLevelType w:val="hybridMultilevel"/>
    <w:tmpl w:val="CD92126C"/>
    <w:lvl w:ilvl="0" w:tplc="0804F5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6" w15:restartNumberingAfterBreak="0">
    <w:nsid w:val="458C4EE2"/>
    <w:multiLevelType w:val="multilevel"/>
    <w:tmpl w:val="458C4EE2"/>
    <w:lvl w:ilvl="0">
      <w:start w:val="1"/>
      <w:numFmt w:val="lowerLetter"/>
      <w:pStyle w:val="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45AB021B"/>
    <w:multiLevelType w:val="multilevel"/>
    <w:tmpl w:val="45AB021B"/>
    <w:lvl w:ilvl="0">
      <w:start w:val="1"/>
      <w:numFmt w:val="upperRoman"/>
      <w:lvlText w:val="%1."/>
      <w:lvlJc w:val="left"/>
      <w:pPr>
        <w:tabs>
          <w:tab w:val="left" w:pos="454"/>
        </w:tabs>
        <w:ind w:left="0" w:firstLine="0"/>
      </w:pPr>
      <w:rPr>
        <w:rFonts w:ascii="Times New Roman" w:hAnsi="Times New Roman" w:hint="default"/>
        <w:b/>
        <w:i w:val="0"/>
        <w:caps/>
        <w:sz w:val="28"/>
        <w:szCs w:val="28"/>
      </w:rPr>
    </w:lvl>
    <w:lvl w:ilvl="1">
      <w:start w:val="1"/>
      <w:numFmt w:val="upperLetter"/>
      <w:lvlText w:val="%2."/>
      <w:lvlJc w:val="left"/>
      <w:pPr>
        <w:tabs>
          <w:tab w:val="left" w:pos="680"/>
        </w:tabs>
        <w:ind w:left="0" w:firstLine="284"/>
      </w:pPr>
      <w:rPr>
        <w:rFonts w:ascii="Times New Roman" w:hAnsi="Times New Roman" w:hint="default"/>
        <w:b/>
        <w:i w:val="0"/>
        <w:caps w:val="0"/>
        <w:sz w:val="26"/>
        <w:szCs w:val="26"/>
      </w:rPr>
    </w:lvl>
    <w:lvl w:ilvl="2">
      <w:start w:val="1"/>
      <w:numFmt w:val="decimal"/>
      <w:lvlText w:val="1.%3."/>
      <w:lvlJc w:val="left"/>
      <w:pPr>
        <w:tabs>
          <w:tab w:val="left" w:pos="544"/>
        </w:tabs>
        <w:ind w:left="544" w:hanging="454"/>
      </w:pPr>
      <w:rPr>
        <w:rFonts w:hint="default"/>
        <w:b/>
        <w:i w:val="0"/>
        <w:caps/>
        <w:sz w:val="26"/>
        <w:szCs w:val="26"/>
      </w:rPr>
    </w:lvl>
    <w:lvl w:ilvl="3">
      <w:start w:val="1"/>
      <w:numFmt w:val="decimal"/>
      <w:lvlText w:val="3.3.%4."/>
      <w:lvlJc w:val="left"/>
      <w:pPr>
        <w:tabs>
          <w:tab w:val="left" w:pos="1097"/>
        </w:tabs>
        <w:ind w:left="1097" w:hanging="360"/>
      </w:pPr>
      <w:rPr>
        <w:rFonts w:hint="default"/>
        <w:b/>
        <w:i w:val="0"/>
        <w:caps/>
        <w:sz w:val="26"/>
        <w:szCs w:val="26"/>
      </w:rPr>
    </w:lvl>
    <w:lvl w:ilvl="4">
      <w:start w:val="1"/>
      <w:numFmt w:val="bullet"/>
      <w:pStyle w:val="Hoathi"/>
      <w:lvlText w:val=""/>
      <w:lvlJc w:val="left"/>
      <w:pPr>
        <w:tabs>
          <w:tab w:val="left" w:pos="1304"/>
        </w:tabs>
        <w:ind w:left="1021" w:firstLine="0"/>
      </w:pPr>
      <w:rPr>
        <w:rFonts w:ascii="Symbol" w:hAnsi="Symbol" w:hint="default"/>
        <w:b w:val="0"/>
        <w:i w:val="0"/>
        <w:color w:val="auto"/>
        <w:sz w:val="26"/>
      </w:rPr>
    </w:lvl>
    <w:lvl w:ilvl="5">
      <w:start w:val="1"/>
      <w:numFmt w:val="bullet"/>
      <w:lvlText w:val=""/>
      <w:lvlJc w:val="left"/>
      <w:pPr>
        <w:tabs>
          <w:tab w:val="left" w:pos="283"/>
        </w:tabs>
        <w:ind w:left="0" w:firstLine="0"/>
      </w:pPr>
      <w:rPr>
        <w:rFonts w:ascii="Symbol" w:hAnsi="Symbol" w:hint="default"/>
        <w:color w:val="auto"/>
      </w:rPr>
    </w:lvl>
    <w:lvl w:ilvl="6">
      <w:start w:val="1"/>
      <w:numFmt w:val="bullet"/>
      <w:lvlText w:val=""/>
      <w:lvlJc w:val="left"/>
      <w:pPr>
        <w:tabs>
          <w:tab w:val="left" w:pos="851"/>
        </w:tabs>
        <w:ind w:left="567" w:firstLine="0"/>
      </w:pPr>
      <w:rPr>
        <w:rFonts w:ascii="Symbol" w:hAnsi="Symbol" w:hint="default"/>
        <w:color w:val="auto"/>
      </w:rPr>
    </w:lvl>
    <w:lvl w:ilvl="7">
      <w:start w:val="4"/>
      <w:numFmt w:val="bullet"/>
      <w:pStyle w:val="Hoathi"/>
      <w:lvlText w:val="-"/>
      <w:lvlJc w:val="left"/>
      <w:pPr>
        <w:tabs>
          <w:tab w:val="left" w:pos="851"/>
        </w:tabs>
        <w:ind w:left="567" w:firstLine="0"/>
      </w:pPr>
      <w:rPr>
        <w:rFonts w:ascii="Times New Roman" w:eastAsia="Times New Roman" w:hAnsi="Times New Roman" w:cs="Times New Roman" w:hint="default"/>
        <w:color w:val="auto"/>
      </w:rPr>
    </w:lvl>
    <w:lvl w:ilvl="8">
      <w:start w:val="1"/>
      <w:numFmt w:val="none"/>
      <w:lvlText w:val=""/>
      <w:lvlJc w:val="left"/>
      <w:pPr>
        <w:tabs>
          <w:tab w:val="left" w:pos="284"/>
        </w:tabs>
        <w:ind w:left="0" w:firstLine="0"/>
      </w:pPr>
      <w:rPr>
        <w:rFonts w:ascii="Times New Roman" w:hAnsi="Times New Roman" w:hint="default"/>
        <w:b w:val="0"/>
        <w:i w:val="0"/>
        <w:sz w:val="26"/>
        <w:szCs w:val="26"/>
      </w:rPr>
    </w:lvl>
  </w:abstractNum>
  <w:abstractNum w:abstractNumId="78" w15:restartNumberingAfterBreak="0">
    <w:nsid w:val="46892748"/>
    <w:multiLevelType w:val="hybridMultilevel"/>
    <w:tmpl w:val="C5AAB98E"/>
    <w:lvl w:ilvl="0" w:tplc="F8A0CF76">
      <w:start w:val="1"/>
      <w:numFmt w:val="decimal"/>
      <w:pStyle w:val="1BangC1"/>
      <w:lvlText w:val="Bảng 1.%1:"/>
      <w:lvlJc w:val="left"/>
      <w:pPr>
        <w:ind w:left="1353"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9" w15:restartNumberingAfterBreak="0">
    <w:nsid w:val="46E80203"/>
    <w:multiLevelType w:val="multilevel"/>
    <w:tmpl w:val="46E80203"/>
    <w:lvl w:ilvl="0">
      <w:start w:val="1"/>
      <w:numFmt w:val="decimal"/>
      <w:pStyle w:val="441"/>
      <w:lvlText w:val="4.4.%1."/>
      <w:lvlJc w:val="left"/>
      <w:pPr>
        <w:ind w:left="720" w:hanging="360"/>
      </w:pPr>
      <w:rPr>
        <w:rFonts w:ascii="Times New Roman" w:hAnsi="Times New Roman" w:hint="default"/>
        <w:b/>
        <w:bCs w:val="0"/>
        <w:i w:val="0"/>
        <w:iCs w:val="0"/>
        <w:caps w:val="0"/>
        <w:strike w:val="0"/>
        <w:dstrike w:val="0"/>
        <w:vanish w:val="0"/>
        <w:color w:val="000000"/>
        <w:spacing w:val="0"/>
        <w:kern w:val="0"/>
        <w:position w:val="0"/>
        <w:sz w:val="26"/>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8233A70"/>
    <w:multiLevelType w:val="multilevel"/>
    <w:tmpl w:val="48233A70"/>
    <w:lvl w:ilvl="0">
      <w:start w:val="1"/>
      <w:numFmt w:val="decimal"/>
      <w:pStyle w:val="412"/>
      <w:lvlText w:val="4.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4826195D"/>
    <w:multiLevelType w:val="multilevel"/>
    <w:tmpl w:val="4826195D"/>
    <w:lvl w:ilvl="0">
      <w:start w:val="1"/>
      <w:numFmt w:val="decimal"/>
      <w:lvlText w:val="3.2.%1."/>
      <w:lvlJc w:val="left"/>
      <w:pPr>
        <w:ind w:left="720" w:hanging="360"/>
      </w:pPr>
      <w:rPr>
        <w:rFonts w:hint="default"/>
      </w:rPr>
    </w:lvl>
    <w:lvl w:ilvl="1">
      <w:start w:val="1"/>
      <w:numFmt w:val="lowerLetter"/>
      <w:lvlText w:val="%2."/>
      <w:lvlJc w:val="left"/>
      <w:pPr>
        <w:ind w:left="1440" w:hanging="360"/>
      </w:pPr>
    </w:lvl>
    <w:lvl w:ilvl="2">
      <w:start w:val="1"/>
      <w:numFmt w:val="lowerRoman"/>
      <w:pStyle w:val="321"/>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87A2D6C"/>
    <w:multiLevelType w:val="hybridMultilevel"/>
    <w:tmpl w:val="52004218"/>
    <w:lvl w:ilvl="0" w:tplc="1C14751E">
      <w:numFmt w:val="bullet"/>
      <w:lvlText w:val="-"/>
      <w:lvlJc w:val="left"/>
      <w:pPr>
        <w:ind w:left="720" w:hanging="360"/>
      </w:pPr>
      <w:rPr>
        <w:rFonts w:ascii="Times New Roman" w:eastAsia="Calibri" w:hAnsi="Times New Roman" w:cs="Times New Roman" w:hint="default"/>
        <w:b/>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8E53D43"/>
    <w:multiLevelType w:val="hybridMultilevel"/>
    <w:tmpl w:val="D1D22488"/>
    <w:styleLink w:val="Style20"/>
    <w:lvl w:ilvl="0" w:tplc="04090019">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A1F5AC8"/>
    <w:multiLevelType w:val="hybridMultilevel"/>
    <w:tmpl w:val="6F6E2936"/>
    <w:lvl w:ilvl="0" w:tplc="147ACFFC">
      <w:start w:val="1"/>
      <w:numFmt w:val="bullet"/>
      <w:pStyle w:val="Gchudng"/>
      <w:lvlText w:val="−"/>
      <w:lvlJc w:val="left"/>
      <w:pPr>
        <w:ind w:left="1211" w:hanging="360"/>
      </w:pPr>
      <w:rPr>
        <w:rFonts w:ascii="Times New Roman" w:hAnsi="Times New Roman" w:cs="Times New Roman" w:hint="default"/>
      </w:rPr>
    </w:lvl>
    <w:lvl w:ilvl="1" w:tplc="8836E3C2" w:tentative="1">
      <w:start w:val="1"/>
      <w:numFmt w:val="bullet"/>
      <w:lvlText w:val="o"/>
      <w:lvlJc w:val="left"/>
      <w:pPr>
        <w:ind w:left="2291" w:hanging="360"/>
      </w:pPr>
      <w:rPr>
        <w:rFonts w:ascii="Courier New" w:hAnsi="Courier New" w:cs="Courier New" w:hint="default"/>
      </w:rPr>
    </w:lvl>
    <w:lvl w:ilvl="2" w:tplc="2BE69A30" w:tentative="1">
      <w:start w:val="1"/>
      <w:numFmt w:val="bullet"/>
      <w:lvlText w:val=""/>
      <w:lvlJc w:val="left"/>
      <w:pPr>
        <w:ind w:left="3011" w:hanging="360"/>
      </w:pPr>
      <w:rPr>
        <w:rFonts w:ascii="Wingdings" w:hAnsi="Wingdings" w:hint="default"/>
      </w:rPr>
    </w:lvl>
    <w:lvl w:ilvl="3" w:tplc="B52037B8" w:tentative="1">
      <w:start w:val="1"/>
      <w:numFmt w:val="bullet"/>
      <w:lvlText w:val=""/>
      <w:lvlJc w:val="left"/>
      <w:pPr>
        <w:ind w:left="3731" w:hanging="360"/>
      </w:pPr>
      <w:rPr>
        <w:rFonts w:ascii="Symbol" w:hAnsi="Symbol" w:hint="default"/>
      </w:rPr>
    </w:lvl>
    <w:lvl w:ilvl="4" w:tplc="EB4A1B10" w:tentative="1">
      <w:start w:val="1"/>
      <w:numFmt w:val="bullet"/>
      <w:lvlText w:val="o"/>
      <w:lvlJc w:val="left"/>
      <w:pPr>
        <w:ind w:left="4451" w:hanging="360"/>
      </w:pPr>
      <w:rPr>
        <w:rFonts w:ascii="Courier New" w:hAnsi="Courier New" w:cs="Courier New" w:hint="default"/>
      </w:rPr>
    </w:lvl>
    <w:lvl w:ilvl="5" w:tplc="74A0C2F0" w:tentative="1">
      <w:start w:val="1"/>
      <w:numFmt w:val="bullet"/>
      <w:lvlText w:val=""/>
      <w:lvlJc w:val="left"/>
      <w:pPr>
        <w:ind w:left="5171" w:hanging="360"/>
      </w:pPr>
      <w:rPr>
        <w:rFonts w:ascii="Wingdings" w:hAnsi="Wingdings" w:hint="default"/>
      </w:rPr>
    </w:lvl>
    <w:lvl w:ilvl="6" w:tplc="174E5F3A" w:tentative="1">
      <w:start w:val="1"/>
      <w:numFmt w:val="bullet"/>
      <w:lvlText w:val=""/>
      <w:lvlJc w:val="left"/>
      <w:pPr>
        <w:ind w:left="5891" w:hanging="360"/>
      </w:pPr>
      <w:rPr>
        <w:rFonts w:ascii="Symbol" w:hAnsi="Symbol" w:hint="default"/>
      </w:rPr>
    </w:lvl>
    <w:lvl w:ilvl="7" w:tplc="C03A2086" w:tentative="1">
      <w:start w:val="1"/>
      <w:numFmt w:val="bullet"/>
      <w:lvlText w:val="o"/>
      <w:lvlJc w:val="left"/>
      <w:pPr>
        <w:ind w:left="6611" w:hanging="360"/>
      </w:pPr>
      <w:rPr>
        <w:rFonts w:ascii="Courier New" w:hAnsi="Courier New" w:cs="Courier New" w:hint="default"/>
      </w:rPr>
    </w:lvl>
    <w:lvl w:ilvl="8" w:tplc="016249EC" w:tentative="1">
      <w:start w:val="1"/>
      <w:numFmt w:val="bullet"/>
      <w:lvlText w:val=""/>
      <w:lvlJc w:val="left"/>
      <w:pPr>
        <w:ind w:left="7331" w:hanging="360"/>
      </w:pPr>
      <w:rPr>
        <w:rFonts w:ascii="Wingdings" w:hAnsi="Wingdings" w:hint="default"/>
      </w:rPr>
    </w:lvl>
  </w:abstractNum>
  <w:abstractNum w:abstractNumId="85" w15:restartNumberingAfterBreak="0">
    <w:nsid w:val="4ACF28A2"/>
    <w:multiLevelType w:val="hybridMultilevel"/>
    <w:tmpl w:val="F36AC432"/>
    <w:lvl w:ilvl="0" w:tplc="527E4134">
      <w:start w:val="1"/>
      <w:numFmt w:val="decimal"/>
      <w:pStyle w:val="Bng1"/>
      <w:lvlText w:val="Bản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B194B8F"/>
    <w:multiLevelType w:val="multilevel"/>
    <w:tmpl w:val="4B194B8F"/>
    <w:lvl w:ilvl="0">
      <w:start w:val="1"/>
      <w:numFmt w:val="bullet"/>
      <w:pStyle w:val="para0"/>
      <w:lvlText w:val="-"/>
      <w:lvlJc w:val="left"/>
      <w:pPr>
        <w:tabs>
          <w:tab w:val="left" w:pos="454"/>
        </w:tabs>
        <w:ind w:left="454" w:hanging="454"/>
      </w:pPr>
      <w:rPr>
        <w:rFonts w:ascii="VNI-Times" w:eastAsia="Times New Roman" w:hAnsi="VNI-Times"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7" w15:restartNumberingAfterBreak="0">
    <w:nsid w:val="4CCC7822"/>
    <w:multiLevelType w:val="hybridMultilevel"/>
    <w:tmpl w:val="607AACC4"/>
    <w:lvl w:ilvl="0" w:tplc="8DC2F7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8C2A5D"/>
    <w:multiLevelType w:val="hybridMultilevel"/>
    <w:tmpl w:val="42B6A468"/>
    <w:lvl w:ilvl="0" w:tplc="C36A35C4">
      <w:start w:val="1"/>
      <w:numFmt w:val="bullet"/>
      <w:pStyle w:val="B"/>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27F2BF0"/>
    <w:multiLevelType w:val="hybridMultilevel"/>
    <w:tmpl w:val="84F641F4"/>
    <w:lvl w:ilvl="0" w:tplc="0EE0E650">
      <w:start w:val="1"/>
      <w:numFmt w:val="bullet"/>
      <w:pStyle w:val="0gachdaudong0"/>
      <w:lvlText w:val=""/>
      <w:lvlJc w:val="left"/>
      <w:pPr>
        <w:ind w:left="2628" w:hanging="360"/>
      </w:pPr>
      <w:rPr>
        <w:rFonts w:ascii="Symbol" w:hAnsi="Symbol" w:hint="default"/>
        <w:color w:val="auto"/>
      </w:rPr>
    </w:lvl>
    <w:lvl w:ilvl="1" w:tplc="2998254A">
      <w:start w:val="1"/>
      <w:numFmt w:val="bullet"/>
      <w:lvlText w:val="o"/>
      <w:lvlJc w:val="left"/>
      <w:pPr>
        <w:ind w:left="1440" w:hanging="360"/>
      </w:pPr>
      <w:rPr>
        <w:rFonts w:ascii="Courier New" w:hAnsi="Courier New" w:cs="Courier New" w:hint="default"/>
      </w:rPr>
    </w:lvl>
    <w:lvl w:ilvl="2" w:tplc="98A8FD28"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2C34EA0"/>
    <w:multiLevelType w:val="multilevel"/>
    <w:tmpl w:val="52C34EA0"/>
    <w:lvl w:ilvl="0">
      <w:start w:val="3"/>
      <w:numFmt w:val="decimal"/>
      <w:lvlText w:val="%1"/>
      <w:lvlJc w:val="left"/>
      <w:pPr>
        <w:tabs>
          <w:tab w:val="left" w:pos="420"/>
        </w:tabs>
        <w:ind w:left="420" w:hanging="420"/>
      </w:pPr>
      <w:rPr>
        <w:rFonts w:cs="Times New Roman" w:hint="default"/>
      </w:rPr>
    </w:lvl>
    <w:lvl w:ilvl="1">
      <w:start w:val="1"/>
      <w:numFmt w:val="decimal"/>
      <w:pStyle w:val="StyleHeading3VNI-TimesNotBoldItalicJustifiedAfter0"/>
      <w:lvlText w:val="4.2.%2."/>
      <w:lvlJc w:val="left"/>
      <w:pPr>
        <w:tabs>
          <w:tab w:val="left" w:pos="420"/>
        </w:tabs>
        <w:ind w:left="420" w:hanging="420"/>
      </w:pPr>
      <w:rPr>
        <w:rFonts w:ascii="Times New Roman" w:hAnsi="Times New Roman" w:cs="Times New Roman" w:hint="default"/>
        <w:b w:val="0"/>
        <w:bCs w:val="0"/>
        <w:i/>
        <w:iCs w:val="0"/>
        <w:caps w:val="0"/>
        <w:strike w:val="0"/>
        <w:dstrike w:val="0"/>
        <w:vanish w:val="0"/>
        <w:color w:val="000000"/>
        <w:spacing w:val="0"/>
        <w:kern w:val="0"/>
        <w:position w:val="0"/>
        <w:sz w:val="26"/>
        <w:u w:val="none"/>
        <w:vertAlign w:val="baseline"/>
      </w:rPr>
    </w:lvl>
    <w:lvl w:ilvl="2">
      <w:start w:val="1"/>
      <w:numFmt w:val="none"/>
      <w:pStyle w:val="StyleHeading3VNI-TimesNotBoldItalicJustifiedAfter0"/>
      <w:lvlText w:val="%1.%2.1"/>
      <w:lvlJc w:val="left"/>
      <w:pPr>
        <w:tabs>
          <w:tab w:val="left" w:pos="567"/>
        </w:tabs>
        <w:ind w:left="57" w:hanging="57"/>
      </w:pPr>
      <w:rPr>
        <w:rFonts w:cs="Times New Roman" w:hint="default"/>
      </w:rPr>
    </w:lvl>
    <w:lvl w:ilvl="3">
      <w:start w:val="1"/>
      <w:numFmt w:val="decimal"/>
      <w:lvlText w:val="%1.%2.%3.%4"/>
      <w:lvlJc w:val="left"/>
      <w:pPr>
        <w:tabs>
          <w:tab w:val="left" w:pos="720"/>
        </w:tabs>
        <w:ind w:left="720" w:hanging="720"/>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91" w15:restartNumberingAfterBreak="0">
    <w:nsid w:val="52EB38A1"/>
    <w:multiLevelType w:val="multilevel"/>
    <w:tmpl w:val="52EB38A1"/>
    <w:lvl w:ilvl="0">
      <w:start w:val="1"/>
      <w:numFmt w:val="bullet"/>
      <w:pStyle w:val="StyleComplex11ptJustifiedBefore127cmFirstline0"/>
      <w:lvlText w:val=""/>
      <w:lvlJc w:val="left"/>
      <w:pPr>
        <w:tabs>
          <w:tab w:val="left" w:pos="927"/>
        </w:tabs>
        <w:ind w:left="113" w:firstLine="454"/>
      </w:pPr>
      <w:rPr>
        <w:rFonts w:ascii="Times New Roman" w:hAnsi="Times New Roman" w:cs="Times New Roman" w:hint="default"/>
        <w:sz w:val="28"/>
        <w:szCs w:val="28"/>
      </w:rPr>
    </w:lvl>
    <w:lvl w:ilvl="1">
      <w:start w:val="1"/>
      <w:numFmt w:val="bullet"/>
      <w:lvlText w:val=""/>
      <w:lvlJc w:val="left"/>
      <w:pPr>
        <w:tabs>
          <w:tab w:val="left" w:pos="2291"/>
        </w:tabs>
        <w:ind w:left="1477" w:firstLine="454"/>
      </w:pPr>
      <w:rPr>
        <w:rFonts w:ascii="Times New Roman" w:hAnsi="Times New Roman" w:cs="Times New Roman" w:hint="default"/>
        <w:b/>
        <w:bCs/>
        <w:i w:val="0"/>
        <w:iCs w:val="0"/>
        <w:color w:val="auto"/>
        <w:sz w:val="28"/>
        <w:szCs w:val="28"/>
      </w:rPr>
    </w:lvl>
    <w:lvl w:ilvl="2">
      <w:start w:val="1"/>
      <w:numFmt w:val="bullet"/>
      <w:lvlText w:val=""/>
      <w:lvlJc w:val="left"/>
      <w:pPr>
        <w:tabs>
          <w:tab w:val="left" w:pos="3011"/>
        </w:tabs>
        <w:ind w:left="3011" w:hanging="360"/>
      </w:pPr>
      <w:rPr>
        <w:rFonts w:ascii="Times New Roman" w:hAnsi="Times New Roman" w:cs="Times New Roman" w:hint="default"/>
      </w:rPr>
    </w:lvl>
    <w:lvl w:ilvl="3">
      <w:start w:val="1"/>
      <w:numFmt w:val="bullet"/>
      <w:lvlText w:val=""/>
      <w:lvlJc w:val="left"/>
      <w:pPr>
        <w:tabs>
          <w:tab w:val="left" w:pos="3731"/>
        </w:tabs>
        <w:ind w:left="3731" w:hanging="360"/>
      </w:pPr>
      <w:rPr>
        <w:rFonts w:ascii="Times New Roman" w:hAnsi="Times New Roman" w:cs="Times New Roman" w:hint="default"/>
      </w:rPr>
    </w:lvl>
    <w:lvl w:ilvl="4">
      <w:start w:val="1"/>
      <w:numFmt w:val="bullet"/>
      <w:lvlText w:val="o"/>
      <w:lvlJc w:val="left"/>
      <w:pPr>
        <w:tabs>
          <w:tab w:val="left" w:pos="4451"/>
        </w:tabs>
        <w:ind w:left="4451" w:hanging="360"/>
      </w:pPr>
      <w:rPr>
        <w:rFonts w:ascii="Courier New" w:hAnsi="Courier New" w:cs="Courier New" w:hint="default"/>
      </w:rPr>
    </w:lvl>
    <w:lvl w:ilvl="5">
      <w:start w:val="1"/>
      <w:numFmt w:val="bullet"/>
      <w:lvlText w:val=""/>
      <w:lvlJc w:val="left"/>
      <w:pPr>
        <w:tabs>
          <w:tab w:val="left" w:pos="5171"/>
        </w:tabs>
        <w:ind w:left="5171" w:hanging="360"/>
      </w:pPr>
      <w:rPr>
        <w:rFonts w:ascii="Times New Roman" w:hAnsi="Times New Roman" w:cs="Times New Roman" w:hint="default"/>
      </w:rPr>
    </w:lvl>
    <w:lvl w:ilvl="6">
      <w:start w:val="1"/>
      <w:numFmt w:val="bullet"/>
      <w:lvlText w:val=""/>
      <w:lvlJc w:val="left"/>
      <w:pPr>
        <w:tabs>
          <w:tab w:val="left" w:pos="5891"/>
        </w:tabs>
        <w:ind w:left="5891" w:hanging="360"/>
      </w:pPr>
      <w:rPr>
        <w:rFonts w:ascii="Times New Roman" w:hAnsi="Times New Roman" w:cs="Times New Roman" w:hint="default"/>
      </w:rPr>
    </w:lvl>
    <w:lvl w:ilvl="7">
      <w:start w:val="1"/>
      <w:numFmt w:val="bullet"/>
      <w:lvlText w:val="o"/>
      <w:lvlJc w:val="left"/>
      <w:pPr>
        <w:tabs>
          <w:tab w:val="left" w:pos="6611"/>
        </w:tabs>
        <w:ind w:left="6611" w:hanging="360"/>
      </w:pPr>
      <w:rPr>
        <w:rFonts w:ascii="Courier New" w:hAnsi="Courier New" w:cs="Courier New" w:hint="default"/>
      </w:rPr>
    </w:lvl>
    <w:lvl w:ilvl="8">
      <w:start w:val="1"/>
      <w:numFmt w:val="bullet"/>
      <w:lvlText w:val=""/>
      <w:lvlJc w:val="left"/>
      <w:pPr>
        <w:tabs>
          <w:tab w:val="left" w:pos="7331"/>
        </w:tabs>
        <w:ind w:left="7331" w:hanging="360"/>
      </w:pPr>
      <w:rPr>
        <w:rFonts w:ascii="Times New Roman" w:hAnsi="Times New Roman" w:cs="Times New Roman" w:hint="default"/>
      </w:rPr>
    </w:lvl>
  </w:abstractNum>
  <w:abstractNum w:abstractNumId="92" w15:restartNumberingAfterBreak="0">
    <w:nsid w:val="53290457"/>
    <w:multiLevelType w:val="hybridMultilevel"/>
    <w:tmpl w:val="278696F8"/>
    <w:lvl w:ilvl="0" w:tplc="0F6846C2">
      <w:start w:val="1"/>
      <w:numFmt w:val="bullet"/>
      <w:lvlText w:val=""/>
      <w:lvlJc w:val="left"/>
      <w:pPr>
        <w:ind w:left="72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3B47589"/>
    <w:multiLevelType w:val="multilevel"/>
    <w:tmpl w:val="53B47589"/>
    <w:lvl w:ilvl="0">
      <w:start w:val="1"/>
      <w:numFmt w:val="decimal"/>
      <w:pStyle w:val="Bang3"/>
      <w:lvlText w:val="Bảng 3.%1."/>
      <w:lvlJc w:val="left"/>
      <w:pPr>
        <w:ind w:left="1728" w:hanging="360"/>
      </w:pPr>
      <w:rPr>
        <w:rFonts w:hint="default"/>
      </w:rPr>
    </w:lvl>
    <w:lvl w:ilvl="1">
      <w:start w:val="1"/>
      <w:numFmt w:val="lowerLetter"/>
      <w:lvlText w:val="%2."/>
      <w:lvlJc w:val="left"/>
      <w:pPr>
        <w:ind w:left="2448" w:hanging="360"/>
      </w:pPr>
    </w:lvl>
    <w:lvl w:ilvl="2">
      <w:start w:val="1"/>
      <w:numFmt w:val="lowerRoman"/>
      <w:lvlText w:val="%3."/>
      <w:lvlJc w:val="right"/>
      <w:pPr>
        <w:ind w:left="3168" w:hanging="180"/>
      </w:pPr>
    </w:lvl>
    <w:lvl w:ilvl="3">
      <w:start w:val="1"/>
      <w:numFmt w:val="decimal"/>
      <w:lvlText w:val="%4."/>
      <w:lvlJc w:val="left"/>
      <w:pPr>
        <w:ind w:left="3888" w:hanging="360"/>
      </w:pPr>
    </w:lvl>
    <w:lvl w:ilvl="4">
      <w:start w:val="1"/>
      <w:numFmt w:val="lowerLetter"/>
      <w:lvlText w:val="%5."/>
      <w:lvlJc w:val="left"/>
      <w:pPr>
        <w:ind w:left="4608" w:hanging="360"/>
      </w:pPr>
    </w:lvl>
    <w:lvl w:ilvl="5">
      <w:start w:val="1"/>
      <w:numFmt w:val="lowerRoman"/>
      <w:lvlText w:val="%6."/>
      <w:lvlJc w:val="right"/>
      <w:pPr>
        <w:ind w:left="5328" w:hanging="180"/>
      </w:pPr>
    </w:lvl>
    <w:lvl w:ilvl="6">
      <w:start w:val="1"/>
      <w:numFmt w:val="decimal"/>
      <w:lvlText w:val="%7."/>
      <w:lvlJc w:val="left"/>
      <w:pPr>
        <w:ind w:left="6048" w:hanging="360"/>
      </w:pPr>
    </w:lvl>
    <w:lvl w:ilvl="7">
      <w:start w:val="1"/>
      <w:numFmt w:val="lowerLetter"/>
      <w:lvlText w:val="%8."/>
      <w:lvlJc w:val="left"/>
      <w:pPr>
        <w:ind w:left="6768" w:hanging="360"/>
      </w:pPr>
    </w:lvl>
    <w:lvl w:ilvl="8">
      <w:start w:val="1"/>
      <w:numFmt w:val="lowerRoman"/>
      <w:lvlText w:val="%9."/>
      <w:lvlJc w:val="right"/>
      <w:pPr>
        <w:ind w:left="7488" w:hanging="180"/>
      </w:pPr>
    </w:lvl>
  </w:abstractNum>
  <w:abstractNum w:abstractNumId="94" w15:restartNumberingAfterBreak="0">
    <w:nsid w:val="53FA5B43"/>
    <w:multiLevelType w:val="hybridMultilevel"/>
    <w:tmpl w:val="9536B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45B5D3A"/>
    <w:multiLevelType w:val="hybridMultilevel"/>
    <w:tmpl w:val="4BF43310"/>
    <w:lvl w:ilvl="0" w:tplc="6E5E8246">
      <w:start w:val="1"/>
      <w:numFmt w:val="bullet"/>
      <w:pStyle w:val="0Hoathi"/>
      <w:lvlText w:val=""/>
      <w:lvlJc w:val="left"/>
      <w:pPr>
        <w:ind w:left="360" w:hanging="360"/>
      </w:pPr>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4FD332D"/>
    <w:multiLevelType w:val="multilevel"/>
    <w:tmpl w:val="54FD332D"/>
    <w:lvl w:ilvl="0">
      <w:start w:val="3"/>
      <w:numFmt w:val="decimal"/>
      <w:lvlText w:val="%1"/>
      <w:lvlJc w:val="left"/>
      <w:pPr>
        <w:tabs>
          <w:tab w:val="left" w:pos="420"/>
        </w:tabs>
        <w:ind w:left="420" w:hanging="420"/>
      </w:pPr>
      <w:rPr>
        <w:rFonts w:cs="Times New Roman" w:hint="default"/>
      </w:rPr>
    </w:lvl>
    <w:lvl w:ilvl="1">
      <w:start w:val="1"/>
      <w:numFmt w:val="decimal"/>
      <w:pStyle w:val="StyleHeading2VNI-Times11pt1"/>
      <w:lvlText w:val="%1.%2"/>
      <w:lvlJc w:val="left"/>
      <w:pPr>
        <w:tabs>
          <w:tab w:val="left" w:pos="420"/>
        </w:tabs>
        <w:ind w:left="420" w:hanging="420"/>
      </w:pPr>
      <w:rPr>
        <w:rFonts w:cs="Times New Roman" w:hint="default"/>
      </w:rPr>
    </w:lvl>
    <w:lvl w:ilvl="2">
      <w:start w:val="1"/>
      <w:numFmt w:val="decimal"/>
      <w:lvlText w:val="%1.%2.%3"/>
      <w:lvlJc w:val="left"/>
      <w:pPr>
        <w:tabs>
          <w:tab w:val="left" w:pos="567"/>
        </w:tabs>
        <w:ind w:left="57" w:hanging="57"/>
      </w:pPr>
      <w:rPr>
        <w:rFonts w:cs="Times New Roman" w:hint="default"/>
      </w:rPr>
    </w:lvl>
    <w:lvl w:ilvl="3">
      <w:start w:val="1"/>
      <w:numFmt w:val="decimal"/>
      <w:lvlText w:val="%1.%2.%3.%4"/>
      <w:lvlJc w:val="left"/>
      <w:pPr>
        <w:tabs>
          <w:tab w:val="left" w:pos="720"/>
        </w:tabs>
        <w:ind w:left="720" w:hanging="720"/>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97" w15:restartNumberingAfterBreak="0">
    <w:nsid w:val="5503262C"/>
    <w:multiLevelType w:val="hybridMultilevel"/>
    <w:tmpl w:val="3614E63A"/>
    <w:lvl w:ilvl="0" w:tplc="00000002">
      <w:start w:val="1"/>
      <w:numFmt w:val="bullet"/>
      <w:lvlText w:val=""/>
      <w:lvlJc w:val="left"/>
      <w:pPr>
        <w:ind w:left="1080" w:hanging="360"/>
      </w:pPr>
      <w:rPr>
        <w:rFonts w:ascii="Symbol" w:hAnsi="Symbol"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8" w15:restartNumberingAfterBreak="0">
    <w:nsid w:val="55C351F4"/>
    <w:multiLevelType w:val="hybridMultilevel"/>
    <w:tmpl w:val="6C080F84"/>
    <w:lvl w:ilvl="0" w:tplc="23221FD6">
      <w:start w:val="1"/>
      <w:numFmt w:val="bullet"/>
      <w:lvlText w:val="-"/>
      <w:lvlJc w:val="left"/>
      <w:pPr>
        <w:ind w:left="1356" w:hanging="360"/>
      </w:pPr>
      <w:rPr>
        <w:rFonts w:ascii="Times New Roman" w:hAnsi="Times New Roman" w:cs="Times New Roman" w:hint="default"/>
      </w:rPr>
    </w:lvl>
    <w:lvl w:ilvl="1" w:tplc="04090003">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99" w15:restartNumberingAfterBreak="0">
    <w:nsid w:val="571F09DF"/>
    <w:multiLevelType w:val="multilevel"/>
    <w:tmpl w:val="3E2CAF0A"/>
    <w:styleLink w:val="StyleBulleted"/>
    <w:lvl w:ilvl="0">
      <w:start w:val="1"/>
      <w:numFmt w:val="bullet"/>
      <w:lvlText w:val=""/>
      <w:lvlJc w:val="left"/>
      <w:pPr>
        <w:tabs>
          <w:tab w:val="num" w:pos="369"/>
        </w:tabs>
        <w:ind w:left="0" w:firstLine="0"/>
      </w:pPr>
      <w:rPr>
        <w:rFonts w:ascii="Symbol" w:hAnsi="Symbol"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81D0B44"/>
    <w:multiLevelType w:val="hybridMultilevel"/>
    <w:tmpl w:val="BDFC02F2"/>
    <w:lvl w:ilvl="0" w:tplc="533222A0">
      <w:start w:val="1"/>
      <w:numFmt w:val="bullet"/>
      <w:lvlText w:val="-"/>
      <w:lvlJc w:val="left"/>
      <w:pPr>
        <w:ind w:left="720" w:hanging="360"/>
      </w:pPr>
      <w:rPr>
        <w:rFonts w:ascii="Times New Roman" w:eastAsia="Times New Roman" w:hAnsi="Times New Roman" w:cs="Times New Roman" w:hint="default"/>
        <w:color w:val="auto"/>
      </w:rPr>
    </w:lvl>
    <w:lvl w:ilvl="1" w:tplc="A9EE9BBC" w:tentative="1">
      <w:start w:val="1"/>
      <w:numFmt w:val="bullet"/>
      <w:lvlText w:val="o"/>
      <w:lvlJc w:val="left"/>
      <w:pPr>
        <w:ind w:left="1440" w:hanging="360"/>
      </w:pPr>
      <w:rPr>
        <w:rFonts w:ascii="Courier New" w:hAnsi="Courier New" w:cs="Courier New" w:hint="default"/>
      </w:rPr>
    </w:lvl>
    <w:lvl w:ilvl="2" w:tplc="E7E491A2" w:tentative="1">
      <w:start w:val="1"/>
      <w:numFmt w:val="bullet"/>
      <w:lvlText w:val=""/>
      <w:lvlJc w:val="left"/>
      <w:pPr>
        <w:ind w:left="2160" w:hanging="360"/>
      </w:pPr>
      <w:rPr>
        <w:rFonts w:ascii="Wingdings" w:hAnsi="Wingdings" w:hint="default"/>
      </w:rPr>
    </w:lvl>
    <w:lvl w:ilvl="3" w:tplc="7E867AAE" w:tentative="1">
      <w:start w:val="1"/>
      <w:numFmt w:val="bullet"/>
      <w:lvlText w:val=""/>
      <w:lvlJc w:val="left"/>
      <w:pPr>
        <w:ind w:left="2880" w:hanging="360"/>
      </w:pPr>
      <w:rPr>
        <w:rFonts w:ascii="Symbol" w:hAnsi="Symbol" w:hint="default"/>
      </w:rPr>
    </w:lvl>
    <w:lvl w:ilvl="4" w:tplc="DB143298" w:tentative="1">
      <w:start w:val="1"/>
      <w:numFmt w:val="bullet"/>
      <w:lvlText w:val="o"/>
      <w:lvlJc w:val="left"/>
      <w:pPr>
        <w:ind w:left="3600" w:hanging="360"/>
      </w:pPr>
      <w:rPr>
        <w:rFonts w:ascii="Courier New" w:hAnsi="Courier New" w:cs="Courier New" w:hint="default"/>
      </w:rPr>
    </w:lvl>
    <w:lvl w:ilvl="5" w:tplc="656A1818" w:tentative="1">
      <w:start w:val="1"/>
      <w:numFmt w:val="bullet"/>
      <w:lvlText w:val=""/>
      <w:lvlJc w:val="left"/>
      <w:pPr>
        <w:ind w:left="4320" w:hanging="360"/>
      </w:pPr>
      <w:rPr>
        <w:rFonts w:ascii="Wingdings" w:hAnsi="Wingdings" w:hint="default"/>
      </w:rPr>
    </w:lvl>
    <w:lvl w:ilvl="6" w:tplc="B7A6CE0A" w:tentative="1">
      <w:start w:val="1"/>
      <w:numFmt w:val="bullet"/>
      <w:lvlText w:val=""/>
      <w:lvlJc w:val="left"/>
      <w:pPr>
        <w:ind w:left="5040" w:hanging="360"/>
      </w:pPr>
      <w:rPr>
        <w:rFonts w:ascii="Symbol" w:hAnsi="Symbol" w:hint="default"/>
      </w:rPr>
    </w:lvl>
    <w:lvl w:ilvl="7" w:tplc="00F65898" w:tentative="1">
      <w:start w:val="1"/>
      <w:numFmt w:val="bullet"/>
      <w:lvlText w:val="o"/>
      <w:lvlJc w:val="left"/>
      <w:pPr>
        <w:ind w:left="5760" w:hanging="360"/>
      </w:pPr>
      <w:rPr>
        <w:rFonts w:ascii="Courier New" w:hAnsi="Courier New" w:cs="Courier New" w:hint="default"/>
      </w:rPr>
    </w:lvl>
    <w:lvl w:ilvl="8" w:tplc="41E41D4A" w:tentative="1">
      <w:start w:val="1"/>
      <w:numFmt w:val="bullet"/>
      <w:lvlText w:val=""/>
      <w:lvlJc w:val="left"/>
      <w:pPr>
        <w:ind w:left="6480" w:hanging="360"/>
      </w:pPr>
      <w:rPr>
        <w:rFonts w:ascii="Wingdings" w:hAnsi="Wingdings" w:hint="default"/>
      </w:rPr>
    </w:lvl>
  </w:abstractNum>
  <w:abstractNum w:abstractNumId="101" w15:restartNumberingAfterBreak="0">
    <w:nsid w:val="583F2B8F"/>
    <w:multiLevelType w:val="multilevel"/>
    <w:tmpl w:val="583F2B8F"/>
    <w:lvl w:ilvl="0">
      <w:start w:val="1"/>
      <w:numFmt w:val="bullet"/>
      <w:pStyle w:val="Daudong1"/>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8545BFC"/>
    <w:multiLevelType w:val="hybridMultilevel"/>
    <w:tmpl w:val="2AF8B2DE"/>
    <w:lvl w:ilvl="0" w:tplc="04090007">
      <w:start w:val="1"/>
      <w:numFmt w:val="bullet"/>
      <w:lvlText w:val=""/>
      <w:lvlPicBulletId w:val="1"/>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3" w15:restartNumberingAfterBreak="0">
    <w:nsid w:val="5BDD0910"/>
    <w:multiLevelType w:val="multilevel"/>
    <w:tmpl w:val="5BDD0910"/>
    <w:lvl w:ilvl="0">
      <w:start w:val="4"/>
      <w:numFmt w:val="bullet"/>
      <w:lvlText w:val=""/>
      <w:lvlJc w:val="left"/>
      <w:pPr>
        <w:tabs>
          <w:tab w:val="left" w:pos="720"/>
        </w:tabs>
        <w:ind w:left="720" w:hanging="360"/>
      </w:pPr>
      <w:rPr>
        <w:rFonts w:ascii="Times New Roman" w:eastAsia="Times New Roman" w:hAnsi="Times New Roman" w:hint="default"/>
      </w:rPr>
    </w:lvl>
    <w:lvl w:ilvl="1">
      <w:start w:val="1"/>
      <w:numFmt w:val="bullet"/>
      <w:pStyle w:val="Daudong3"/>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abstractNum w:abstractNumId="104" w15:restartNumberingAfterBreak="0">
    <w:nsid w:val="5D2B787B"/>
    <w:multiLevelType w:val="multilevel"/>
    <w:tmpl w:val="1C0C5698"/>
    <w:lvl w:ilvl="0">
      <w:start w:val="1"/>
      <w:numFmt w:val="decimal"/>
      <w:lvlText w:val="%1."/>
      <w:lvlJc w:val="left"/>
      <w:pPr>
        <w:ind w:left="720" w:hanging="360"/>
      </w:pPr>
      <w:rPr>
        <w:rFonts w:hint="default"/>
        <w:b/>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5DFC57D8"/>
    <w:multiLevelType w:val="hybridMultilevel"/>
    <w:tmpl w:val="C0AE799E"/>
    <w:lvl w:ilvl="0" w:tplc="3FBEDD82">
      <w:start w:val="1"/>
      <w:numFmt w:val="decimal"/>
      <w:pStyle w:val="BNGC4"/>
      <w:lvlText w:val="Bảng 4.%1. "/>
      <w:lvlJc w:val="center"/>
      <w:pPr>
        <w:ind w:left="36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04F0E7F"/>
    <w:multiLevelType w:val="multilevel"/>
    <w:tmpl w:val="604F0E7F"/>
    <w:lvl w:ilvl="0">
      <w:start w:val="1"/>
      <w:numFmt w:val="decimal"/>
      <w:pStyle w:val="a4"/>
      <w:lvlText w:val="a.4.%1."/>
      <w:lvlJc w:val="left"/>
      <w:pPr>
        <w:ind w:left="720" w:hanging="360"/>
      </w:pPr>
      <w:rPr>
        <w:rFonts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1363208"/>
    <w:multiLevelType w:val="hybridMultilevel"/>
    <w:tmpl w:val="96280968"/>
    <w:lvl w:ilvl="0" w:tplc="24808560">
      <w:start w:val="1"/>
      <w:numFmt w:val="decimal"/>
      <w:pStyle w:val="2BangC2"/>
      <w:lvlText w:val="Bảng 2.%1."/>
      <w:lvlJc w:val="left"/>
      <w:pPr>
        <w:ind w:left="1637"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3C301D8"/>
    <w:multiLevelType w:val="multilevel"/>
    <w:tmpl w:val="63C301D8"/>
    <w:lvl w:ilvl="0">
      <w:start w:val="1"/>
      <w:numFmt w:val="decimal"/>
      <w:pStyle w:val="41"/>
      <w:lvlText w:val="4.%1."/>
      <w:lvlJc w:val="left"/>
      <w:pPr>
        <w:ind w:left="720" w:hanging="360"/>
      </w:pPr>
      <w:rPr>
        <w:b/>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64CE0275"/>
    <w:multiLevelType w:val="hybridMultilevel"/>
    <w:tmpl w:val="42541C62"/>
    <w:lvl w:ilvl="0" w:tplc="33F239DC">
      <w:start w:val="1"/>
      <w:numFmt w:val="decimal"/>
      <w:pStyle w:val="C1Bang"/>
      <w:lvlText w:val="Bảng 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15:restartNumberingAfterBreak="0">
    <w:nsid w:val="656C3FC7"/>
    <w:multiLevelType w:val="multilevel"/>
    <w:tmpl w:val="656C3FC7"/>
    <w:lvl w:ilvl="0">
      <w:start w:val="1"/>
      <w:numFmt w:val="decimal"/>
      <w:pStyle w:val="List111"/>
      <w:lvlText w:val="%1."/>
      <w:lvlJc w:val="left"/>
      <w:pPr>
        <w:ind w:left="3501" w:hanging="360"/>
      </w:pPr>
      <w:rPr>
        <w:b w:val="0"/>
        <w:bCs w:val="0"/>
        <w:i w:val="0"/>
        <w:iCs w:val="0"/>
        <w:caps w:val="0"/>
        <w:smallCaps w:val="0"/>
        <w:strike w:val="0"/>
        <w:dstrike w:val="0"/>
        <w:vanish w:val="0"/>
        <w:color w:val="000000"/>
        <w:spacing w:val="0"/>
        <w:kern w:val="0"/>
        <w:position w:val="0"/>
        <w:u w:val="none"/>
        <w:vertAlign w:val="baseline"/>
      </w:rPr>
    </w:lvl>
    <w:lvl w:ilvl="1">
      <w:start w:val="1"/>
      <w:numFmt w:val="decimal"/>
      <w:lvlText w:val="%2."/>
      <w:lvlJc w:val="left"/>
      <w:pPr>
        <w:ind w:left="4221" w:hanging="360"/>
      </w:pPr>
    </w:lvl>
    <w:lvl w:ilvl="2">
      <w:start w:val="1"/>
      <w:numFmt w:val="lowerRoman"/>
      <w:lvlText w:val="%3."/>
      <w:lvlJc w:val="right"/>
      <w:pPr>
        <w:ind w:left="4941" w:hanging="180"/>
      </w:pPr>
    </w:lvl>
    <w:lvl w:ilvl="3">
      <w:start w:val="1"/>
      <w:numFmt w:val="decimal"/>
      <w:lvlText w:val="%4."/>
      <w:lvlJc w:val="left"/>
      <w:pPr>
        <w:ind w:left="5661" w:hanging="360"/>
      </w:pPr>
    </w:lvl>
    <w:lvl w:ilvl="4">
      <w:start w:val="1"/>
      <w:numFmt w:val="lowerLetter"/>
      <w:lvlText w:val="%5."/>
      <w:lvlJc w:val="left"/>
      <w:pPr>
        <w:ind w:left="6381" w:hanging="360"/>
      </w:pPr>
    </w:lvl>
    <w:lvl w:ilvl="5">
      <w:start w:val="1"/>
      <w:numFmt w:val="lowerRoman"/>
      <w:lvlText w:val="%6."/>
      <w:lvlJc w:val="right"/>
      <w:pPr>
        <w:ind w:left="7101" w:hanging="180"/>
      </w:pPr>
    </w:lvl>
    <w:lvl w:ilvl="6">
      <w:start w:val="1"/>
      <w:numFmt w:val="decimal"/>
      <w:lvlText w:val="%7."/>
      <w:lvlJc w:val="left"/>
      <w:pPr>
        <w:ind w:left="7821" w:hanging="360"/>
      </w:pPr>
    </w:lvl>
    <w:lvl w:ilvl="7">
      <w:start w:val="1"/>
      <w:numFmt w:val="lowerLetter"/>
      <w:lvlText w:val="%8."/>
      <w:lvlJc w:val="left"/>
      <w:pPr>
        <w:ind w:left="8541" w:hanging="360"/>
      </w:pPr>
    </w:lvl>
    <w:lvl w:ilvl="8">
      <w:start w:val="1"/>
      <w:numFmt w:val="lowerRoman"/>
      <w:lvlText w:val="%9."/>
      <w:lvlJc w:val="right"/>
      <w:pPr>
        <w:ind w:left="9261" w:hanging="180"/>
      </w:pPr>
    </w:lvl>
  </w:abstractNum>
  <w:abstractNum w:abstractNumId="111" w15:restartNumberingAfterBreak="0">
    <w:nsid w:val="65704B73"/>
    <w:multiLevelType w:val="multilevel"/>
    <w:tmpl w:val="65704B73"/>
    <w:lvl w:ilvl="0">
      <w:start w:val="1"/>
      <w:numFmt w:val="decimal"/>
      <w:pStyle w:val="1"/>
      <w:lvlText w:val="%1."/>
      <w:lvlJc w:val="left"/>
      <w:pPr>
        <w:ind w:left="720" w:hanging="360"/>
      </w:pPr>
      <w:rPr>
        <w:rFonts w:hint="default"/>
        <w:b/>
        <w:color w:val="auto"/>
        <w:sz w:val="26"/>
        <w:szCs w:val="26"/>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684F6BA8"/>
    <w:multiLevelType w:val="multilevel"/>
    <w:tmpl w:val="684F6BA8"/>
    <w:lvl w:ilvl="0">
      <w:start w:val="1"/>
      <w:numFmt w:val="bullet"/>
      <w:pStyle w:val="nomal"/>
      <w:lvlText w:val=""/>
      <w:lvlJc w:val="left"/>
      <w:pPr>
        <w:tabs>
          <w:tab w:val="left" w:pos="397"/>
        </w:tabs>
        <w:ind w:left="397" w:hanging="397"/>
      </w:pPr>
      <w:rPr>
        <w:rFonts w:ascii="Symbol" w:hAnsi="Symbol" w:hint="default"/>
      </w:rPr>
    </w:lvl>
    <w:lvl w:ilvl="1">
      <w:start w:val="1"/>
      <w:numFmt w:val="bullet"/>
      <w:lvlText w:val=""/>
      <w:lvlJc w:val="left"/>
      <w:pPr>
        <w:tabs>
          <w:tab w:val="left" w:pos="1477"/>
        </w:tabs>
        <w:ind w:left="1477" w:hanging="397"/>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3" w15:restartNumberingAfterBreak="0">
    <w:nsid w:val="6906507C"/>
    <w:multiLevelType w:val="hybridMultilevel"/>
    <w:tmpl w:val="47562916"/>
    <w:lvl w:ilvl="0" w:tplc="FFFFFFFF">
      <w:start w:val="1"/>
      <w:numFmt w:val="bullet"/>
      <w:pStyle w:val="Dash"/>
      <w:lvlText w:val="–"/>
      <w:lvlJc w:val="left"/>
      <w:pPr>
        <w:tabs>
          <w:tab w:val="num" w:pos="360"/>
        </w:tabs>
        <w:ind w:left="360" w:firstLine="0"/>
      </w:pPr>
      <w:rPr>
        <w:rFonts w:ascii="Arial" w:hAnsi="Aria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14" w15:restartNumberingAfterBreak="0">
    <w:nsid w:val="696E6E73"/>
    <w:multiLevelType w:val="multilevel"/>
    <w:tmpl w:val="696E6E73"/>
    <w:lvl w:ilvl="0">
      <w:start w:val="1"/>
      <w:numFmt w:val="decimal"/>
      <w:pStyle w:val="1410"/>
      <w:lvlText w:val="1.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69924619"/>
    <w:multiLevelType w:val="hybridMultilevel"/>
    <w:tmpl w:val="C8807DCA"/>
    <w:lvl w:ilvl="0" w:tplc="6D26BE36">
      <w:start w:val="3"/>
      <w:numFmt w:val="bullet"/>
      <w:lvlText w:val=""/>
      <w:lvlJc w:val="left"/>
      <w:pPr>
        <w:ind w:left="1506" w:hanging="360"/>
      </w:pPr>
      <w:rPr>
        <w:rFonts w:ascii="Symbol" w:eastAsia="Calibri" w:hAnsi="Symbol" w:cs="Times New Roman"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16" w15:restartNumberingAfterBreak="0">
    <w:nsid w:val="6C3E5FCF"/>
    <w:multiLevelType w:val="multilevel"/>
    <w:tmpl w:val="6C3E5FCF"/>
    <w:lvl w:ilvl="0">
      <w:start w:val="1"/>
      <w:numFmt w:val="decimal"/>
      <w:pStyle w:val="421"/>
      <w:lvlText w:val="4.2.%1."/>
      <w:lvlJc w:val="right"/>
      <w:pPr>
        <w:ind w:left="990" w:hanging="360"/>
      </w:pPr>
      <w:rPr>
        <w:rFonts w:hint="default"/>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17" w15:restartNumberingAfterBreak="0">
    <w:nsid w:val="705E172E"/>
    <w:multiLevelType w:val="hybridMultilevel"/>
    <w:tmpl w:val="EBA4B7DC"/>
    <w:lvl w:ilvl="0" w:tplc="BF48B22E">
      <w:start w:val="1"/>
      <w:numFmt w:val="bullet"/>
      <w:lvlText w:val="-"/>
      <w:lvlJc w:val="left"/>
      <w:pPr>
        <w:ind w:left="720" w:hanging="360"/>
      </w:pPr>
      <w:rPr>
        <w:rFonts w:ascii="Symbo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8" w15:restartNumberingAfterBreak="0">
    <w:nsid w:val="71325D7E"/>
    <w:multiLevelType w:val="hybridMultilevel"/>
    <w:tmpl w:val="3442509C"/>
    <w:lvl w:ilvl="0" w:tplc="13005A30">
      <w:start w:val="1"/>
      <w:numFmt w:val="decimal"/>
      <w:pStyle w:val="HNH31"/>
      <w:lvlText w:val="Hình 3.%1."/>
      <w:lvlJc w:val="left"/>
      <w:pPr>
        <w:ind w:left="1344" w:hanging="360"/>
      </w:pPr>
      <w:rPr>
        <w:rFonts w:hint="default"/>
        <w:b/>
        <w:i w:val="0"/>
        <w:iCs/>
      </w:rPr>
    </w:lvl>
    <w:lvl w:ilvl="1" w:tplc="D452DDEC">
      <w:start w:val="1"/>
      <w:numFmt w:val="lowerLetter"/>
      <w:lvlText w:val="%2."/>
      <w:lvlJc w:val="left"/>
      <w:pPr>
        <w:ind w:left="2064" w:hanging="360"/>
      </w:pPr>
      <w:rPr>
        <w:rFonts w:hint="default"/>
      </w:r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119" w15:restartNumberingAfterBreak="0">
    <w:nsid w:val="74E66C1B"/>
    <w:multiLevelType w:val="multilevel"/>
    <w:tmpl w:val="74E66C1B"/>
    <w:lvl w:ilvl="0">
      <w:start w:val="1"/>
      <w:numFmt w:val="bullet"/>
      <w:pStyle w:val="Gach2"/>
      <w:lvlText w:val=""/>
      <w:lvlJc w:val="left"/>
      <w:pPr>
        <w:ind w:left="1077"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0" w15:restartNumberingAfterBreak="0">
    <w:nsid w:val="7521486A"/>
    <w:multiLevelType w:val="multilevel"/>
    <w:tmpl w:val="7521486A"/>
    <w:lvl w:ilvl="0">
      <w:start w:val="1"/>
      <w:numFmt w:val="decimal"/>
      <w:pStyle w:val="Style1"/>
      <w:lvlText w:val="%1."/>
      <w:lvlJc w:val="left"/>
      <w:pPr>
        <w:tabs>
          <w:tab w:val="left" w:pos="340"/>
        </w:tabs>
        <w:ind w:left="0" w:firstLine="0"/>
      </w:pPr>
      <w:rPr>
        <w:rFonts w:ascii="Times New Roman" w:hAnsi="Times New Roman" w:hint="default"/>
        <w:b/>
        <w:i w:val="0"/>
        <w:sz w:val="26"/>
        <w:szCs w:val="26"/>
      </w:rPr>
    </w:lvl>
    <w:lvl w:ilvl="1">
      <w:start w:val="1"/>
      <w:numFmt w:val="bullet"/>
      <w:lvlText w:val="-"/>
      <w:lvlJc w:val="left"/>
      <w:pPr>
        <w:tabs>
          <w:tab w:val="left" w:pos="284"/>
        </w:tabs>
        <w:ind w:left="0" w:firstLine="0"/>
      </w:pPr>
      <w:rPr>
        <w:rFonts w:ascii="Times New Roman" w:hAnsi="Times New Roman" w:cs="Times New Roman" w:hint="default"/>
        <w:b/>
        <w:i w:val="0"/>
        <w:sz w:val="26"/>
        <w:szCs w:val="26"/>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1" w15:restartNumberingAfterBreak="0">
    <w:nsid w:val="756B4DE6"/>
    <w:multiLevelType w:val="hybridMultilevel"/>
    <w:tmpl w:val="83B8B686"/>
    <w:lvl w:ilvl="0" w:tplc="34AE50C0">
      <w:numFmt w:val="bullet"/>
      <w:lvlText w:val="–"/>
      <w:lvlJc w:val="left"/>
      <w:pPr>
        <w:ind w:left="644" w:hanging="360"/>
      </w:pPr>
      <w:rPr>
        <w:rFonts w:ascii="Times New Roman" w:hAnsi="Times New Roman" w:cs="Times New Roman" w:hint="default"/>
        <w:i/>
        <w:color w:val="00000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2" w15:restartNumberingAfterBreak="0">
    <w:nsid w:val="76363D61"/>
    <w:multiLevelType w:val="multilevel"/>
    <w:tmpl w:val="6ECC07B4"/>
    <w:styleLink w:val="Style"/>
    <w:lvl w:ilvl="0">
      <w:start w:val="1"/>
      <w:numFmt w:val="bullet"/>
      <w:lvlText w:val=""/>
      <w:lvlJc w:val="left"/>
      <w:pPr>
        <w:tabs>
          <w:tab w:val="num" w:pos="369"/>
        </w:tabs>
      </w:pPr>
      <w:rPr>
        <w:rFonts w:ascii="Symbol" w:hAnsi="Symbol"/>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6A72A10"/>
    <w:multiLevelType w:val="hybridMultilevel"/>
    <w:tmpl w:val="A1223B40"/>
    <w:lvl w:ilvl="0" w:tplc="D2246D0A">
      <w:start w:val="1"/>
      <w:numFmt w:val="bullet"/>
      <w:lvlText w:val="-"/>
      <w:lvlJc w:val="left"/>
      <w:pPr>
        <w:ind w:left="720" w:hanging="360"/>
      </w:pPr>
      <w:rPr>
        <w:rFonts w:ascii="Century Gothic" w:hAnsi="Century Goth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7566C5F"/>
    <w:multiLevelType w:val="multilevel"/>
    <w:tmpl w:val="77566C5F"/>
    <w:lvl w:ilvl="0">
      <w:start w:val="1"/>
      <w:numFmt w:val="bullet"/>
      <w:pStyle w:val="Daudong2"/>
      <w:lvlText w:val="+"/>
      <w:lvlJc w:val="left"/>
      <w:pPr>
        <w:ind w:left="720" w:hanging="360"/>
      </w:pPr>
      <w:rPr>
        <w:rFonts w:ascii="Vrinda" w:hAnsi="Vrinda"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9AC16CC"/>
    <w:multiLevelType w:val="multilevel"/>
    <w:tmpl w:val="79AC16CC"/>
    <w:lvl w:ilvl="0">
      <w:start w:val="1"/>
      <w:numFmt w:val="decimal"/>
      <w:pStyle w:val="3141"/>
      <w:lvlText w:val="3.1.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7C3720E8"/>
    <w:multiLevelType w:val="multilevel"/>
    <w:tmpl w:val="7C3720E8"/>
    <w:lvl w:ilvl="0">
      <w:start w:val="1"/>
      <w:numFmt w:val="decimal"/>
      <w:pStyle w:val="4121"/>
      <w:lvlText w:val="4.1.2.%1."/>
      <w:lvlJc w:val="left"/>
      <w:pPr>
        <w:ind w:left="1080" w:hanging="360"/>
      </w:pPr>
      <w:rPr>
        <w:rFonts w:hint="default"/>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15:restartNumberingAfterBreak="0">
    <w:nsid w:val="7DBE3186"/>
    <w:multiLevelType w:val="multilevel"/>
    <w:tmpl w:val="7DBE3186"/>
    <w:lvl w:ilvl="0">
      <w:start w:val="1"/>
      <w:numFmt w:val="decimal"/>
      <w:pStyle w:val="a1"/>
      <w:lvlText w:val="a.%1."/>
      <w:lvlJc w:val="left"/>
      <w:pPr>
        <w:ind w:left="1080" w:hanging="360"/>
      </w:pPr>
      <w:rPr>
        <w:rFonts w:hint="default"/>
        <w:color w:val="FF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 w15:restartNumberingAfterBreak="0">
    <w:nsid w:val="7E1A7FCF"/>
    <w:multiLevelType w:val="hybridMultilevel"/>
    <w:tmpl w:val="FCC225BC"/>
    <w:lvl w:ilvl="0" w:tplc="0EB6A688">
      <w:start w:val="1"/>
      <w:numFmt w:val="bullet"/>
      <w:pStyle w:val="2310"/>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F0001A6"/>
    <w:multiLevelType w:val="hybridMultilevel"/>
    <w:tmpl w:val="E22A1074"/>
    <w:lvl w:ilvl="0" w:tplc="FFFFFFFF">
      <w:start w:val="1"/>
      <w:numFmt w:val="bullet"/>
      <w:pStyle w:val="a2"/>
      <w:lvlText w:val=""/>
      <w:lvlJc w:val="left"/>
      <w:pPr>
        <w:tabs>
          <w:tab w:val="num" w:pos="360"/>
        </w:tabs>
        <w:ind w:left="360" w:hanging="360"/>
      </w:pPr>
      <w:rPr>
        <w:rFonts w:ascii="Symbol" w:hAnsi="Symbol" w:cs="Symbol" w:hint="default"/>
        <w:color w:val="auto"/>
      </w:rPr>
    </w:lvl>
    <w:lvl w:ilvl="1" w:tplc="FFFFFFFF">
      <w:start w:val="1"/>
      <w:numFmt w:val="decimal"/>
      <w:lvlText w:val="%2."/>
      <w:lvlJc w:val="left"/>
      <w:pPr>
        <w:tabs>
          <w:tab w:val="num" w:pos="1140"/>
        </w:tabs>
        <w:ind w:left="1140" w:hanging="360"/>
      </w:pPr>
      <w:rPr>
        <w:rFonts w:hint="default"/>
      </w:rPr>
    </w:lvl>
    <w:lvl w:ilvl="2" w:tplc="FFFFFFFF">
      <w:start w:val="1"/>
      <w:numFmt w:val="lowerRoman"/>
      <w:lvlText w:val="%3."/>
      <w:lvlJc w:val="right"/>
      <w:pPr>
        <w:tabs>
          <w:tab w:val="num" w:pos="1860"/>
        </w:tabs>
        <w:ind w:left="1860" w:hanging="180"/>
      </w:pPr>
    </w:lvl>
    <w:lvl w:ilvl="3" w:tplc="FFFFFFFF">
      <w:start w:val="1"/>
      <w:numFmt w:val="decimal"/>
      <w:lvlText w:val="%4."/>
      <w:lvlJc w:val="left"/>
      <w:pPr>
        <w:tabs>
          <w:tab w:val="num" w:pos="2580"/>
        </w:tabs>
        <w:ind w:left="2580" w:hanging="360"/>
      </w:pPr>
    </w:lvl>
    <w:lvl w:ilvl="4" w:tplc="FFFFFFFF">
      <w:start w:val="1"/>
      <w:numFmt w:val="lowerLetter"/>
      <w:lvlText w:val="%5."/>
      <w:lvlJc w:val="left"/>
      <w:pPr>
        <w:tabs>
          <w:tab w:val="num" w:pos="3300"/>
        </w:tabs>
        <w:ind w:left="3300" w:hanging="360"/>
      </w:pPr>
    </w:lvl>
    <w:lvl w:ilvl="5" w:tplc="FFFFFFFF">
      <w:start w:val="1"/>
      <w:numFmt w:val="lowerRoman"/>
      <w:lvlText w:val="%6."/>
      <w:lvlJc w:val="right"/>
      <w:pPr>
        <w:tabs>
          <w:tab w:val="num" w:pos="4020"/>
        </w:tabs>
        <w:ind w:left="4020" w:hanging="180"/>
      </w:pPr>
    </w:lvl>
    <w:lvl w:ilvl="6" w:tplc="FFFFFFFF">
      <w:start w:val="1"/>
      <w:numFmt w:val="decimal"/>
      <w:lvlText w:val="%7."/>
      <w:lvlJc w:val="left"/>
      <w:pPr>
        <w:tabs>
          <w:tab w:val="num" w:pos="4740"/>
        </w:tabs>
        <w:ind w:left="4740" w:hanging="360"/>
      </w:pPr>
    </w:lvl>
    <w:lvl w:ilvl="7" w:tplc="FFFFFFFF">
      <w:start w:val="1"/>
      <w:numFmt w:val="lowerLetter"/>
      <w:lvlText w:val="%8."/>
      <w:lvlJc w:val="left"/>
      <w:pPr>
        <w:tabs>
          <w:tab w:val="num" w:pos="5460"/>
        </w:tabs>
        <w:ind w:left="5460" w:hanging="360"/>
      </w:pPr>
    </w:lvl>
    <w:lvl w:ilvl="8" w:tplc="FFFFFFFF">
      <w:start w:val="1"/>
      <w:numFmt w:val="lowerRoman"/>
      <w:lvlText w:val="%9."/>
      <w:lvlJc w:val="right"/>
      <w:pPr>
        <w:tabs>
          <w:tab w:val="num" w:pos="6180"/>
        </w:tabs>
        <w:ind w:left="6180" w:hanging="180"/>
      </w:pPr>
    </w:lvl>
  </w:abstractNum>
  <w:abstractNum w:abstractNumId="130" w15:restartNumberingAfterBreak="0">
    <w:nsid w:val="7F070C93"/>
    <w:multiLevelType w:val="hybridMultilevel"/>
    <w:tmpl w:val="39BE90D8"/>
    <w:lvl w:ilvl="0" w:tplc="FD544DC2">
      <w:start w:val="1"/>
      <w:numFmt w:val="bullet"/>
      <w:lvlText w:val=""/>
      <w:lvlJc w:val="left"/>
      <w:pPr>
        <w:ind w:left="720" w:hanging="360"/>
      </w:pPr>
      <w:rPr>
        <w:rFonts w:ascii="Symbol" w:hAnsi="Symbol" w:hint="default"/>
        <w:b/>
        <w:i w:val="0"/>
        <w:color w:val="auto"/>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1" w15:restartNumberingAfterBreak="0">
    <w:nsid w:val="7F2863B5"/>
    <w:multiLevelType w:val="multilevel"/>
    <w:tmpl w:val="7F2863B5"/>
    <w:lvl w:ilvl="0">
      <w:start w:val="1"/>
      <w:numFmt w:val="bullet"/>
      <w:pStyle w:val="Bullet"/>
      <w:lvlText w:val="+"/>
      <w:lvlJc w:val="left"/>
      <w:pPr>
        <w:tabs>
          <w:tab w:val="left" w:pos="567"/>
        </w:tabs>
        <w:ind w:firstLine="227"/>
      </w:pPr>
      <w:rPr>
        <w:rFonts w:ascii="Courier New" w:hAnsi="Courier New" w:hint="default"/>
        <w:b w:val="0"/>
        <w:i w:val="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2" w15:restartNumberingAfterBreak="0">
    <w:nsid w:val="7FB22144"/>
    <w:multiLevelType w:val="multilevel"/>
    <w:tmpl w:val="7FB22144"/>
    <w:lvl w:ilvl="0">
      <w:start w:val="1"/>
      <w:numFmt w:val="upperRoman"/>
      <w:suff w:val="space"/>
      <w:lvlText w:val="%1."/>
      <w:lvlJc w:val="left"/>
      <w:pPr>
        <w:ind w:left="0" w:firstLine="0"/>
      </w:pPr>
      <w:rPr>
        <w:rFonts w:hint="default"/>
        <w:b/>
        <w:i w:val="0"/>
        <w:u w:val="none"/>
      </w:rPr>
    </w:lvl>
    <w:lvl w:ilvl="1">
      <w:start w:val="1"/>
      <w:numFmt w:val="decimal"/>
      <w:suff w:val="space"/>
      <w:lvlText w:val="%1.%2"/>
      <w:lvlJc w:val="left"/>
      <w:pPr>
        <w:ind w:left="567" w:hanging="567"/>
      </w:pPr>
      <w:rPr>
        <w:rFonts w:hint="default"/>
      </w:rPr>
    </w:lvl>
    <w:lvl w:ilvl="2">
      <w:start w:val="1"/>
      <w:numFmt w:val="decimal"/>
      <w:pStyle w:val="S2"/>
      <w:suff w:val="space"/>
      <w:lvlText w:val="%1.%2.%3"/>
      <w:lvlJc w:val="left"/>
      <w:pPr>
        <w:ind w:left="720" w:hanging="720"/>
      </w:pPr>
      <w:rPr>
        <w:rFonts w:hint="default"/>
        <w:sz w:val="26"/>
        <w:szCs w:val="26"/>
      </w:rPr>
    </w:lvl>
    <w:lvl w:ilvl="3">
      <w:start w:val="1"/>
      <w:numFmt w:val="decimal"/>
      <w:pStyle w:val="S3"/>
      <w:suff w:val="space"/>
      <w:lvlText w:val="%1.%2.%3.%4"/>
      <w:lvlJc w:val="left"/>
      <w:pPr>
        <w:ind w:left="864" w:hanging="864"/>
      </w:pPr>
      <w:rPr>
        <w:rFonts w:hint="default"/>
      </w:rPr>
    </w:lvl>
    <w:lvl w:ilvl="4">
      <w:start w:val="1"/>
      <w:numFmt w:val="decimal"/>
      <w:pStyle w:val="S6"/>
      <w:suff w:val="space"/>
      <w:lvlText w:val="%1.%2.%3.%4.%5"/>
      <w:lvlJc w:val="left"/>
      <w:pPr>
        <w:ind w:left="1008" w:hanging="1008"/>
      </w:pPr>
      <w:rPr>
        <w:rFonts w:hint="default"/>
      </w:rPr>
    </w:lvl>
    <w:lvl w:ilvl="5">
      <w:start w:val="1"/>
      <w:numFmt w:val="lowerLetter"/>
      <w:lvlText w:val="%6."/>
      <w:lvlJc w:val="left"/>
      <w:pPr>
        <w:tabs>
          <w:tab w:val="left" w:pos="720"/>
        </w:tabs>
        <w:ind w:left="720" w:hanging="360"/>
      </w:pPr>
      <w:rPr>
        <w:rFonts w:hint="default"/>
        <w:b/>
        <w:i w:val="0"/>
        <w:u w:val="none"/>
      </w:rPr>
    </w:lvl>
    <w:lvl w:ilvl="6">
      <w:start w:val="1"/>
      <w:numFmt w:val="bullet"/>
      <w:pStyle w:val="S6"/>
      <w:lvlText w:val="-"/>
      <w:lvlJc w:val="left"/>
      <w:pPr>
        <w:tabs>
          <w:tab w:val="left" w:pos="851"/>
        </w:tabs>
        <w:ind w:left="851" w:hanging="284"/>
      </w:pPr>
      <w:rPr>
        <w:rFonts w:ascii="Times New Roman" w:hAnsi="Times New Roman" w:cs="Times New Roman" w:hint="default"/>
      </w:rPr>
    </w:lvl>
    <w:lvl w:ilvl="7">
      <w:start w:val="1"/>
      <w:numFmt w:val="bullet"/>
      <w:lvlText w:val=""/>
      <w:lvlJc w:val="left"/>
      <w:pPr>
        <w:tabs>
          <w:tab w:val="left" w:pos="1134"/>
        </w:tabs>
        <w:ind w:left="1134" w:hanging="283"/>
      </w:pPr>
      <w:rPr>
        <w:rFonts w:ascii="Symbol" w:hAnsi="Symbol" w:hint="default"/>
        <w:color w:val="auto"/>
      </w:rPr>
    </w:lvl>
    <w:lvl w:ilvl="8">
      <w:start w:val="1"/>
      <w:numFmt w:val="bullet"/>
      <w:suff w:val="space"/>
      <w:lvlText w:val=""/>
      <w:lvlJc w:val="left"/>
      <w:pPr>
        <w:ind w:left="1134" w:firstLine="0"/>
      </w:pPr>
      <w:rPr>
        <w:rFonts w:ascii="Symbol" w:hAnsi="Symbol" w:hint="default"/>
        <w:color w:val="auto"/>
      </w:rPr>
    </w:lvl>
  </w:abstractNum>
  <w:abstractNum w:abstractNumId="133" w15:restartNumberingAfterBreak="0">
    <w:nsid w:val="7FC50138"/>
    <w:multiLevelType w:val="hybridMultilevel"/>
    <w:tmpl w:val="89E48EBC"/>
    <w:lvl w:ilvl="0" w:tplc="4A8A0C44">
      <w:start w:val="1"/>
      <w:numFmt w:val="decimal"/>
      <w:pStyle w:val="BNG11"/>
      <w:lvlText w:val="Bảng 1.%1."/>
      <w:lvlJc w:val="center"/>
      <w:pPr>
        <w:ind w:left="72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569668">
    <w:abstractNumId w:val="56"/>
  </w:num>
  <w:num w:numId="2" w16cid:durableId="332880211">
    <w:abstractNumId w:val="82"/>
  </w:num>
  <w:num w:numId="3" w16cid:durableId="587230486">
    <w:abstractNumId w:val="5"/>
  </w:num>
  <w:num w:numId="4" w16cid:durableId="818572810">
    <w:abstractNumId w:val="109"/>
  </w:num>
  <w:num w:numId="5" w16cid:durableId="1238785987">
    <w:abstractNumId w:val="121"/>
  </w:num>
  <w:num w:numId="6" w16cid:durableId="34694231">
    <w:abstractNumId w:val="131"/>
  </w:num>
  <w:num w:numId="7" w16cid:durableId="1831368435">
    <w:abstractNumId w:val="16"/>
  </w:num>
  <w:num w:numId="8" w16cid:durableId="1357534721">
    <w:abstractNumId w:val="40"/>
  </w:num>
  <w:num w:numId="9" w16cid:durableId="1278683015">
    <w:abstractNumId w:val="89"/>
  </w:num>
  <w:num w:numId="10" w16cid:durableId="316110324">
    <w:abstractNumId w:val="37"/>
  </w:num>
  <w:num w:numId="11" w16cid:durableId="1643341605">
    <w:abstractNumId w:val="6"/>
  </w:num>
  <w:num w:numId="12" w16cid:durableId="1712143810">
    <w:abstractNumId w:val="4"/>
  </w:num>
  <w:num w:numId="13" w16cid:durableId="324550863">
    <w:abstractNumId w:val="7"/>
  </w:num>
  <w:num w:numId="14" w16cid:durableId="1799253334">
    <w:abstractNumId w:val="3"/>
  </w:num>
  <w:num w:numId="15" w16cid:durableId="731461322">
    <w:abstractNumId w:val="2"/>
  </w:num>
  <w:num w:numId="16" w16cid:durableId="1383821822">
    <w:abstractNumId w:val="1"/>
  </w:num>
  <w:num w:numId="17" w16cid:durableId="1917934605">
    <w:abstractNumId w:val="0"/>
  </w:num>
  <w:num w:numId="18" w16cid:durableId="2125533988">
    <w:abstractNumId w:val="32"/>
  </w:num>
  <w:num w:numId="19" w16cid:durableId="1276522147">
    <w:abstractNumId w:val="120"/>
  </w:num>
  <w:num w:numId="20" w16cid:durableId="2023585692">
    <w:abstractNumId w:val="91"/>
  </w:num>
  <w:num w:numId="21" w16cid:durableId="396248902">
    <w:abstractNumId w:val="90"/>
  </w:num>
  <w:num w:numId="22" w16cid:durableId="2144230643">
    <w:abstractNumId w:val="96"/>
  </w:num>
  <w:num w:numId="23" w16cid:durableId="393741895">
    <w:abstractNumId w:val="34"/>
  </w:num>
  <w:num w:numId="24" w16cid:durableId="522741887">
    <w:abstractNumId w:val="86"/>
  </w:num>
  <w:num w:numId="25" w16cid:durableId="636377103">
    <w:abstractNumId w:val="111"/>
  </w:num>
  <w:num w:numId="26" w16cid:durableId="1986858778">
    <w:abstractNumId w:val="46"/>
  </w:num>
  <w:num w:numId="27" w16cid:durableId="97146773">
    <w:abstractNumId w:val="25"/>
  </w:num>
  <w:num w:numId="28" w16cid:durableId="1856730893">
    <w:abstractNumId w:val="48"/>
  </w:num>
  <w:num w:numId="29" w16cid:durableId="1376807179">
    <w:abstractNumId w:val="26"/>
  </w:num>
  <w:num w:numId="30" w16cid:durableId="210726964">
    <w:abstractNumId w:val="22"/>
  </w:num>
  <w:num w:numId="31" w16cid:durableId="469977978">
    <w:abstractNumId w:val="63"/>
  </w:num>
  <w:num w:numId="32" w16cid:durableId="1897233085">
    <w:abstractNumId w:val="112"/>
  </w:num>
  <w:num w:numId="33" w16cid:durableId="827746107">
    <w:abstractNumId w:val="10"/>
  </w:num>
  <w:num w:numId="34" w16cid:durableId="807094881">
    <w:abstractNumId w:val="33"/>
  </w:num>
  <w:num w:numId="35" w16cid:durableId="629238969">
    <w:abstractNumId w:val="38"/>
  </w:num>
  <w:num w:numId="36" w16cid:durableId="1980258856">
    <w:abstractNumId w:val="45"/>
  </w:num>
  <w:num w:numId="37" w16cid:durableId="812988239">
    <w:abstractNumId w:val="44"/>
  </w:num>
  <w:num w:numId="38" w16cid:durableId="1709991086">
    <w:abstractNumId w:val="21"/>
  </w:num>
  <w:num w:numId="39" w16cid:durableId="1377585069">
    <w:abstractNumId w:val="108"/>
  </w:num>
  <w:num w:numId="40" w16cid:durableId="635796304">
    <w:abstractNumId w:val="80"/>
  </w:num>
  <w:num w:numId="41" w16cid:durableId="399715359">
    <w:abstractNumId w:val="116"/>
  </w:num>
  <w:num w:numId="42" w16cid:durableId="1546988130">
    <w:abstractNumId w:val="79"/>
  </w:num>
  <w:num w:numId="43" w16cid:durableId="2022318627">
    <w:abstractNumId w:val="47"/>
  </w:num>
  <w:num w:numId="44" w16cid:durableId="346686812">
    <w:abstractNumId w:val="71"/>
  </w:num>
  <w:num w:numId="45" w16cid:durableId="1168331798">
    <w:abstractNumId w:val="42"/>
  </w:num>
  <w:num w:numId="46" w16cid:durableId="688410686">
    <w:abstractNumId w:val="73"/>
  </w:num>
  <w:num w:numId="47" w16cid:durableId="107093980">
    <w:abstractNumId w:val="132"/>
  </w:num>
  <w:num w:numId="48" w16cid:durableId="1964732285">
    <w:abstractNumId w:val="103"/>
  </w:num>
  <w:num w:numId="49" w16cid:durableId="417411767">
    <w:abstractNumId w:val="126"/>
  </w:num>
  <w:num w:numId="50" w16cid:durableId="468595527">
    <w:abstractNumId w:val="49"/>
  </w:num>
  <w:num w:numId="51" w16cid:durableId="1518234995">
    <w:abstractNumId w:val="101"/>
  </w:num>
  <w:num w:numId="52" w16cid:durableId="2015568051">
    <w:abstractNumId w:val="50"/>
  </w:num>
  <w:num w:numId="53" w16cid:durableId="628240838">
    <w:abstractNumId w:val="124"/>
  </w:num>
  <w:num w:numId="54" w16cid:durableId="1185292470">
    <w:abstractNumId w:val="70"/>
  </w:num>
  <w:num w:numId="55" w16cid:durableId="800997876">
    <w:abstractNumId w:val="59"/>
  </w:num>
  <w:num w:numId="56" w16cid:durableId="716316660">
    <w:abstractNumId w:val="81"/>
  </w:num>
  <w:num w:numId="57" w16cid:durableId="1417093832">
    <w:abstractNumId w:val="114"/>
  </w:num>
  <w:num w:numId="58" w16cid:durableId="548731">
    <w:abstractNumId w:val="125"/>
  </w:num>
  <w:num w:numId="59" w16cid:durableId="1867788559">
    <w:abstractNumId w:val="52"/>
  </w:num>
  <w:num w:numId="60" w16cid:durableId="123349175">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44756475">
    <w:abstractNumId w:val="39"/>
  </w:num>
  <w:num w:numId="62" w16cid:durableId="2126998410">
    <w:abstractNumId w:val="77"/>
  </w:num>
  <w:num w:numId="63" w16cid:durableId="470635056">
    <w:abstractNumId w:val="93"/>
  </w:num>
  <w:num w:numId="64" w16cid:durableId="1457217170">
    <w:abstractNumId w:val="110"/>
  </w:num>
  <w:num w:numId="65" w16cid:durableId="374626217">
    <w:abstractNumId w:val="127"/>
  </w:num>
  <w:num w:numId="66" w16cid:durableId="367294632">
    <w:abstractNumId w:val="106"/>
  </w:num>
  <w:num w:numId="67" w16cid:durableId="341131269">
    <w:abstractNumId w:val="14"/>
  </w:num>
  <w:num w:numId="68" w16cid:durableId="1645164016">
    <w:abstractNumId w:val="65"/>
  </w:num>
  <w:num w:numId="69" w16cid:durableId="1831100238">
    <w:abstractNumId w:val="24"/>
  </w:num>
  <w:num w:numId="70" w16cid:durableId="1771311933">
    <w:abstractNumId w:val="68"/>
  </w:num>
  <w:num w:numId="71" w16cid:durableId="158860427">
    <w:abstractNumId w:val="76"/>
  </w:num>
  <w:num w:numId="72" w16cid:durableId="506822215">
    <w:abstractNumId w:val="9"/>
  </w:num>
  <w:num w:numId="73" w16cid:durableId="1847792815">
    <w:abstractNumId w:val="57"/>
  </w:num>
  <w:num w:numId="74" w16cid:durableId="418714378">
    <w:abstractNumId w:val="27"/>
  </w:num>
  <w:num w:numId="75" w16cid:durableId="1955089908">
    <w:abstractNumId w:val="113"/>
  </w:num>
  <w:num w:numId="76" w16cid:durableId="40063207">
    <w:abstractNumId w:val="64"/>
  </w:num>
  <w:num w:numId="77" w16cid:durableId="916016759">
    <w:abstractNumId w:val="54"/>
  </w:num>
  <w:num w:numId="78" w16cid:durableId="821236235">
    <w:abstractNumId w:val="104"/>
  </w:num>
  <w:num w:numId="79" w16cid:durableId="954485956">
    <w:abstractNumId w:val="36"/>
  </w:num>
  <w:num w:numId="80" w16cid:durableId="1488326574">
    <w:abstractNumId w:val="94"/>
  </w:num>
  <w:num w:numId="81" w16cid:durableId="344677210">
    <w:abstractNumId w:val="98"/>
  </w:num>
  <w:num w:numId="82" w16cid:durableId="1780448417">
    <w:abstractNumId w:val="100"/>
  </w:num>
  <w:num w:numId="83" w16cid:durableId="1114405707">
    <w:abstractNumId w:val="31"/>
  </w:num>
  <w:num w:numId="84" w16cid:durableId="1853109869">
    <w:abstractNumId w:val="78"/>
  </w:num>
  <w:num w:numId="85" w16cid:durableId="1308902906">
    <w:abstractNumId w:val="95"/>
  </w:num>
  <w:num w:numId="86" w16cid:durableId="1940747687">
    <w:abstractNumId w:val="122"/>
  </w:num>
  <w:num w:numId="87" w16cid:durableId="1102187037">
    <w:abstractNumId w:val="35"/>
  </w:num>
  <w:num w:numId="88" w16cid:durableId="2118059809">
    <w:abstractNumId w:val="105"/>
  </w:num>
  <w:num w:numId="89" w16cid:durableId="1163617269">
    <w:abstractNumId w:val="84"/>
  </w:num>
  <w:num w:numId="90" w16cid:durableId="1195967262">
    <w:abstractNumId w:val="23"/>
  </w:num>
  <w:num w:numId="91" w16cid:durableId="1375500007">
    <w:abstractNumId w:val="130"/>
  </w:num>
  <w:num w:numId="92" w16cid:durableId="1223911191">
    <w:abstractNumId w:val="12"/>
  </w:num>
  <w:num w:numId="93" w16cid:durableId="1269459951">
    <w:abstractNumId w:val="117"/>
  </w:num>
  <w:num w:numId="94" w16cid:durableId="922027290">
    <w:abstractNumId w:val="69"/>
  </w:num>
  <w:num w:numId="95" w16cid:durableId="781803188">
    <w:abstractNumId w:val="92"/>
  </w:num>
  <w:num w:numId="96" w16cid:durableId="638220157">
    <w:abstractNumId w:val="51"/>
  </w:num>
  <w:num w:numId="97" w16cid:durableId="389307286">
    <w:abstractNumId w:val="83"/>
  </w:num>
  <w:num w:numId="98" w16cid:durableId="1339775550">
    <w:abstractNumId w:val="128"/>
  </w:num>
  <w:num w:numId="99" w16cid:durableId="1196187983">
    <w:abstractNumId w:val="17"/>
  </w:num>
  <w:num w:numId="100" w16cid:durableId="1789885436">
    <w:abstractNumId w:val="129"/>
  </w:num>
  <w:num w:numId="101" w16cid:durableId="1005787438">
    <w:abstractNumId w:val="107"/>
  </w:num>
  <w:num w:numId="102" w16cid:durableId="18627379">
    <w:abstractNumId w:val="58"/>
  </w:num>
  <w:num w:numId="103" w16cid:durableId="563031827">
    <w:abstractNumId w:val="99"/>
  </w:num>
  <w:num w:numId="104" w16cid:durableId="767894400">
    <w:abstractNumId w:val="74"/>
  </w:num>
  <w:num w:numId="105" w16cid:durableId="18024563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773018100">
    <w:abstractNumId w:val="30"/>
  </w:num>
  <w:num w:numId="107" w16cid:durableId="1260724633">
    <w:abstractNumId w:val="20"/>
  </w:num>
  <w:num w:numId="108" w16cid:durableId="675349833">
    <w:abstractNumId w:val="18"/>
  </w:num>
  <w:num w:numId="109" w16cid:durableId="1951008283">
    <w:abstractNumId w:val="15"/>
  </w:num>
  <w:num w:numId="110" w16cid:durableId="1456173537">
    <w:abstractNumId w:val="62"/>
  </w:num>
  <w:num w:numId="111" w16cid:durableId="675234373">
    <w:abstractNumId w:val="61"/>
  </w:num>
  <w:num w:numId="112" w16cid:durableId="208230332">
    <w:abstractNumId w:val="118"/>
  </w:num>
  <w:num w:numId="113" w16cid:durableId="528303626">
    <w:abstractNumId w:val="60"/>
  </w:num>
  <w:num w:numId="114" w16cid:durableId="1512060272">
    <w:abstractNumId w:val="75"/>
  </w:num>
  <w:num w:numId="115" w16cid:durableId="7828511">
    <w:abstractNumId w:val="88"/>
  </w:num>
  <w:num w:numId="116" w16cid:durableId="2023505623">
    <w:abstractNumId w:val="55"/>
  </w:num>
  <w:num w:numId="117" w16cid:durableId="660736872">
    <w:abstractNumId w:val="85"/>
  </w:num>
  <w:num w:numId="118" w16cid:durableId="1104495235">
    <w:abstractNumId w:val="13"/>
  </w:num>
  <w:num w:numId="119" w16cid:durableId="1266108694">
    <w:abstractNumId w:val="133"/>
  </w:num>
  <w:num w:numId="120" w16cid:durableId="1362245265">
    <w:abstractNumId w:val="66"/>
  </w:num>
  <w:num w:numId="121" w16cid:durableId="347761023">
    <w:abstractNumId w:val="28"/>
  </w:num>
  <w:num w:numId="122" w16cid:durableId="84887887">
    <w:abstractNumId w:val="11"/>
  </w:num>
  <w:num w:numId="123" w16cid:durableId="1538815831">
    <w:abstractNumId w:val="43"/>
  </w:num>
  <w:num w:numId="124" w16cid:durableId="765079389">
    <w:abstractNumId w:val="123"/>
  </w:num>
  <w:num w:numId="125" w16cid:durableId="1641156260">
    <w:abstractNumId w:val="87"/>
  </w:num>
  <w:num w:numId="126" w16cid:durableId="658194754">
    <w:abstractNumId w:val="41"/>
  </w:num>
  <w:num w:numId="127" w16cid:durableId="1257129335">
    <w:abstractNumId w:val="29"/>
  </w:num>
  <w:num w:numId="128" w16cid:durableId="585772123">
    <w:abstractNumId w:val="72"/>
  </w:num>
  <w:num w:numId="129" w16cid:durableId="2062825800">
    <w:abstractNumId w:val="97"/>
  </w:num>
  <w:num w:numId="130" w16cid:durableId="1721249159">
    <w:abstractNumId w:val="102"/>
  </w:num>
  <w:num w:numId="131" w16cid:durableId="562524063">
    <w:abstractNumId w:val="67"/>
  </w:num>
  <w:num w:numId="132" w16cid:durableId="1168255183">
    <w:abstractNumId w:val="115"/>
  </w:num>
  <w:num w:numId="133" w16cid:durableId="345911401">
    <w:abstractNumId w:val="19"/>
  </w:num>
  <w:num w:numId="134" w16cid:durableId="1266188141">
    <w:abstractNumId w:val="8"/>
  </w:num>
  <w:num w:numId="135" w16cid:durableId="659819599">
    <w:abstractNumId w:val="95"/>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B92"/>
    <w:rsid w:val="000000B5"/>
    <w:rsid w:val="000001A2"/>
    <w:rsid w:val="000006D7"/>
    <w:rsid w:val="0000152D"/>
    <w:rsid w:val="00001A23"/>
    <w:rsid w:val="00001A6C"/>
    <w:rsid w:val="00001A82"/>
    <w:rsid w:val="00001C0D"/>
    <w:rsid w:val="00001D79"/>
    <w:rsid w:val="00002733"/>
    <w:rsid w:val="0000273C"/>
    <w:rsid w:val="000029BE"/>
    <w:rsid w:val="00002E7D"/>
    <w:rsid w:val="00002ECE"/>
    <w:rsid w:val="000030D4"/>
    <w:rsid w:val="000045D2"/>
    <w:rsid w:val="000050CB"/>
    <w:rsid w:val="000068D7"/>
    <w:rsid w:val="00007458"/>
    <w:rsid w:val="00010BA1"/>
    <w:rsid w:val="00010BF2"/>
    <w:rsid w:val="00010CC0"/>
    <w:rsid w:val="000112DC"/>
    <w:rsid w:val="000116C6"/>
    <w:rsid w:val="00011783"/>
    <w:rsid w:val="00011847"/>
    <w:rsid w:val="00011A8D"/>
    <w:rsid w:val="00011B26"/>
    <w:rsid w:val="00011DE1"/>
    <w:rsid w:val="00012110"/>
    <w:rsid w:val="000129DC"/>
    <w:rsid w:val="00012ECC"/>
    <w:rsid w:val="00012F21"/>
    <w:rsid w:val="00013019"/>
    <w:rsid w:val="00013073"/>
    <w:rsid w:val="00013975"/>
    <w:rsid w:val="00013ACD"/>
    <w:rsid w:val="00013D31"/>
    <w:rsid w:val="000142E3"/>
    <w:rsid w:val="00014437"/>
    <w:rsid w:val="00014511"/>
    <w:rsid w:val="00014955"/>
    <w:rsid w:val="00014C1A"/>
    <w:rsid w:val="0001556D"/>
    <w:rsid w:val="000156D1"/>
    <w:rsid w:val="00015B1C"/>
    <w:rsid w:val="00015B2A"/>
    <w:rsid w:val="00015C92"/>
    <w:rsid w:val="000162DC"/>
    <w:rsid w:val="00016B1A"/>
    <w:rsid w:val="0001715B"/>
    <w:rsid w:val="000171E6"/>
    <w:rsid w:val="000172A5"/>
    <w:rsid w:val="00020810"/>
    <w:rsid w:val="0002082E"/>
    <w:rsid w:val="00020A44"/>
    <w:rsid w:val="00020A50"/>
    <w:rsid w:val="00020A93"/>
    <w:rsid w:val="00020FDB"/>
    <w:rsid w:val="0002133F"/>
    <w:rsid w:val="000215E4"/>
    <w:rsid w:val="00021A34"/>
    <w:rsid w:val="00021D67"/>
    <w:rsid w:val="0002226B"/>
    <w:rsid w:val="00022456"/>
    <w:rsid w:val="00022AAF"/>
    <w:rsid w:val="00022CD1"/>
    <w:rsid w:val="000230C2"/>
    <w:rsid w:val="00023125"/>
    <w:rsid w:val="000236E1"/>
    <w:rsid w:val="0002439C"/>
    <w:rsid w:val="00024611"/>
    <w:rsid w:val="0002547E"/>
    <w:rsid w:val="000257D5"/>
    <w:rsid w:val="00025CB9"/>
    <w:rsid w:val="00026116"/>
    <w:rsid w:val="0002692B"/>
    <w:rsid w:val="000303B0"/>
    <w:rsid w:val="00030EEB"/>
    <w:rsid w:val="000310BF"/>
    <w:rsid w:val="00031989"/>
    <w:rsid w:val="00031DE2"/>
    <w:rsid w:val="000321BD"/>
    <w:rsid w:val="00032742"/>
    <w:rsid w:val="000329C2"/>
    <w:rsid w:val="00032F35"/>
    <w:rsid w:val="000340F3"/>
    <w:rsid w:val="00034B29"/>
    <w:rsid w:val="00034DDF"/>
    <w:rsid w:val="000353BC"/>
    <w:rsid w:val="000354FC"/>
    <w:rsid w:val="00035CF0"/>
    <w:rsid w:val="000360B2"/>
    <w:rsid w:val="00036D14"/>
    <w:rsid w:val="00036FDE"/>
    <w:rsid w:val="000370C8"/>
    <w:rsid w:val="00037E60"/>
    <w:rsid w:val="0004043A"/>
    <w:rsid w:val="000405CD"/>
    <w:rsid w:val="00040709"/>
    <w:rsid w:val="00040A64"/>
    <w:rsid w:val="00040E67"/>
    <w:rsid w:val="000412DB"/>
    <w:rsid w:val="0004130C"/>
    <w:rsid w:val="0004148D"/>
    <w:rsid w:val="000414A1"/>
    <w:rsid w:val="00041522"/>
    <w:rsid w:val="0004156B"/>
    <w:rsid w:val="00043007"/>
    <w:rsid w:val="000431B0"/>
    <w:rsid w:val="00043663"/>
    <w:rsid w:val="00043956"/>
    <w:rsid w:val="000450E7"/>
    <w:rsid w:val="000451BC"/>
    <w:rsid w:val="00045A05"/>
    <w:rsid w:val="00045D41"/>
    <w:rsid w:val="00045EAD"/>
    <w:rsid w:val="0004721A"/>
    <w:rsid w:val="000473CE"/>
    <w:rsid w:val="000476B2"/>
    <w:rsid w:val="00047819"/>
    <w:rsid w:val="00047B32"/>
    <w:rsid w:val="00050577"/>
    <w:rsid w:val="00050617"/>
    <w:rsid w:val="000517A8"/>
    <w:rsid w:val="00052100"/>
    <w:rsid w:val="000527F1"/>
    <w:rsid w:val="00053967"/>
    <w:rsid w:val="00053D78"/>
    <w:rsid w:val="000555C0"/>
    <w:rsid w:val="00055C69"/>
    <w:rsid w:val="00055C9B"/>
    <w:rsid w:val="00055C9C"/>
    <w:rsid w:val="00056134"/>
    <w:rsid w:val="00056C04"/>
    <w:rsid w:val="00056ED3"/>
    <w:rsid w:val="000574C3"/>
    <w:rsid w:val="000575F1"/>
    <w:rsid w:val="00060375"/>
    <w:rsid w:val="0006049E"/>
    <w:rsid w:val="0006095C"/>
    <w:rsid w:val="00060FD9"/>
    <w:rsid w:val="00061332"/>
    <w:rsid w:val="00061370"/>
    <w:rsid w:val="000616F1"/>
    <w:rsid w:val="000617A6"/>
    <w:rsid w:val="00062A7E"/>
    <w:rsid w:val="000631E8"/>
    <w:rsid w:val="00064673"/>
    <w:rsid w:val="00064789"/>
    <w:rsid w:val="00064E59"/>
    <w:rsid w:val="000663C2"/>
    <w:rsid w:val="000667E0"/>
    <w:rsid w:val="0006781D"/>
    <w:rsid w:val="00067F83"/>
    <w:rsid w:val="0007004B"/>
    <w:rsid w:val="000707D4"/>
    <w:rsid w:val="0007118D"/>
    <w:rsid w:val="0007119B"/>
    <w:rsid w:val="0007149B"/>
    <w:rsid w:val="00071559"/>
    <w:rsid w:val="000717B9"/>
    <w:rsid w:val="000728AF"/>
    <w:rsid w:val="000729B5"/>
    <w:rsid w:val="00072FD1"/>
    <w:rsid w:val="00073C74"/>
    <w:rsid w:val="00074227"/>
    <w:rsid w:val="000745E9"/>
    <w:rsid w:val="000747D6"/>
    <w:rsid w:val="00074810"/>
    <w:rsid w:val="00075529"/>
    <w:rsid w:val="00076F00"/>
    <w:rsid w:val="00077243"/>
    <w:rsid w:val="00077281"/>
    <w:rsid w:val="000775A3"/>
    <w:rsid w:val="000778BC"/>
    <w:rsid w:val="000779F4"/>
    <w:rsid w:val="00080874"/>
    <w:rsid w:val="00081896"/>
    <w:rsid w:val="00081998"/>
    <w:rsid w:val="00081E58"/>
    <w:rsid w:val="0008243E"/>
    <w:rsid w:val="00082606"/>
    <w:rsid w:val="00082901"/>
    <w:rsid w:val="00083362"/>
    <w:rsid w:val="0008399A"/>
    <w:rsid w:val="00083B43"/>
    <w:rsid w:val="00083C60"/>
    <w:rsid w:val="0008435E"/>
    <w:rsid w:val="00084579"/>
    <w:rsid w:val="00084BBB"/>
    <w:rsid w:val="000854FA"/>
    <w:rsid w:val="00085630"/>
    <w:rsid w:val="00085A60"/>
    <w:rsid w:val="0008694A"/>
    <w:rsid w:val="00086AEE"/>
    <w:rsid w:val="00087194"/>
    <w:rsid w:val="00087A68"/>
    <w:rsid w:val="00087C06"/>
    <w:rsid w:val="00087F14"/>
    <w:rsid w:val="00090528"/>
    <w:rsid w:val="00090535"/>
    <w:rsid w:val="000915ED"/>
    <w:rsid w:val="00091E21"/>
    <w:rsid w:val="000928AC"/>
    <w:rsid w:val="00092961"/>
    <w:rsid w:val="00092DC7"/>
    <w:rsid w:val="0009342B"/>
    <w:rsid w:val="000943ED"/>
    <w:rsid w:val="000946A7"/>
    <w:rsid w:val="00094745"/>
    <w:rsid w:val="00094806"/>
    <w:rsid w:val="00095310"/>
    <w:rsid w:val="000953FA"/>
    <w:rsid w:val="000954C4"/>
    <w:rsid w:val="00095C29"/>
    <w:rsid w:val="00096131"/>
    <w:rsid w:val="000961FF"/>
    <w:rsid w:val="000963BF"/>
    <w:rsid w:val="0009661F"/>
    <w:rsid w:val="000967CC"/>
    <w:rsid w:val="0009728C"/>
    <w:rsid w:val="000975D1"/>
    <w:rsid w:val="00097672"/>
    <w:rsid w:val="000A0691"/>
    <w:rsid w:val="000A0E21"/>
    <w:rsid w:val="000A1E60"/>
    <w:rsid w:val="000A1F36"/>
    <w:rsid w:val="000A2510"/>
    <w:rsid w:val="000A2A9C"/>
    <w:rsid w:val="000A2AA8"/>
    <w:rsid w:val="000A318C"/>
    <w:rsid w:val="000A327F"/>
    <w:rsid w:val="000A3896"/>
    <w:rsid w:val="000A3A2D"/>
    <w:rsid w:val="000A3BDA"/>
    <w:rsid w:val="000A4239"/>
    <w:rsid w:val="000A4883"/>
    <w:rsid w:val="000A4B42"/>
    <w:rsid w:val="000A4BA0"/>
    <w:rsid w:val="000A528A"/>
    <w:rsid w:val="000A5399"/>
    <w:rsid w:val="000A5578"/>
    <w:rsid w:val="000A56A0"/>
    <w:rsid w:val="000A5E86"/>
    <w:rsid w:val="000A664A"/>
    <w:rsid w:val="000A7446"/>
    <w:rsid w:val="000A79BC"/>
    <w:rsid w:val="000B0989"/>
    <w:rsid w:val="000B0DA5"/>
    <w:rsid w:val="000B163C"/>
    <w:rsid w:val="000B1E99"/>
    <w:rsid w:val="000B25E5"/>
    <w:rsid w:val="000B2AB6"/>
    <w:rsid w:val="000B2CB0"/>
    <w:rsid w:val="000B38B9"/>
    <w:rsid w:val="000B38BC"/>
    <w:rsid w:val="000B3DDA"/>
    <w:rsid w:val="000B42EC"/>
    <w:rsid w:val="000B55D7"/>
    <w:rsid w:val="000B584E"/>
    <w:rsid w:val="000B5F76"/>
    <w:rsid w:val="000B6356"/>
    <w:rsid w:val="000B6A84"/>
    <w:rsid w:val="000B6B8A"/>
    <w:rsid w:val="000B73D7"/>
    <w:rsid w:val="000B79BE"/>
    <w:rsid w:val="000B7D1A"/>
    <w:rsid w:val="000C0169"/>
    <w:rsid w:val="000C0DBB"/>
    <w:rsid w:val="000C14E2"/>
    <w:rsid w:val="000C1E95"/>
    <w:rsid w:val="000C1FA5"/>
    <w:rsid w:val="000C2858"/>
    <w:rsid w:val="000C2BE4"/>
    <w:rsid w:val="000C37A6"/>
    <w:rsid w:val="000C3DF8"/>
    <w:rsid w:val="000C5353"/>
    <w:rsid w:val="000C5442"/>
    <w:rsid w:val="000C5594"/>
    <w:rsid w:val="000C5700"/>
    <w:rsid w:val="000C5FB2"/>
    <w:rsid w:val="000C6203"/>
    <w:rsid w:val="000C63A0"/>
    <w:rsid w:val="000C68BA"/>
    <w:rsid w:val="000C69CD"/>
    <w:rsid w:val="000C6CF0"/>
    <w:rsid w:val="000C7479"/>
    <w:rsid w:val="000D1B28"/>
    <w:rsid w:val="000D2A48"/>
    <w:rsid w:val="000D30F8"/>
    <w:rsid w:val="000D44E9"/>
    <w:rsid w:val="000D48FB"/>
    <w:rsid w:val="000D4BC1"/>
    <w:rsid w:val="000D5BF3"/>
    <w:rsid w:val="000D5D09"/>
    <w:rsid w:val="000D5D38"/>
    <w:rsid w:val="000D6387"/>
    <w:rsid w:val="000D64AA"/>
    <w:rsid w:val="000D69B3"/>
    <w:rsid w:val="000D6B3D"/>
    <w:rsid w:val="000D6B99"/>
    <w:rsid w:val="000D776E"/>
    <w:rsid w:val="000D7FBB"/>
    <w:rsid w:val="000E0150"/>
    <w:rsid w:val="000E090B"/>
    <w:rsid w:val="000E0C9B"/>
    <w:rsid w:val="000E15B1"/>
    <w:rsid w:val="000E1C46"/>
    <w:rsid w:val="000E1CC3"/>
    <w:rsid w:val="000E2314"/>
    <w:rsid w:val="000E29C4"/>
    <w:rsid w:val="000E397A"/>
    <w:rsid w:val="000E48EF"/>
    <w:rsid w:val="000E4919"/>
    <w:rsid w:val="000E50D3"/>
    <w:rsid w:val="000E5723"/>
    <w:rsid w:val="000E5735"/>
    <w:rsid w:val="000E5938"/>
    <w:rsid w:val="000E64A4"/>
    <w:rsid w:val="000E7257"/>
    <w:rsid w:val="000E7331"/>
    <w:rsid w:val="000F06B6"/>
    <w:rsid w:val="000F0B04"/>
    <w:rsid w:val="000F0F88"/>
    <w:rsid w:val="000F1269"/>
    <w:rsid w:val="000F15C6"/>
    <w:rsid w:val="000F1CB0"/>
    <w:rsid w:val="000F2561"/>
    <w:rsid w:val="000F33B4"/>
    <w:rsid w:val="000F33E6"/>
    <w:rsid w:val="000F37E5"/>
    <w:rsid w:val="000F40AF"/>
    <w:rsid w:val="000F503B"/>
    <w:rsid w:val="000F5228"/>
    <w:rsid w:val="000F53C6"/>
    <w:rsid w:val="000F5F54"/>
    <w:rsid w:val="000F6762"/>
    <w:rsid w:val="000F6804"/>
    <w:rsid w:val="000F746A"/>
    <w:rsid w:val="00100A69"/>
    <w:rsid w:val="00100E6D"/>
    <w:rsid w:val="001019F3"/>
    <w:rsid w:val="00102B74"/>
    <w:rsid w:val="00103831"/>
    <w:rsid w:val="00103B05"/>
    <w:rsid w:val="00103E75"/>
    <w:rsid w:val="00104539"/>
    <w:rsid w:val="0010483F"/>
    <w:rsid w:val="00104E88"/>
    <w:rsid w:val="00105FB3"/>
    <w:rsid w:val="00106400"/>
    <w:rsid w:val="0010656F"/>
    <w:rsid w:val="00106576"/>
    <w:rsid w:val="001065B8"/>
    <w:rsid w:val="00107652"/>
    <w:rsid w:val="001079F4"/>
    <w:rsid w:val="00107A52"/>
    <w:rsid w:val="00107FD6"/>
    <w:rsid w:val="001104DD"/>
    <w:rsid w:val="001106DB"/>
    <w:rsid w:val="00110C73"/>
    <w:rsid w:val="00110D82"/>
    <w:rsid w:val="00111360"/>
    <w:rsid w:val="001117EB"/>
    <w:rsid w:val="001119E7"/>
    <w:rsid w:val="00111A0F"/>
    <w:rsid w:val="00112864"/>
    <w:rsid w:val="00113348"/>
    <w:rsid w:val="001133C4"/>
    <w:rsid w:val="00113945"/>
    <w:rsid w:val="00113DC4"/>
    <w:rsid w:val="00113F7D"/>
    <w:rsid w:val="00114553"/>
    <w:rsid w:val="00114833"/>
    <w:rsid w:val="001155FF"/>
    <w:rsid w:val="00115655"/>
    <w:rsid w:val="001157D4"/>
    <w:rsid w:val="0011637E"/>
    <w:rsid w:val="00117161"/>
    <w:rsid w:val="001171BA"/>
    <w:rsid w:val="001172AA"/>
    <w:rsid w:val="00117A78"/>
    <w:rsid w:val="00120833"/>
    <w:rsid w:val="00120967"/>
    <w:rsid w:val="00120E0E"/>
    <w:rsid w:val="001213B9"/>
    <w:rsid w:val="00121574"/>
    <w:rsid w:val="001215B0"/>
    <w:rsid w:val="0012281D"/>
    <w:rsid w:val="00122F48"/>
    <w:rsid w:val="00123B49"/>
    <w:rsid w:val="00123B4D"/>
    <w:rsid w:val="001244AF"/>
    <w:rsid w:val="00124859"/>
    <w:rsid w:val="001254AD"/>
    <w:rsid w:val="0012587D"/>
    <w:rsid w:val="00125B7B"/>
    <w:rsid w:val="00125C56"/>
    <w:rsid w:val="00126520"/>
    <w:rsid w:val="00126AB3"/>
    <w:rsid w:val="00127079"/>
    <w:rsid w:val="0012709E"/>
    <w:rsid w:val="0012757F"/>
    <w:rsid w:val="00127C36"/>
    <w:rsid w:val="00130428"/>
    <w:rsid w:val="0013085A"/>
    <w:rsid w:val="001308DB"/>
    <w:rsid w:val="0013143A"/>
    <w:rsid w:val="00131B36"/>
    <w:rsid w:val="00131EBD"/>
    <w:rsid w:val="001328EE"/>
    <w:rsid w:val="00132BEF"/>
    <w:rsid w:val="00133668"/>
    <w:rsid w:val="00133D10"/>
    <w:rsid w:val="00133F9E"/>
    <w:rsid w:val="0013424C"/>
    <w:rsid w:val="0013435D"/>
    <w:rsid w:val="00134644"/>
    <w:rsid w:val="0013475B"/>
    <w:rsid w:val="0013584C"/>
    <w:rsid w:val="00135955"/>
    <w:rsid w:val="00135E7F"/>
    <w:rsid w:val="001367CF"/>
    <w:rsid w:val="00136DCE"/>
    <w:rsid w:val="00136E49"/>
    <w:rsid w:val="001372C1"/>
    <w:rsid w:val="001379A7"/>
    <w:rsid w:val="00137A90"/>
    <w:rsid w:val="00137A91"/>
    <w:rsid w:val="00140BDE"/>
    <w:rsid w:val="001412D5"/>
    <w:rsid w:val="001415C4"/>
    <w:rsid w:val="00142553"/>
    <w:rsid w:val="00142648"/>
    <w:rsid w:val="0014274B"/>
    <w:rsid w:val="001435C5"/>
    <w:rsid w:val="0014363E"/>
    <w:rsid w:val="00143687"/>
    <w:rsid w:val="00143DB9"/>
    <w:rsid w:val="00144383"/>
    <w:rsid w:val="001445B7"/>
    <w:rsid w:val="00144BFF"/>
    <w:rsid w:val="00144FA6"/>
    <w:rsid w:val="00145C09"/>
    <w:rsid w:val="00146A43"/>
    <w:rsid w:val="00146A77"/>
    <w:rsid w:val="00146D19"/>
    <w:rsid w:val="00146FCA"/>
    <w:rsid w:val="001470B1"/>
    <w:rsid w:val="001478D9"/>
    <w:rsid w:val="001503F3"/>
    <w:rsid w:val="00150AB7"/>
    <w:rsid w:val="00151913"/>
    <w:rsid w:val="00151D28"/>
    <w:rsid w:val="00151E71"/>
    <w:rsid w:val="001523A5"/>
    <w:rsid w:val="0015306A"/>
    <w:rsid w:val="00153A45"/>
    <w:rsid w:val="0015558F"/>
    <w:rsid w:val="00156067"/>
    <w:rsid w:val="0015628D"/>
    <w:rsid w:val="00156316"/>
    <w:rsid w:val="00156CC4"/>
    <w:rsid w:val="0015708C"/>
    <w:rsid w:val="0015739C"/>
    <w:rsid w:val="0015741B"/>
    <w:rsid w:val="001575FB"/>
    <w:rsid w:val="0015783A"/>
    <w:rsid w:val="001578BD"/>
    <w:rsid w:val="00157D93"/>
    <w:rsid w:val="001602F1"/>
    <w:rsid w:val="001604A9"/>
    <w:rsid w:val="00160F04"/>
    <w:rsid w:val="00160FEF"/>
    <w:rsid w:val="00161283"/>
    <w:rsid w:val="00161AAE"/>
    <w:rsid w:val="001628AB"/>
    <w:rsid w:val="0016356E"/>
    <w:rsid w:val="001635E3"/>
    <w:rsid w:val="001637AE"/>
    <w:rsid w:val="00163E03"/>
    <w:rsid w:val="00163E83"/>
    <w:rsid w:val="00164276"/>
    <w:rsid w:val="00164480"/>
    <w:rsid w:val="0016494B"/>
    <w:rsid w:val="001650EE"/>
    <w:rsid w:val="00165238"/>
    <w:rsid w:val="0016545F"/>
    <w:rsid w:val="001655B7"/>
    <w:rsid w:val="001658E8"/>
    <w:rsid w:val="00165A04"/>
    <w:rsid w:val="001665DF"/>
    <w:rsid w:val="00166850"/>
    <w:rsid w:val="00166C52"/>
    <w:rsid w:val="00167612"/>
    <w:rsid w:val="00167DA5"/>
    <w:rsid w:val="00170282"/>
    <w:rsid w:val="00170AD8"/>
    <w:rsid w:val="00170D71"/>
    <w:rsid w:val="00170E2C"/>
    <w:rsid w:val="001710C8"/>
    <w:rsid w:val="001721DF"/>
    <w:rsid w:val="001726E6"/>
    <w:rsid w:val="0017280A"/>
    <w:rsid w:val="00172F07"/>
    <w:rsid w:val="0017316A"/>
    <w:rsid w:val="0017411F"/>
    <w:rsid w:val="00174BC4"/>
    <w:rsid w:val="00174ECD"/>
    <w:rsid w:val="00176263"/>
    <w:rsid w:val="001766B0"/>
    <w:rsid w:val="0017713D"/>
    <w:rsid w:val="001774A0"/>
    <w:rsid w:val="0017759D"/>
    <w:rsid w:val="001775EA"/>
    <w:rsid w:val="001802CE"/>
    <w:rsid w:val="001803A3"/>
    <w:rsid w:val="001803E6"/>
    <w:rsid w:val="0018071F"/>
    <w:rsid w:val="001808D5"/>
    <w:rsid w:val="001812EF"/>
    <w:rsid w:val="0018155C"/>
    <w:rsid w:val="001815D0"/>
    <w:rsid w:val="00182674"/>
    <w:rsid w:val="00182EBB"/>
    <w:rsid w:val="001841F7"/>
    <w:rsid w:val="0018435C"/>
    <w:rsid w:val="001850AD"/>
    <w:rsid w:val="0018542D"/>
    <w:rsid w:val="0018545C"/>
    <w:rsid w:val="00185BA2"/>
    <w:rsid w:val="00185BD9"/>
    <w:rsid w:val="0018613C"/>
    <w:rsid w:val="001866C9"/>
    <w:rsid w:val="001866D9"/>
    <w:rsid w:val="00186799"/>
    <w:rsid w:val="001871A6"/>
    <w:rsid w:val="001871C3"/>
    <w:rsid w:val="0018758C"/>
    <w:rsid w:val="00187706"/>
    <w:rsid w:val="00187C4C"/>
    <w:rsid w:val="00187E14"/>
    <w:rsid w:val="0019014D"/>
    <w:rsid w:val="0019029B"/>
    <w:rsid w:val="001906E3"/>
    <w:rsid w:val="00190AC5"/>
    <w:rsid w:val="00190B85"/>
    <w:rsid w:val="001911AF"/>
    <w:rsid w:val="001913B3"/>
    <w:rsid w:val="00191E77"/>
    <w:rsid w:val="00191F9C"/>
    <w:rsid w:val="0019212E"/>
    <w:rsid w:val="001923B5"/>
    <w:rsid w:val="00192858"/>
    <w:rsid w:val="00192E58"/>
    <w:rsid w:val="00192E86"/>
    <w:rsid w:val="0019328E"/>
    <w:rsid w:val="001934E5"/>
    <w:rsid w:val="00193625"/>
    <w:rsid w:val="001938EF"/>
    <w:rsid w:val="001942DD"/>
    <w:rsid w:val="00194C82"/>
    <w:rsid w:val="00195E0F"/>
    <w:rsid w:val="00197543"/>
    <w:rsid w:val="00197899"/>
    <w:rsid w:val="00197A08"/>
    <w:rsid w:val="001A0063"/>
    <w:rsid w:val="001A0172"/>
    <w:rsid w:val="001A06C0"/>
    <w:rsid w:val="001A1075"/>
    <w:rsid w:val="001A16EC"/>
    <w:rsid w:val="001A181D"/>
    <w:rsid w:val="001A198D"/>
    <w:rsid w:val="001A27DF"/>
    <w:rsid w:val="001A28CE"/>
    <w:rsid w:val="001A2D61"/>
    <w:rsid w:val="001A3695"/>
    <w:rsid w:val="001A3C65"/>
    <w:rsid w:val="001A4A64"/>
    <w:rsid w:val="001A4C7E"/>
    <w:rsid w:val="001A5595"/>
    <w:rsid w:val="001A5F23"/>
    <w:rsid w:val="001A627A"/>
    <w:rsid w:val="001A6914"/>
    <w:rsid w:val="001A6A55"/>
    <w:rsid w:val="001A6CC3"/>
    <w:rsid w:val="001A7010"/>
    <w:rsid w:val="001A7FEF"/>
    <w:rsid w:val="001B0B95"/>
    <w:rsid w:val="001B11B2"/>
    <w:rsid w:val="001B1310"/>
    <w:rsid w:val="001B1ABC"/>
    <w:rsid w:val="001B1E50"/>
    <w:rsid w:val="001B1FB6"/>
    <w:rsid w:val="001B2538"/>
    <w:rsid w:val="001B293E"/>
    <w:rsid w:val="001B2AFB"/>
    <w:rsid w:val="001B2C46"/>
    <w:rsid w:val="001B2E82"/>
    <w:rsid w:val="001B41EC"/>
    <w:rsid w:val="001B47C1"/>
    <w:rsid w:val="001B4E47"/>
    <w:rsid w:val="001B51CD"/>
    <w:rsid w:val="001B568D"/>
    <w:rsid w:val="001B570F"/>
    <w:rsid w:val="001B57F2"/>
    <w:rsid w:val="001B5BDC"/>
    <w:rsid w:val="001B5E4F"/>
    <w:rsid w:val="001B603F"/>
    <w:rsid w:val="001B6287"/>
    <w:rsid w:val="001B6932"/>
    <w:rsid w:val="001B7510"/>
    <w:rsid w:val="001B7ECC"/>
    <w:rsid w:val="001C0062"/>
    <w:rsid w:val="001C159E"/>
    <w:rsid w:val="001C18C4"/>
    <w:rsid w:val="001C1C45"/>
    <w:rsid w:val="001C1E09"/>
    <w:rsid w:val="001C1FF7"/>
    <w:rsid w:val="001C24C3"/>
    <w:rsid w:val="001C257A"/>
    <w:rsid w:val="001C26D9"/>
    <w:rsid w:val="001C282E"/>
    <w:rsid w:val="001C2DC7"/>
    <w:rsid w:val="001C2F52"/>
    <w:rsid w:val="001C3158"/>
    <w:rsid w:val="001C3E05"/>
    <w:rsid w:val="001C4C2A"/>
    <w:rsid w:val="001C57E9"/>
    <w:rsid w:val="001C5FB8"/>
    <w:rsid w:val="001C60AE"/>
    <w:rsid w:val="001C64C8"/>
    <w:rsid w:val="001C6632"/>
    <w:rsid w:val="001C6C81"/>
    <w:rsid w:val="001C6C84"/>
    <w:rsid w:val="001C758D"/>
    <w:rsid w:val="001C786F"/>
    <w:rsid w:val="001C7FA5"/>
    <w:rsid w:val="001D02C4"/>
    <w:rsid w:val="001D0363"/>
    <w:rsid w:val="001D045B"/>
    <w:rsid w:val="001D0AFC"/>
    <w:rsid w:val="001D0D6B"/>
    <w:rsid w:val="001D12B3"/>
    <w:rsid w:val="001D130B"/>
    <w:rsid w:val="001D165F"/>
    <w:rsid w:val="001D1B69"/>
    <w:rsid w:val="001D2652"/>
    <w:rsid w:val="001D2B5E"/>
    <w:rsid w:val="001D2C16"/>
    <w:rsid w:val="001D33F3"/>
    <w:rsid w:val="001D3B73"/>
    <w:rsid w:val="001D3F5B"/>
    <w:rsid w:val="001D4440"/>
    <w:rsid w:val="001D463D"/>
    <w:rsid w:val="001D4851"/>
    <w:rsid w:val="001D48ED"/>
    <w:rsid w:val="001D4C54"/>
    <w:rsid w:val="001D5E9C"/>
    <w:rsid w:val="001D6417"/>
    <w:rsid w:val="001D680B"/>
    <w:rsid w:val="001D682A"/>
    <w:rsid w:val="001D7F1E"/>
    <w:rsid w:val="001E06D9"/>
    <w:rsid w:val="001E09CB"/>
    <w:rsid w:val="001E0D11"/>
    <w:rsid w:val="001E177F"/>
    <w:rsid w:val="001E1A1D"/>
    <w:rsid w:val="001E1BEC"/>
    <w:rsid w:val="001E1C6F"/>
    <w:rsid w:val="001E2049"/>
    <w:rsid w:val="001E2308"/>
    <w:rsid w:val="001E28E2"/>
    <w:rsid w:val="001E2C20"/>
    <w:rsid w:val="001E2EFF"/>
    <w:rsid w:val="001E3252"/>
    <w:rsid w:val="001E451E"/>
    <w:rsid w:val="001E4664"/>
    <w:rsid w:val="001E590F"/>
    <w:rsid w:val="001E5D68"/>
    <w:rsid w:val="001E6527"/>
    <w:rsid w:val="001E68AE"/>
    <w:rsid w:val="001E6C6F"/>
    <w:rsid w:val="001E73CF"/>
    <w:rsid w:val="001E7A7C"/>
    <w:rsid w:val="001F010F"/>
    <w:rsid w:val="001F013E"/>
    <w:rsid w:val="001F03AD"/>
    <w:rsid w:val="001F0635"/>
    <w:rsid w:val="001F0725"/>
    <w:rsid w:val="001F09F3"/>
    <w:rsid w:val="001F1115"/>
    <w:rsid w:val="001F14C9"/>
    <w:rsid w:val="001F160C"/>
    <w:rsid w:val="001F1C56"/>
    <w:rsid w:val="001F21A7"/>
    <w:rsid w:val="001F2860"/>
    <w:rsid w:val="001F2C53"/>
    <w:rsid w:val="001F2F61"/>
    <w:rsid w:val="001F368F"/>
    <w:rsid w:val="001F393D"/>
    <w:rsid w:val="001F4284"/>
    <w:rsid w:val="001F43F7"/>
    <w:rsid w:val="001F4482"/>
    <w:rsid w:val="001F45E3"/>
    <w:rsid w:val="001F486F"/>
    <w:rsid w:val="001F5F85"/>
    <w:rsid w:val="001F6079"/>
    <w:rsid w:val="001F649C"/>
    <w:rsid w:val="001F6C06"/>
    <w:rsid w:val="001F7082"/>
    <w:rsid w:val="001F72A8"/>
    <w:rsid w:val="001F7CFE"/>
    <w:rsid w:val="001F7DCB"/>
    <w:rsid w:val="002000F7"/>
    <w:rsid w:val="00200BA7"/>
    <w:rsid w:val="00201867"/>
    <w:rsid w:val="00201935"/>
    <w:rsid w:val="002019CB"/>
    <w:rsid w:val="00201A72"/>
    <w:rsid w:val="00201D58"/>
    <w:rsid w:val="0020250E"/>
    <w:rsid w:val="002025D2"/>
    <w:rsid w:val="00203107"/>
    <w:rsid w:val="002038CE"/>
    <w:rsid w:val="00203D49"/>
    <w:rsid w:val="002043F2"/>
    <w:rsid w:val="00204570"/>
    <w:rsid w:val="00204B91"/>
    <w:rsid w:val="00204BF1"/>
    <w:rsid w:val="002052AF"/>
    <w:rsid w:val="00205421"/>
    <w:rsid w:val="0020575A"/>
    <w:rsid w:val="002058D1"/>
    <w:rsid w:val="00206811"/>
    <w:rsid w:val="002069FC"/>
    <w:rsid w:val="00206BCD"/>
    <w:rsid w:val="00207304"/>
    <w:rsid w:val="0020761B"/>
    <w:rsid w:val="002105D1"/>
    <w:rsid w:val="002109A7"/>
    <w:rsid w:val="00210F1E"/>
    <w:rsid w:val="00211014"/>
    <w:rsid w:val="00211120"/>
    <w:rsid w:val="00211657"/>
    <w:rsid w:val="00211B65"/>
    <w:rsid w:val="0021232A"/>
    <w:rsid w:val="002124FA"/>
    <w:rsid w:val="00212528"/>
    <w:rsid w:val="002131D4"/>
    <w:rsid w:val="00213B83"/>
    <w:rsid w:val="00213EC7"/>
    <w:rsid w:val="00214520"/>
    <w:rsid w:val="00214EB2"/>
    <w:rsid w:val="0021571C"/>
    <w:rsid w:val="002157E7"/>
    <w:rsid w:val="0021581C"/>
    <w:rsid w:val="00215AC6"/>
    <w:rsid w:val="0021610B"/>
    <w:rsid w:val="00216149"/>
    <w:rsid w:val="0021699E"/>
    <w:rsid w:val="00216A59"/>
    <w:rsid w:val="00216FF0"/>
    <w:rsid w:val="00217040"/>
    <w:rsid w:val="002170C9"/>
    <w:rsid w:val="0021775A"/>
    <w:rsid w:val="00217E0B"/>
    <w:rsid w:val="0022002C"/>
    <w:rsid w:val="002207B0"/>
    <w:rsid w:val="00220B3F"/>
    <w:rsid w:val="0022129F"/>
    <w:rsid w:val="0022143F"/>
    <w:rsid w:val="002215C2"/>
    <w:rsid w:val="00221638"/>
    <w:rsid w:val="00221A9A"/>
    <w:rsid w:val="00221FDB"/>
    <w:rsid w:val="00222602"/>
    <w:rsid w:val="00223127"/>
    <w:rsid w:val="00223C57"/>
    <w:rsid w:val="00224664"/>
    <w:rsid w:val="00224F3D"/>
    <w:rsid w:val="002254CC"/>
    <w:rsid w:val="00225984"/>
    <w:rsid w:val="00225FF2"/>
    <w:rsid w:val="00226929"/>
    <w:rsid w:val="00227656"/>
    <w:rsid w:val="002279A6"/>
    <w:rsid w:val="002302C1"/>
    <w:rsid w:val="00230B6E"/>
    <w:rsid w:val="002313DE"/>
    <w:rsid w:val="002323CD"/>
    <w:rsid w:val="00232BBD"/>
    <w:rsid w:val="00233B04"/>
    <w:rsid w:val="00233F2B"/>
    <w:rsid w:val="0023474F"/>
    <w:rsid w:val="002347FD"/>
    <w:rsid w:val="00234BBC"/>
    <w:rsid w:val="00234E68"/>
    <w:rsid w:val="002353CD"/>
    <w:rsid w:val="002354F5"/>
    <w:rsid w:val="0023602F"/>
    <w:rsid w:val="002360F6"/>
    <w:rsid w:val="00236A9D"/>
    <w:rsid w:val="00236AA1"/>
    <w:rsid w:val="002371D0"/>
    <w:rsid w:val="0023721E"/>
    <w:rsid w:val="00237526"/>
    <w:rsid w:val="002375F1"/>
    <w:rsid w:val="0023768B"/>
    <w:rsid w:val="00237817"/>
    <w:rsid w:val="00240010"/>
    <w:rsid w:val="00240236"/>
    <w:rsid w:val="00240238"/>
    <w:rsid w:val="002402A3"/>
    <w:rsid w:val="002402AB"/>
    <w:rsid w:val="002402FE"/>
    <w:rsid w:val="002406A0"/>
    <w:rsid w:val="002407DC"/>
    <w:rsid w:val="00240B6B"/>
    <w:rsid w:val="00241031"/>
    <w:rsid w:val="00241DC1"/>
    <w:rsid w:val="00242409"/>
    <w:rsid w:val="00242A50"/>
    <w:rsid w:val="00242B89"/>
    <w:rsid w:val="002431C7"/>
    <w:rsid w:val="00243854"/>
    <w:rsid w:val="002439D8"/>
    <w:rsid w:val="00243AA6"/>
    <w:rsid w:val="00243BA2"/>
    <w:rsid w:val="00244680"/>
    <w:rsid w:val="002449C8"/>
    <w:rsid w:val="00245611"/>
    <w:rsid w:val="002463FE"/>
    <w:rsid w:val="002466F0"/>
    <w:rsid w:val="002469F3"/>
    <w:rsid w:val="002470CD"/>
    <w:rsid w:val="002471A9"/>
    <w:rsid w:val="0024779D"/>
    <w:rsid w:val="00250030"/>
    <w:rsid w:val="00250148"/>
    <w:rsid w:val="002507D7"/>
    <w:rsid w:val="00251108"/>
    <w:rsid w:val="00251296"/>
    <w:rsid w:val="0025150C"/>
    <w:rsid w:val="002517C8"/>
    <w:rsid w:val="002519DB"/>
    <w:rsid w:val="00251ECE"/>
    <w:rsid w:val="002528C7"/>
    <w:rsid w:val="00252A82"/>
    <w:rsid w:val="00253BC1"/>
    <w:rsid w:val="00253EA5"/>
    <w:rsid w:val="00253ECF"/>
    <w:rsid w:val="00253F92"/>
    <w:rsid w:val="00254661"/>
    <w:rsid w:val="00254C14"/>
    <w:rsid w:val="00255354"/>
    <w:rsid w:val="002553A1"/>
    <w:rsid w:val="00255486"/>
    <w:rsid w:val="002556A8"/>
    <w:rsid w:val="0025578D"/>
    <w:rsid w:val="00255C26"/>
    <w:rsid w:val="0025605B"/>
    <w:rsid w:val="00256626"/>
    <w:rsid w:val="002569C0"/>
    <w:rsid w:val="00256C9F"/>
    <w:rsid w:val="00256E27"/>
    <w:rsid w:val="00256E48"/>
    <w:rsid w:val="002571C3"/>
    <w:rsid w:val="00257252"/>
    <w:rsid w:val="002578B7"/>
    <w:rsid w:val="00257AA3"/>
    <w:rsid w:val="0026005C"/>
    <w:rsid w:val="00260E87"/>
    <w:rsid w:val="00261D73"/>
    <w:rsid w:val="00261D97"/>
    <w:rsid w:val="00262203"/>
    <w:rsid w:val="00262B6D"/>
    <w:rsid w:val="002630DB"/>
    <w:rsid w:val="00263311"/>
    <w:rsid w:val="00263602"/>
    <w:rsid w:val="00263C5D"/>
    <w:rsid w:val="00263CD2"/>
    <w:rsid w:val="002644E7"/>
    <w:rsid w:val="00264E65"/>
    <w:rsid w:val="00265829"/>
    <w:rsid w:val="00265908"/>
    <w:rsid w:val="00265A18"/>
    <w:rsid w:val="00265E9B"/>
    <w:rsid w:val="0026635C"/>
    <w:rsid w:val="00266E2A"/>
    <w:rsid w:val="002670A4"/>
    <w:rsid w:val="002674F3"/>
    <w:rsid w:val="00267C2D"/>
    <w:rsid w:val="00267EDA"/>
    <w:rsid w:val="0027052A"/>
    <w:rsid w:val="0027056D"/>
    <w:rsid w:val="0027198D"/>
    <w:rsid w:val="00271A02"/>
    <w:rsid w:val="00271DC6"/>
    <w:rsid w:val="00271F00"/>
    <w:rsid w:val="0027247A"/>
    <w:rsid w:val="002731E9"/>
    <w:rsid w:val="00273815"/>
    <w:rsid w:val="00273930"/>
    <w:rsid w:val="00273ABD"/>
    <w:rsid w:val="00274134"/>
    <w:rsid w:val="00274C87"/>
    <w:rsid w:val="0027557F"/>
    <w:rsid w:val="00275797"/>
    <w:rsid w:val="002757E3"/>
    <w:rsid w:val="00275CA2"/>
    <w:rsid w:val="00275CDE"/>
    <w:rsid w:val="0027644C"/>
    <w:rsid w:val="00276C21"/>
    <w:rsid w:val="002771DA"/>
    <w:rsid w:val="002773BC"/>
    <w:rsid w:val="0027752E"/>
    <w:rsid w:val="00277550"/>
    <w:rsid w:val="002776B5"/>
    <w:rsid w:val="002778B6"/>
    <w:rsid w:val="002778BB"/>
    <w:rsid w:val="00277E95"/>
    <w:rsid w:val="002800D6"/>
    <w:rsid w:val="002802E9"/>
    <w:rsid w:val="002803D9"/>
    <w:rsid w:val="0028084A"/>
    <w:rsid w:val="0028094A"/>
    <w:rsid w:val="00280AE2"/>
    <w:rsid w:val="00281230"/>
    <w:rsid w:val="002814E0"/>
    <w:rsid w:val="002815A7"/>
    <w:rsid w:val="002815DD"/>
    <w:rsid w:val="00281E9C"/>
    <w:rsid w:val="0028376E"/>
    <w:rsid w:val="002837D0"/>
    <w:rsid w:val="00283907"/>
    <w:rsid w:val="00283B30"/>
    <w:rsid w:val="00283C21"/>
    <w:rsid w:val="00283D13"/>
    <w:rsid w:val="00283DC8"/>
    <w:rsid w:val="00283DDB"/>
    <w:rsid w:val="00283FE3"/>
    <w:rsid w:val="002841C7"/>
    <w:rsid w:val="002851E1"/>
    <w:rsid w:val="00285EB3"/>
    <w:rsid w:val="00286315"/>
    <w:rsid w:val="0028636C"/>
    <w:rsid w:val="00286487"/>
    <w:rsid w:val="00286521"/>
    <w:rsid w:val="0028684A"/>
    <w:rsid w:val="00286870"/>
    <w:rsid w:val="002872BF"/>
    <w:rsid w:val="0028739A"/>
    <w:rsid w:val="002900FC"/>
    <w:rsid w:val="00290246"/>
    <w:rsid w:val="00290CBB"/>
    <w:rsid w:val="00290D4E"/>
    <w:rsid w:val="002911FD"/>
    <w:rsid w:val="002918D0"/>
    <w:rsid w:val="00291D0B"/>
    <w:rsid w:val="00291EEF"/>
    <w:rsid w:val="0029201B"/>
    <w:rsid w:val="00292367"/>
    <w:rsid w:val="00292A39"/>
    <w:rsid w:val="00292A4A"/>
    <w:rsid w:val="00292DCB"/>
    <w:rsid w:val="0029300E"/>
    <w:rsid w:val="00293164"/>
    <w:rsid w:val="002934BE"/>
    <w:rsid w:val="00294499"/>
    <w:rsid w:val="0029451A"/>
    <w:rsid w:val="00294675"/>
    <w:rsid w:val="00294B6C"/>
    <w:rsid w:val="00294DFE"/>
    <w:rsid w:val="00294EFB"/>
    <w:rsid w:val="0029595C"/>
    <w:rsid w:val="00296965"/>
    <w:rsid w:val="00296B4D"/>
    <w:rsid w:val="002973D4"/>
    <w:rsid w:val="00297502"/>
    <w:rsid w:val="00297BA6"/>
    <w:rsid w:val="002A092F"/>
    <w:rsid w:val="002A1087"/>
    <w:rsid w:val="002A12D7"/>
    <w:rsid w:val="002A1486"/>
    <w:rsid w:val="002A1846"/>
    <w:rsid w:val="002A1AE5"/>
    <w:rsid w:val="002A1FB0"/>
    <w:rsid w:val="002A2449"/>
    <w:rsid w:val="002A2495"/>
    <w:rsid w:val="002A2699"/>
    <w:rsid w:val="002A2E2D"/>
    <w:rsid w:val="002A3483"/>
    <w:rsid w:val="002A3738"/>
    <w:rsid w:val="002A3A8C"/>
    <w:rsid w:val="002A3B81"/>
    <w:rsid w:val="002A3C2A"/>
    <w:rsid w:val="002A4411"/>
    <w:rsid w:val="002A46F9"/>
    <w:rsid w:val="002A4A85"/>
    <w:rsid w:val="002A4BEB"/>
    <w:rsid w:val="002A4D68"/>
    <w:rsid w:val="002A5426"/>
    <w:rsid w:val="002A54EE"/>
    <w:rsid w:val="002A59EA"/>
    <w:rsid w:val="002A5CA5"/>
    <w:rsid w:val="002A5F22"/>
    <w:rsid w:val="002A63BD"/>
    <w:rsid w:val="002A6CDC"/>
    <w:rsid w:val="002A6F5B"/>
    <w:rsid w:val="002A75C7"/>
    <w:rsid w:val="002A760D"/>
    <w:rsid w:val="002A7C54"/>
    <w:rsid w:val="002B016B"/>
    <w:rsid w:val="002B04CB"/>
    <w:rsid w:val="002B0999"/>
    <w:rsid w:val="002B0FE3"/>
    <w:rsid w:val="002B11FF"/>
    <w:rsid w:val="002B1FBD"/>
    <w:rsid w:val="002B2096"/>
    <w:rsid w:val="002B2432"/>
    <w:rsid w:val="002B2935"/>
    <w:rsid w:val="002B2B3D"/>
    <w:rsid w:val="002B3847"/>
    <w:rsid w:val="002B38A3"/>
    <w:rsid w:val="002B39B1"/>
    <w:rsid w:val="002B3F9C"/>
    <w:rsid w:val="002B410E"/>
    <w:rsid w:val="002B41F9"/>
    <w:rsid w:val="002B427B"/>
    <w:rsid w:val="002B47D4"/>
    <w:rsid w:val="002B49C5"/>
    <w:rsid w:val="002B4F3D"/>
    <w:rsid w:val="002B4F9E"/>
    <w:rsid w:val="002B4FB0"/>
    <w:rsid w:val="002B519A"/>
    <w:rsid w:val="002B5C86"/>
    <w:rsid w:val="002B5D7A"/>
    <w:rsid w:val="002B5E74"/>
    <w:rsid w:val="002B605A"/>
    <w:rsid w:val="002B6133"/>
    <w:rsid w:val="002B65CA"/>
    <w:rsid w:val="002B6780"/>
    <w:rsid w:val="002B6C15"/>
    <w:rsid w:val="002B6D0F"/>
    <w:rsid w:val="002B7043"/>
    <w:rsid w:val="002B7049"/>
    <w:rsid w:val="002B72ED"/>
    <w:rsid w:val="002B7450"/>
    <w:rsid w:val="002B76E4"/>
    <w:rsid w:val="002C0086"/>
    <w:rsid w:val="002C0124"/>
    <w:rsid w:val="002C045E"/>
    <w:rsid w:val="002C04B7"/>
    <w:rsid w:val="002C117F"/>
    <w:rsid w:val="002C15AF"/>
    <w:rsid w:val="002C18B8"/>
    <w:rsid w:val="002C19C8"/>
    <w:rsid w:val="002C1A9C"/>
    <w:rsid w:val="002C1C00"/>
    <w:rsid w:val="002C289C"/>
    <w:rsid w:val="002C2EEB"/>
    <w:rsid w:val="002C323B"/>
    <w:rsid w:val="002C3811"/>
    <w:rsid w:val="002C409C"/>
    <w:rsid w:val="002C4827"/>
    <w:rsid w:val="002C4916"/>
    <w:rsid w:val="002C4B9C"/>
    <w:rsid w:val="002C4E18"/>
    <w:rsid w:val="002C5161"/>
    <w:rsid w:val="002C54CE"/>
    <w:rsid w:val="002C5F85"/>
    <w:rsid w:val="002C60AF"/>
    <w:rsid w:val="002C624F"/>
    <w:rsid w:val="002C67E1"/>
    <w:rsid w:val="002C7948"/>
    <w:rsid w:val="002D0B70"/>
    <w:rsid w:val="002D1324"/>
    <w:rsid w:val="002D198E"/>
    <w:rsid w:val="002D1AE6"/>
    <w:rsid w:val="002D27B6"/>
    <w:rsid w:val="002D2CE8"/>
    <w:rsid w:val="002D2DE4"/>
    <w:rsid w:val="002D305F"/>
    <w:rsid w:val="002D3538"/>
    <w:rsid w:val="002D3542"/>
    <w:rsid w:val="002D372D"/>
    <w:rsid w:val="002D4D6A"/>
    <w:rsid w:val="002D5806"/>
    <w:rsid w:val="002D5965"/>
    <w:rsid w:val="002D5E02"/>
    <w:rsid w:val="002D6895"/>
    <w:rsid w:val="002D6BD4"/>
    <w:rsid w:val="002D6C71"/>
    <w:rsid w:val="002D6C9F"/>
    <w:rsid w:val="002D701F"/>
    <w:rsid w:val="002D790D"/>
    <w:rsid w:val="002D7FBE"/>
    <w:rsid w:val="002E013F"/>
    <w:rsid w:val="002E209F"/>
    <w:rsid w:val="002E2862"/>
    <w:rsid w:val="002E2965"/>
    <w:rsid w:val="002E3248"/>
    <w:rsid w:val="002E3CE9"/>
    <w:rsid w:val="002E3F2A"/>
    <w:rsid w:val="002E4231"/>
    <w:rsid w:val="002E55BF"/>
    <w:rsid w:val="002E5A1F"/>
    <w:rsid w:val="002E5A53"/>
    <w:rsid w:val="002E5AA0"/>
    <w:rsid w:val="002E661A"/>
    <w:rsid w:val="002E66F6"/>
    <w:rsid w:val="002E6719"/>
    <w:rsid w:val="002E6F60"/>
    <w:rsid w:val="002E71F6"/>
    <w:rsid w:val="002E7684"/>
    <w:rsid w:val="002F0461"/>
    <w:rsid w:val="002F08D3"/>
    <w:rsid w:val="002F097E"/>
    <w:rsid w:val="002F0DF7"/>
    <w:rsid w:val="002F13CB"/>
    <w:rsid w:val="002F152E"/>
    <w:rsid w:val="002F1569"/>
    <w:rsid w:val="002F16A1"/>
    <w:rsid w:val="002F19A5"/>
    <w:rsid w:val="002F1EB1"/>
    <w:rsid w:val="002F208F"/>
    <w:rsid w:val="002F2448"/>
    <w:rsid w:val="002F2CD9"/>
    <w:rsid w:val="002F2D18"/>
    <w:rsid w:val="002F324E"/>
    <w:rsid w:val="002F36FA"/>
    <w:rsid w:val="002F44B3"/>
    <w:rsid w:val="002F46C5"/>
    <w:rsid w:val="002F4823"/>
    <w:rsid w:val="002F4B41"/>
    <w:rsid w:val="002F5220"/>
    <w:rsid w:val="002F53A9"/>
    <w:rsid w:val="002F5B23"/>
    <w:rsid w:val="002F5C87"/>
    <w:rsid w:val="002F5F49"/>
    <w:rsid w:val="002F6275"/>
    <w:rsid w:val="002F6712"/>
    <w:rsid w:val="002F72BE"/>
    <w:rsid w:val="002F74A2"/>
    <w:rsid w:val="003010BD"/>
    <w:rsid w:val="0030110C"/>
    <w:rsid w:val="00301798"/>
    <w:rsid w:val="003017C7"/>
    <w:rsid w:val="00301FAC"/>
    <w:rsid w:val="003020CA"/>
    <w:rsid w:val="003028E0"/>
    <w:rsid w:val="00302B21"/>
    <w:rsid w:val="00302C75"/>
    <w:rsid w:val="003030AA"/>
    <w:rsid w:val="00303E04"/>
    <w:rsid w:val="00303ED3"/>
    <w:rsid w:val="00304675"/>
    <w:rsid w:val="003046AD"/>
    <w:rsid w:val="00304C98"/>
    <w:rsid w:val="0030510F"/>
    <w:rsid w:val="003051AF"/>
    <w:rsid w:val="00305E63"/>
    <w:rsid w:val="0030690B"/>
    <w:rsid w:val="00306DAF"/>
    <w:rsid w:val="00307180"/>
    <w:rsid w:val="003073C1"/>
    <w:rsid w:val="00307801"/>
    <w:rsid w:val="00307E74"/>
    <w:rsid w:val="00310230"/>
    <w:rsid w:val="003103DA"/>
    <w:rsid w:val="0031053F"/>
    <w:rsid w:val="00310788"/>
    <w:rsid w:val="00310DAB"/>
    <w:rsid w:val="00310E09"/>
    <w:rsid w:val="00310F2D"/>
    <w:rsid w:val="00311284"/>
    <w:rsid w:val="00311688"/>
    <w:rsid w:val="00311859"/>
    <w:rsid w:val="00311B12"/>
    <w:rsid w:val="00311CBD"/>
    <w:rsid w:val="00312880"/>
    <w:rsid w:val="00312907"/>
    <w:rsid w:val="0031316E"/>
    <w:rsid w:val="003133CB"/>
    <w:rsid w:val="00313860"/>
    <w:rsid w:val="00313CA3"/>
    <w:rsid w:val="00313D41"/>
    <w:rsid w:val="0031403D"/>
    <w:rsid w:val="0031488B"/>
    <w:rsid w:val="0031494B"/>
    <w:rsid w:val="00314F8F"/>
    <w:rsid w:val="0031527D"/>
    <w:rsid w:val="00315893"/>
    <w:rsid w:val="00315CA3"/>
    <w:rsid w:val="00315E2D"/>
    <w:rsid w:val="00317434"/>
    <w:rsid w:val="00320450"/>
    <w:rsid w:val="003208CF"/>
    <w:rsid w:val="00320DBF"/>
    <w:rsid w:val="00320DE0"/>
    <w:rsid w:val="003210F9"/>
    <w:rsid w:val="003212F3"/>
    <w:rsid w:val="00321757"/>
    <w:rsid w:val="00321991"/>
    <w:rsid w:val="00321EC0"/>
    <w:rsid w:val="00322B50"/>
    <w:rsid w:val="0032341D"/>
    <w:rsid w:val="003236B8"/>
    <w:rsid w:val="00323A15"/>
    <w:rsid w:val="00323CCB"/>
    <w:rsid w:val="00323D4D"/>
    <w:rsid w:val="00323DA7"/>
    <w:rsid w:val="00323F5B"/>
    <w:rsid w:val="003243B1"/>
    <w:rsid w:val="003251DE"/>
    <w:rsid w:val="003259E4"/>
    <w:rsid w:val="003260F7"/>
    <w:rsid w:val="003263A9"/>
    <w:rsid w:val="0032730F"/>
    <w:rsid w:val="0033030D"/>
    <w:rsid w:val="003309D4"/>
    <w:rsid w:val="00330FB8"/>
    <w:rsid w:val="00332144"/>
    <w:rsid w:val="00333215"/>
    <w:rsid w:val="0033336C"/>
    <w:rsid w:val="00333FC7"/>
    <w:rsid w:val="00334167"/>
    <w:rsid w:val="00334333"/>
    <w:rsid w:val="00334D40"/>
    <w:rsid w:val="003360E1"/>
    <w:rsid w:val="0033699A"/>
    <w:rsid w:val="0033728D"/>
    <w:rsid w:val="00337877"/>
    <w:rsid w:val="00337A96"/>
    <w:rsid w:val="00337C47"/>
    <w:rsid w:val="00337CB0"/>
    <w:rsid w:val="00337D03"/>
    <w:rsid w:val="0034001A"/>
    <w:rsid w:val="00340044"/>
    <w:rsid w:val="003412C1"/>
    <w:rsid w:val="00341F45"/>
    <w:rsid w:val="0034206C"/>
    <w:rsid w:val="003420D0"/>
    <w:rsid w:val="003425F9"/>
    <w:rsid w:val="0034268B"/>
    <w:rsid w:val="00342F3C"/>
    <w:rsid w:val="00343596"/>
    <w:rsid w:val="003436E4"/>
    <w:rsid w:val="00343AF6"/>
    <w:rsid w:val="00344250"/>
    <w:rsid w:val="0034457E"/>
    <w:rsid w:val="00344D7B"/>
    <w:rsid w:val="00344DBC"/>
    <w:rsid w:val="0034537F"/>
    <w:rsid w:val="00345390"/>
    <w:rsid w:val="00345793"/>
    <w:rsid w:val="00345899"/>
    <w:rsid w:val="00346106"/>
    <w:rsid w:val="00347014"/>
    <w:rsid w:val="003474A4"/>
    <w:rsid w:val="00347620"/>
    <w:rsid w:val="00347657"/>
    <w:rsid w:val="00347D1F"/>
    <w:rsid w:val="00347D50"/>
    <w:rsid w:val="00347E5F"/>
    <w:rsid w:val="0035039E"/>
    <w:rsid w:val="00350777"/>
    <w:rsid w:val="003514BF"/>
    <w:rsid w:val="003516EA"/>
    <w:rsid w:val="0035196B"/>
    <w:rsid w:val="003520A9"/>
    <w:rsid w:val="0035260E"/>
    <w:rsid w:val="00352902"/>
    <w:rsid w:val="00352A1C"/>
    <w:rsid w:val="00353C83"/>
    <w:rsid w:val="00353ED2"/>
    <w:rsid w:val="00353EDE"/>
    <w:rsid w:val="00354156"/>
    <w:rsid w:val="00354558"/>
    <w:rsid w:val="00354DAC"/>
    <w:rsid w:val="00356080"/>
    <w:rsid w:val="003567C0"/>
    <w:rsid w:val="00357950"/>
    <w:rsid w:val="00357C20"/>
    <w:rsid w:val="00357C49"/>
    <w:rsid w:val="00357F48"/>
    <w:rsid w:val="00360438"/>
    <w:rsid w:val="00360AE1"/>
    <w:rsid w:val="00361001"/>
    <w:rsid w:val="003612BA"/>
    <w:rsid w:val="00361C69"/>
    <w:rsid w:val="0036218C"/>
    <w:rsid w:val="00362320"/>
    <w:rsid w:val="00362356"/>
    <w:rsid w:val="00362AE5"/>
    <w:rsid w:val="00363DFC"/>
    <w:rsid w:val="0036414B"/>
    <w:rsid w:val="003647EA"/>
    <w:rsid w:val="00364950"/>
    <w:rsid w:val="0036498F"/>
    <w:rsid w:val="00364B13"/>
    <w:rsid w:val="003653A1"/>
    <w:rsid w:val="0036595F"/>
    <w:rsid w:val="003663E6"/>
    <w:rsid w:val="003676D7"/>
    <w:rsid w:val="003710B5"/>
    <w:rsid w:val="00371313"/>
    <w:rsid w:val="00371401"/>
    <w:rsid w:val="00371721"/>
    <w:rsid w:val="00371BDD"/>
    <w:rsid w:val="0037213B"/>
    <w:rsid w:val="0037263D"/>
    <w:rsid w:val="00372943"/>
    <w:rsid w:val="00372C11"/>
    <w:rsid w:val="00372DF6"/>
    <w:rsid w:val="003735F5"/>
    <w:rsid w:val="00373E41"/>
    <w:rsid w:val="00374137"/>
    <w:rsid w:val="0037451B"/>
    <w:rsid w:val="00374527"/>
    <w:rsid w:val="00374729"/>
    <w:rsid w:val="003748E9"/>
    <w:rsid w:val="00374D48"/>
    <w:rsid w:val="003754CC"/>
    <w:rsid w:val="0037551E"/>
    <w:rsid w:val="003757EA"/>
    <w:rsid w:val="00375BE3"/>
    <w:rsid w:val="00376671"/>
    <w:rsid w:val="00376CB8"/>
    <w:rsid w:val="003771FA"/>
    <w:rsid w:val="0037725B"/>
    <w:rsid w:val="00377BC4"/>
    <w:rsid w:val="00377E5B"/>
    <w:rsid w:val="0038005B"/>
    <w:rsid w:val="003807E7"/>
    <w:rsid w:val="00380C85"/>
    <w:rsid w:val="00380E48"/>
    <w:rsid w:val="00380E9E"/>
    <w:rsid w:val="00381498"/>
    <w:rsid w:val="0038173E"/>
    <w:rsid w:val="00381A03"/>
    <w:rsid w:val="00381FA6"/>
    <w:rsid w:val="00382900"/>
    <w:rsid w:val="00382B1A"/>
    <w:rsid w:val="00382FDB"/>
    <w:rsid w:val="003836AA"/>
    <w:rsid w:val="0038410B"/>
    <w:rsid w:val="0038463C"/>
    <w:rsid w:val="00384704"/>
    <w:rsid w:val="00384870"/>
    <w:rsid w:val="00384AB4"/>
    <w:rsid w:val="00384EAE"/>
    <w:rsid w:val="003852C2"/>
    <w:rsid w:val="00385B5D"/>
    <w:rsid w:val="00386C4A"/>
    <w:rsid w:val="00387EBF"/>
    <w:rsid w:val="0039008D"/>
    <w:rsid w:val="00391D5E"/>
    <w:rsid w:val="00391FDA"/>
    <w:rsid w:val="003924B5"/>
    <w:rsid w:val="003925C9"/>
    <w:rsid w:val="003926F0"/>
    <w:rsid w:val="003929E9"/>
    <w:rsid w:val="00393169"/>
    <w:rsid w:val="003939D3"/>
    <w:rsid w:val="003939D4"/>
    <w:rsid w:val="00393EE6"/>
    <w:rsid w:val="00394018"/>
    <w:rsid w:val="0039404F"/>
    <w:rsid w:val="00394B05"/>
    <w:rsid w:val="003950BA"/>
    <w:rsid w:val="0039555C"/>
    <w:rsid w:val="00395791"/>
    <w:rsid w:val="00395B1E"/>
    <w:rsid w:val="00395C12"/>
    <w:rsid w:val="00396B02"/>
    <w:rsid w:val="00396ECC"/>
    <w:rsid w:val="00397ABB"/>
    <w:rsid w:val="003A068C"/>
    <w:rsid w:val="003A06FB"/>
    <w:rsid w:val="003A0902"/>
    <w:rsid w:val="003A0D55"/>
    <w:rsid w:val="003A1736"/>
    <w:rsid w:val="003A1E3A"/>
    <w:rsid w:val="003A1F9C"/>
    <w:rsid w:val="003A2A63"/>
    <w:rsid w:val="003A3112"/>
    <w:rsid w:val="003A3707"/>
    <w:rsid w:val="003A379A"/>
    <w:rsid w:val="003A47BB"/>
    <w:rsid w:val="003A4966"/>
    <w:rsid w:val="003A4B0C"/>
    <w:rsid w:val="003A52B9"/>
    <w:rsid w:val="003A539D"/>
    <w:rsid w:val="003A5850"/>
    <w:rsid w:val="003A594F"/>
    <w:rsid w:val="003A5D19"/>
    <w:rsid w:val="003A5E86"/>
    <w:rsid w:val="003A6252"/>
    <w:rsid w:val="003A6962"/>
    <w:rsid w:val="003A6D9F"/>
    <w:rsid w:val="003A762E"/>
    <w:rsid w:val="003A77E0"/>
    <w:rsid w:val="003A7926"/>
    <w:rsid w:val="003B085E"/>
    <w:rsid w:val="003B0A22"/>
    <w:rsid w:val="003B1CE4"/>
    <w:rsid w:val="003B1CFD"/>
    <w:rsid w:val="003B2D44"/>
    <w:rsid w:val="003B2F27"/>
    <w:rsid w:val="003B3601"/>
    <w:rsid w:val="003B3B4C"/>
    <w:rsid w:val="003B3F21"/>
    <w:rsid w:val="003B416D"/>
    <w:rsid w:val="003B4A97"/>
    <w:rsid w:val="003B4B72"/>
    <w:rsid w:val="003B54B4"/>
    <w:rsid w:val="003B5DC6"/>
    <w:rsid w:val="003B5EDC"/>
    <w:rsid w:val="003B62AF"/>
    <w:rsid w:val="003B6695"/>
    <w:rsid w:val="003B6812"/>
    <w:rsid w:val="003B6AB4"/>
    <w:rsid w:val="003B6AD9"/>
    <w:rsid w:val="003B7938"/>
    <w:rsid w:val="003C0090"/>
    <w:rsid w:val="003C0492"/>
    <w:rsid w:val="003C06EA"/>
    <w:rsid w:val="003C077E"/>
    <w:rsid w:val="003C104A"/>
    <w:rsid w:val="003C17C5"/>
    <w:rsid w:val="003C1E2D"/>
    <w:rsid w:val="003C1F52"/>
    <w:rsid w:val="003C298E"/>
    <w:rsid w:val="003C3108"/>
    <w:rsid w:val="003C384D"/>
    <w:rsid w:val="003C42D4"/>
    <w:rsid w:val="003C4859"/>
    <w:rsid w:val="003C4A27"/>
    <w:rsid w:val="003C4A8F"/>
    <w:rsid w:val="003C50F2"/>
    <w:rsid w:val="003C58C1"/>
    <w:rsid w:val="003C5D94"/>
    <w:rsid w:val="003C632F"/>
    <w:rsid w:val="003C68AE"/>
    <w:rsid w:val="003C721E"/>
    <w:rsid w:val="003C77B6"/>
    <w:rsid w:val="003C7B68"/>
    <w:rsid w:val="003C7BAC"/>
    <w:rsid w:val="003C7F14"/>
    <w:rsid w:val="003D0396"/>
    <w:rsid w:val="003D0845"/>
    <w:rsid w:val="003D11BB"/>
    <w:rsid w:val="003D1B7B"/>
    <w:rsid w:val="003D1E8B"/>
    <w:rsid w:val="003D28F5"/>
    <w:rsid w:val="003D2BC0"/>
    <w:rsid w:val="003D30F7"/>
    <w:rsid w:val="003D3902"/>
    <w:rsid w:val="003D391D"/>
    <w:rsid w:val="003D3CE9"/>
    <w:rsid w:val="003D3FD2"/>
    <w:rsid w:val="003D41A1"/>
    <w:rsid w:val="003D489F"/>
    <w:rsid w:val="003D4A5D"/>
    <w:rsid w:val="003D533C"/>
    <w:rsid w:val="003D5426"/>
    <w:rsid w:val="003D5B02"/>
    <w:rsid w:val="003D6E2C"/>
    <w:rsid w:val="003D708B"/>
    <w:rsid w:val="003D7173"/>
    <w:rsid w:val="003D72CD"/>
    <w:rsid w:val="003D7784"/>
    <w:rsid w:val="003D77CD"/>
    <w:rsid w:val="003D7C3A"/>
    <w:rsid w:val="003D7C76"/>
    <w:rsid w:val="003D7E11"/>
    <w:rsid w:val="003E0275"/>
    <w:rsid w:val="003E049F"/>
    <w:rsid w:val="003E0ADF"/>
    <w:rsid w:val="003E0EC3"/>
    <w:rsid w:val="003E1084"/>
    <w:rsid w:val="003E188F"/>
    <w:rsid w:val="003E1B05"/>
    <w:rsid w:val="003E1C05"/>
    <w:rsid w:val="003E21BC"/>
    <w:rsid w:val="003E2223"/>
    <w:rsid w:val="003E24E9"/>
    <w:rsid w:val="003E28AF"/>
    <w:rsid w:val="003E2CE7"/>
    <w:rsid w:val="003E2F30"/>
    <w:rsid w:val="003E31E5"/>
    <w:rsid w:val="003E3906"/>
    <w:rsid w:val="003E3BB3"/>
    <w:rsid w:val="003E3FA9"/>
    <w:rsid w:val="003E4252"/>
    <w:rsid w:val="003E42A2"/>
    <w:rsid w:val="003E4D67"/>
    <w:rsid w:val="003E50B9"/>
    <w:rsid w:val="003E56D4"/>
    <w:rsid w:val="003E5E4F"/>
    <w:rsid w:val="003E61A4"/>
    <w:rsid w:val="003E63D8"/>
    <w:rsid w:val="003E6A69"/>
    <w:rsid w:val="003E6D45"/>
    <w:rsid w:val="003E7410"/>
    <w:rsid w:val="003E78FD"/>
    <w:rsid w:val="003E7D3F"/>
    <w:rsid w:val="003E7EDE"/>
    <w:rsid w:val="003F02DF"/>
    <w:rsid w:val="003F06AC"/>
    <w:rsid w:val="003F0737"/>
    <w:rsid w:val="003F0D24"/>
    <w:rsid w:val="003F0F61"/>
    <w:rsid w:val="003F12BC"/>
    <w:rsid w:val="003F187A"/>
    <w:rsid w:val="003F18F3"/>
    <w:rsid w:val="003F1ADC"/>
    <w:rsid w:val="003F2731"/>
    <w:rsid w:val="003F2965"/>
    <w:rsid w:val="003F302E"/>
    <w:rsid w:val="003F303E"/>
    <w:rsid w:val="003F38E3"/>
    <w:rsid w:val="003F39BD"/>
    <w:rsid w:val="003F3ACC"/>
    <w:rsid w:val="003F4A1B"/>
    <w:rsid w:val="003F4E31"/>
    <w:rsid w:val="003F4ECA"/>
    <w:rsid w:val="003F5813"/>
    <w:rsid w:val="003F5A98"/>
    <w:rsid w:val="003F5D8E"/>
    <w:rsid w:val="003F6993"/>
    <w:rsid w:val="003F6C60"/>
    <w:rsid w:val="003F71A8"/>
    <w:rsid w:val="003F78D1"/>
    <w:rsid w:val="003F7AF1"/>
    <w:rsid w:val="003F7B54"/>
    <w:rsid w:val="00400003"/>
    <w:rsid w:val="00400556"/>
    <w:rsid w:val="004011C5"/>
    <w:rsid w:val="004013D9"/>
    <w:rsid w:val="0040179D"/>
    <w:rsid w:val="00402277"/>
    <w:rsid w:val="0040233E"/>
    <w:rsid w:val="004023D4"/>
    <w:rsid w:val="00402591"/>
    <w:rsid w:val="0040267B"/>
    <w:rsid w:val="0040268D"/>
    <w:rsid w:val="00402A18"/>
    <w:rsid w:val="00402A76"/>
    <w:rsid w:val="004035BC"/>
    <w:rsid w:val="0040361C"/>
    <w:rsid w:val="00403700"/>
    <w:rsid w:val="004041B5"/>
    <w:rsid w:val="0040441F"/>
    <w:rsid w:val="00404592"/>
    <w:rsid w:val="004045B5"/>
    <w:rsid w:val="00404DEE"/>
    <w:rsid w:val="00404F46"/>
    <w:rsid w:val="0040531C"/>
    <w:rsid w:val="00405427"/>
    <w:rsid w:val="00405FAE"/>
    <w:rsid w:val="00406784"/>
    <w:rsid w:val="004068D6"/>
    <w:rsid w:val="004070AB"/>
    <w:rsid w:val="0040739A"/>
    <w:rsid w:val="004073D6"/>
    <w:rsid w:val="00407868"/>
    <w:rsid w:val="00407BAE"/>
    <w:rsid w:val="00407CB6"/>
    <w:rsid w:val="00410049"/>
    <w:rsid w:val="00410072"/>
    <w:rsid w:val="00410DF6"/>
    <w:rsid w:val="004113C2"/>
    <w:rsid w:val="0041196E"/>
    <w:rsid w:val="00411C11"/>
    <w:rsid w:val="0041240B"/>
    <w:rsid w:val="0041284A"/>
    <w:rsid w:val="004135DB"/>
    <w:rsid w:val="004136E9"/>
    <w:rsid w:val="00413C27"/>
    <w:rsid w:val="00414DF2"/>
    <w:rsid w:val="00414F6F"/>
    <w:rsid w:val="00415F4C"/>
    <w:rsid w:val="004165B1"/>
    <w:rsid w:val="00416A42"/>
    <w:rsid w:val="004170A3"/>
    <w:rsid w:val="004172FE"/>
    <w:rsid w:val="0041742B"/>
    <w:rsid w:val="0041782D"/>
    <w:rsid w:val="00417B05"/>
    <w:rsid w:val="00417BE3"/>
    <w:rsid w:val="00420122"/>
    <w:rsid w:val="004201D2"/>
    <w:rsid w:val="0042025D"/>
    <w:rsid w:val="004203C7"/>
    <w:rsid w:val="004205A5"/>
    <w:rsid w:val="0042099F"/>
    <w:rsid w:val="0042197F"/>
    <w:rsid w:val="00421EA4"/>
    <w:rsid w:val="004220C0"/>
    <w:rsid w:val="00423D62"/>
    <w:rsid w:val="004245D2"/>
    <w:rsid w:val="00424669"/>
    <w:rsid w:val="0042520E"/>
    <w:rsid w:val="004253DC"/>
    <w:rsid w:val="00425627"/>
    <w:rsid w:val="0042591C"/>
    <w:rsid w:val="00425D4B"/>
    <w:rsid w:val="004261B9"/>
    <w:rsid w:val="00426494"/>
    <w:rsid w:val="0042656C"/>
    <w:rsid w:val="00427B9A"/>
    <w:rsid w:val="00427E20"/>
    <w:rsid w:val="0043010D"/>
    <w:rsid w:val="00430554"/>
    <w:rsid w:val="00430F71"/>
    <w:rsid w:val="00431354"/>
    <w:rsid w:val="00431537"/>
    <w:rsid w:val="004320B2"/>
    <w:rsid w:val="00432987"/>
    <w:rsid w:val="0043397F"/>
    <w:rsid w:val="00433C80"/>
    <w:rsid w:val="00433E89"/>
    <w:rsid w:val="00434179"/>
    <w:rsid w:val="00434529"/>
    <w:rsid w:val="0043505E"/>
    <w:rsid w:val="004350B5"/>
    <w:rsid w:val="004352FE"/>
    <w:rsid w:val="00435E28"/>
    <w:rsid w:val="00436538"/>
    <w:rsid w:val="004367FD"/>
    <w:rsid w:val="00436DF9"/>
    <w:rsid w:val="0043710D"/>
    <w:rsid w:val="00437238"/>
    <w:rsid w:val="00437560"/>
    <w:rsid w:val="00437B35"/>
    <w:rsid w:val="00440B23"/>
    <w:rsid w:val="00440C83"/>
    <w:rsid w:val="00441397"/>
    <w:rsid w:val="00441773"/>
    <w:rsid w:val="00441E7A"/>
    <w:rsid w:val="00442204"/>
    <w:rsid w:val="00442AAE"/>
    <w:rsid w:val="00442CE1"/>
    <w:rsid w:val="004433AD"/>
    <w:rsid w:val="00443648"/>
    <w:rsid w:val="004440A6"/>
    <w:rsid w:val="00444213"/>
    <w:rsid w:val="00444F4B"/>
    <w:rsid w:val="00445223"/>
    <w:rsid w:val="004452AB"/>
    <w:rsid w:val="004453C7"/>
    <w:rsid w:val="00446D81"/>
    <w:rsid w:val="00446F53"/>
    <w:rsid w:val="0044723A"/>
    <w:rsid w:val="004472B9"/>
    <w:rsid w:val="004509B0"/>
    <w:rsid w:val="0045127C"/>
    <w:rsid w:val="004518A7"/>
    <w:rsid w:val="00451B23"/>
    <w:rsid w:val="0045200B"/>
    <w:rsid w:val="0045225D"/>
    <w:rsid w:val="0045238E"/>
    <w:rsid w:val="00452D93"/>
    <w:rsid w:val="00453280"/>
    <w:rsid w:val="00453706"/>
    <w:rsid w:val="00453E24"/>
    <w:rsid w:val="00453E47"/>
    <w:rsid w:val="004541E9"/>
    <w:rsid w:val="00454665"/>
    <w:rsid w:val="004548FE"/>
    <w:rsid w:val="00454E40"/>
    <w:rsid w:val="00454FA0"/>
    <w:rsid w:val="004563E6"/>
    <w:rsid w:val="00456A76"/>
    <w:rsid w:val="004573CD"/>
    <w:rsid w:val="00457A2E"/>
    <w:rsid w:val="00457C36"/>
    <w:rsid w:val="00457DB4"/>
    <w:rsid w:val="00460604"/>
    <w:rsid w:val="00460F2A"/>
    <w:rsid w:val="00460FBF"/>
    <w:rsid w:val="0046117F"/>
    <w:rsid w:val="0046190B"/>
    <w:rsid w:val="00461B15"/>
    <w:rsid w:val="004624EE"/>
    <w:rsid w:val="004629BF"/>
    <w:rsid w:val="00462A96"/>
    <w:rsid w:val="00462E1A"/>
    <w:rsid w:val="00463492"/>
    <w:rsid w:val="00463FBE"/>
    <w:rsid w:val="0046404D"/>
    <w:rsid w:val="00464402"/>
    <w:rsid w:val="00464655"/>
    <w:rsid w:val="00464D41"/>
    <w:rsid w:val="0046607D"/>
    <w:rsid w:val="00466CC4"/>
    <w:rsid w:val="00466E5F"/>
    <w:rsid w:val="004677DE"/>
    <w:rsid w:val="004679F6"/>
    <w:rsid w:val="00470540"/>
    <w:rsid w:val="004706FA"/>
    <w:rsid w:val="00470769"/>
    <w:rsid w:val="00470BAB"/>
    <w:rsid w:val="00470C46"/>
    <w:rsid w:val="00470CE2"/>
    <w:rsid w:val="00470EA6"/>
    <w:rsid w:val="0047130B"/>
    <w:rsid w:val="00472932"/>
    <w:rsid w:val="00473113"/>
    <w:rsid w:val="0047354B"/>
    <w:rsid w:val="00474167"/>
    <w:rsid w:val="00474654"/>
    <w:rsid w:val="00474831"/>
    <w:rsid w:val="00476B5C"/>
    <w:rsid w:val="004770F4"/>
    <w:rsid w:val="00477505"/>
    <w:rsid w:val="00477636"/>
    <w:rsid w:val="00477647"/>
    <w:rsid w:val="00477718"/>
    <w:rsid w:val="0048029F"/>
    <w:rsid w:val="004805A8"/>
    <w:rsid w:val="00480847"/>
    <w:rsid w:val="00480FF2"/>
    <w:rsid w:val="00481095"/>
    <w:rsid w:val="004811FF"/>
    <w:rsid w:val="00481E29"/>
    <w:rsid w:val="00482558"/>
    <w:rsid w:val="004825AE"/>
    <w:rsid w:val="004827D5"/>
    <w:rsid w:val="00482BB5"/>
    <w:rsid w:val="00482D72"/>
    <w:rsid w:val="00483277"/>
    <w:rsid w:val="00483580"/>
    <w:rsid w:val="00484A26"/>
    <w:rsid w:val="00484DA3"/>
    <w:rsid w:val="00485032"/>
    <w:rsid w:val="00485117"/>
    <w:rsid w:val="00485683"/>
    <w:rsid w:val="00485792"/>
    <w:rsid w:val="00486C8D"/>
    <w:rsid w:val="00487025"/>
    <w:rsid w:val="004877DE"/>
    <w:rsid w:val="00487852"/>
    <w:rsid w:val="004907C7"/>
    <w:rsid w:val="004909C2"/>
    <w:rsid w:val="00490EC6"/>
    <w:rsid w:val="004910D7"/>
    <w:rsid w:val="00491117"/>
    <w:rsid w:val="004912E0"/>
    <w:rsid w:val="00491331"/>
    <w:rsid w:val="004917BF"/>
    <w:rsid w:val="004917EF"/>
    <w:rsid w:val="00491A33"/>
    <w:rsid w:val="004923A2"/>
    <w:rsid w:val="004923E4"/>
    <w:rsid w:val="00493269"/>
    <w:rsid w:val="0049392B"/>
    <w:rsid w:val="00493F5C"/>
    <w:rsid w:val="00494442"/>
    <w:rsid w:val="0049459F"/>
    <w:rsid w:val="00494A73"/>
    <w:rsid w:val="00494ED4"/>
    <w:rsid w:val="00495150"/>
    <w:rsid w:val="004956B2"/>
    <w:rsid w:val="004965DB"/>
    <w:rsid w:val="00496631"/>
    <w:rsid w:val="0049685F"/>
    <w:rsid w:val="00496A29"/>
    <w:rsid w:val="00496DCE"/>
    <w:rsid w:val="00497112"/>
    <w:rsid w:val="00497309"/>
    <w:rsid w:val="00497317"/>
    <w:rsid w:val="004974AE"/>
    <w:rsid w:val="004A0183"/>
    <w:rsid w:val="004A02E1"/>
    <w:rsid w:val="004A0DE0"/>
    <w:rsid w:val="004A1062"/>
    <w:rsid w:val="004A1733"/>
    <w:rsid w:val="004A1D57"/>
    <w:rsid w:val="004A1E50"/>
    <w:rsid w:val="004A20AF"/>
    <w:rsid w:val="004A2699"/>
    <w:rsid w:val="004A2704"/>
    <w:rsid w:val="004A2F89"/>
    <w:rsid w:val="004A3061"/>
    <w:rsid w:val="004A30DC"/>
    <w:rsid w:val="004A33AB"/>
    <w:rsid w:val="004A394D"/>
    <w:rsid w:val="004A3F9A"/>
    <w:rsid w:val="004A4C5C"/>
    <w:rsid w:val="004A51E3"/>
    <w:rsid w:val="004A59D1"/>
    <w:rsid w:val="004A5ED2"/>
    <w:rsid w:val="004A61A3"/>
    <w:rsid w:val="004A68B7"/>
    <w:rsid w:val="004A6A8D"/>
    <w:rsid w:val="004A70B0"/>
    <w:rsid w:val="004A7400"/>
    <w:rsid w:val="004A759C"/>
    <w:rsid w:val="004B016F"/>
    <w:rsid w:val="004B0DFA"/>
    <w:rsid w:val="004B0ECE"/>
    <w:rsid w:val="004B1634"/>
    <w:rsid w:val="004B1635"/>
    <w:rsid w:val="004B22EA"/>
    <w:rsid w:val="004B2D33"/>
    <w:rsid w:val="004B2DB9"/>
    <w:rsid w:val="004B3121"/>
    <w:rsid w:val="004B344A"/>
    <w:rsid w:val="004B34F2"/>
    <w:rsid w:val="004B3828"/>
    <w:rsid w:val="004B38DB"/>
    <w:rsid w:val="004B413A"/>
    <w:rsid w:val="004B4BFE"/>
    <w:rsid w:val="004B4C9C"/>
    <w:rsid w:val="004B4DE8"/>
    <w:rsid w:val="004B52DC"/>
    <w:rsid w:val="004B5AA2"/>
    <w:rsid w:val="004B5C54"/>
    <w:rsid w:val="004B601E"/>
    <w:rsid w:val="004B618B"/>
    <w:rsid w:val="004B6606"/>
    <w:rsid w:val="004B6B1D"/>
    <w:rsid w:val="004B6EF4"/>
    <w:rsid w:val="004B7196"/>
    <w:rsid w:val="004B7932"/>
    <w:rsid w:val="004B7BE2"/>
    <w:rsid w:val="004B7D48"/>
    <w:rsid w:val="004C09FD"/>
    <w:rsid w:val="004C1100"/>
    <w:rsid w:val="004C1225"/>
    <w:rsid w:val="004C1690"/>
    <w:rsid w:val="004C26EE"/>
    <w:rsid w:val="004C2AF9"/>
    <w:rsid w:val="004C2D13"/>
    <w:rsid w:val="004C2E2E"/>
    <w:rsid w:val="004C300D"/>
    <w:rsid w:val="004C3708"/>
    <w:rsid w:val="004C3B3F"/>
    <w:rsid w:val="004C3CE5"/>
    <w:rsid w:val="004C450C"/>
    <w:rsid w:val="004C45DD"/>
    <w:rsid w:val="004C4B2A"/>
    <w:rsid w:val="004C4BD1"/>
    <w:rsid w:val="004C4D4D"/>
    <w:rsid w:val="004C4E84"/>
    <w:rsid w:val="004C5033"/>
    <w:rsid w:val="004C52B5"/>
    <w:rsid w:val="004C52F6"/>
    <w:rsid w:val="004C6CF1"/>
    <w:rsid w:val="004D0515"/>
    <w:rsid w:val="004D05F6"/>
    <w:rsid w:val="004D08F8"/>
    <w:rsid w:val="004D0C41"/>
    <w:rsid w:val="004D0C53"/>
    <w:rsid w:val="004D11F5"/>
    <w:rsid w:val="004D1BE7"/>
    <w:rsid w:val="004D22D3"/>
    <w:rsid w:val="004D2811"/>
    <w:rsid w:val="004D2A8F"/>
    <w:rsid w:val="004D2D9B"/>
    <w:rsid w:val="004D3066"/>
    <w:rsid w:val="004D3D18"/>
    <w:rsid w:val="004D3F55"/>
    <w:rsid w:val="004D464E"/>
    <w:rsid w:val="004D4880"/>
    <w:rsid w:val="004D495D"/>
    <w:rsid w:val="004D4D42"/>
    <w:rsid w:val="004D5625"/>
    <w:rsid w:val="004D5810"/>
    <w:rsid w:val="004D5952"/>
    <w:rsid w:val="004D5F63"/>
    <w:rsid w:val="004D6276"/>
    <w:rsid w:val="004D638C"/>
    <w:rsid w:val="004D6B92"/>
    <w:rsid w:val="004D7051"/>
    <w:rsid w:val="004D7359"/>
    <w:rsid w:val="004D779A"/>
    <w:rsid w:val="004D78DC"/>
    <w:rsid w:val="004D7A6A"/>
    <w:rsid w:val="004D7E8B"/>
    <w:rsid w:val="004E0137"/>
    <w:rsid w:val="004E0260"/>
    <w:rsid w:val="004E0B6F"/>
    <w:rsid w:val="004E0C18"/>
    <w:rsid w:val="004E0D72"/>
    <w:rsid w:val="004E0EEA"/>
    <w:rsid w:val="004E14A5"/>
    <w:rsid w:val="004E178E"/>
    <w:rsid w:val="004E197A"/>
    <w:rsid w:val="004E1A85"/>
    <w:rsid w:val="004E1BF0"/>
    <w:rsid w:val="004E1D3C"/>
    <w:rsid w:val="004E1ECE"/>
    <w:rsid w:val="004E2462"/>
    <w:rsid w:val="004E3C7E"/>
    <w:rsid w:val="004E3FB5"/>
    <w:rsid w:val="004E5472"/>
    <w:rsid w:val="004E54C1"/>
    <w:rsid w:val="004E5526"/>
    <w:rsid w:val="004E57E4"/>
    <w:rsid w:val="004E5AC7"/>
    <w:rsid w:val="004E5CFC"/>
    <w:rsid w:val="004E6196"/>
    <w:rsid w:val="004E636D"/>
    <w:rsid w:val="004E65D8"/>
    <w:rsid w:val="004E74CD"/>
    <w:rsid w:val="004E7853"/>
    <w:rsid w:val="004E7FCC"/>
    <w:rsid w:val="004F0529"/>
    <w:rsid w:val="004F062B"/>
    <w:rsid w:val="004F082D"/>
    <w:rsid w:val="004F0A68"/>
    <w:rsid w:val="004F0CD1"/>
    <w:rsid w:val="004F0F9D"/>
    <w:rsid w:val="004F17C1"/>
    <w:rsid w:val="004F2153"/>
    <w:rsid w:val="004F25C6"/>
    <w:rsid w:val="004F27EA"/>
    <w:rsid w:val="004F28B9"/>
    <w:rsid w:val="004F2E9D"/>
    <w:rsid w:val="004F3AC3"/>
    <w:rsid w:val="004F3BD2"/>
    <w:rsid w:val="004F3DAB"/>
    <w:rsid w:val="004F51A1"/>
    <w:rsid w:val="004F5371"/>
    <w:rsid w:val="004F5E1E"/>
    <w:rsid w:val="004F5EE7"/>
    <w:rsid w:val="004F61A3"/>
    <w:rsid w:val="004F631E"/>
    <w:rsid w:val="004F64D6"/>
    <w:rsid w:val="005002A7"/>
    <w:rsid w:val="005003BE"/>
    <w:rsid w:val="0050078F"/>
    <w:rsid w:val="00501412"/>
    <w:rsid w:val="0050172E"/>
    <w:rsid w:val="005019DF"/>
    <w:rsid w:val="00501A5C"/>
    <w:rsid w:val="00501F4D"/>
    <w:rsid w:val="00502227"/>
    <w:rsid w:val="005024AE"/>
    <w:rsid w:val="00503633"/>
    <w:rsid w:val="00503E35"/>
    <w:rsid w:val="005040F3"/>
    <w:rsid w:val="005049F8"/>
    <w:rsid w:val="00504BD8"/>
    <w:rsid w:val="00504CB6"/>
    <w:rsid w:val="00505347"/>
    <w:rsid w:val="00505F6C"/>
    <w:rsid w:val="0050600D"/>
    <w:rsid w:val="0050662B"/>
    <w:rsid w:val="00506C59"/>
    <w:rsid w:val="00506EC6"/>
    <w:rsid w:val="00507478"/>
    <w:rsid w:val="005075CB"/>
    <w:rsid w:val="00507644"/>
    <w:rsid w:val="00507B72"/>
    <w:rsid w:val="00507CE5"/>
    <w:rsid w:val="00510085"/>
    <w:rsid w:val="00510C38"/>
    <w:rsid w:val="00511551"/>
    <w:rsid w:val="00511F2A"/>
    <w:rsid w:val="0051289B"/>
    <w:rsid w:val="00512B64"/>
    <w:rsid w:val="00512E8B"/>
    <w:rsid w:val="00513207"/>
    <w:rsid w:val="00513C80"/>
    <w:rsid w:val="00513DF6"/>
    <w:rsid w:val="00514485"/>
    <w:rsid w:val="00514B3C"/>
    <w:rsid w:val="00514C3A"/>
    <w:rsid w:val="00515113"/>
    <w:rsid w:val="00515A35"/>
    <w:rsid w:val="00515C14"/>
    <w:rsid w:val="00515DF4"/>
    <w:rsid w:val="005170EC"/>
    <w:rsid w:val="005178CD"/>
    <w:rsid w:val="00517929"/>
    <w:rsid w:val="00517D52"/>
    <w:rsid w:val="00517EF3"/>
    <w:rsid w:val="005203F6"/>
    <w:rsid w:val="00520986"/>
    <w:rsid w:val="00520A56"/>
    <w:rsid w:val="00520C8A"/>
    <w:rsid w:val="00521D77"/>
    <w:rsid w:val="005238DB"/>
    <w:rsid w:val="00523ECB"/>
    <w:rsid w:val="00524288"/>
    <w:rsid w:val="00524F0F"/>
    <w:rsid w:val="0052559E"/>
    <w:rsid w:val="00525746"/>
    <w:rsid w:val="00526777"/>
    <w:rsid w:val="00526C26"/>
    <w:rsid w:val="005272D6"/>
    <w:rsid w:val="005272ED"/>
    <w:rsid w:val="005274BD"/>
    <w:rsid w:val="005277FE"/>
    <w:rsid w:val="0053003C"/>
    <w:rsid w:val="00531E7B"/>
    <w:rsid w:val="00531EF1"/>
    <w:rsid w:val="0053239C"/>
    <w:rsid w:val="005325FB"/>
    <w:rsid w:val="0053294F"/>
    <w:rsid w:val="00532DEF"/>
    <w:rsid w:val="00533365"/>
    <w:rsid w:val="00533968"/>
    <w:rsid w:val="00533E93"/>
    <w:rsid w:val="00533F70"/>
    <w:rsid w:val="00534182"/>
    <w:rsid w:val="0053424A"/>
    <w:rsid w:val="00534713"/>
    <w:rsid w:val="00534754"/>
    <w:rsid w:val="005348D5"/>
    <w:rsid w:val="00534BD2"/>
    <w:rsid w:val="00534D9E"/>
    <w:rsid w:val="0053513A"/>
    <w:rsid w:val="005354AF"/>
    <w:rsid w:val="0053565C"/>
    <w:rsid w:val="00535C01"/>
    <w:rsid w:val="00536191"/>
    <w:rsid w:val="005370C2"/>
    <w:rsid w:val="00537168"/>
    <w:rsid w:val="00537DEF"/>
    <w:rsid w:val="005401F3"/>
    <w:rsid w:val="00540749"/>
    <w:rsid w:val="00540A58"/>
    <w:rsid w:val="00540D47"/>
    <w:rsid w:val="00540EC8"/>
    <w:rsid w:val="00540F0C"/>
    <w:rsid w:val="00541431"/>
    <w:rsid w:val="00541491"/>
    <w:rsid w:val="00541560"/>
    <w:rsid w:val="00541B6D"/>
    <w:rsid w:val="00542141"/>
    <w:rsid w:val="005427E6"/>
    <w:rsid w:val="00542AA1"/>
    <w:rsid w:val="00543362"/>
    <w:rsid w:val="0054342C"/>
    <w:rsid w:val="00543973"/>
    <w:rsid w:val="00543DB6"/>
    <w:rsid w:val="00544126"/>
    <w:rsid w:val="005443AD"/>
    <w:rsid w:val="0054465D"/>
    <w:rsid w:val="00544E13"/>
    <w:rsid w:val="00545436"/>
    <w:rsid w:val="00545572"/>
    <w:rsid w:val="00545E70"/>
    <w:rsid w:val="00545F58"/>
    <w:rsid w:val="00546530"/>
    <w:rsid w:val="00546966"/>
    <w:rsid w:val="00546C8B"/>
    <w:rsid w:val="00546FB6"/>
    <w:rsid w:val="005472E5"/>
    <w:rsid w:val="005476A4"/>
    <w:rsid w:val="00547B97"/>
    <w:rsid w:val="00550213"/>
    <w:rsid w:val="00550476"/>
    <w:rsid w:val="0055092A"/>
    <w:rsid w:val="00551637"/>
    <w:rsid w:val="0055208D"/>
    <w:rsid w:val="0055290F"/>
    <w:rsid w:val="00552BDC"/>
    <w:rsid w:val="00552F23"/>
    <w:rsid w:val="00553F75"/>
    <w:rsid w:val="00554189"/>
    <w:rsid w:val="005543B0"/>
    <w:rsid w:val="005548B1"/>
    <w:rsid w:val="0055554D"/>
    <w:rsid w:val="00555574"/>
    <w:rsid w:val="00555E43"/>
    <w:rsid w:val="00555F12"/>
    <w:rsid w:val="005560EA"/>
    <w:rsid w:val="0055659C"/>
    <w:rsid w:val="00556922"/>
    <w:rsid w:val="00556CAB"/>
    <w:rsid w:val="00557134"/>
    <w:rsid w:val="00557473"/>
    <w:rsid w:val="00557516"/>
    <w:rsid w:val="00557CD4"/>
    <w:rsid w:val="00557DDD"/>
    <w:rsid w:val="005600D6"/>
    <w:rsid w:val="005602C0"/>
    <w:rsid w:val="00561790"/>
    <w:rsid w:val="00561B17"/>
    <w:rsid w:val="00561C82"/>
    <w:rsid w:val="00563FB2"/>
    <w:rsid w:val="00564EBC"/>
    <w:rsid w:val="005651F8"/>
    <w:rsid w:val="005654A9"/>
    <w:rsid w:val="00565EAD"/>
    <w:rsid w:val="0056639F"/>
    <w:rsid w:val="00566526"/>
    <w:rsid w:val="0056674B"/>
    <w:rsid w:val="005668A2"/>
    <w:rsid w:val="00566EFF"/>
    <w:rsid w:val="005675F5"/>
    <w:rsid w:val="005676AF"/>
    <w:rsid w:val="0057011B"/>
    <w:rsid w:val="00570891"/>
    <w:rsid w:val="00570963"/>
    <w:rsid w:val="00570AC5"/>
    <w:rsid w:val="005713A3"/>
    <w:rsid w:val="00571706"/>
    <w:rsid w:val="00571AB7"/>
    <w:rsid w:val="00571D3B"/>
    <w:rsid w:val="005720FA"/>
    <w:rsid w:val="00572405"/>
    <w:rsid w:val="00572CBA"/>
    <w:rsid w:val="00572EAA"/>
    <w:rsid w:val="00573A64"/>
    <w:rsid w:val="0057405A"/>
    <w:rsid w:val="0057421B"/>
    <w:rsid w:val="00574A1E"/>
    <w:rsid w:val="00574D77"/>
    <w:rsid w:val="00574E7A"/>
    <w:rsid w:val="00574F01"/>
    <w:rsid w:val="00575271"/>
    <w:rsid w:val="00575813"/>
    <w:rsid w:val="00575A6B"/>
    <w:rsid w:val="00576DB2"/>
    <w:rsid w:val="00577341"/>
    <w:rsid w:val="00577FA5"/>
    <w:rsid w:val="005801F0"/>
    <w:rsid w:val="0058072C"/>
    <w:rsid w:val="00580870"/>
    <w:rsid w:val="00580CFC"/>
    <w:rsid w:val="00581115"/>
    <w:rsid w:val="00581E12"/>
    <w:rsid w:val="00581E38"/>
    <w:rsid w:val="005828C4"/>
    <w:rsid w:val="00582A6C"/>
    <w:rsid w:val="005836BB"/>
    <w:rsid w:val="005838D4"/>
    <w:rsid w:val="00583A2E"/>
    <w:rsid w:val="00583F1C"/>
    <w:rsid w:val="0058425D"/>
    <w:rsid w:val="005849AE"/>
    <w:rsid w:val="00584CD6"/>
    <w:rsid w:val="0058590C"/>
    <w:rsid w:val="00585A1D"/>
    <w:rsid w:val="0058648B"/>
    <w:rsid w:val="005866F4"/>
    <w:rsid w:val="0058682D"/>
    <w:rsid w:val="00586AA6"/>
    <w:rsid w:val="00586B33"/>
    <w:rsid w:val="00587AF4"/>
    <w:rsid w:val="0059010E"/>
    <w:rsid w:val="00590186"/>
    <w:rsid w:val="00590E99"/>
    <w:rsid w:val="0059108E"/>
    <w:rsid w:val="005913E0"/>
    <w:rsid w:val="00592844"/>
    <w:rsid w:val="005929E1"/>
    <w:rsid w:val="00592DF7"/>
    <w:rsid w:val="0059307F"/>
    <w:rsid w:val="005934C4"/>
    <w:rsid w:val="00593C1D"/>
    <w:rsid w:val="00594198"/>
    <w:rsid w:val="0059497E"/>
    <w:rsid w:val="00594AAE"/>
    <w:rsid w:val="00595506"/>
    <w:rsid w:val="005958B6"/>
    <w:rsid w:val="005961A6"/>
    <w:rsid w:val="005965DB"/>
    <w:rsid w:val="00596912"/>
    <w:rsid w:val="00596D50"/>
    <w:rsid w:val="00597143"/>
    <w:rsid w:val="00597152"/>
    <w:rsid w:val="00597247"/>
    <w:rsid w:val="005972D4"/>
    <w:rsid w:val="005976EC"/>
    <w:rsid w:val="00597A07"/>
    <w:rsid w:val="005A0152"/>
    <w:rsid w:val="005A055E"/>
    <w:rsid w:val="005A0B49"/>
    <w:rsid w:val="005A0D41"/>
    <w:rsid w:val="005A1535"/>
    <w:rsid w:val="005A1902"/>
    <w:rsid w:val="005A1C8A"/>
    <w:rsid w:val="005A2347"/>
    <w:rsid w:val="005A3037"/>
    <w:rsid w:val="005A3113"/>
    <w:rsid w:val="005A3911"/>
    <w:rsid w:val="005A3C1C"/>
    <w:rsid w:val="005A4829"/>
    <w:rsid w:val="005A4C0C"/>
    <w:rsid w:val="005A52AE"/>
    <w:rsid w:val="005A578C"/>
    <w:rsid w:val="005A5A2E"/>
    <w:rsid w:val="005A65F3"/>
    <w:rsid w:val="005A683A"/>
    <w:rsid w:val="005A6FFF"/>
    <w:rsid w:val="005A7444"/>
    <w:rsid w:val="005A7719"/>
    <w:rsid w:val="005A7E71"/>
    <w:rsid w:val="005B0033"/>
    <w:rsid w:val="005B087C"/>
    <w:rsid w:val="005B1111"/>
    <w:rsid w:val="005B117C"/>
    <w:rsid w:val="005B1459"/>
    <w:rsid w:val="005B1EBF"/>
    <w:rsid w:val="005B2043"/>
    <w:rsid w:val="005B21A8"/>
    <w:rsid w:val="005B2BC6"/>
    <w:rsid w:val="005B2BCA"/>
    <w:rsid w:val="005B339A"/>
    <w:rsid w:val="005B35F6"/>
    <w:rsid w:val="005B418E"/>
    <w:rsid w:val="005B41CA"/>
    <w:rsid w:val="005B428B"/>
    <w:rsid w:val="005B4DC9"/>
    <w:rsid w:val="005B4F3C"/>
    <w:rsid w:val="005B505C"/>
    <w:rsid w:val="005B51F8"/>
    <w:rsid w:val="005B5A3D"/>
    <w:rsid w:val="005B5BAB"/>
    <w:rsid w:val="005B672B"/>
    <w:rsid w:val="005B6A83"/>
    <w:rsid w:val="005B7403"/>
    <w:rsid w:val="005B76EB"/>
    <w:rsid w:val="005B7A2C"/>
    <w:rsid w:val="005B7FE7"/>
    <w:rsid w:val="005C0F07"/>
    <w:rsid w:val="005C1CA5"/>
    <w:rsid w:val="005C25C8"/>
    <w:rsid w:val="005C25E4"/>
    <w:rsid w:val="005C272F"/>
    <w:rsid w:val="005C2C30"/>
    <w:rsid w:val="005C2ED5"/>
    <w:rsid w:val="005C40CB"/>
    <w:rsid w:val="005C4414"/>
    <w:rsid w:val="005C4ED0"/>
    <w:rsid w:val="005C4F89"/>
    <w:rsid w:val="005C5E60"/>
    <w:rsid w:val="005C5F4C"/>
    <w:rsid w:val="005C66A7"/>
    <w:rsid w:val="005C7455"/>
    <w:rsid w:val="005C74BB"/>
    <w:rsid w:val="005C76C0"/>
    <w:rsid w:val="005D03E8"/>
    <w:rsid w:val="005D04B8"/>
    <w:rsid w:val="005D1268"/>
    <w:rsid w:val="005D1688"/>
    <w:rsid w:val="005D1D4C"/>
    <w:rsid w:val="005D1D56"/>
    <w:rsid w:val="005D2093"/>
    <w:rsid w:val="005D259C"/>
    <w:rsid w:val="005D289F"/>
    <w:rsid w:val="005D2EA2"/>
    <w:rsid w:val="005D342C"/>
    <w:rsid w:val="005D37D8"/>
    <w:rsid w:val="005D43D7"/>
    <w:rsid w:val="005D456D"/>
    <w:rsid w:val="005D45AE"/>
    <w:rsid w:val="005D45D0"/>
    <w:rsid w:val="005D46EC"/>
    <w:rsid w:val="005D4AFF"/>
    <w:rsid w:val="005D4FD8"/>
    <w:rsid w:val="005D5061"/>
    <w:rsid w:val="005D50EC"/>
    <w:rsid w:val="005D5310"/>
    <w:rsid w:val="005D577D"/>
    <w:rsid w:val="005D58ED"/>
    <w:rsid w:val="005D5ACF"/>
    <w:rsid w:val="005D5CE7"/>
    <w:rsid w:val="005D5FDA"/>
    <w:rsid w:val="005D6442"/>
    <w:rsid w:val="005D664C"/>
    <w:rsid w:val="005D6BE2"/>
    <w:rsid w:val="005E002B"/>
    <w:rsid w:val="005E00BF"/>
    <w:rsid w:val="005E0377"/>
    <w:rsid w:val="005E1079"/>
    <w:rsid w:val="005E2AB6"/>
    <w:rsid w:val="005E2E56"/>
    <w:rsid w:val="005E3131"/>
    <w:rsid w:val="005E3351"/>
    <w:rsid w:val="005E3447"/>
    <w:rsid w:val="005E3C55"/>
    <w:rsid w:val="005E4005"/>
    <w:rsid w:val="005E4703"/>
    <w:rsid w:val="005E4846"/>
    <w:rsid w:val="005E4EB8"/>
    <w:rsid w:val="005E53CD"/>
    <w:rsid w:val="005E5822"/>
    <w:rsid w:val="005E5C3C"/>
    <w:rsid w:val="005E5ED6"/>
    <w:rsid w:val="005E5F63"/>
    <w:rsid w:val="005E6816"/>
    <w:rsid w:val="005E6B4A"/>
    <w:rsid w:val="005E6C5D"/>
    <w:rsid w:val="005E7C04"/>
    <w:rsid w:val="005F0169"/>
    <w:rsid w:val="005F01C3"/>
    <w:rsid w:val="005F0AE0"/>
    <w:rsid w:val="005F0C5A"/>
    <w:rsid w:val="005F120E"/>
    <w:rsid w:val="005F13B8"/>
    <w:rsid w:val="005F1642"/>
    <w:rsid w:val="005F1F85"/>
    <w:rsid w:val="005F2089"/>
    <w:rsid w:val="005F2295"/>
    <w:rsid w:val="005F28E7"/>
    <w:rsid w:val="005F2EC3"/>
    <w:rsid w:val="005F2EC9"/>
    <w:rsid w:val="005F3D8B"/>
    <w:rsid w:val="005F477B"/>
    <w:rsid w:val="005F49E1"/>
    <w:rsid w:val="005F4C1A"/>
    <w:rsid w:val="005F5C62"/>
    <w:rsid w:val="005F641F"/>
    <w:rsid w:val="005F6939"/>
    <w:rsid w:val="005F6CF1"/>
    <w:rsid w:val="005F6F85"/>
    <w:rsid w:val="005F712C"/>
    <w:rsid w:val="005F728D"/>
    <w:rsid w:val="005F7AF0"/>
    <w:rsid w:val="00600550"/>
    <w:rsid w:val="006009D6"/>
    <w:rsid w:val="00600FA8"/>
    <w:rsid w:val="006010D2"/>
    <w:rsid w:val="0060135E"/>
    <w:rsid w:val="00601828"/>
    <w:rsid w:val="00601917"/>
    <w:rsid w:val="006021BC"/>
    <w:rsid w:val="006022D0"/>
    <w:rsid w:val="00602425"/>
    <w:rsid w:val="006026B9"/>
    <w:rsid w:val="00602EBD"/>
    <w:rsid w:val="006035EE"/>
    <w:rsid w:val="00603C2A"/>
    <w:rsid w:val="00604351"/>
    <w:rsid w:val="006045DD"/>
    <w:rsid w:val="00605001"/>
    <w:rsid w:val="006055DA"/>
    <w:rsid w:val="00605E3D"/>
    <w:rsid w:val="00605FE7"/>
    <w:rsid w:val="006062A2"/>
    <w:rsid w:val="00606726"/>
    <w:rsid w:val="006069EA"/>
    <w:rsid w:val="0060707B"/>
    <w:rsid w:val="006071D0"/>
    <w:rsid w:val="00607904"/>
    <w:rsid w:val="00610004"/>
    <w:rsid w:val="00610808"/>
    <w:rsid w:val="0061116B"/>
    <w:rsid w:val="006111FC"/>
    <w:rsid w:val="00611B87"/>
    <w:rsid w:val="006126A3"/>
    <w:rsid w:val="00612BFF"/>
    <w:rsid w:val="00612EB0"/>
    <w:rsid w:val="00613138"/>
    <w:rsid w:val="006134BA"/>
    <w:rsid w:val="0061358B"/>
    <w:rsid w:val="006135FC"/>
    <w:rsid w:val="00613737"/>
    <w:rsid w:val="00613770"/>
    <w:rsid w:val="006137AD"/>
    <w:rsid w:val="00614773"/>
    <w:rsid w:val="0061487D"/>
    <w:rsid w:val="00614C61"/>
    <w:rsid w:val="0061524E"/>
    <w:rsid w:val="0061566C"/>
    <w:rsid w:val="00616AF7"/>
    <w:rsid w:val="00616F7F"/>
    <w:rsid w:val="0061716C"/>
    <w:rsid w:val="00617F74"/>
    <w:rsid w:val="0062030A"/>
    <w:rsid w:val="006204A8"/>
    <w:rsid w:val="00620AB7"/>
    <w:rsid w:val="00620AED"/>
    <w:rsid w:val="00620FFD"/>
    <w:rsid w:val="00621A36"/>
    <w:rsid w:val="00621AC9"/>
    <w:rsid w:val="00621B8E"/>
    <w:rsid w:val="00621D07"/>
    <w:rsid w:val="00622A29"/>
    <w:rsid w:val="00622C5B"/>
    <w:rsid w:val="00623452"/>
    <w:rsid w:val="00623AF8"/>
    <w:rsid w:val="00623C2B"/>
    <w:rsid w:val="00623C77"/>
    <w:rsid w:val="006244FC"/>
    <w:rsid w:val="0062469E"/>
    <w:rsid w:val="006250D1"/>
    <w:rsid w:val="00625AA2"/>
    <w:rsid w:val="00625B31"/>
    <w:rsid w:val="00625D57"/>
    <w:rsid w:val="00625E47"/>
    <w:rsid w:val="00626B4D"/>
    <w:rsid w:val="00626C16"/>
    <w:rsid w:val="00626DF1"/>
    <w:rsid w:val="00626FCA"/>
    <w:rsid w:val="0062709E"/>
    <w:rsid w:val="006273E8"/>
    <w:rsid w:val="006278D7"/>
    <w:rsid w:val="00630418"/>
    <w:rsid w:val="00630653"/>
    <w:rsid w:val="00630943"/>
    <w:rsid w:val="0063096D"/>
    <w:rsid w:val="0063098F"/>
    <w:rsid w:val="00630FCB"/>
    <w:rsid w:val="0063134D"/>
    <w:rsid w:val="00632DE3"/>
    <w:rsid w:val="00633311"/>
    <w:rsid w:val="0063382A"/>
    <w:rsid w:val="00633AEA"/>
    <w:rsid w:val="00633B33"/>
    <w:rsid w:val="00633BAF"/>
    <w:rsid w:val="00633BFB"/>
    <w:rsid w:val="00634C5A"/>
    <w:rsid w:val="00634E94"/>
    <w:rsid w:val="006350E8"/>
    <w:rsid w:val="006351AA"/>
    <w:rsid w:val="006357E3"/>
    <w:rsid w:val="00635FE8"/>
    <w:rsid w:val="0063604D"/>
    <w:rsid w:val="00636216"/>
    <w:rsid w:val="00637238"/>
    <w:rsid w:val="0063752E"/>
    <w:rsid w:val="00637E3C"/>
    <w:rsid w:val="00637EA5"/>
    <w:rsid w:val="006401E7"/>
    <w:rsid w:val="00640365"/>
    <w:rsid w:val="00640B53"/>
    <w:rsid w:val="00641849"/>
    <w:rsid w:val="00641E95"/>
    <w:rsid w:val="00642C27"/>
    <w:rsid w:val="00642FFA"/>
    <w:rsid w:val="006431B6"/>
    <w:rsid w:val="00643216"/>
    <w:rsid w:val="00643FE9"/>
    <w:rsid w:val="006443A6"/>
    <w:rsid w:val="006443E6"/>
    <w:rsid w:val="006445A8"/>
    <w:rsid w:val="00644A52"/>
    <w:rsid w:val="0064577D"/>
    <w:rsid w:val="00645907"/>
    <w:rsid w:val="00646554"/>
    <w:rsid w:val="006465E8"/>
    <w:rsid w:val="00646ED1"/>
    <w:rsid w:val="00646F27"/>
    <w:rsid w:val="0064736B"/>
    <w:rsid w:val="006474B2"/>
    <w:rsid w:val="0064796A"/>
    <w:rsid w:val="00647B01"/>
    <w:rsid w:val="00647E8E"/>
    <w:rsid w:val="00647F37"/>
    <w:rsid w:val="00650630"/>
    <w:rsid w:val="0065063E"/>
    <w:rsid w:val="00650761"/>
    <w:rsid w:val="00651553"/>
    <w:rsid w:val="00651791"/>
    <w:rsid w:val="0065181C"/>
    <w:rsid w:val="0065207B"/>
    <w:rsid w:val="006522D8"/>
    <w:rsid w:val="00652A3A"/>
    <w:rsid w:val="006532CC"/>
    <w:rsid w:val="00653847"/>
    <w:rsid w:val="00653B11"/>
    <w:rsid w:val="0065447F"/>
    <w:rsid w:val="00654872"/>
    <w:rsid w:val="00654CAC"/>
    <w:rsid w:val="00655381"/>
    <w:rsid w:val="0065550A"/>
    <w:rsid w:val="006562AD"/>
    <w:rsid w:val="00656F8F"/>
    <w:rsid w:val="00657DDD"/>
    <w:rsid w:val="00657F6F"/>
    <w:rsid w:val="00660007"/>
    <w:rsid w:val="006600EA"/>
    <w:rsid w:val="00660E11"/>
    <w:rsid w:val="00660F98"/>
    <w:rsid w:val="006613F6"/>
    <w:rsid w:val="00662C91"/>
    <w:rsid w:val="00662DC4"/>
    <w:rsid w:val="00663259"/>
    <w:rsid w:val="00663768"/>
    <w:rsid w:val="00663F7F"/>
    <w:rsid w:val="00664FD5"/>
    <w:rsid w:val="006656EB"/>
    <w:rsid w:val="006658A7"/>
    <w:rsid w:val="006670C6"/>
    <w:rsid w:val="00667386"/>
    <w:rsid w:val="006673D4"/>
    <w:rsid w:val="00667A25"/>
    <w:rsid w:val="00667D7F"/>
    <w:rsid w:val="00670DA6"/>
    <w:rsid w:val="00670DB2"/>
    <w:rsid w:val="00670FAA"/>
    <w:rsid w:val="00671297"/>
    <w:rsid w:val="006713E2"/>
    <w:rsid w:val="006725A2"/>
    <w:rsid w:val="006726FC"/>
    <w:rsid w:val="00672C9C"/>
    <w:rsid w:val="00673808"/>
    <w:rsid w:val="00674891"/>
    <w:rsid w:val="00674ACE"/>
    <w:rsid w:val="006750F2"/>
    <w:rsid w:val="00675253"/>
    <w:rsid w:val="0067525A"/>
    <w:rsid w:val="00675595"/>
    <w:rsid w:val="00675770"/>
    <w:rsid w:val="00675776"/>
    <w:rsid w:val="00675AB6"/>
    <w:rsid w:val="00675E6B"/>
    <w:rsid w:val="00676975"/>
    <w:rsid w:val="0067708B"/>
    <w:rsid w:val="006770CD"/>
    <w:rsid w:val="006777D2"/>
    <w:rsid w:val="006803E8"/>
    <w:rsid w:val="0068076D"/>
    <w:rsid w:val="00680A8F"/>
    <w:rsid w:val="00680AB8"/>
    <w:rsid w:val="00680C6B"/>
    <w:rsid w:val="00681387"/>
    <w:rsid w:val="006813B5"/>
    <w:rsid w:val="00681E90"/>
    <w:rsid w:val="0068315E"/>
    <w:rsid w:val="00683362"/>
    <w:rsid w:val="00683630"/>
    <w:rsid w:val="006851A8"/>
    <w:rsid w:val="00685253"/>
    <w:rsid w:val="006853E9"/>
    <w:rsid w:val="0068566D"/>
    <w:rsid w:val="006859A9"/>
    <w:rsid w:val="00686FC6"/>
    <w:rsid w:val="006872DC"/>
    <w:rsid w:val="00687452"/>
    <w:rsid w:val="006875AE"/>
    <w:rsid w:val="00687958"/>
    <w:rsid w:val="006903FD"/>
    <w:rsid w:val="00690481"/>
    <w:rsid w:val="00690D83"/>
    <w:rsid w:val="00691394"/>
    <w:rsid w:val="00691A80"/>
    <w:rsid w:val="00691FFD"/>
    <w:rsid w:val="00692185"/>
    <w:rsid w:val="00692753"/>
    <w:rsid w:val="00692860"/>
    <w:rsid w:val="00692986"/>
    <w:rsid w:val="00692BE3"/>
    <w:rsid w:val="00692E23"/>
    <w:rsid w:val="00692E2A"/>
    <w:rsid w:val="0069387E"/>
    <w:rsid w:val="00693A50"/>
    <w:rsid w:val="00693B39"/>
    <w:rsid w:val="00693F93"/>
    <w:rsid w:val="00694342"/>
    <w:rsid w:val="00694509"/>
    <w:rsid w:val="00694BCB"/>
    <w:rsid w:val="00694EF4"/>
    <w:rsid w:val="00695AA3"/>
    <w:rsid w:val="006966DE"/>
    <w:rsid w:val="00696A13"/>
    <w:rsid w:val="00696C0A"/>
    <w:rsid w:val="00696D34"/>
    <w:rsid w:val="00696E05"/>
    <w:rsid w:val="00697B96"/>
    <w:rsid w:val="00697DC5"/>
    <w:rsid w:val="006A0129"/>
    <w:rsid w:val="006A0201"/>
    <w:rsid w:val="006A02A7"/>
    <w:rsid w:val="006A08E4"/>
    <w:rsid w:val="006A09D0"/>
    <w:rsid w:val="006A0AC6"/>
    <w:rsid w:val="006A0F27"/>
    <w:rsid w:val="006A110D"/>
    <w:rsid w:val="006A1434"/>
    <w:rsid w:val="006A144A"/>
    <w:rsid w:val="006A1621"/>
    <w:rsid w:val="006A19EE"/>
    <w:rsid w:val="006A1D62"/>
    <w:rsid w:val="006A1EF6"/>
    <w:rsid w:val="006A2631"/>
    <w:rsid w:val="006A290A"/>
    <w:rsid w:val="006A2FC5"/>
    <w:rsid w:val="006A35D7"/>
    <w:rsid w:val="006A3832"/>
    <w:rsid w:val="006A4470"/>
    <w:rsid w:val="006A56D0"/>
    <w:rsid w:val="006A5B95"/>
    <w:rsid w:val="006A5F63"/>
    <w:rsid w:val="006A6A88"/>
    <w:rsid w:val="006A6BA0"/>
    <w:rsid w:val="006A7907"/>
    <w:rsid w:val="006A7D79"/>
    <w:rsid w:val="006B0111"/>
    <w:rsid w:val="006B06DC"/>
    <w:rsid w:val="006B0D82"/>
    <w:rsid w:val="006B113F"/>
    <w:rsid w:val="006B1145"/>
    <w:rsid w:val="006B1159"/>
    <w:rsid w:val="006B12F8"/>
    <w:rsid w:val="006B1575"/>
    <w:rsid w:val="006B2466"/>
    <w:rsid w:val="006B2E9B"/>
    <w:rsid w:val="006B2F93"/>
    <w:rsid w:val="006B3445"/>
    <w:rsid w:val="006B36EE"/>
    <w:rsid w:val="006B3DED"/>
    <w:rsid w:val="006B4645"/>
    <w:rsid w:val="006B47A7"/>
    <w:rsid w:val="006B497E"/>
    <w:rsid w:val="006B4C76"/>
    <w:rsid w:val="006B53E4"/>
    <w:rsid w:val="006B5527"/>
    <w:rsid w:val="006B5B36"/>
    <w:rsid w:val="006B68B6"/>
    <w:rsid w:val="006B6C23"/>
    <w:rsid w:val="006B71DB"/>
    <w:rsid w:val="006B726B"/>
    <w:rsid w:val="006B750E"/>
    <w:rsid w:val="006B7EA8"/>
    <w:rsid w:val="006C087F"/>
    <w:rsid w:val="006C09C5"/>
    <w:rsid w:val="006C0A68"/>
    <w:rsid w:val="006C0CA0"/>
    <w:rsid w:val="006C1264"/>
    <w:rsid w:val="006C1F9C"/>
    <w:rsid w:val="006C27EF"/>
    <w:rsid w:val="006C2C01"/>
    <w:rsid w:val="006C2DDA"/>
    <w:rsid w:val="006C34F4"/>
    <w:rsid w:val="006C35AF"/>
    <w:rsid w:val="006C36E1"/>
    <w:rsid w:val="006C4250"/>
    <w:rsid w:val="006C5127"/>
    <w:rsid w:val="006C54FD"/>
    <w:rsid w:val="006C5BD2"/>
    <w:rsid w:val="006C5E19"/>
    <w:rsid w:val="006C62AD"/>
    <w:rsid w:val="006C6F0A"/>
    <w:rsid w:val="006C7A69"/>
    <w:rsid w:val="006C7C43"/>
    <w:rsid w:val="006D0356"/>
    <w:rsid w:val="006D0786"/>
    <w:rsid w:val="006D0879"/>
    <w:rsid w:val="006D0D24"/>
    <w:rsid w:val="006D0E73"/>
    <w:rsid w:val="006D1E78"/>
    <w:rsid w:val="006D2119"/>
    <w:rsid w:val="006D21A0"/>
    <w:rsid w:val="006D2407"/>
    <w:rsid w:val="006D2B2F"/>
    <w:rsid w:val="006D2E8E"/>
    <w:rsid w:val="006D4113"/>
    <w:rsid w:val="006D429E"/>
    <w:rsid w:val="006D42A9"/>
    <w:rsid w:val="006D439B"/>
    <w:rsid w:val="006D441D"/>
    <w:rsid w:val="006D490C"/>
    <w:rsid w:val="006D55E1"/>
    <w:rsid w:val="006D5AE5"/>
    <w:rsid w:val="006D5CB3"/>
    <w:rsid w:val="006D6514"/>
    <w:rsid w:val="006D6520"/>
    <w:rsid w:val="006D6978"/>
    <w:rsid w:val="006E033E"/>
    <w:rsid w:val="006E040D"/>
    <w:rsid w:val="006E045E"/>
    <w:rsid w:val="006E0578"/>
    <w:rsid w:val="006E08CD"/>
    <w:rsid w:val="006E09F7"/>
    <w:rsid w:val="006E103C"/>
    <w:rsid w:val="006E14EB"/>
    <w:rsid w:val="006E1D7F"/>
    <w:rsid w:val="006E1F7B"/>
    <w:rsid w:val="006E2038"/>
    <w:rsid w:val="006E21AA"/>
    <w:rsid w:val="006E27EA"/>
    <w:rsid w:val="006E2EB9"/>
    <w:rsid w:val="006E3208"/>
    <w:rsid w:val="006E3295"/>
    <w:rsid w:val="006E3795"/>
    <w:rsid w:val="006E37E7"/>
    <w:rsid w:val="006E3CA2"/>
    <w:rsid w:val="006E3FEF"/>
    <w:rsid w:val="006E41FB"/>
    <w:rsid w:val="006E504E"/>
    <w:rsid w:val="006E511A"/>
    <w:rsid w:val="006E523F"/>
    <w:rsid w:val="006E533D"/>
    <w:rsid w:val="006E6246"/>
    <w:rsid w:val="006E6509"/>
    <w:rsid w:val="006E6C72"/>
    <w:rsid w:val="006E7BDA"/>
    <w:rsid w:val="006E7FAD"/>
    <w:rsid w:val="006F0D7D"/>
    <w:rsid w:val="006F1191"/>
    <w:rsid w:val="006F12EA"/>
    <w:rsid w:val="006F16EE"/>
    <w:rsid w:val="006F22D4"/>
    <w:rsid w:val="006F24F6"/>
    <w:rsid w:val="006F27EF"/>
    <w:rsid w:val="006F2F2C"/>
    <w:rsid w:val="006F3563"/>
    <w:rsid w:val="006F374E"/>
    <w:rsid w:val="006F38B1"/>
    <w:rsid w:val="006F3935"/>
    <w:rsid w:val="006F39FC"/>
    <w:rsid w:val="006F3EDF"/>
    <w:rsid w:val="006F407F"/>
    <w:rsid w:val="006F4170"/>
    <w:rsid w:val="006F4342"/>
    <w:rsid w:val="006F474C"/>
    <w:rsid w:val="006F4BF6"/>
    <w:rsid w:val="006F52F1"/>
    <w:rsid w:val="006F5624"/>
    <w:rsid w:val="006F58E6"/>
    <w:rsid w:val="006F60CB"/>
    <w:rsid w:val="006F6AE7"/>
    <w:rsid w:val="006F71AC"/>
    <w:rsid w:val="006F72CE"/>
    <w:rsid w:val="006F763F"/>
    <w:rsid w:val="006F7922"/>
    <w:rsid w:val="006F7B89"/>
    <w:rsid w:val="0070054B"/>
    <w:rsid w:val="00700983"/>
    <w:rsid w:val="00700D00"/>
    <w:rsid w:val="0070111E"/>
    <w:rsid w:val="00701C35"/>
    <w:rsid w:val="00702516"/>
    <w:rsid w:val="00702644"/>
    <w:rsid w:val="00702809"/>
    <w:rsid w:val="007028F3"/>
    <w:rsid w:val="00702BE0"/>
    <w:rsid w:val="00703727"/>
    <w:rsid w:val="00703FE2"/>
    <w:rsid w:val="0070435E"/>
    <w:rsid w:val="007050B6"/>
    <w:rsid w:val="00705CDC"/>
    <w:rsid w:val="00705D94"/>
    <w:rsid w:val="0070606E"/>
    <w:rsid w:val="00706435"/>
    <w:rsid w:val="00706EE1"/>
    <w:rsid w:val="007071F1"/>
    <w:rsid w:val="00707810"/>
    <w:rsid w:val="0070794F"/>
    <w:rsid w:val="00707EAB"/>
    <w:rsid w:val="00710CD5"/>
    <w:rsid w:val="00710F21"/>
    <w:rsid w:val="007115E4"/>
    <w:rsid w:val="0071177D"/>
    <w:rsid w:val="007117DB"/>
    <w:rsid w:val="00711968"/>
    <w:rsid w:val="007119A2"/>
    <w:rsid w:val="00711A38"/>
    <w:rsid w:val="00711C49"/>
    <w:rsid w:val="0071279E"/>
    <w:rsid w:val="00712D47"/>
    <w:rsid w:val="00713825"/>
    <w:rsid w:val="00713967"/>
    <w:rsid w:val="00713DE1"/>
    <w:rsid w:val="00713DF6"/>
    <w:rsid w:val="007140DC"/>
    <w:rsid w:val="0071452D"/>
    <w:rsid w:val="00714764"/>
    <w:rsid w:val="0071600A"/>
    <w:rsid w:val="007162E3"/>
    <w:rsid w:val="00716FF6"/>
    <w:rsid w:val="007174E9"/>
    <w:rsid w:val="007176B6"/>
    <w:rsid w:val="00717C65"/>
    <w:rsid w:val="00720148"/>
    <w:rsid w:val="007202F3"/>
    <w:rsid w:val="00720545"/>
    <w:rsid w:val="00720761"/>
    <w:rsid w:val="007209D6"/>
    <w:rsid w:val="00720FF4"/>
    <w:rsid w:val="00721260"/>
    <w:rsid w:val="00721BE5"/>
    <w:rsid w:val="0072203C"/>
    <w:rsid w:val="00722358"/>
    <w:rsid w:val="00722824"/>
    <w:rsid w:val="00722942"/>
    <w:rsid w:val="007229B9"/>
    <w:rsid w:val="00722BA3"/>
    <w:rsid w:val="00722CA4"/>
    <w:rsid w:val="007235FB"/>
    <w:rsid w:val="0072389F"/>
    <w:rsid w:val="00723D87"/>
    <w:rsid w:val="00723DED"/>
    <w:rsid w:val="00723EF2"/>
    <w:rsid w:val="00723F7A"/>
    <w:rsid w:val="00724044"/>
    <w:rsid w:val="00724141"/>
    <w:rsid w:val="007246A9"/>
    <w:rsid w:val="00726079"/>
    <w:rsid w:val="0072616E"/>
    <w:rsid w:val="0072719C"/>
    <w:rsid w:val="00727215"/>
    <w:rsid w:val="007277B2"/>
    <w:rsid w:val="007277B4"/>
    <w:rsid w:val="00727902"/>
    <w:rsid w:val="0072795A"/>
    <w:rsid w:val="00727E60"/>
    <w:rsid w:val="00730399"/>
    <w:rsid w:val="00730475"/>
    <w:rsid w:val="00730B1B"/>
    <w:rsid w:val="00730E35"/>
    <w:rsid w:val="00731183"/>
    <w:rsid w:val="007314D4"/>
    <w:rsid w:val="00731565"/>
    <w:rsid w:val="00731890"/>
    <w:rsid w:val="00731DD0"/>
    <w:rsid w:val="0073200A"/>
    <w:rsid w:val="007322C8"/>
    <w:rsid w:val="00732D93"/>
    <w:rsid w:val="00732DEE"/>
    <w:rsid w:val="007332AD"/>
    <w:rsid w:val="0073369A"/>
    <w:rsid w:val="00733E2E"/>
    <w:rsid w:val="00734CAA"/>
    <w:rsid w:val="00734D12"/>
    <w:rsid w:val="00735570"/>
    <w:rsid w:val="00735AE9"/>
    <w:rsid w:val="00735CF1"/>
    <w:rsid w:val="00736534"/>
    <w:rsid w:val="00736612"/>
    <w:rsid w:val="007366F9"/>
    <w:rsid w:val="00736E30"/>
    <w:rsid w:val="00736E9A"/>
    <w:rsid w:val="00737C92"/>
    <w:rsid w:val="00737F9D"/>
    <w:rsid w:val="00740990"/>
    <w:rsid w:val="00740A66"/>
    <w:rsid w:val="00740AAB"/>
    <w:rsid w:val="00741143"/>
    <w:rsid w:val="00741E05"/>
    <w:rsid w:val="00741FF6"/>
    <w:rsid w:val="007420C7"/>
    <w:rsid w:val="00742251"/>
    <w:rsid w:val="00742653"/>
    <w:rsid w:val="0074267C"/>
    <w:rsid w:val="007430ED"/>
    <w:rsid w:val="00743675"/>
    <w:rsid w:val="00743AD9"/>
    <w:rsid w:val="00743ADC"/>
    <w:rsid w:val="00744877"/>
    <w:rsid w:val="007448C0"/>
    <w:rsid w:val="00744912"/>
    <w:rsid w:val="007449BF"/>
    <w:rsid w:val="007451D4"/>
    <w:rsid w:val="007453B2"/>
    <w:rsid w:val="0074552B"/>
    <w:rsid w:val="007455F9"/>
    <w:rsid w:val="007456E9"/>
    <w:rsid w:val="00745B49"/>
    <w:rsid w:val="00745BC7"/>
    <w:rsid w:val="00745DA0"/>
    <w:rsid w:val="0074600D"/>
    <w:rsid w:val="007464A7"/>
    <w:rsid w:val="00746A22"/>
    <w:rsid w:val="00746BD1"/>
    <w:rsid w:val="00746D4B"/>
    <w:rsid w:val="00746FB3"/>
    <w:rsid w:val="00747A00"/>
    <w:rsid w:val="00750919"/>
    <w:rsid w:val="00750EC2"/>
    <w:rsid w:val="007512C6"/>
    <w:rsid w:val="00751654"/>
    <w:rsid w:val="00751AB3"/>
    <w:rsid w:val="00751B4D"/>
    <w:rsid w:val="0075219B"/>
    <w:rsid w:val="00752972"/>
    <w:rsid w:val="00752990"/>
    <w:rsid w:val="00752D2F"/>
    <w:rsid w:val="0075341B"/>
    <w:rsid w:val="00753839"/>
    <w:rsid w:val="00753B23"/>
    <w:rsid w:val="00753D3B"/>
    <w:rsid w:val="00754231"/>
    <w:rsid w:val="0075457D"/>
    <w:rsid w:val="00754B8F"/>
    <w:rsid w:val="00755E5A"/>
    <w:rsid w:val="007560D9"/>
    <w:rsid w:val="007563D8"/>
    <w:rsid w:val="0075662E"/>
    <w:rsid w:val="00756986"/>
    <w:rsid w:val="0075788D"/>
    <w:rsid w:val="00757B95"/>
    <w:rsid w:val="007604F8"/>
    <w:rsid w:val="00761016"/>
    <w:rsid w:val="00761323"/>
    <w:rsid w:val="00761D36"/>
    <w:rsid w:val="00761F48"/>
    <w:rsid w:val="0076256B"/>
    <w:rsid w:val="00762877"/>
    <w:rsid w:val="00762BA2"/>
    <w:rsid w:val="007631E7"/>
    <w:rsid w:val="007636B2"/>
    <w:rsid w:val="00763701"/>
    <w:rsid w:val="00763A88"/>
    <w:rsid w:val="0076459B"/>
    <w:rsid w:val="00764773"/>
    <w:rsid w:val="00764B0B"/>
    <w:rsid w:val="00764D25"/>
    <w:rsid w:val="00765867"/>
    <w:rsid w:val="00765EB7"/>
    <w:rsid w:val="007666F5"/>
    <w:rsid w:val="00766C07"/>
    <w:rsid w:val="00766F9D"/>
    <w:rsid w:val="0076714B"/>
    <w:rsid w:val="0076731D"/>
    <w:rsid w:val="00767BE5"/>
    <w:rsid w:val="00770A89"/>
    <w:rsid w:val="00770A9D"/>
    <w:rsid w:val="00770B62"/>
    <w:rsid w:val="00770C22"/>
    <w:rsid w:val="00770E26"/>
    <w:rsid w:val="007712BB"/>
    <w:rsid w:val="00771526"/>
    <w:rsid w:val="007720B7"/>
    <w:rsid w:val="0077299D"/>
    <w:rsid w:val="00773066"/>
    <w:rsid w:val="0077412B"/>
    <w:rsid w:val="00774193"/>
    <w:rsid w:val="00774492"/>
    <w:rsid w:val="00774767"/>
    <w:rsid w:val="00775052"/>
    <w:rsid w:val="007751FB"/>
    <w:rsid w:val="00775D86"/>
    <w:rsid w:val="00775FA9"/>
    <w:rsid w:val="0077654D"/>
    <w:rsid w:val="00776869"/>
    <w:rsid w:val="00776D86"/>
    <w:rsid w:val="00777E4C"/>
    <w:rsid w:val="0078038E"/>
    <w:rsid w:val="00780643"/>
    <w:rsid w:val="00780C54"/>
    <w:rsid w:val="00781534"/>
    <w:rsid w:val="00781747"/>
    <w:rsid w:val="007817F2"/>
    <w:rsid w:val="00781B87"/>
    <w:rsid w:val="00781BFE"/>
    <w:rsid w:val="00782380"/>
    <w:rsid w:val="00782901"/>
    <w:rsid w:val="00782C6A"/>
    <w:rsid w:val="007831F7"/>
    <w:rsid w:val="00783777"/>
    <w:rsid w:val="00783BF1"/>
    <w:rsid w:val="00783E76"/>
    <w:rsid w:val="00784538"/>
    <w:rsid w:val="00784B6C"/>
    <w:rsid w:val="0078525F"/>
    <w:rsid w:val="00785C61"/>
    <w:rsid w:val="00785DAC"/>
    <w:rsid w:val="0078679D"/>
    <w:rsid w:val="00787089"/>
    <w:rsid w:val="00787328"/>
    <w:rsid w:val="00787D80"/>
    <w:rsid w:val="00787E13"/>
    <w:rsid w:val="00790CAB"/>
    <w:rsid w:val="007915D3"/>
    <w:rsid w:val="00791B5C"/>
    <w:rsid w:val="00792594"/>
    <w:rsid w:val="007927A1"/>
    <w:rsid w:val="0079319E"/>
    <w:rsid w:val="00793E22"/>
    <w:rsid w:val="007940A3"/>
    <w:rsid w:val="007942BB"/>
    <w:rsid w:val="007945E3"/>
    <w:rsid w:val="00794A94"/>
    <w:rsid w:val="00794ACA"/>
    <w:rsid w:val="00794B57"/>
    <w:rsid w:val="00794BE0"/>
    <w:rsid w:val="00794BE2"/>
    <w:rsid w:val="0079565E"/>
    <w:rsid w:val="00795680"/>
    <w:rsid w:val="00795B11"/>
    <w:rsid w:val="00795CE0"/>
    <w:rsid w:val="00795DC4"/>
    <w:rsid w:val="00795DD4"/>
    <w:rsid w:val="00795F34"/>
    <w:rsid w:val="00796144"/>
    <w:rsid w:val="00797171"/>
    <w:rsid w:val="007A058C"/>
    <w:rsid w:val="007A1057"/>
    <w:rsid w:val="007A14E9"/>
    <w:rsid w:val="007A15BD"/>
    <w:rsid w:val="007A22DC"/>
    <w:rsid w:val="007A2531"/>
    <w:rsid w:val="007A2871"/>
    <w:rsid w:val="007A3781"/>
    <w:rsid w:val="007A38BD"/>
    <w:rsid w:val="007A44C2"/>
    <w:rsid w:val="007A48E5"/>
    <w:rsid w:val="007A4D48"/>
    <w:rsid w:val="007A4F75"/>
    <w:rsid w:val="007A5385"/>
    <w:rsid w:val="007A5B31"/>
    <w:rsid w:val="007A5CD6"/>
    <w:rsid w:val="007A5EA0"/>
    <w:rsid w:val="007A67D4"/>
    <w:rsid w:val="007A6A07"/>
    <w:rsid w:val="007A71B1"/>
    <w:rsid w:val="007A742D"/>
    <w:rsid w:val="007A75D6"/>
    <w:rsid w:val="007A7DAC"/>
    <w:rsid w:val="007B00E9"/>
    <w:rsid w:val="007B057E"/>
    <w:rsid w:val="007B07EA"/>
    <w:rsid w:val="007B1235"/>
    <w:rsid w:val="007B1FCE"/>
    <w:rsid w:val="007B24C0"/>
    <w:rsid w:val="007B297D"/>
    <w:rsid w:val="007B2D87"/>
    <w:rsid w:val="007B2D93"/>
    <w:rsid w:val="007B39E7"/>
    <w:rsid w:val="007B3AF2"/>
    <w:rsid w:val="007B3AF3"/>
    <w:rsid w:val="007B3EE1"/>
    <w:rsid w:val="007B3FAD"/>
    <w:rsid w:val="007B40ED"/>
    <w:rsid w:val="007B4C10"/>
    <w:rsid w:val="007B4FC6"/>
    <w:rsid w:val="007B5AAC"/>
    <w:rsid w:val="007B5D65"/>
    <w:rsid w:val="007B5EC6"/>
    <w:rsid w:val="007B6A4C"/>
    <w:rsid w:val="007B6BEB"/>
    <w:rsid w:val="007B7021"/>
    <w:rsid w:val="007B745E"/>
    <w:rsid w:val="007B793B"/>
    <w:rsid w:val="007B7C48"/>
    <w:rsid w:val="007C0752"/>
    <w:rsid w:val="007C0C4E"/>
    <w:rsid w:val="007C0D3D"/>
    <w:rsid w:val="007C0F15"/>
    <w:rsid w:val="007C1014"/>
    <w:rsid w:val="007C113F"/>
    <w:rsid w:val="007C1275"/>
    <w:rsid w:val="007C216B"/>
    <w:rsid w:val="007C21A6"/>
    <w:rsid w:val="007C30A1"/>
    <w:rsid w:val="007C4845"/>
    <w:rsid w:val="007C4B1B"/>
    <w:rsid w:val="007C50C8"/>
    <w:rsid w:val="007C5516"/>
    <w:rsid w:val="007C59FC"/>
    <w:rsid w:val="007C5AB5"/>
    <w:rsid w:val="007C63DD"/>
    <w:rsid w:val="007C6570"/>
    <w:rsid w:val="007C6A0B"/>
    <w:rsid w:val="007C6A73"/>
    <w:rsid w:val="007C7422"/>
    <w:rsid w:val="007C745B"/>
    <w:rsid w:val="007C7D4E"/>
    <w:rsid w:val="007C7FEB"/>
    <w:rsid w:val="007D0104"/>
    <w:rsid w:val="007D013B"/>
    <w:rsid w:val="007D049F"/>
    <w:rsid w:val="007D0892"/>
    <w:rsid w:val="007D0B22"/>
    <w:rsid w:val="007D0E8C"/>
    <w:rsid w:val="007D0F0B"/>
    <w:rsid w:val="007D10E5"/>
    <w:rsid w:val="007D13E4"/>
    <w:rsid w:val="007D1416"/>
    <w:rsid w:val="007D15AB"/>
    <w:rsid w:val="007D1B49"/>
    <w:rsid w:val="007D21AC"/>
    <w:rsid w:val="007D2562"/>
    <w:rsid w:val="007D2AA0"/>
    <w:rsid w:val="007D2F6C"/>
    <w:rsid w:val="007D3021"/>
    <w:rsid w:val="007D3877"/>
    <w:rsid w:val="007D3C6D"/>
    <w:rsid w:val="007D3CDA"/>
    <w:rsid w:val="007D3F9F"/>
    <w:rsid w:val="007D4475"/>
    <w:rsid w:val="007D47AB"/>
    <w:rsid w:val="007D4B80"/>
    <w:rsid w:val="007D4CDD"/>
    <w:rsid w:val="007D5789"/>
    <w:rsid w:val="007D57F6"/>
    <w:rsid w:val="007D5E27"/>
    <w:rsid w:val="007D5F28"/>
    <w:rsid w:val="007D6ED0"/>
    <w:rsid w:val="007D75B6"/>
    <w:rsid w:val="007D7808"/>
    <w:rsid w:val="007E070C"/>
    <w:rsid w:val="007E09E1"/>
    <w:rsid w:val="007E0BBF"/>
    <w:rsid w:val="007E122B"/>
    <w:rsid w:val="007E184A"/>
    <w:rsid w:val="007E1B2C"/>
    <w:rsid w:val="007E2983"/>
    <w:rsid w:val="007E2B2B"/>
    <w:rsid w:val="007E2DAA"/>
    <w:rsid w:val="007E3A4D"/>
    <w:rsid w:val="007E3ACC"/>
    <w:rsid w:val="007E4066"/>
    <w:rsid w:val="007E464F"/>
    <w:rsid w:val="007E471F"/>
    <w:rsid w:val="007E47B5"/>
    <w:rsid w:val="007E48E4"/>
    <w:rsid w:val="007E4C55"/>
    <w:rsid w:val="007E560B"/>
    <w:rsid w:val="007E5A63"/>
    <w:rsid w:val="007E640C"/>
    <w:rsid w:val="007E66E6"/>
    <w:rsid w:val="007E68CE"/>
    <w:rsid w:val="007E71E6"/>
    <w:rsid w:val="007E7208"/>
    <w:rsid w:val="007E733E"/>
    <w:rsid w:val="007E7B26"/>
    <w:rsid w:val="007E7FC1"/>
    <w:rsid w:val="007F0112"/>
    <w:rsid w:val="007F0CA5"/>
    <w:rsid w:val="007F0FF8"/>
    <w:rsid w:val="007F119E"/>
    <w:rsid w:val="007F13B2"/>
    <w:rsid w:val="007F1719"/>
    <w:rsid w:val="007F220B"/>
    <w:rsid w:val="007F28B2"/>
    <w:rsid w:val="007F3818"/>
    <w:rsid w:val="007F3BE5"/>
    <w:rsid w:val="007F3D03"/>
    <w:rsid w:val="007F5435"/>
    <w:rsid w:val="007F59D0"/>
    <w:rsid w:val="007F5B22"/>
    <w:rsid w:val="007F697D"/>
    <w:rsid w:val="007F6E3F"/>
    <w:rsid w:val="007F70A7"/>
    <w:rsid w:val="007F77F4"/>
    <w:rsid w:val="007F7CED"/>
    <w:rsid w:val="00800149"/>
    <w:rsid w:val="008002BC"/>
    <w:rsid w:val="00801955"/>
    <w:rsid w:val="00801FD3"/>
    <w:rsid w:val="00801FD6"/>
    <w:rsid w:val="0080228B"/>
    <w:rsid w:val="008022E6"/>
    <w:rsid w:val="0080236C"/>
    <w:rsid w:val="0080247B"/>
    <w:rsid w:val="008027C0"/>
    <w:rsid w:val="00802E90"/>
    <w:rsid w:val="00802EE5"/>
    <w:rsid w:val="00802F59"/>
    <w:rsid w:val="00803042"/>
    <w:rsid w:val="008032E2"/>
    <w:rsid w:val="008035AA"/>
    <w:rsid w:val="008036A0"/>
    <w:rsid w:val="00803A5F"/>
    <w:rsid w:val="00803B20"/>
    <w:rsid w:val="008041B2"/>
    <w:rsid w:val="008041E7"/>
    <w:rsid w:val="00804648"/>
    <w:rsid w:val="00804E0D"/>
    <w:rsid w:val="00805830"/>
    <w:rsid w:val="00805897"/>
    <w:rsid w:val="00805AF7"/>
    <w:rsid w:val="00805C5E"/>
    <w:rsid w:val="0080604D"/>
    <w:rsid w:val="008067F1"/>
    <w:rsid w:val="00806B5C"/>
    <w:rsid w:val="00806EA2"/>
    <w:rsid w:val="008073AC"/>
    <w:rsid w:val="00807FF7"/>
    <w:rsid w:val="0081022C"/>
    <w:rsid w:val="00810C40"/>
    <w:rsid w:val="0081101A"/>
    <w:rsid w:val="008110F5"/>
    <w:rsid w:val="00811155"/>
    <w:rsid w:val="00812105"/>
    <w:rsid w:val="00812295"/>
    <w:rsid w:val="008122F8"/>
    <w:rsid w:val="008132A6"/>
    <w:rsid w:val="0081363A"/>
    <w:rsid w:val="00813D52"/>
    <w:rsid w:val="00814106"/>
    <w:rsid w:val="00814C67"/>
    <w:rsid w:val="00814CA1"/>
    <w:rsid w:val="00814DBC"/>
    <w:rsid w:val="00814EFF"/>
    <w:rsid w:val="0081520A"/>
    <w:rsid w:val="00815230"/>
    <w:rsid w:val="00815444"/>
    <w:rsid w:val="00815698"/>
    <w:rsid w:val="00815D29"/>
    <w:rsid w:val="00815F9E"/>
    <w:rsid w:val="00816021"/>
    <w:rsid w:val="008161B8"/>
    <w:rsid w:val="0081653C"/>
    <w:rsid w:val="00816565"/>
    <w:rsid w:val="008165E1"/>
    <w:rsid w:val="00816E20"/>
    <w:rsid w:val="00816EC5"/>
    <w:rsid w:val="00816ECF"/>
    <w:rsid w:val="008171A1"/>
    <w:rsid w:val="008173DA"/>
    <w:rsid w:val="0081767C"/>
    <w:rsid w:val="00817690"/>
    <w:rsid w:val="0082016D"/>
    <w:rsid w:val="00820216"/>
    <w:rsid w:val="008212BA"/>
    <w:rsid w:val="00821528"/>
    <w:rsid w:val="00821764"/>
    <w:rsid w:val="00821CD3"/>
    <w:rsid w:val="00822960"/>
    <w:rsid w:val="00822A69"/>
    <w:rsid w:val="00822BE5"/>
    <w:rsid w:val="008232E7"/>
    <w:rsid w:val="008239BB"/>
    <w:rsid w:val="00823DE7"/>
    <w:rsid w:val="00824017"/>
    <w:rsid w:val="00824662"/>
    <w:rsid w:val="008249BD"/>
    <w:rsid w:val="00824CEF"/>
    <w:rsid w:val="00824F0D"/>
    <w:rsid w:val="0082510B"/>
    <w:rsid w:val="00825705"/>
    <w:rsid w:val="0082592C"/>
    <w:rsid w:val="0082616E"/>
    <w:rsid w:val="008261E7"/>
    <w:rsid w:val="008262E3"/>
    <w:rsid w:val="00826C37"/>
    <w:rsid w:val="00827296"/>
    <w:rsid w:val="0082732F"/>
    <w:rsid w:val="0082759F"/>
    <w:rsid w:val="00827CDB"/>
    <w:rsid w:val="00827E91"/>
    <w:rsid w:val="00830268"/>
    <w:rsid w:val="00830442"/>
    <w:rsid w:val="0083084C"/>
    <w:rsid w:val="008308B6"/>
    <w:rsid w:val="00830A1A"/>
    <w:rsid w:val="00830C38"/>
    <w:rsid w:val="00831854"/>
    <w:rsid w:val="0083258B"/>
    <w:rsid w:val="00832ACF"/>
    <w:rsid w:val="00832F83"/>
    <w:rsid w:val="008333E7"/>
    <w:rsid w:val="008336F7"/>
    <w:rsid w:val="00833935"/>
    <w:rsid w:val="008340F2"/>
    <w:rsid w:val="00834582"/>
    <w:rsid w:val="00834B67"/>
    <w:rsid w:val="00835B3A"/>
    <w:rsid w:val="0083615E"/>
    <w:rsid w:val="008361F2"/>
    <w:rsid w:val="00836731"/>
    <w:rsid w:val="00836C40"/>
    <w:rsid w:val="00836DFE"/>
    <w:rsid w:val="00837349"/>
    <w:rsid w:val="00837EFE"/>
    <w:rsid w:val="00840651"/>
    <w:rsid w:val="00840F3C"/>
    <w:rsid w:val="00841A80"/>
    <w:rsid w:val="008425C0"/>
    <w:rsid w:val="00842A95"/>
    <w:rsid w:val="00842C85"/>
    <w:rsid w:val="0084355A"/>
    <w:rsid w:val="008437BB"/>
    <w:rsid w:val="008439BE"/>
    <w:rsid w:val="0084429A"/>
    <w:rsid w:val="00844306"/>
    <w:rsid w:val="00845285"/>
    <w:rsid w:val="00846591"/>
    <w:rsid w:val="00846948"/>
    <w:rsid w:val="00846B44"/>
    <w:rsid w:val="008473EA"/>
    <w:rsid w:val="00847603"/>
    <w:rsid w:val="00847828"/>
    <w:rsid w:val="00847867"/>
    <w:rsid w:val="00847D94"/>
    <w:rsid w:val="00847DA8"/>
    <w:rsid w:val="00851028"/>
    <w:rsid w:val="008514D3"/>
    <w:rsid w:val="00851610"/>
    <w:rsid w:val="0085191F"/>
    <w:rsid w:val="00851D1A"/>
    <w:rsid w:val="00852088"/>
    <w:rsid w:val="008520AF"/>
    <w:rsid w:val="00852112"/>
    <w:rsid w:val="0085251E"/>
    <w:rsid w:val="008527D8"/>
    <w:rsid w:val="0085296B"/>
    <w:rsid w:val="00852B43"/>
    <w:rsid w:val="00853754"/>
    <w:rsid w:val="00854014"/>
    <w:rsid w:val="008540CC"/>
    <w:rsid w:val="008544BF"/>
    <w:rsid w:val="0085475D"/>
    <w:rsid w:val="00854CA3"/>
    <w:rsid w:val="00854EB1"/>
    <w:rsid w:val="00855596"/>
    <w:rsid w:val="0085648D"/>
    <w:rsid w:val="008568D2"/>
    <w:rsid w:val="008568D8"/>
    <w:rsid w:val="00856D8B"/>
    <w:rsid w:val="00857C7B"/>
    <w:rsid w:val="00857F9E"/>
    <w:rsid w:val="00860029"/>
    <w:rsid w:val="00860886"/>
    <w:rsid w:val="0086088B"/>
    <w:rsid w:val="00861DD2"/>
    <w:rsid w:val="008630F4"/>
    <w:rsid w:val="0086357F"/>
    <w:rsid w:val="00863A75"/>
    <w:rsid w:val="00863C7A"/>
    <w:rsid w:val="00863EFB"/>
    <w:rsid w:val="00863F1A"/>
    <w:rsid w:val="00863FF8"/>
    <w:rsid w:val="00864054"/>
    <w:rsid w:val="00864138"/>
    <w:rsid w:val="00864151"/>
    <w:rsid w:val="00865029"/>
    <w:rsid w:val="008654C1"/>
    <w:rsid w:val="008656D9"/>
    <w:rsid w:val="008660D2"/>
    <w:rsid w:val="0086622C"/>
    <w:rsid w:val="00866471"/>
    <w:rsid w:val="00866CD9"/>
    <w:rsid w:val="00866D72"/>
    <w:rsid w:val="0087061B"/>
    <w:rsid w:val="00870BC9"/>
    <w:rsid w:val="00871207"/>
    <w:rsid w:val="00871A4E"/>
    <w:rsid w:val="00872235"/>
    <w:rsid w:val="0087295B"/>
    <w:rsid w:val="00872B0A"/>
    <w:rsid w:val="00872C5A"/>
    <w:rsid w:val="00872E9C"/>
    <w:rsid w:val="0087307A"/>
    <w:rsid w:val="00873349"/>
    <w:rsid w:val="00873650"/>
    <w:rsid w:val="008737D6"/>
    <w:rsid w:val="00873929"/>
    <w:rsid w:val="00873A88"/>
    <w:rsid w:val="00874201"/>
    <w:rsid w:val="008749F7"/>
    <w:rsid w:val="00874F75"/>
    <w:rsid w:val="00875106"/>
    <w:rsid w:val="0087519E"/>
    <w:rsid w:val="00875B96"/>
    <w:rsid w:val="00876B01"/>
    <w:rsid w:val="008772E9"/>
    <w:rsid w:val="00877DE9"/>
    <w:rsid w:val="00877EEA"/>
    <w:rsid w:val="008809E6"/>
    <w:rsid w:val="00880D06"/>
    <w:rsid w:val="00881513"/>
    <w:rsid w:val="008816D6"/>
    <w:rsid w:val="00881D19"/>
    <w:rsid w:val="00881E9A"/>
    <w:rsid w:val="008820F3"/>
    <w:rsid w:val="00883835"/>
    <w:rsid w:val="00884111"/>
    <w:rsid w:val="008843FC"/>
    <w:rsid w:val="0088441D"/>
    <w:rsid w:val="00884BDF"/>
    <w:rsid w:val="008860C6"/>
    <w:rsid w:val="0088654C"/>
    <w:rsid w:val="00886564"/>
    <w:rsid w:val="00886A0C"/>
    <w:rsid w:val="00886C58"/>
    <w:rsid w:val="00886FC2"/>
    <w:rsid w:val="00887899"/>
    <w:rsid w:val="00887AF3"/>
    <w:rsid w:val="00887E5B"/>
    <w:rsid w:val="00890E63"/>
    <w:rsid w:val="00890E6E"/>
    <w:rsid w:val="00890F2B"/>
    <w:rsid w:val="008913D1"/>
    <w:rsid w:val="0089173A"/>
    <w:rsid w:val="0089216E"/>
    <w:rsid w:val="00892799"/>
    <w:rsid w:val="00892C2E"/>
    <w:rsid w:val="00892D4C"/>
    <w:rsid w:val="0089350B"/>
    <w:rsid w:val="00893C54"/>
    <w:rsid w:val="00894071"/>
    <w:rsid w:val="00894125"/>
    <w:rsid w:val="008949A2"/>
    <w:rsid w:val="00895022"/>
    <w:rsid w:val="008952D5"/>
    <w:rsid w:val="008954D7"/>
    <w:rsid w:val="0089597E"/>
    <w:rsid w:val="00895ACA"/>
    <w:rsid w:val="00895E9D"/>
    <w:rsid w:val="00895F07"/>
    <w:rsid w:val="00896206"/>
    <w:rsid w:val="008964B1"/>
    <w:rsid w:val="00897EDC"/>
    <w:rsid w:val="008A063C"/>
    <w:rsid w:val="008A0E1C"/>
    <w:rsid w:val="008A1245"/>
    <w:rsid w:val="008A187D"/>
    <w:rsid w:val="008A2017"/>
    <w:rsid w:val="008A2410"/>
    <w:rsid w:val="008A24A9"/>
    <w:rsid w:val="008A2C55"/>
    <w:rsid w:val="008A3104"/>
    <w:rsid w:val="008A3A27"/>
    <w:rsid w:val="008A4046"/>
    <w:rsid w:val="008A43BE"/>
    <w:rsid w:val="008A52B3"/>
    <w:rsid w:val="008A52FD"/>
    <w:rsid w:val="008A5798"/>
    <w:rsid w:val="008A5BED"/>
    <w:rsid w:val="008A67C2"/>
    <w:rsid w:val="008A67DE"/>
    <w:rsid w:val="008A705B"/>
    <w:rsid w:val="008A7546"/>
    <w:rsid w:val="008A7EA9"/>
    <w:rsid w:val="008B031A"/>
    <w:rsid w:val="008B038C"/>
    <w:rsid w:val="008B0829"/>
    <w:rsid w:val="008B0926"/>
    <w:rsid w:val="008B0EDD"/>
    <w:rsid w:val="008B1007"/>
    <w:rsid w:val="008B1B72"/>
    <w:rsid w:val="008B1E6A"/>
    <w:rsid w:val="008B2031"/>
    <w:rsid w:val="008B2DE7"/>
    <w:rsid w:val="008B33DC"/>
    <w:rsid w:val="008B343D"/>
    <w:rsid w:val="008B3476"/>
    <w:rsid w:val="008B37E4"/>
    <w:rsid w:val="008B3D1B"/>
    <w:rsid w:val="008B48DB"/>
    <w:rsid w:val="008B4C29"/>
    <w:rsid w:val="008B4DC9"/>
    <w:rsid w:val="008B5254"/>
    <w:rsid w:val="008B5D5A"/>
    <w:rsid w:val="008B6473"/>
    <w:rsid w:val="008B6B67"/>
    <w:rsid w:val="008B6C1E"/>
    <w:rsid w:val="008B74CB"/>
    <w:rsid w:val="008B7586"/>
    <w:rsid w:val="008B76D8"/>
    <w:rsid w:val="008C04E8"/>
    <w:rsid w:val="008C0A5F"/>
    <w:rsid w:val="008C0C29"/>
    <w:rsid w:val="008C0D38"/>
    <w:rsid w:val="008C0DD4"/>
    <w:rsid w:val="008C1080"/>
    <w:rsid w:val="008C10ED"/>
    <w:rsid w:val="008C12C1"/>
    <w:rsid w:val="008C12EE"/>
    <w:rsid w:val="008C1917"/>
    <w:rsid w:val="008C1A06"/>
    <w:rsid w:val="008C1DEF"/>
    <w:rsid w:val="008C1EE8"/>
    <w:rsid w:val="008C1F40"/>
    <w:rsid w:val="008C227C"/>
    <w:rsid w:val="008C3356"/>
    <w:rsid w:val="008C3C04"/>
    <w:rsid w:val="008C3C2B"/>
    <w:rsid w:val="008C3DB8"/>
    <w:rsid w:val="008C48B8"/>
    <w:rsid w:val="008C5339"/>
    <w:rsid w:val="008C57F2"/>
    <w:rsid w:val="008C705E"/>
    <w:rsid w:val="008C79CF"/>
    <w:rsid w:val="008C7F9F"/>
    <w:rsid w:val="008D08F8"/>
    <w:rsid w:val="008D09DD"/>
    <w:rsid w:val="008D1A63"/>
    <w:rsid w:val="008D1DAE"/>
    <w:rsid w:val="008D1E91"/>
    <w:rsid w:val="008D1EF5"/>
    <w:rsid w:val="008D2092"/>
    <w:rsid w:val="008D253D"/>
    <w:rsid w:val="008D28B4"/>
    <w:rsid w:val="008D29DE"/>
    <w:rsid w:val="008D34FB"/>
    <w:rsid w:val="008D3510"/>
    <w:rsid w:val="008D371F"/>
    <w:rsid w:val="008D3875"/>
    <w:rsid w:val="008D3EAE"/>
    <w:rsid w:val="008D3F40"/>
    <w:rsid w:val="008D3F79"/>
    <w:rsid w:val="008D48A2"/>
    <w:rsid w:val="008D4E53"/>
    <w:rsid w:val="008D524A"/>
    <w:rsid w:val="008D56BF"/>
    <w:rsid w:val="008D6264"/>
    <w:rsid w:val="008D7508"/>
    <w:rsid w:val="008D7D75"/>
    <w:rsid w:val="008E02B0"/>
    <w:rsid w:val="008E06CF"/>
    <w:rsid w:val="008E08F3"/>
    <w:rsid w:val="008E0C4F"/>
    <w:rsid w:val="008E1083"/>
    <w:rsid w:val="008E149B"/>
    <w:rsid w:val="008E1527"/>
    <w:rsid w:val="008E1A1D"/>
    <w:rsid w:val="008E2184"/>
    <w:rsid w:val="008E3376"/>
    <w:rsid w:val="008E3621"/>
    <w:rsid w:val="008E369A"/>
    <w:rsid w:val="008E380D"/>
    <w:rsid w:val="008E3AA7"/>
    <w:rsid w:val="008E3B83"/>
    <w:rsid w:val="008E4108"/>
    <w:rsid w:val="008E4A24"/>
    <w:rsid w:val="008E4EDE"/>
    <w:rsid w:val="008E5145"/>
    <w:rsid w:val="008E5A8A"/>
    <w:rsid w:val="008E5C71"/>
    <w:rsid w:val="008E5E39"/>
    <w:rsid w:val="008E5F9B"/>
    <w:rsid w:val="008E6766"/>
    <w:rsid w:val="008E7662"/>
    <w:rsid w:val="008E7C78"/>
    <w:rsid w:val="008F0325"/>
    <w:rsid w:val="008F0731"/>
    <w:rsid w:val="008F0763"/>
    <w:rsid w:val="008F0A51"/>
    <w:rsid w:val="008F0A69"/>
    <w:rsid w:val="008F0BC9"/>
    <w:rsid w:val="008F0BF9"/>
    <w:rsid w:val="008F0E69"/>
    <w:rsid w:val="008F114C"/>
    <w:rsid w:val="008F165C"/>
    <w:rsid w:val="008F1AEA"/>
    <w:rsid w:val="008F2439"/>
    <w:rsid w:val="008F256E"/>
    <w:rsid w:val="008F266C"/>
    <w:rsid w:val="008F291B"/>
    <w:rsid w:val="008F2BA9"/>
    <w:rsid w:val="008F2D8D"/>
    <w:rsid w:val="008F3460"/>
    <w:rsid w:val="008F4455"/>
    <w:rsid w:val="008F4538"/>
    <w:rsid w:val="008F474C"/>
    <w:rsid w:val="008F4BFE"/>
    <w:rsid w:val="008F4D2F"/>
    <w:rsid w:val="008F4FA2"/>
    <w:rsid w:val="008F52F3"/>
    <w:rsid w:val="008F5311"/>
    <w:rsid w:val="008F5544"/>
    <w:rsid w:val="008F577C"/>
    <w:rsid w:val="008F5E1E"/>
    <w:rsid w:val="008F60D2"/>
    <w:rsid w:val="008F68B5"/>
    <w:rsid w:val="008F691F"/>
    <w:rsid w:val="008F6CC5"/>
    <w:rsid w:val="008F71B5"/>
    <w:rsid w:val="008F73F2"/>
    <w:rsid w:val="008F79D1"/>
    <w:rsid w:val="00900027"/>
    <w:rsid w:val="009000B1"/>
    <w:rsid w:val="00900121"/>
    <w:rsid w:val="00900333"/>
    <w:rsid w:val="009004CC"/>
    <w:rsid w:val="00900DE9"/>
    <w:rsid w:val="009016D8"/>
    <w:rsid w:val="00901AAA"/>
    <w:rsid w:val="00901E9E"/>
    <w:rsid w:val="00902074"/>
    <w:rsid w:val="00902569"/>
    <w:rsid w:val="0090281C"/>
    <w:rsid w:val="00902A1B"/>
    <w:rsid w:val="00902D6C"/>
    <w:rsid w:val="009036DF"/>
    <w:rsid w:val="00903A69"/>
    <w:rsid w:val="009042EC"/>
    <w:rsid w:val="00905592"/>
    <w:rsid w:val="00905EF1"/>
    <w:rsid w:val="00906B42"/>
    <w:rsid w:val="0090702F"/>
    <w:rsid w:val="00907675"/>
    <w:rsid w:val="00907995"/>
    <w:rsid w:val="00907B92"/>
    <w:rsid w:val="00907C0C"/>
    <w:rsid w:val="009100FA"/>
    <w:rsid w:val="00910506"/>
    <w:rsid w:val="00910E3D"/>
    <w:rsid w:val="0091103E"/>
    <w:rsid w:val="0091106F"/>
    <w:rsid w:val="009111ED"/>
    <w:rsid w:val="00911793"/>
    <w:rsid w:val="00911A6A"/>
    <w:rsid w:val="00912893"/>
    <w:rsid w:val="00912989"/>
    <w:rsid w:val="009130C9"/>
    <w:rsid w:val="009131E1"/>
    <w:rsid w:val="009135BC"/>
    <w:rsid w:val="00913805"/>
    <w:rsid w:val="009139A8"/>
    <w:rsid w:val="00913B42"/>
    <w:rsid w:val="00913C17"/>
    <w:rsid w:val="00914084"/>
    <w:rsid w:val="0091415F"/>
    <w:rsid w:val="00914552"/>
    <w:rsid w:val="00914792"/>
    <w:rsid w:val="00914ACD"/>
    <w:rsid w:val="00914D4B"/>
    <w:rsid w:val="00914E2B"/>
    <w:rsid w:val="00915076"/>
    <w:rsid w:val="00915C6D"/>
    <w:rsid w:val="00915D41"/>
    <w:rsid w:val="00915F49"/>
    <w:rsid w:val="0091680A"/>
    <w:rsid w:val="00916A22"/>
    <w:rsid w:val="00916DCA"/>
    <w:rsid w:val="00920221"/>
    <w:rsid w:val="00920306"/>
    <w:rsid w:val="0092030A"/>
    <w:rsid w:val="00920B0D"/>
    <w:rsid w:val="00921ECE"/>
    <w:rsid w:val="00921F7B"/>
    <w:rsid w:val="00922914"/>
    <w:rsid w:val="00922E05"/>
    <w:rsid w:val="0092308C"/>
    <w:rsid w:val="0092350B"/>
    <w:rsid w:val="00923C71"/>
    <w:rsid w:val="009243A5"/>
    <w:rsid w:val="009244C7"/>
    <w:rsid w:val="00924D8D"/>
    <w:rsid w:val="0092571F"/>
    <w:rsid w:val="00925766"/>
    <w:rsid w:val="00925AD9"/>
    <w:rsid w:val="00926216"/>
    <w:rsid w:val="00926447"/>
    <w:rsid w:val="009266FC"/>
    <w:rsid w:val="009269A8"/>
    <w:rsid w:val="00926AF6"/>
    <w:rsid w:val="00926F21"/>
    <w:rsid w:val="0092713E"/>
    <w:rsid w:val="0092728C"/>
    <w:rsid w:val="00927423"/>
    <w:rsid w:val="009274A9"/>
    <w:rsid w:val="00927C18"/>
    <w:rsid w:val="00930B6B"/>
    <w:rsid w:val="00930BD0"/>
    <w:rsid w:val="00931BA5"/>
    <w:rsid w:val="00931CAF"/>
    <w:rsid w:val="009327A4"/>
    <w:rsid w:val="00932B4A"/>
    <w:rsid w:val="009330AC"/>
    <w:rsid w:val="0093325C"/>
    <w:rsid w:val="009332C5"/>
    <w:rsid w:val="00933329"/>
    <w:rsid w:val="0093337E"/>
    <w:rsid w:val="009334C4"/>
    <w:rsid w:val="0093398E"/>
    <w:rsid w:val="00933B13"/>
    <w:rsid w:val="00933B76"/>
    <w:rsid w:val="00933BC0"/>
    <w:rsid w:val="00934242"/>
    <w:rsid w:val="009342A6"/>
    <w:rsid w:val="0093434F"/>
    <w:rsid w:val="00934643"/>
    <w:rsid w:val="00934652"/>
    <w:rsid w:val="00934FEE"/>
    <w:rsid w:val="00935258"/>
    <w:rsid w:val="00935931"/>
    <w:rsid w:val="00935A46"/>
    <w:rsid w:val="00936C0A"/>
    <w:rsid w:val="00936E6A"/>
    <w:rsid w:val="00937750"/>
    <w:rsid w:val="00937949"/>
    <w:rsid w:val="009400E3"/>
    <w:rsid w:val="009409AE"/>
    <w:rsid w:val="00940A60"/>
    <w:rsid w:val="0094114C"/>
    <w:rsid w:val="00941205"/>
    <w:rsid w:val="00941435"/>
    <w:rsid w:val="009419B6"/>
    <w:rsid w:val="009419EB"/>
    <w:rsid w:val="00941C62"/>
    <w:rsid w:val="00941D08"/>
    <w:rsid w:val="009427A3"/>
    <w:rsid w:val="009427BA"/>
    <w:rsid w:val="00942AF3"/>
    <w:rsid w:val="00942B89"/>
    <w:rsid w:val="009432DE"/>
    <w:rsid w:val="00943BD3"/>
    <w:rsid w:val="009442EA"/>
    <w:rsid w:val="009445C0"/>
    <w:rsid w:val="0094474A"/>
    <w:rsid w:val="00944F33"/>
    <w:rsid w:val="00945288"/>
    <w:rsid w:val="00945D9A"/>
    <w:rsid w:val="00945E63"/>
    <w:rsid w:val="009461BD"/>
    <w:rsid w:val="0094677A"/>
    <w:rsid w:val="00946AFA"/>
    <w:rsid w:val="00946EDF"/>
    <w:rsid w:val="00946F74"/>
    <w:rsid w:val="009478A3"/>
    <w:rsid w:val="00950330"/>
    <w:rsid w:val="009505B9"/>
    <w:rsid w:val="00950DAF"/>
    <w:rsid w:val="00950FFA"/>
    <w:rsid w:val="0095185C"/>
    <w:rsid w:val="009518B9"/>
    <w:rsid w:val="00951E3C"/>
    <w:rsid w:val="0095234A"/>
    <w:rsid w:val="009523B8"/>
    <w:rsid w:val="0095295B"/>
    <w:rsid w:val="00952CE5"/>
    <w:rsid w:val="00953540"/>
    <w:rsid w:val="00953612"/>
    <w:rsid w:val="0095393A"/>
    <w:rsid w:val="009541A1"/>
    <w:rsid w:val="009551D1"/>
    <w:rsid w:val="0095527E"/>
    <w:rsid w:val="009559DB"/>
    <w:rsid w:val="00956739"/>
    <w:rsid w:val="00956BBD"/>
    <w:rsid w:val="00956F82"/>
    <w:rsid w:val="0095753C"/>
    <w:rsid w:val="00957584"/>
    <w:rsid w:val="0095782A"/>
    <w:rsid w:val="0096072E"/>
    <w:rsid w:val="00960CF5"/>
    <w:rsid w:val="0096116B"/>
    <w:rsid w:val="00961208"/>
    <w:rsid w:val="0096123C"/>
    <w:rsid w:val="009617C3"/>
    <w:rsid w:val="00961986"/>
    <w:rsid w:val="00961C8F"/>
    <w:rsid w:val="00961FF3"/>
    <w:rsid w:val="00962565"/>
    <w:rsid w:val="00962EDE"/>
    <w:rsid w:val="00963041"/>
    <w:rsid w:val="009632A1"/>
    <w:rsid w:val="00963B3C"/>
    <w:rsid w:val="00963C0D"/>
    <w:rsid w:val="00963D24"/>
    <w:rsid w:val="00964078"/>
    <w:rsid w:val="00964095"/>
    <w:rsid w:val="009647C9"/>
    <w:rsid w:val="00964BF1"/>
    <w:rsid w:val="00964E3F"/>
    <w:rsid w:val="00964E56"/>
    <w:rsid w:val="009659C4"/>
    <w:rsid w:val="00965F14"/>
    <w:rsid w:val="00966AEA"/>
    <w:rsid w:val="00966D3A"/>
    <w:rsid w:val="00966F95"/>
    <w:rsid w:val="00967009"/>
    <w:rsid w:val="00967125"/>
    <w:rsid w:val="00967A03"/>
    <w:rsid w:val="00967F41"/>
    <w:rsid w:val="00970A78"/>
    <w:rsid w:val="009713DF"/>
    <w:rsid w:val="00971F9F"/>
    <w:rsid w:val="00972732"/>
    <w:rsid w:val="009728FF"/>
    <w:rsid w:val="00972B86"/>
    <w:rsid w:val="00972CD3"/>
    <w:rsid w:val="00972F37"/>
    <w:rsid w:val="00973AAF"/>
    <w:rsid w:val="00973E2C"/>
    <w:rsid w:val="00973FA1"/>
    <w:rsid w:val="009740CB"/>
    <w:rsid w:val="0097423C"/>
    <w:rsid w:val="00974852"/>
    <w:rsid w:val="00974A0F"/>
    <w:rsid w:val="0097513D"/>
    <w:rsid w:val="00975FE6"/>
    <w:rsid w:val="00976511"/>
    <w:rsid w:val="00976550"/>
    <w:rsid w:val="0097659B"/>
    <w:rsid w:val="0097665A"/>
    <w:rsid w:val="009769F5"/>
    <w:rsid w:val="00976EA9"/>
    <w:rsid w:val="0097705F"/>
    <w:rsid w:val="0097727B"/>
    <w:rsid w:val="009776C8"/>
    <w:rsid w:val="009777FE"/>
    <w:rsid w:val="00977BDC"/>
    <w:rsid w:val="00977CF0"/>
    <w:rsid w:val="00980194"/>
    <w:rsid w:val="00980238"/>
    <w:rsid w:val="0098025F"/>
    <w:rsid w:val="00980E9C"/>
    <w:rsid w:val="00980EE8"/>
    <w:rsid w:val="00980F50"/>
    <w:rsid w:val="0098164E"/>
    <w:rsid w:val="00981918"/>
    <w:rsid w:val="00981990"/>
    <w:rsid w:val="00981BF2"/>
    <w:rsid w:val="00982532"/>
    <w:rsid w:val="00982773"/>
    <w:rsid w:val="009829A2"/>
    <w:rsid w:val="00983052"/>
    <w:rsid w:val="009831C6"/>
    <w:rsid w:val="009838D9"/>
    <w:rsid w:val="00983CC6"/>
    <w:rsid w:val="00983DAB"/>
    <w:rsid w:val="00984826"/>
    <w:rsid w:val="00985222"/>
    <w:rsid w:val="00985CAD"/>
    <w:rsid w:val="0098609A"/>
    <w:rsid w:val="009861A4"/>
    <w:rsid w:val="00986AB1"/>
    <w:rsid w:val="00986F61"/>
    <w:rsid w:val="00986FE0"/>
    <w:rsid w:val="0098752C"/>
    <w:rsid w:val="00987E0C"/>
    <w:rsid w:val="00987E51"/>
    <w:rsid w:val="00990D01"/>
    <w:rsid w:val="00990DDB"/>
    <w:rsid w:val="00990E20"/>
    <w:rsid w:val="00990F1C"/>
    <w:rsid w:val="00991016"/>
    <w:rsid w:val="00991834"/>
    <w:rsid w:val="0099222B"/>
    <w:rsid w:val="00992254"/>
    <w:rsid w:val="00992A71"/>
    <w:rsid w:val="00992EE4"/>
    <w:rsid w:val="00992FB3"/>
    <w:rsid w:val="00993C52"/>
    <w:rsid w:val="00993C6A"/>
    <w:rsid w:val="00994168"/>
    <w:rsid w:val="009942CC"/>
    <w:rsid w:val="00994936"/>
    <w:rsid w:val="00994BEB"/>
    <w:rsid w:val="00995107"/>
    <w:rsid w:val="009956A4"/>
    <w:rsid w:val="009956F3"/>
    <w:rsid w:val="00995A6E"/>
    <w:rsid w:val="00995EAC"/>
    <w:rsid w:val="00995F69"/>
    <w:rsid w:val="00996037"/>
    <w:rsid w:val="009966F4"/>
    <w:rsid w:val="009967E2"/>
    <w:rsid w:val="009970DC"/>
    <w:rsid w:val="009976F0"/>
    <w:rsid w:val="00997814"/>
    <w:rsid w:val="00997AFF"/>
    <w:rsid w:val="00997F2D"/>
    <w:rsid w:val="009A02EE"/>
    <w:rsid w:val="009A04CF"/>
    <w:rsid w:val="009A0C68"/>
    <w:rsid w:val="009A1AF7"/>
    <w:rsid w:val="009A1D47"/>
    <w:rsid w:val="009A20A2"/>
    <w:rsid w:val="009A2626"/>
    <w:rsid w:val="009A26A4"/>
    <w:rsid w:val="009A27D0"/>
    <w:rsid w:val="009A2C6C"/>
    <w:rsid w:val="009A2F93"/>
    <w:rsid w:val="009A367D"/>
    <w:rsid w:val="009A3FD4"/>
    <w:rsid w:val="009A414F"/>
    <w:rsid w:val="009A458F"/>
    <w:rsid w:val="009A523A"/>
    <w:rsid w:val="009A59C7"/>
    <w:rsid w:val="009A5D0B"/>
    <w:rsid w:val="009A601B"/>
    <w:rsid w:val="009A6434"/>
    <w:rsid w:val="009A6A52"/>
    <w:rsid w:val="009A6CFD"/>
    <w:rsid w:val="009A6D34"/>
    <w:rsid w:val="009A6E36"/>
    <w:rsid w:val="009A7874"/>
    <w:rsid w:val="009B053E"/>
    <w:rsid w:val="009B0BD2"/>
    <w:rsid w:val="009B11E0"/>
    <w:rsid w:val="009B13F1"/>
    <w:rsid w:val="009B1ABC"/>
    <w:rsid w:val="009B1F50"/>
    <w:rsid w:val="009B2253"/>
    <w:rsid w:val="009B2305"/>
    <w:rsid w:val="009B28E2"/>
    <w:rsid w:val="009B295D"/>
    <w:rsid w:val="009B2B9D"/>
    <w:rsid w:val="009B2C3B"/>
    <w:rsid w:val="009B2FB1"/>
    <w:rsid w:val="009B3369"/>
    <w:rsid w:val="009B34E8"/>
    <w:rsid w:val="009B414A"/>
    <w:rsid w:val="009B485E"/>
    <w:rsid w:val="009B4F80"/>
    <w:rsid w:val="009B55F7"/>
    <w:rsid w:val="009B590B"/>
    <w:rsid w:val="009B5AD9"/>
    <w:rsid w:val="009B5E0E"/>
    <w:rsid w:val="009B5E56"/>
    <w:rsid w:val="009B5F63"/>
    <w:rsid w:val="009B6557"/>
    <w:rsid w:val="009B65E9"/>
    <w:rsid w:val="009B68E6"/>
    <w:rsid w:val="009B7C64"/>
    <w:rsid w:val="009C017B"/>
    <w:rsid w:val="009C01A7"/>
    <w:rsid w:val="009C03EE"/>
    <w:rsid w:val="009C0780"/>
    <w:rsid w:val="009C0D73"/>
    <w:rsid w:val="009C0D8A"/>
    <w:rsid w:val="009C1096"/>
    <w:rsid w:val="009C1418"/>
    <w:rsid w:val="009C16DB"/>
    <w:rsid w:val="009C16E2"/>
    <w:rsid w:val="009C1899"/>
    <w:rsid w:val="009C1C2D"/>
    <w:rsid w:val="009C1CB9"/>
    <w:rsid w:val="009C206E"/>
    <w:rsid w:val="009C324D"/>
    <w:rsid w:val="009C340B"/>
    <w:rsid w:val="009C3492"/>
    <w:rsid w:val="009C37C9"/>
    <w:rsid w:val="009C3BE4"/>
    <w:rsid w:val="009C464C"/>
    <w:rsid w:val="009C4871"/>
    <w:rsid w:val="009C495D"/>
    <w:rsid w:val="009C49CF"/>
    <w:rsid w:val="009C49DD"/>
    <w:rsid w:val="009C4A06"/>
    <w:rsid w:val="009C4DDF"/>
    <w:rsid w:val="009C4DF7"/>
    <w:rsid w:val="009C53EF"/>
    <w:rsid w:val="009C56EE"/>
    <w:rsid w:val="009C606C"/>
    <w:rsid w:val="009C60BF"/>
    <w:rsid w:val="009C6A20"/>
    <w:rsid w:val="009C6A3A"/>
    <w:rsid w:val="009C6F2F"/>
    <w:rsid w:val="009C7BB6"/>
    <w:rsid w:val="009C7BFE"/>
    <w:rsid w:val="009C7D6E"/>
    <w:rsid w:val="009C7EEB"/>
    <w:rsid w:val="009D0DDC"/>
    <w:rsid w:val="009D0E93"/>
    <w:rsid w:val="009D0FFC"/>
    <w:rsid w:val="009D1A4F"/>
    <w:rsid w:val="009D1CF6"/>
    <w:rsid w:val="009D1D00"/>
    <w:rsid w:val="009D2363"/>
    <w:rsid w:val="009D24CD"/>
    <w:rsid w:val="009D29E9"/>
    <w:rsid w:val="009D2BC4"/>
    <w:rsid w:val="009D2E23"/>
    <w:rsid w:val="009D354A"/>
    <w:rsid w:val="009D3E7E"/>
    <w:rsid w:val="009D4266"/>
    <w:rsid w:val="009D4F1F"/>
    <w:rsid w:val="009D51FC"/>
    <w:rsid w:val="009D524A"/>
    <w:rsid w:val="009D54EF"/>
    <w:rsid w:val="009D5513"/>
    <w:rsid w:val="009D5637"/>
    <w:rsid w:val="009D6821"/>
    <w:rsid w:val="009D6945"/>
    <w:rsid w:val="009D7296"/>
    <w:rsid w:val="009D79AE"/>
    <w:rsid w:val="009D7C53"/>
    <w:rsid w:val="009D7E85"/>
    <w:rsid w:val="009D7EEF"/>
    <w:rsid w:val="009E0229"/>
    <w:rsid w:val="009E0BD4"/>
    <w:rsid w:val="009E12B6"/>
    <w:rsid w:val="009E18A9"/>
    <w:rsid w:val="009E1957"/>
    <w:rsid w:val="009E1A6C"/>
    <w:rsid w:val="009E1DC4"/>
    <w:rsid w:val="009E23CD"/>
    <w:rsid w:val="009E292A"/>
    <w:rsid w:val="009E2C72"/>
    <w:rsid w:val="009E32A6"/>
    <w:rsid w:val="009E3776"/>
    <w:rsid w:val="009E390C"/>
    <w:rsid w:val="009E41EA"/>
    <w:rsid w:val="009E426A"/>
    <w:rsid w:val="009E42DD"/>
    <w:rsid w:val="009E440D"/>
    <w:rsid w:val="009E4ABA"/>
    <w:rsid w:val="009E4F70"/>
    <w:rsid w:val="009E5090"/>
    <w:rsid w:val="009E513F"/>
    <w:rsid w:val="009E62C1"/>
    <w:rsid w:val="009E6561"/>
    <w:rsid w:val="009E670D"/>
    <w:rsid w:val="009E6848"/>
    <w:rsid w:val="009E74E4"/>
    <w:rsid w:val="009E781C"/>
    <w:rsid w:val="009E7C3C"/>
    <w:rsid w:val="009E7CA4"/>
    <w:rsid w:val="009E7F07"/>
    <w:rsid w:val="009F0690"/>
    <w:rsid w:val="009F06D8"/>
    <w:rsid w:val="009F06DA"/>
    <w:rsid w:val="009F0A05"/>
    <w:rsid w:val="009F0D6B"/>
    <w:rsid w:val="009F0FE5"/>
    <w:rsid w:val="009F112C"/>
    <w:rsid w:val="009F1283"/>
    <w:rsid w:val="009F165E"/>
    <w:rsid w:val="009F1E49"/>
    <w:rsid w:val="009F223B"/>
    <w:rsid w:val="009F2AB5"/>
    <w:rsid w:val="009F2FD2"/>
    <w:rsid w:val="009F3050"/>
    <w:rsid w:val="009F3DFA"/>
    <w:rsid w:val="009F3E9F"/>
    <w:rsid w:val="009F44C6"/>
    <w:rsid w:val="009F4789"/>
    <w:rsid w:val="009F4A9A"/>
    <w:rsid w:val="009F4BAC"/>
    <w:rsid w:val="009F4C71"/>
    <w:rsid w:val="009F4DE5"/>
    <w:rsid w:val="009F5946"/>
    <w:rsid w:val="009F5AE5"/>
    <w:rsid w:val="009F654C"/>
    <w:rsid w:val="009F679D"/>
    <w:rsid w:val="009F687A"/>
    <w:rsid w:val="009F6CFC"/>
    <w:rsid w:val="009F6EED"/>
    <w:rsid w:val="009F719D"/>
    <w:rsid w:val="009F72CA"/>
    <w:rsid w:val="009F79AB"/>
    <w:rsid w:val="009F79BE"/>
    <w:rsid w:val="009F7B37"/>
    <w:rsid w:val="00A0018D"/>
    <w:rsid w:val="00A00C66"/>
    <w:rsid w:val="00A013C7"/>
    <w:rsid w:val="00A01500"/>
    <w:rsid w:val="00A01769"/>
    <w:rsid w:val="00A01D60"/>
    <w:rsid w:val="00A02944"/>
    <w:rsid w:val="00A02BAC"/>
    <w:rsid w:val="00A03947"/>
    <w:rsid w:val="00A044DB"/>
    <w:rsid w:val="00A0496C"/>
    <w:rsid w:val="00A04BC6"/>
    <w:rsid w:val="00A04C7B"/>
    <w:rsid w:val="00A05693"/>
    <w:rsid w:val="00A05B1D"/>
    <w:rsid w:val="00A0709A"/>
    <w:rsid w:val="00A071E0"/>
    <w:rsid w:val="00A07246"/>
    <w:rsid w:val="00A07324"/>
    <w:rsid w:val="00A079C8"/>
    <w:rsid w:val="00A07FFC"/>
    <w:rsid w:val="00A100E9"/>
    <w:rsid w:val="00A105A3"/>
    <w:rsid w:val="00A10CEE"/>
    <w:rsid w:val="00A114BA"/>
    <w:rsid w:val="00A11A7D"/>
    <w:rsid w:val="00A12017"/>
    <w:rsid w:val="00A128C9"/>
    <w:rsid w:val="00A128ED"/>
    <w:rsid w:val="00A129BB"/>
    <w:rsid w:val="00A13127"/>
    <w:rsid w:val="00A13331"/>
    <w:rsid w:val="00A13353"/>
    <w:rsid w:val="00A13EA1"/>
    <w:rsid w:val="00A14CCF"/>
    <w:rsid w:val="00A15006"/>
    <w:rsid w:val="00A15571"/>
    <w:rsid w:val="00A15A2E"/>
    <w:rsid w:val="00A16147"/>
    <w:rsid w:val="00A1668D"/>
    <w:rsid w:val="00A17042"/>
    <w:rsid w:val="00A17118"/>
    <w:rsid w:val="00A171F7"/>
    <w:rsid w:val="00A17417"/>
    <w:rsid w:val="00A1755B"/>
    <w:rsid w:val="00A17D46"/>
    <w:rsid w:val="00A17D97"/>
    <w:rsid w:val="00A205BD"/>
    <w:rsid w:val="00A206B2"/>
    <w:rsid w:val="00A20DE8"/>
    <w:rsid w:val="00A20FE4"/>
    <w:rsid w:val="00A2142D"/>
    <w:rsid w:val="00A21738"/>
    <w:rsid w:val="00A218B0"/>
    <w:rsid w:val="00A21D4F"/>
    <w:rsid w:val="00A21E33"/>
    <w:rsid w:val="00A2206A"/>
    <w:rsid w:val="00A22257"/>
    <w:rsid w:val="00A2270D"/>
    <w:rsid w:val="00A22F83"/>
    <w:rsid w:val="00A23837"/>
    <w:rsid w:val="00A239FE"/>
    <w:rsid w:val="00A23A2D"/>
    <w:rsid w:val="00A243C3"/>
    <w:rsid w:val="00A247F1"/>
    <w:rsid w:val="00A24AC1"/>
    <w:rsid w:val="00A24ADA"/>
    <w:rsid w:val="00A25169"/>
    <w:rsid w:val="00A256CB"/>
    <w:rsid w:val="00A258BE"/>
    <w:rsid w:val="00A25C94"/>
    <w:rsid w:val="00A261CB"/>
    <w:rsid w:val="00A2669F"/>
    <w:rsid w:val="00A267C7"/>
    <w:rsid w:val="00A271B6"/>
    <w:rsid w:val="00A27438"/>
    <w:rsid w:val="00A2748F"/>
    <w:rsid w:val="00A2763D"/>
    <w:rsid w:val="00A2781C"/>
    <w:rsid w:val="00A27956"/>
    <w:rsid w:val="00A27F6B"/>
    <w:rsid w:val="00A30571"/>
    <w:rsid w:val="00A30A34"/>
    <w:rsid w:val="00A30AE9"/>
    <w:rsid w:val="00A31056"/>
    <w:rsid w:val="00A31356"/>
    <w:rsid w:val="00A321C0"/>
    <w:rsid w:val="00A32CA3"/>
    <w:rsid w:val="00A32D73"/>
    <w:rsid w:val="00A32E26"/>
    <w:rsid w:val="00A33578"/>
    <w:rsid w:val="00A33BFC"/>
    <w:rsid w:val="00A34947"/>
    <w:rsid w:val="00A3499A"/>
    <w:rsid w:val="00A35424"/>
    <w:rsid w:val="00A3572D"/>
    <w:rsid w:val="00A35878"/>
    <w:rsid w:val="00A35BF0"/>
    <w:rsid w:val="00A3663C"/>
    <w:rsid w:val="00A36920"/>
    <w:rsid w:val="00A36D41"/>
    <w:rsid w:val="00A36FBF"/>
    <w:rsid w:val="00A3702B"/>
    <w:rsid w:val="00A3716C"/>
    <w:rsid w:val="00A376DC"/>
    <w:rsid w:val="00A3777E"/>
    <w:rsid w:val="00A37835"/>
    <w:rsid w:val="00A37D09"/>
    <w:rsid w:val="00A40368"/>
    <w:rsid w:val="00A40594"/>
    <w:rsid w:val="00A40967"/>
    <w:rsid w:val="00A40ACF"/>
    <w:rsid w:val="00A40B1E"/>
    <w:rsid w:val="00A412E5"/>
    <w:rsid w:val="00A41473"/>
    <w:rsid w:val="00A41A62"/>
    <w:rsid w:val="00A41C81"/>
    <w:rsid w:val="00A41DFA"/>
    <w:rsid w:val="00A42A76"/>
    <w:rsid w:val="00A42EFF"/>
    <w:rsid w:val="00A4387F"/>
    <w:rsid w:val="00A43C16"/>
    <w:rsid w:val="00A43EBC"/>
    <w:rsid w:val="00A44184"/>
    <w:rsid w:val="00A4425A"/>
    <w:rsid w:val="00A4449E"/>
    <w:rsid w:val="00A44C5F"/>
    <w:rsid w:val="00A44F6F"/>
    <w:rsid w:val="00A453C8"/>
    <w:rsid w:val="00A45405"/>
    <w:rsid w:val="00A457F6"/>
    <w:rsid w:val="00A45C35"/>
    <w:rsid w:val="00A461E4"/>
    <w:rsid w:val="00A46204"/>
    <w:rsid w:val="00A46251"/>
    <w:rsid w:val="00A465B4"/>
    <w:rsid w:val="00A46B3E"/>
    <w:rsid w:val="00A46CD4"/>
    <w:rsid w:val="00A46DB7"/>
    <w:rsid w:val="00A47303"/>
    <w:rsid w:val="00A47C9A"/>
    <w:rsid w:val="00A501FC"/>
    <w:rsid w:val="00A503D2"/>
    <w:rsid w:val="00A50408"/>
    <w:rsid w:val="00A508B7"/>
    <w:rsid w:val="00A50960"/>
    <w:rsid w:val="00A50B31"/>
    <w:rsid w:val="00A50B60"/>
    <w:rsid w:val="00A50E55"/>
    <w:rsid w:val="00A512AB"/>
    <w:rsid w:val="00A526D0"/>
    <w:rsid w:val="00A53497"/>
    <w:rsid w:val="00A539D2"/>
    <w:rsid w:val="00A53E82"/>
    <w:rsid w:val="00A54441"/>
    <w:rsid w:val="00A54A84"/>
    <w:rsid w:val="00A54B5D"/>
    <w:rsid w:val="00A556DF"/>
    <w:rsid w:val="00A5575A"/>
    <w:rsid w:val="00A55E71"/>
    <w:rsid w:val="00A56223"/>
    <w:rsid w:val="00A564A1"/>
    <w:rsid w:val="00A56626"/>
    <w:rsid w:val="00A56CD2"/>
    <w:rsid w:val="00A5717C"/>
    <w:rsid w:val="00A57416"/>
    <w:rsid w:val="00A57BF0"/>
    <w:rsid w:val="00A57D0A"/>
    <w:rsid w:val="00A57D32"/>
    <w:rsid w:val="00A600B4"/>
    <w:rsid w:val="00A60D7B"/>
    <w:rsid w:val="00A61BAA"/>
    <w:rsid w:val="00A621ED"/>
    <w:rsid w:val="00A624AB"/>
    <w:rsid w:val="00A62966"/>
    <w:rsid w:val="00A62B62"/>
    <w:rsid w:val="00A62D06"/>
    <w:rsid w:val="00A647DC"/>
    <w:rsid w:val="00A64A76"/>
    <w:rsid w:val="00A64E96"/>
    <w:rsid w:val="00A658F0"/>
    <w:rsid w:val="00A65E0A"/>
    <w:rsid w:val="00A65F80"/>
    <w:rsid w:val="00A66038"/>
    <w:rsid w:val="00A661FF"/>
    <w:rsid w:val="00A6662D"/>
    <w:rsid w:val="00A6711D"/>
    <w:rsid w:val="00A67409"/>
    <w:rsid w:val="00A678D0"/>
    <w:rsid w:val="00A67AF6"/>
    <w:rsid w:val="00A7095A"/>
    <w:rsid w:val="00A70A13"/>
    <w:rsid w:val="00A70BAA"/>
    <w:rsid w:val="00A710A3"/>
    <w:rsid w:val="00A7123E"/>
    <w:rsid w:val="00A7211C"/>
    <w:rsid w:val="00A721F0"/>
    <w:rsid w:val="00A7245E"/>
    <w:rsid w:val="00A7285D"/>
    <w:rsid w:val="00A72FC0"/>
    <w:rsid w:val="00A73217"/>
    <w:rsid w:val="00A7365C"/>
    <w:rsid w:val="00A73E36"/>
    <w:rsid w:val="00A744F4"/>
    <w:rsid w:val="00A747C7"/>
    <w:rsid w:val="00A7496D"/>
    <w:rsid w:val="00A74D87"/>
    <w:rsid w:val="00A75343"/>
    <w:rsid w:val="00A75549"/>
    <w:rsid w:val="00A758C1"/>
    <w:rsid w:val="00A76147"/>
    <w:rsid w:val="00A767E9"/>
    <w:rsid w:val="00A7692E"/>
    <w:rsid w:val="00A76B5D"/>
    <w:rsid w:val="00A76D7B"/>
    <w:rsid w:val="00A76E9B"/>
    <w:rsid w:val="00A77639"/>
    <w:rsid w:val="00A77BB6"/>
    <w:rsid w:val="00A77D0E"/>
    <w:rsid w:val="00A77E8D"/>
    <w:rsid w:val="00A77EB3"/>
    <w:rsid w:val="00A801B6"/>
    <w:rsid w:val="00A8033B"/>
    <w:rsid w:val="00A8093D"/>
    <w:rsid w:val="00A8271C"/>
    <w:rsid w:val="00A83525"/>
    <w:rsid w:val="00A836F1"/>
    <w:rsid w:val="00A84205"/>
    <w:rsid w:val="00A846A3"/>
    <w:rsid w:val="00A84A12"/>
    <w:rsid w:val="00A84A6E"/>
    <w:rsid w:val="00A84C46"/>
    <w:rsid w:val="00A8501F"/>
    <w:rsid w:val="00A85A47"/>
    <w:rsid w:val="00A85ED3"/>
    <w:rsid w:val="00A8617C"/>
    <w:rsid w:val="00A87097"/>
    <w:rsid w:val="00A8753E"/>
    <w:rsid w:val="00A87ECA"/>
    <w:rsid w:val="00A90603"/>
    <w:rsid w:val="00A909E3"/>
    <w:rsid w:val="00A90E59"/>
    <w:rsid w:val="00A91265"/>
    <w:rsid w:val="00A91409"/>
    <w:rsid w:val="00A918FB"/>
    <w:rsid w:val="00A91D5A"/>
    <w:rsid w:val="00A941AB"/>
    <w:rsid w:val="00A94A74"/>
    <w:rsid w:val="00A94C96"/>
    <w:rsid w:val="00A94D05"/>
    <w:rsid w:val="00A95CB5"/>
    <w:rsid w:val="00A95EDC"/>
    <w:rsid w:val="00A9634C"/>
    <w:rsid w:val="00A96B08"/>
    <w:rsid w:val="00A96ED3"/>
    <w:rsid w:val="00A9712A"/>
    <w:rsid w:val="00A978C8"/>
    <w:rsid w:val="00A97934"/>
    <w:rsid w:val="00A97A3D"/>
    <w:rsid w:val="00A97D6C"/>
    <w:rsid w:val="00A97E68"/>
    <w:rsid w:val="00AA040D"/>
    <w:rsid w:val="00AA0AE6"/>
    <w:rsid w:val="00AA0FCA"/>
    <w:rsid w:val="00AA10A1"/>
    <w:rsid w:val="00AA152C"/>
    <w:rsid w:val="00AA1AF8"/>
    <w:rsid w:val="00AA1F16"/>
    <w:rsid w:val="00AA22B3"/>
    <w:rsid w:val="00AA29F5"/>
    <w:rsid w:val="00AA32B2"/>
    <w:rsid w:val="00AA3B6F"/>
    <w:rsid w:val="00AA3BF0"/>
    <w:rsid w:val="00AA459F"/>
    <w:rsid w:val="00AA50DA"/>
    <w:rsid w:val="00AA51CD"/>
    <w:rsid w:val="00AA5A3D"/>
    <w:rsid w:val="00AA62A1"/>
    <w:rsid w:val="00AA6F6A"/>
    <w:rsid w:val="00AA7251"/>
    <w:rsid w:val="00AA7E39"/>
    <w:rsid w:val="00AB0E4E"/>
    <w:rsid w:val="00AB0EF9"/>
    <w:rsid w:val="00AB1124"/>
    <w:rsid w:val="00AB1874"/>
    <w:rsid w:val="00AB1943"/>
    <w:rsid w:val="00AB1AB2"/>
    <w:rsid w:val="00AB1BA6"/>
    <w:rsid w:val="00AB2976"/>
    <w:rsid w:val="00AB2B3F"/>
    <w:rsid w:val="00AB2B46"/>
    <w:rsid w:val="00AB2D13"/>
    <w:rsid w:val="00AB3035"/>
    <w:rsid w:val="00AB39FD"/>
    <w:rsid w:val="00AB3A55"/>
    <w:rsid w:val="00AB3BDD"/>
    <w:rsid w:val="00AB48DC"/>
    <w:rsid w:val="00AB4FDB"/>
    <w:rsid w:val="00AB5595"/>
    <w:rsid w:val="00AB593C"/>
    <w:rsid w:val="00AB5BB2"/>
    <w:rsid w:val="00AB6748"/>
    <w:rsid w:val="00AB6CF8"/>
    <w:rsid w:val="00AB6E09"/>
    <w:rsid w:val="00AC02E8"/>
    <w:rsid w:val="00AC0312"/>
    <w:rsid w:val="00AC0FC0"/>
    <w:rsid w:val="00AC12BB"/>
    <w:rsid w:val="00AC15DF"/>
    <w:rsid w:val="00AC1955"/>
    <w:rsid w:val="00AC1F7F"/>
    <w:rsid w:val="00AC2661"/>
    <w:rsid w:val="00AC2CFD"/>
    <w:rsid w:val="00AC3447"/>
    <w:rsid w:val="00AC34D3"/>
    <w:rsid w:val="00AC3519"/>
    <w:rsid w:val="00AC3888"/>
    <w:rsid w:val="00AC3913"/>
    <w:rsid w:val="00AC3943"/>
    <w:rsid w:val="00AC3B65"/>
    <w:rsid w:val="00AC3DDB"/>
    <w:rsid w:val="00AC44FF"/>
    <w:rsid w:val="00AC463E"/>
    <w:rsid w:val="00AC4806"/>
    <w:rsid w:val="00AC4A56"/>
    <w:rsid w:val="00AC4D39"/>
    <w:rsid w:val="00AC5B4E"/>
    <w:rsid w:val="00AC5D1D"/>
    <w:rsid w:val="00AC5E39"/>
    <w:rsid w:val="00AC6B65"/>
    <w:rsid w:val="00AC7323"/>
    <w:rsid w:val="00AD0215"/>
    <w:rsid w:val="00AD041C"/>
    <w:rsid w:val="00AD1E68"/>
    <w:rsid w:val="00AD2253"/>
    <w:rsid w:val="00AD24FB"/>
    <w:rsid w:val="00AD302A"/>
    <w:rsid w:val="00AD327E"/>
    <w:rsid w:val="00AD335D"/>
    <w:rsid w:val="00AD37E7"/>
    <w:rsid w:val="00AD3C90"/>
    <w:rsid w:val="00AD3D41"/>
    <w:rsid w:val="00AD4137"/>
    <w:rsid w:val="00AD422A"/>
    <w:rsid w:val="00AD47A2"/>
    <w:rsid w:val="00AD4A44"/>
    <w:rsid w:val="00AD535D"/>
    <w:rsid w:val="00AE0082"/>
    <w:rsid w:val="00AE0B89"/>
    <w:rsid w:val="00AE0FA8"/>
    <w:rsid w:val="00AE10E6"/>
    <w:rsid w:val="00AE189A"/>
    <w:rsid w:val="00AE263E"/>
    <w:rsid w:val="00AE2813"/>
    <w:rsid w:val="00AE31B2"/>
    <w:rsid w:val="00AE3C90"/>
    <w:rsid w:val="00AE406A"/>
    <w:rsid w:val="00AE4B50"/>
    <w:rsid w:val="00AE51A5"/>
    <w:rsid w:val="00AE57CA"/>
    <w:rsid w:val="00AE6121"/>
    <w:rsid w:val="00AE660E"/>
    <w:rsid w:val="00AE6CF1"/>
    <w:rsid w:val="00AE76D8"/>
    <w:rsid w:val="00AE7CA8"/>
    <w:rsid w:val="00AE7F9D"/>
    <w:rsid w:val="00AF08CC"/>
    <w:rsid w:val="00AF0957"/>
    <w:rsid w:val="00AF0A1C"/>
    <w:rsid w:val="00AF10C7"/>
    <w:rsid w:val="00AF162B"/>
    <w:rsid w:val="00AF2E2E"/>
    <w:rsid w:val="00AF3435"/>
    <w:rsid w:val="00AF40F4"/>
    <w:rsid w:val="00AF458D"/>
    <w:rsid w:val="00AF548E"/>
    <w:rsid w:val="00AF5558"/>
    <w:rsid w:val="00AF56F0"/>
    <w:rsid w:val="00AF5D9E"/>
    <w:rsid w:val="00AF5F5F"/>
    <w:rsid w:val="00AF652B"/>
    <w:rsid w:val="00AF7B3B"/>
    <w:rsid w:val="00AF7EEE"/>
    <w:rsid w:val="00B000A9"/>
    <w:rsid w:val="00B0027D"/>
    <w:rsid w:val="00B00A5B"/>
    <w:rsid w:val="00B01498"/>
    <w:rsid w:val="00B01647"/>
    <w:rsid w:val="00B01663"/>
    <w:rsid w:val="00B01BC7"/>
    <w:rsid w:val="00B02400"/>
    <w:rsid w:val="00B02551"/>
    <w:rsid w:val="00B02B38"/>
    <w:rsid w:val="00B03600"/>
    <w:rsid w:val="00B0372F"/>
    <w:rsid w:val="00B039AC"/>
    <w:rsid w:val="00B03E30"/>
    <w:rsid w:val="00B04195"/>
    <w:rsid w:val="00B0452E"/>
    <w:rsid w:val="00B04AF1"/>
    <w:rsid w:val="00B05107"/>
    <w:rsid w:val="00B05713"/>
    <w:rsid w:val="00B058DB"/>
    <w:rsid w:val="00B05CB1"/>
    <w:rsid w:val="00B05D3C"/>
    <w:rsid w:val="00B069B5"/>
    <w:rsid w:val="00B07265"/>
    <w:rsid w:val="00B072CC"/>
    <w:rsid w:val="00B074E5"/>
    <w:rsid w:val="00B077FA"/>
    <w:rsid w:val="00B07ED7"/>
    <w:rsid w:val="00B102AA"/>
    <w:rsid w:val="00B10C97"/>
    <w:rsid w:val="00B1106D"/>
    <w:rsid w:val="00B119B5"/>
    <w:rsid w:val="00B12265"/>
    <w:rsid w:val="00B126EB"/>
    <w:rsid w:val="00B12F75"/>
    <w:rsid w:val="00B1304E"/>
    <w:rsid w:val="00B13669"/>
    <w:rsid w:val="00B14325"/>
    <w:rsid w:val="00B14BD9"/>
    <w:rsid w:val="00B14CC7"/>
    <w:rsid w:val="00B150A9"/>
    <w:rsid w:val="00B15373"/>
    <w:rsid w:val="00B1549C"/>
    <w:rsid w:val="00B156AE"/>
    <w:rsid w:val="00B157E3"/>
    <w:rsid w:val="00B15B9F"/>
    <w:rsid w:val="00B15C6D"/>
    <w:rsid w:val="00B15E2E"/>
    <w:rsid w:val="00B15FAD"/>
    <w:rsid w:val="00B161AA"/>
    <w:rsid w:val="00B1638D"/>
    <w:rsid w:val="00B16E84"/>
    <w:rsid w:val="00B17389"/>
    <w:rsid w:val="00B177A8"/>
    <w:rsid w:val="00B177F1"/>
    <w:rsid w:val="00B1786F"/>
    <w:rsid w:val="00B20139"/>
    <w:rsid w:val="00B20150"/>
    <w:rsid w:val="00B2020E"/>
    <w:rsid w:val="00B203B0"/>
    <w:rsid w:val="00B20777"/>
    <w:rsid w:val="00B20F7B"/>
    <w:rsid w:val="00B21265"/>
    <w:rsid w:val="00B212AF"/>
    <w:rsid w:val="00B221F0"/>
    <w:rsid w:val="00B22900"/>
    <w:rsid w:val="00B22ABA"/>
    <w:rsid w:val="00B22AC8"/>
    <w:rsid w:val="00B22F83"/>
    <w:rsid w:val="00B23801"/>
    <w:rsid w:val="00B24110"/>
    <w:rsid w:val="00B243AB"/>
    <w:rsid w:val="00B247D2"/>
    <w:rsid w:val="00B24AFE"/>
    <w:rsid w:val="00B24F83"/>
    <w:rsid w:val="00B252D6"/>
    <w:rsid w:val="00B2545B"/>
    <w:rsid w:val="00B2575E"/>
    <w:rsid w:val="00B258B9"/>
    <w:rsid w:val="00B25A35"/>
    <w:rsid w:val="00B25BFF"/>
    <w:rsid w:val="00B25EA8"/>
    <w:rsid w:val="00B2622A"/>
    <w:rsid w:val="00B265D5"/>
    <w:rsid w:val="00B26E11"/>
    <w:rsid w:val="00B26F37"/>
    <w:rsid w:val="00B2769F"/>
    <w:rsid w:val="00B27BE7"/>
    <w:rsid w:val="00B27C17"/>
    <w:rsid w:val="00B27D97"/>
    <w:rsid w:val="00B316F5"/>
    <w:rsid w:val="00B31ADA"/>
    <w:rsid w:val="00B31D82"/>
    <w:rsid w:val="00B31DF6"/>
    <w:rsid w:val="00B321EC"/>
    <w:rsid w:val="00B32342"/>
    <w:rsid w:val="00B32621"/>
    <w:rsid w:val="00B32E9A"/>
    <w:rsid w:val="00B333C7"/>
    <w:rsid w:val="00B335EA"/>
    <w:rsid w:val="00B340AC"/>
    <w:rsid w:val="00B3455C"/>
    <w:rsid w:val="00B346FA"/>
    <w:rsid w:val="00B3492D"/>
    <w:rsid w:val="00B34A80"/>
    <w:rsid w:val="00B34D67"/>
    <w:rsid w:val="00B34DAA"/>
    <w:rsid w:val="00B34EEC"/>
    <w:rsid w:val="00B351B5"/>
    <w:rsid w:val="00B35DD3"/>
    <w:rsid w:val="00B35DDD"/>
    <w:rsid w:val="00B367AD"/>
    <w:rsid w:val="00B36D5C"/>
    <w:rsid w:val="00B36E1B"/>
    <w:rsid w:val="00B37348"/>
    <w:rsid w:val="00B37355"/>
    <w:rsid w:val="00B37452"/>
    <w:rsid w:val="00B37456"/>
    <w:rsid w:val="00B377E6"/>
    <w:rsid w:val="00B37D31"/>
    <w:rsid w:val="00B4096D"/>
    <w:rsid w:val="00B40B93"/>
    <w:rsid w:val="00B410CA"/>
    <w:rsid w:val="00B41162"/>
    <w:rsid w:val="00B41518"/>
    <w:rsid w:val="00B41672"/>
    <w:rsid w:val="00B417FE"/>
    <w:rsid w:val="00B41826"/>
    <w:rsid w:val="00B41DBB"/>
    <w:rsid w:val="00B41F11"/>
    <w:rsid w:val="00B42361"/>
    <w:rsid w:val="00B425BB"/>
    <w:rsid w:val="00B4392C"/>
    <w:rsid w:val="00B43AA5"/>
    <w:rsid w:val="00B43B9F"/>
    <w:rsid w:val="00B43D7A"/>
    <w:rsid w:val="00B44132"/>
    <w:rsid w:val="00B44442"/>
    <w:rsid w:val="00B44481"/>
    <w:rsid w:val="00B4452D"/>
    <w:rsid w:val="00B447B7"/>
    <w:rsid w:val="00B44C21"/>
    <w:rsid w:val="00B45282"/>
    <w:rsid w:val="00B45AD9"/>
    <w:rsid w:val="00B45F23"/>
    <w:rsid w:val="00B464AE"/>
    <w:rsid w:val="00B46ACC"/>
    <w:rsid w:val="00B46AD1"/>
    <w:rsid w:val="00B475E3"/>
    <w:rsid w:val="00B47D66"/>
    <w:rsid w:val="00B47DAD"/>
    <w:rsid w:val="00B47EBD"/>
    <w:rsid w:val="00B50A33"/>
    <w:rsid w:val="00B50CE2"/>
    <w:rsid w:val="00B51631"/>
    <w:rsid w:val="00B5169D"/>
    <w:rsid w:val="00B51971"/>
    <w:rsid w:val="00B51A2D"/>
    <w:rsid w:val="00B521A2"/>
    <w:rsid w:val="00B52733"/>
    <w:rsid w:val="00B52C15"/>
    <w:rsid w:val="00B53206"/>
    <w:rsid w:val="00B53957"/>
    <w:rsid w:val="00B53F03"/>
    <w:rsid w:val="00B5418D"/>
    <w:rsid w:val="00B549F2"/>
    <w:rsid w:val="00B553BD"/>
    <w:rsid w:val="00B555F4"/>
    <w:rsid w:val="00B559BB"/>
    <w:rsid w:val="00B55A9C"/>
    <w:rsid w:val="00B55C3E"/>
    <w:rsid w:val="00B56164"/>
    <w:rsid w:val="00B56795"/>
    <w:rsid w:val="00B570DA"/>
    <w:rsid w:val="00B57457"/>
    <w:rsid w:val="00B577A0"/>
    <w:rsid w:val="00B5787E"/>
    <w:rsid w:val="00B57A6F"/>
    <w:rsid w:val="00B57B2C"/>
    <w:rsid w:val="00B57DC0"/>
    <w:rsid w:val="00B6008C"/>
    <w:rsid w:val="00B600C0"/>
    <w:rsid w:val="00B60933"/>
    <w:rsid w:val="00B60BD2"/>
    <w:rsid w:val="00B60C84"/>
    <w:rsid w:val="00B6137A"/>
    <w:rsid w:val="00B616E5"/>
    <w:rsid w:val="00B62A32"/>
    <w:rsid w:val="00B62B05"/>
    <w:rsid w:val="00B62BFA"/>
    <w:rsid w:val="00B630C5"/>
    <w:rsid w:val="00B633BA"/>
    <w:rsid w:val="00B6365C"/>
    <w:rsid w:val="00B6414F"/>
    <w:rsid w:val="00B641CA"/>
    <w:rsid w:val="00B645C4"/>
    <w:rsid w:val="00B6490E"/>
    <w:rsid w:val="00B64EE8"/>
    <w:rsid w:val="00B64FA6"/>
    <w:rsid w:val="00B65C3B"/>
    <w:rsid w:val="00B66D18"/>
    <w:rsid w:val="00B67079"/>
    <w:rsid w:val="00B67081"/>
    <w:rsid w:val="00B67AE0"/>
    <w:rsid w:val="00B70006"/>
    <w:rsid w:val="00B70488"/>
    <w:rsid w:val="00B70634"/>
    <w:rsid w:val="00B7070A"/>
    <w:rsid w:val="00B70B7E"/>
    <w:rsid w:val="00B712A7"/>
    <w:rsid w:val="00B7149A"/>
    <w:rsid w:val="00B719B0"/>
    <w:rsid w:val="00B71A1F"/>
    <w:rsid w:val="00B71ACF"/>
    <w:rsid w:val="00B722B2"/>
    <w:rsid w:val="00B72C6F"/>
    <w:rsid w:val="00B73D13"/>
    <w:rsid w:val="00B74782"/>
    <w:rsid w:val="00B7491A"/>
    <w:rsid w:val="00B74CC1"/>
    <w:rsid w:val="00B74E9C"/>
    <w:rsid w:val="00B75006"/>
    <w:rsid w:val="00B753C5"/>
    <w:rsid w:val="00B754E6"/>
    <w:rsid w:val="00B758A3"/>
    <w:rsid w:val="00B76748"/>
    <w:rsid w:val="00B76FAE"/>
    <w:rsid w:val="00B77777"/>
    <w:rsid w:val="00B77D6B"/>
    <w:rsid w:val="00B80B7C"/>
    <w:rsid w:val="00B80DE2"/>
    <w:rsid w:val="00B80F82"/>
    <w:rsid w:val="00B80F94"/>
    <w:rsid w:val="00B810BD"/>
    <w:rsid w:val="00B815BB"/>
    <w:rsid w:val="00B81787"/>
    <w:rsid w:val="00B81DAC"/>
    <w:rsid w:val="00B81EB5"/>
    <w:rsid w:val="00B822D5"/>
    <w:rsid w:val="00B82688"/>
    <w:rsid w:val="00B83086"/>
    <w:rsid w:val="00B83175"/>
    <w:rsid w:val="00B8328E"/>
    <w:rsid w:val="00B83D7E"/>
    <w:rsid w:val="00B8451D"/>
    <w:rsid w:val="00B846C3"/>
    <w:rsid w:val="00B84DD3"/>
    <w:rsid w:val="00B85459"/>
    <w:rsid w:val="00B855B9"/>
    <w:rsid w:val="00B8560A"/>
    <w:rsid w:val="00B859F3"/>
    <w:rsid w:val="00B85D70"/>
    <w:rsid w:val="00B862C9"/>
    <w:rsid w:val="00B86395"/>
    <w:rsid w:val="00B868B5"/>
    <w:rsid w:val="00B87029"/>
    <w:rsid w:val="00B870BC"/>
    <w:rsid w:val="00B87311"/>
    <w:rsid w:val="00B8740D"/>
    <w:rsid w:val="00B87A34"/>
    <w:rsid w:val="00B87FEB"/>
    <w:rsid w:val="00B9010C"/>
    <w:rsid w:val="00B90241"/>
    <w:rsid w:val="00B9039D"/>
    <w:rsid w:val="00B903AD"/>
    <w:rsid w:val="00B9152A"/>
    <w:rsid w:val="00B91800"/>
    <w:rsid w:val="00B918CE"/>
    <w:rsid w:val="00B91CAB"/>
    <w:rsid w:val="00B9231D"/>
    <w:rsid w:val="00B92419"/>
    <w:rsid w:val="00B9241A"/>
    <w:rsid w:val="00B92724"/>
    <w:rsid w:val="00B93155"/>
    <w:rsid w:val="00B93500"/>
    <w:rsid w:val="00B93B2D"/>
    <w:rsid w:val="00B94031"/>
    <w:rsid w:val="00B94C7D"/>
    <w:rsid w:val="00B94E83"/>
    <w:rsid w:val="00B95098"/>
    <w:rsid w:val="00B95FCD"/>
    <w:rsid w:val="00B96D9F"/>
    <w:rsid w:val="00B970DE"/>
    <w:rsid w:val="00B972E7"/>
    <w:rsid w:val="00B97370"/>
    <w:rsid w:val="00B97D67"/>
    <w:rsid w:val="00B97E41"/>
    <w:rsid w:val="00BA024A"/>
    <w:rsid w:val="00BA08CC"/>
    <w:rsid w:val="00BA12EA"/>
    <w:rsid w:val="00BA1683"/>
    <w:rsid w:val="00BA1FF0"/>
    <w:rsid w:val="00BA2491"/>
    <w:rsid w:val="00BA2569"/>
    <w:rsid w:val="00BA28AB"/>
    <w:rsid w:val="00BA28F4"/>
    <w:rsid w:val="00BA2A2F"/>
    <w:rsid w:val="00BA365D"/>
    <w:rsid w:val="00BA388F"/>
    <w:rsid w:val="00BA3D3D"/>
    <w:rsid w:val="00BA42E9"/>
    <w:rsid w:val="00BA4368"/>
    <w:rsid w:val="00BA4D8F"/>
    <w:rsid w:val="00BA551C"/>
    <w:rsid w:val="00BA5A0B"/>
    <w:rsid w:val="00BA6065"/>
    <w:rsid w:val="00BA6C7D"/>
    <w:rsid w:val="00BA715A"/>
    <w:rsid w:val="00BA7175"/>
    <w:rsid w:val="00BB0CD3"/>
    <w:rsid w:val="00BB0F51"/>
    <w:rsid w:val="00BB10BF"/>
    <w:rsid w:val="00BB1101"/>
    <w:rsid w:val="00BB1752"/>
    <w:rsid w:val="00BB1768"/>
    <w:rsid w:val="00BB1AA7"/>
    <w:rsid w:val="00BB1F46"/>
    <w:rsid w:val="00BB1F5A"/>
    <w:rsid w:val="00BB2DFB"/>
    <w:rsid w:val="00BB2FD8"/>
    <w:rsid w:val="00BB34E9"/>
    <w:rsid w:val="00BB3599"/>
    <w:rsid w:val="00BB387C"/>
    <w:rsid w:val="00BB4168"/>
    <w:rsid w:val="00BB42DB"/>
    <w:rsid w:val="00BB43A1"/>
    <w:rsid w:val="00BB470B"/>
    <w:rsid w:val="00BB47F3"/>
    <w:rsid w:val="00BB49CC"/>
    <w:rsid w:val="00BB5264"/>
    <w:rsid w:val="00BB5A0F"/>
    <w:rsid w:val="00BB5C4E"/>
    <w:rsid w:val="00BB6430"/>
    <w:rsid w:val="00BB6810"/>
    <w:rsid w:val="00BB684D"/>
    <w:rsid w:val="00BB6A58"/>
    <w:rsid w:val="00BB6FF2"/>
    <w:rsid w:val="00BB7F45"/>
    <w:rsid w:val="00BB7F91"/>
    <w:rsid w:val="00BB7FE0"/>
    <w:rsid w:val="00BC0707"/>
    <w:rsid w:val="00BC0794"/>
    <w:rsid w:val="00BC084F"/>
    <w:rsid w:val="00BC18F8"/>
    <w:rsid w:val="00BC1900"/>
    <w:rsid w:val="00BC1CE3"/>
    <w:rsid w:val="00BC2055"/>
    <w:rsid w:val="00BC259A"/>
    <w:rsid w:val="00BC28FA"/>
    <w:rsid w:val="00BC29D3"/>
    <w:rsid w:val="00BC338E"/>
    <w:rsid w:val="00BC3823"/>
    <w:rsid w:val="00BC3864"/>
    <w:rsid w:val="00BC392C"/>
    <w:rsid w:val="00BC42EC"/>
    <w:rsid w:val="00BC4412"/>
    <w:rsid w:val="00BC48EA"/>
    <w:rsid w:val="00BC4E2B"/>
    <w:rsid w:val="00BC5D39"/>
    <w:rsid w:val="00BC608F"/>
    <w:rsid w:val="00BC62E3"/>
    <w:rsid w:val="00BC62F5"/>
    <w:rsid w:val="00BC660B"/>
    <w:rsid w:val="00BC6DF9"/>
    <w:rsid w:val="00BC713F"/>
    <w:rsid w:val="00BC7195"/>
    <w:rsid w:val="00BC7C61"/>
    <w:rsid w:val="00BC7D56"/>
    <w:rsid w:val="00BD00E3"/>
    <w:rsid w:val="00BD0319"/>
    <w:rsid w:val="00BD04E0"/>
    <w:rsid w:val="00BD07C6"/>
    <w:rsid w:val="00BD08D2"/>
    <w:rsid w:val="00BD15B6"/>
    <w:rsid w:val="00BD1FAF"/>
    <w:rsid w:val="00BD227C"/>
    <w:rsid w:val="00BD26B0"/>
    <w:rsid w:val="00BD2888"/>
    <w:rsid w:val="00BD2EC6"/>
    <w:rsid w:val="00BD3865"/>
    <w:rsid w:val="00BD3A47"/>
    <w:rsid w:val="00BD3BA9"/>
    <w:rsid w:val="00BD3CB3"/>
    <w:rsid w:val="00BD3F76"/>
    <w:rsid w:val="00BD4487"/>
    <w:rsid w:val="00BD4A17"/>
    <w:rsid w:val="00BD4AB6"/>
    <w:rsid w:val="00BD593A"/>
    <w:rsid w:val="00BD636D"/>
    <w:rsid w:val="00BD641B"/>
    <w:rsid w:val="00BD74B8"/>
    <w:rsid w:val="00BD76A7"/>
    <w:rsid w:val="00BD7849"/>
    <w:rsid w:val="00BD7872"/>
    <w:rsid w:val="00BE081E"/>
    <w:rsid w:val="00BE10A7"/>
    <w:rsid w:val="00BE19CA"/>
    <w:rsid w:val="00BE1D0D"/>
    <w:rsid w:val="00BE1EE6"/>
    <w:rsid w:val="00BE2336"/>
    <w:rsid w:val="00BE281B"/>
    <w:rsid w:val="00BE2FF2"/>
    <w:rsid w:val="00BE30C2"/>
    <w:rsid w:val="00BE3394"/>
    <w:rsid w:val="00BE348E"/>
    <w:rsid w:val="00BE3BD3"/>
    <w:rsid w:val="00BE424C"/>
    <w:rsid w:val="00BE45F3"/>
    <w:rsid w:val="00BE4C6E"/>
    <w:rsid w:val="00BE4E58"/>
    <w:rsid w:val="00BE500D"/>
    <w:rsid w:val="00BE522C"/>
    <w:rsid w:val="00BE5241"/>
    <w:rsid w:val="00BE5424"/>
    <w:rsid w:val="00BE64CA"/>
    <w:rsid w:val="00BE64DB"/>
    <w:rsid w:val="00BE69E6"/>
    <w:rsid w:val="00BE6C93"/>
    <w:rsid w:val="00BE73E4"/>
    <w:rsid w:val="00BE752B"/>
    <w:rsid w:val="00BE79D4"/>
    <w:rsid w:val="00BE7D5E"/>
    <w:rsid w:val="00BE7F09"/>
    <w:rsid w:val="00BF00F2"/>
    <w:rsid w:val="00BF02B7"/>
    <w:rsid w:val="00BF07BA"/>
    <w:rsid w:val="00BF0B88"/>
    <w:rsid w:val="00BF0D7A"/>
    <w:rsid w:val="00BF0F68"/>
    <w:rsid w:val="00BF109A"/>
    <w:rsid w:val="00BF115F"/>
    <w:rsid w:val="00BF1324"/>
    <w:rsid w:val="00BF17B5"/>
    <w:rsid w:val="00BF1898"/>
    <w:rsid w:val="00BF1BAC"/>
    <w:rsid w:val="00BF1F07"/>
    <w:rsid w:val="00BF1F5C"/>
    <w:rsid w:val="00BF20A4"/>
    <w:rsid w:val="00BF20B4"/>
    <w:rsid w:val="00BF28C3"/>
    <w:rsid w:val="00BF293E"/>
    <w:rsid w:val="00BF2B44"/>
    <w:rsid w:val="00BF2DC7"/>
    <w:rsid w:val="00BF34E2"/>
    <w:rsid w:val="00BF3B4E"/>
    <w:rsid w:val="00BF4D75"/>
    <w:rsid w:val="00BF61C3"/>
    <w:rsid w:val="00BF68EA"/>
    <w:rsid w:val="00BF7D15"/>
    <w:rsid w:val="00BF7EEB"/>
    <w:rsid w:val="00C001A6"/>
    <w:rsid w:val="00C00595"/>
    <w:rsid w:val="00C010DD"/>
    <w:rsid w:val="00C012E4"/>
    <w:rsid w:val="00C015F5"/>
    <w:rsid w:val="00C0175C"/>
    <w:rsid w:val="00C01DB5"/>
    <w:rsid w:val="00C01E36"/>
    <w:rsid w:val="00C01E6C"/>
    <w:rsid w:val="00C01EC7"/>
    <w:rsid w:val="00C01F1E"/>
    <w:rsid w:val="00C02407"/>
    <w:rsid w:val="00C03010"/>
    <w:rsid w:val="00C03163"/>
    <w:rsid w:val="00C03ECF"/>
    <w:rsid w:val="00C049D5"/>
    <w:rsid w:val="00C04A60"/>
    <w:rsid w:val="00C04BA8"/>
    <w:rsid w:val="00C04D39"/>
    <w:rsid w:val="00C04E56"/>
    <w:rsid w:val="00C04EA3"/>
    <w:rsid w:val="00C05011"/>
    <w:rsid w:val="00C05662"/>
    <w:rsid w:val="00C060DD"/>
    <w:rsid w:val="00C07084"/>
    <w:rsid w:val="00C072D6"/>
    <w:rsid w:val="00C076ED"/>
    <w:rsid w:val="00C07BED"/>
    <w:rsid w:val="00C07D6A"/>
    <w:rsid w:val="00C102E9"/>
    <w:rsid w:val="00C10309"/>
    <w:rsid w:val="00C10634"/>
    <w:rsid w:val="00C10756"/>
    <w:rsid w:val="00C10F50"/>
    <w:rsid w:val="00C11260"/>
    <w:rsid w:val="00C11327"/>
    <w:rsid w:val="00C117D1"/>
    <w:rsid w:val="00C13509"/>
    <w:rsid w:val="00C13AE6"/>
    <w:rsid w:val="00C13F97"/>
    <w:rsid w:val="00C143C9"/>
    <w:rsid w:val="00C14DA9"/>
    <w:rsid w:val="00C15514"/>
    <w:rsid w:val="00C15F87"/>
    <w:rsid w:val="00C16D54"/>
    <w:rsid w:val="00C16E78"/>
    <w:rsid w:val="00C16EA2"/>
    <w:rsid w:val="00C174FF"/>
    <w:rsid w:val="00C177F6"/>
    <w:rsid w:val="00C17C7A"/>
    <w:rsid w:val="00C17EE4"/>
    <w:rsid w:val="00C20858"/>
    <w:rsid w:val="00C209F8"/>
    <w:rsid w:val="00C20C11"/>
    <w:rsid w:val="00C20D68"/>
    <w:rsid w:val="00C20D74"/>
    <w:rsid w:val="00C213A6"/>
    <w:rsid w:val="00C2168A"/>
    <w:rsid w:val="00C216BB"/>
    <w:rsid w:val="00C2173B"/>
    <w:rsid w:val="00C21C85"/>
    <w:rsid w:val="00C21F89"/>
    <w:rsid w:val="00C21FDF"/>
    <w:rsid w:val="00C22125"/>
    <w:rsid w:val="00C22616"/>
    <w:rsid w:val="00C2288E"/>
    <w:rsid w:val="00C22AB3"/>
    <w:rsid w:val="00C22F18"/>
    <w:rsid w:val="00C233DF"/>
    <w:rsid w:val="00C23662"/>
    <w:rsid w:val="00C23726"/>
    <w:rsid w:val="00C23997"/>
    <w:rsid w:val="00C24050"/>
    <w:rsid w:val="00C24163"/>
    <w:rsid w:val="00C241AF"/>
    <w:rsid w:val="00C24C52"/>
    <w:rsid w:val="00C25BE5"/>
    <w:rsid w:val="00C25E66"/>
    <w:rsid w:val="00C26694"/>
    <w:rsid w:val="00C26F53"/>
    <w:rsid w:val="00C272F7"/>
    <w:rsid w:val="00C27AE8"/>
    <w:rsid w:val="00C30130"/>
    <w:rsid w:val="00C3078A"/>
    <w:rsid w:val="00C31EC6"/>
    <w:rsid w:val="00C32123"/>
    <w:rsid w:val="00C3278E"/>
    <w:rsid w:val="00C3307D"/>
    <w:rsid w:val="00C33205"/>
    <w:rsid w:val="00C33567"/>
    <w:rsid w:val="00C33759"/>
    <w:rsid w:val="00C33DCF"/>
    <w:rsid w:val="00C347B9"/>
    <w:rsid w:val="00C34FFB"/>
    <w:rsid w:val="00C35251"/>
    <w:rsid w:val="00C35700"/>
    <w:rsid w:val="00C366E9"/>
    <w:rsid w:val="00C37A29"/>
    <w:rsid w:val="00C40519"/>
    <w:rsid w:val="00C415F4"/>
    <w:rsid w:val="00C42453"/>
    <w:rsid w:val="00C425EC"/>
    <w:rsid w:val="00C42B31"/>
    <w:rsid w:val="00C4403D"/>
    <w:rsid w:val="00C442D2"/>
    <w:rsid w:val="00C44568"/>
    <w:rsid w:val="00C44DEE"/>
    <w:rsid w:val="00C45219"/>
    <w:rsid w:val="00C455AB"/>
    <w:rsid w:val="00C4592B"/>
    <w:rsid w:val="00C4601F"/>
    <w:rsid w:val="00C463C5"/>
    <w:rsid w:val="00C46847"/>
    <w:rsid w:val="00C46A9F"/>
    <w:rsid w:val="00C46F60"/>
    <w:rsid w:val="00C47BE7"/>
    <w:rsid w:val="00C50134"/>
    <w:rsid w:val="00C50CC9"/>
    <w:rsid w:val="00C515DE"/>
    <w:rsid w:val="00C518AD"/>
    <w:rsid w:val="00C51DF7"/>
    <w:rsid w:val="00C52012"/>
    <w:rsid w:val="00C52222"/>
    <w:rsid w:val="00C52307"/>
    <w:rsid w:val="00C52425"/>
    <w:rsid w:val="00C529FD"/>
    <w:rsid w:val="00C52AE5"/>
    <w:rsid w:val="00C52D30"/>
    <w:rsid w:val="00C53816"/>
    <w:rsid w:val="00C53FC0"/>
    <w:rsid w:val="00C54D99"/>
    <w:rsid w:val="00C54F1B"/>
    <w:rsid w:val="00C55115"/>
    <w:rsid w:val="00C553A6"/>
    <w:rsid w:val="00C555FB"/>
    <w:rsid w:val="00C560D0"/>
    <w:rsid w:val="00C56267"/>
    <w:rsid w:val="00C5632E"/>
    <w:rsid w:val="00C56507"/>
    <w:rsid w:val="00C5719A"/>
    <w:rsid w:val="00C57CC0"/>
    <w:rsid w:val="00C60741"/>
    <w:rsid w:val="00C60CA8"/>
    <w:rsid w:val="00C610EA"/>
    <w:rsid w:val="00C61269"/>
    <w:rsid w:val="00C613C7"/>
    <w:rsid w:val="00C619C0"/>
    <w:rsid w:val="00C61B29"/>
    <w:rsid w:val="00C61DB5"/>
    <w:rsid w:val="00C62129"/>
    <w:rsid w:val="00C624C8"/>
    <w:rsid w:val="00C62B3E"/>
    <w:rsid w:val="00C62D2C"/>
    <w:rsid w:val="00C631F8"/>
    <w:rsid w:val="00C6330F"/>
    <w:rsid w:val="00C63350"/>
    <w:rsid w:val="00C633B7"/>
    <w:rsid w:val="00C63A29"/>
    <w:rsid w:val="00C63EEB"/>
    <w:rsid w:val="00C63EFD"/>
    <w:rsid w:val="00C63F7A"/>
    <w:rsid w:val="00C63F96"/>
    <w:rsid w:val="00C646CB"/>
    <w:rsid w:val="00C647FA"/>
    <w:rsid w:val="00C64A53"/>
    <w:rsid w:val="00C64C80"/>
    <w:rsid w:val="00C65529"/>
    <w:rsid w:val="00C65594"/>
    <w:rsid w:val="00C65EFF"/>
    <w:rsid w:val="00C662B1"/>
    <w:rsid w:val="00C663C5"/>
    <w:rsid w:val="00C66965"/>
    <w:rsid w:val="00C66FFB"/>
    <w:rsid w:val="00C6752C"/>
    <w:rsid w:val="00C67B63"/>
    <w:rsid w:val="00C70316"/>
    <w:rsid w:val="00C7069D"/>
    <w:rsid w:val="00C7072E"/>
    <w:rsid w:val="00C70ACA"/>
    <w:rsid w:val="00C70BD4"/>
    <w:rsid w:val="00C71466"/>
    <w:rsid w:val="00C718D2"/>
    <w:rsid w:val="00C719C9"/>
    <w:rsid w:val="00C71BF0"/>
    <w:rsid w:val="00C723D7"/>
    <w:rsid w:val="00C7242A"/>
    <w:rsid w:val="00C72945"/>
    <w:rsid w:val="00C72EA7"/>
    <w:rsid w:val="00C73384"/>
    <w:rsid w:val="00C73AE5"/>
    <w:rsid w:val="00C73B67"/>
    <w:rsid w:val="00C73F65"/>
    <w:rsid w:val="00C741F0"/>
    <w:rsid w:val="00C746B0"/>
    <w:rsid w:val="00C7490E"/>
    <w:rsid w:val="00C7497A"/>
    <w:rsid w:val="00C749E8"/>
    <w:rsid w:val="00C74B32"/>
    <w:rsid w:val="00C7500E"/>
    <w:rsid w:val="00C75068"/>
    <w:rsid w:val="00C7520B"/>
    <w:rsid w:val="00C752CC"/>
    <w:rsid w:val="00C7562F"/>
    <w:rsid w:val="00C75B9F"/>
    <w:rsid w:val="00C75D86"/>
    <w:rsid w:val="00C76668"/>
    <w:rsid w:val="00C76C48"/>
    <w:rsid w:val="00C76F75"/>
    <w:rsid w:val="00C7790F"/>
    <w:rsid w:val="00C80674"/>
    <w:rsid w:val="00C80A53"/>
    <w:rsid w:val="00C81641"/>
    <w:rsid w:val="00C81741"/>
    <w:rsid w:val="00C81C20"/>
    <w:rsid w:val="00C81F1E"/>
    <w:rsid w:val="00C81F71"/>
    <w:rsid w:val="00C823A7"/>
    <w:rsid w:val="00C82C2A"/>
    <w:rsid w:val="00C82C64"/>
    <w:rsid w:val="00C8450D"/>
    <w:rsid w:val="00C84C57"/>
    <w:rsid w:val="00C84FCC"/>
    <w:rsid w:val="00C85164"/>
    <w:rsid w:val="00C85382"/>
    <w:rsid w:val="00C8538D"/>
    <w:rsid w:val="00C857F0"/>
    <w:rsid w:val="00C85AED"/>
    <w:rsid w:val="00C8633D"/>
    <w:rsid w:val="00C866C6"/>
    <w:rsid w:val="00C86A3F"/>
    <w:rsid w:val="00C873C1"/>
    <w:rsid w:val="00C9009C"/>
    <w:rsid w:val="00C90456"/>
    <w:rsid w:val="00C904C2"/>
    <w:rsid w:val="00C90854"/>
    <w:rsid w:val="00C90B28"/>
    <w:rsid w:val="00C90E4A"/>
    <w:rsid w:val="00C91022"/>
    <w:rsid w:val="00C91D53"/>
    <w:rsid w:val="00C91FA2"/>
    <w:rsid w:val="00C922EF"/>
    <w:rsid w:val="00C924FE"/>
    <w:rsid w:val="00C92989"/>
    <w:rsid w:val="00C92C9E"/>
    <w:rsid w:val="00C936E5"/>
    <w:rsid w:val="00C93E5D"/>
    <w:rsid w:val="00C93EE4"/>
    <w:rsid w:val="00C941A5"/>
    <w:rsid w:val="00C9432A"/>
    <w:rsid w:val="00C94480"/>
    <w:rsid w:val="00C945D2"/>
    <w:rsid w:val="00C95DFF"/>
    <w:rsid w:val="00C966EF"/>
    <w:rsid w:val="00C96BEC"/>
    <w:rsid w:val="00C96D20"/>
    <w:rsid w:val="00C970AE"/>
    <w:rsid w:val="00C973B6"/>
    <w:rsid w:val="00C977B0"/>
    <w:rsid w:val="00C978C8"/>
    <w:rsid w:val="00CA012A"/>
    <w:rsid w:val="00CA0AD7"/>
    <w:rsid w:val="00CA0BBD"/>
    <w:rsid w:val="00CA1612"/>
    <w:rsid w:val="00CA1623"/>
    <w:rsid w:val="00CA1910"/>
    <w:rsid w:val="00CA19B2"/>
    <w:rsid w:val="00CA1F52"/>
    <w:rsid w:val="00CA272F"/>
    <w:rsid w:val="00CA27EF"/>
    <w:rsid w:val="00CA28CF"/>
    <w:rsid w:val="00CA2B12"/>
    <w:rsid w:val="00CA3224"/>
    <w:rsid w:val="00CA37B2"/>
    <w:rsid w:val="00CA3CA9"/>
    <w:rsid w:val="00CA3FE0"/>
    <w:rsid w:val="00CA4F5F"/>
    <w:rsid w:val="00CA4F6B"/>
    <w:rsid w:val="00CA50EB"/>
    <w:rsid w:val="00CA584C"/>
    <w:rsid w:val="00CA68D1"/>
    <w:rsid w:val="00CA7276"/>
    <w:rsid w:val="00CA733B"/>
    <w:rsid w:val="00CA7E7C"/>
    <w:rsid w:val="00CA7F66"/>
    <w:rsid w:val="00CB021A"/>
    <w:rsid w:val="00CB038A"/>
    <w:rsid w:val="00CB0690"/>
    <w:rsid w:val="00CB06CB"/>
    <w:rsid w:val="00CB0C2C"/>
    <w:rsid w:val="00CB0F89"/>
    <w:rsid w:val="00CB14E0"/>
    <w:rsid w:val="00CB18A7"/>
    <w:rsid w:val="00CB1B49"/>
    <w:rsid w:val="00CB1C92"/>
    <w:rsid w:val="00CB1D49"/>
    <w:rsid w:val="00CB1F4D"/>
    <w:rsid w:val="00CB1FB1"/>
    <w:rsid w:val="00CB23F5"/>
    <w:rsid w:val="00CB247E"/>
    <w:rsid w:val="00CB285C"/>
    <w:rsid w:val="00CB29E5"/>
    <w:rsid w:val="00CB2B89"/>
    <w:rsid w:val="00CB2F8D"/>
    <w:rsid w:val="00CB525F"/>
    <w:rsid w:val="00CB5CA5"/>
    <w:rsid w:val="00CB676C"/>
    <w:rsid w:val="00CB6CC4"/>
    <w:rsid w:val="00CB7439"/>
    <w:rsid w:val="00CB7C52"/>
    <w:rsid w:val="00CB7D39"/>
    <w:rsid w:val="00CC0214"/>
    <w:rsid w:val="00CC0284"/>
    <w:rsid w:val="00CC02A1"/>
    <w:rsid w:val="00CC060C"/>
    <w:rsid w:val="00CC07D0"/>
    <w:rsid w:val="00CC0947"/>
    <w:rsid w:val="00CC0E99"/>
    <w:rsid w:val="00CC107E"/>
    <w:rsid w:val="00CC14A3"/>
    <w:rsid w:val="00CC1A98"/>
    <w:rsid w:val="00CC1BB3"/>
    <w:rsid w:val="00CC1E5B"/>
    <w:rsid w:val="00CC1E72"/>
    <w:rsid w:val="00CC27C3"/>
    <w:rsid w:val="00CC2A41"/>
    <w:rsid w:val="00CC340B"/>
    <w:rsid w:val="00CC3E43"/>
    <w:rsid w:val="00CC40A8"/>
    <w:rsid w:val="00CC4466"/>
    <w:rsid w:val="00CC50B6"/>
    <w:rsid w:val="00CC56E2"/>
    <w:rsid w:val="00CC5711"/>
    <w:rsid w:val="00CC5DE6"/>
    <w:rsid w:val="00CC6150"/>
    <w:rsid w:val="00CC6AB8"/>
    <w:rsid w:val="00CC70B8"/>
    <w:rsid w:val="00CC712F"/>
    <w:rsid w:val="00CC7B9A"/>
    <w:rsid w:val="00CC7F6F"/>
    <w:rsid w:val="00CD05FD"/>
    <w:rsid w:val="00CD0A44"/>
    <w:rsid w:val="00CD0CE2"/>
    <w:rsid w:val="00CD134F"/>
    <w:rsid w:val="00CD15D0"/>
    <w:rsid w:val="00CD1CBC"/>
    <w:rsid w:val="00CD1F4C"/>
    <w:rsid w:val="00CD21A6"/>
    <w:rsid w:val="00CD239B"/>
    <w:rsid w:val="00CD2E2A"/>
    <w:rsid w:val="00CD37AE"/>
    <w:rsid w:val="00CD391B"/>
    <w:rsid w:val="00CD3A87"/>
    <w:rsid w:val="00CD3CCF"/>
    <w:rsid w:val="00CD4328"/>
    <w:rsid w:val="00CD4F1F"/>
    <w:rsid w:val="00CD51CD"/>
    <w:rsid w:val="00CD52D5"/>
    <w:rsid w:val="00CD5AEC"/>
    <w:rsid w:val="00CD5CC6"/>
    <w:rsid w:val="00CD5D71"/>
    <w:rsid w:val="00CD610E"/>
    <w:rsid w:val="00CD62F2"/>
    <w:rsid w:val="00CD6720"/>
    <w:rsid w:val="00CD69E0"/>
    <w:rsid w:val="00CD6A32"/>
    <w:rsid w:val="00CD731A"/>
    <w:rsid w:val="00CD7484"/>
    <w:rsid w:val="00CD791F"/>
    <w:rsid w:val="00CD7D1E"/>
    <w:rsid w:val="00CE04B9"/>
    <w:rsid w:val="00CE05B0"/>
    <w:rsid w:val="00CE073D"/>
    <w:rsid w:val="00CE115B"/>
    <w:rsid w:val="00CE1303"/>
    <w:rsid w:val="00CE134B"/>
    <w:rsid w:val="00CE208F"/>
    <w:rsid w:val="00CE27F3"/>
    <w:rsid w:val="00CE2B5D"/>
    <w:rsid w:val="00CE2F9F"/>
    <w:rsid w:val="00CE313C"/>
    <w:rsid w:val="00CE3BD2"/>
    <w:rsid w:val="00CE4CBE"/>
    <w:rsid w:val="00CE5457"/>
    <w:rsid w:val="00CE600E"/>
    <w:rsid w:val="00CE661C"/>
    <w:rsid w:val="00CE6750"/>
    <w:rsid w:val="00CE7284"/>
    <w:rsid w:val="00CE741B"/>
    <w:rsid w:val="00CE77AF"/>
    <w:rsid w:val="00CF00E1"/>
    <w:rsid w:val="00CF0503"/>
    <w:rsid w:val="00CF07E9"/>
    <w:rsid w:val="00CF08CD"/>
    <w:rsid w:val="00CF1018"/>
    <w:rsid w:val="00CF130C"/>
    <w:rsid w:val="00CF1D54"/>
    <w:rsid w:val="00CF2188"/>
    <w:rsid w:val="00CF2DAA"/>
    <w:rsid w:val="00CF334C"/>
    <w:rsid w:val="00CF37AE"/>
    <w:rsid w:val="00CF390E"/>
    <w:rsid w:val="00CF39AF"/>
    <w:rsid w:val="00CF3A7A"/>
    <w:rsid w:val="00CF3ABD"/>
    <w:rsid w:val="00CF3E4D"/>
    <w:rsid w:val="00CF3E79"/>
    <w:rsid w:val="00CF3ECA"/>
    <w:rsid w:val="00CF3FE1"/>
    <w:rsid w:val="00CF444D"/>
    <w:rsid w:val="00CF4504"/>
    <w:rsid w:val="00CF5440"/>
    <w:rsid w:val="00CF5953"/>
    <w:rsid w:val="00CF665E"/>
    <w:rsid w:val="00CF6766"/>
    <w:rsid w:val="00CF6CEA"/>
    <w:rsid w:val="00CF6E45"/>
    <w:rsid w:val="00CF6E48"/>
    <w:rsid w:val="00CF72DD"/>
    <w:rsid w:val="00CF7789"/>
    <w:rsid w:val="00CF7947"/>
    <w:rsid w:val="00CF7B97"/>
    <w:rsid w:val="00D00B7C"/>
    <w:rsid w:val="00D00FC9"/>
    <w:rsid w:val="00D01120"/>
    <w:rsid w:val="00D01B21"/>
    <w:rsid w:val="00D0265B"/>
    <w:rsid w:val="00D026DB"/>
    <w:rsid w:val="00D02711"/>
    <w:rsid w:val="00D02AEE"/>
    <w:rsid w:val="00D02B93"/>
    <w:rsid w:val="00D02CEF"/>
    <w:rsid w:val="00D03515"/>
    <w:rsid w:val="00D03849"/>
    <w:rsid w:val="00D03DC6"/>
    <w:rsid w:val="00D044A8"/>
    <w:rsid w:val="00D04694"/>
    <w:rsid w:val="00D04CD8"/>
    <w:rsid w:val="00D04D13"/>
    <w:rsid w:val="00D04E26"/>
    <w:rsid w:val="00D0515F"/>
    <w:rsid w:val="00D05DA5"/>
    <w:rsid w:val="00D06690"/>
    <w:rsid w:val="00D066FF"/>
    <w:rsid w:val="00D06716"/>
    <w:rsid w:val="00D0693B"/>
    <w:rsid w:val="00D06A38"/>
    <w:rsid w:val="00D079EE"/>
    <w:rsid w:val="00D07B9E"/>
    <w:rsid w:val="00D108E2"/>
    <w:rsid w:val="00D10C10"/>
    <w:rsid w:val="00D11180"/>
    <w:rsid w:val="00D11406"/>
    <w:rsid w:val="00D11681"/>
    <w:rsid w:val="00D1183B"/>
    <w:rsid w:val="00D127D0"/>
    <w:rsid w:val="00D127EC"/>
    <w:rsid w:val="00D12A7E"/>
    <w:rsid w:val="00D12B15"/>
    <w:rsid w:val="00D12D19"/>
    <w:rsid w:val="00D12D8F"/>
    <w:rsid w:val="00D12E84"/>
    <w:rsid w:val="00D13090"/>
    <w:rsid w:val="00D145A3"/>
    <w:rsid w:val="00D148B1"/>
    <w:rsid w:val="00D14923"/>
    <w:rsid w:val="00D152B8"/>
    <w:rsid w:val="00D1549C"/>
    <w:rsid w:val="00D15978"/>
    <w:rsid w:val="00D167E9"/>
    <w:rsid w:val="00D20159"/>
    <w:rsid w:val="00D20336"/>
    <w:rsid w:val="00D20487"/>
    <w:rsid w:val="00D20549"/>
    <w:rsid w:val="00D208EE"/>
    <w:rsid w:val="00D20D2A"/>
    <w:rsid w:val="00D210BD"/>
    <w:rsid w:val="00D212C8"/>
    <w:rsid w:val="00D21D37"/>
    <w:rsid w:val="00D220BA"/>
    <w:rsid w:val="00D23791"/>
    <w:rsid w:val="00D23A49"/>
    <w:rsid w:val="00D24F1F"/>
    <w:rsid w:val="00D252AA"/>
    <w:rsid w:val="00D2531F"/>
    <w:rsid w:val="00D25617"/>
    <w:rsid w:val="00D2566F"/>
    <w:rsid w:val="00D258B7"/>
    <w:rsid w:val="00D25C2C"/>
    <w:rsid w:val="00D265F6"/>
    <w:rsid w:val="00D271B2"/>
    <w:rsid w:val="00D277E7"/>
    <w:rsid w:val="00D30082"/>
    <w:rsid w:val="00D300E8"/>
    <w:rsid w:val="00D3015C"/>
    <w:rsid w:val="00D30766"/>
    <w:rsid w:val="00D308D9"/>
    <w:rsid w:val="00D30AB0"/>
    <w:rsid w:val="00D30E6F"/>
    <w:rsid w:val="00D312A6"/>
    <w:rsid w:val="00D31A64"/>
    <w:rsid w:val="00D31FE3"/>
    <w:rsid w:val="00D322BA"/>
    <w:rsid w:val="00D32BD7"/>
    <w:rsid w:val="00D32FBD"/>
    <w:rsid w:val="00D333CD"/>
    <w:rsid w:val="00D33B99"/>
    <w:rsid w:val="00D33E28"/>
    <w:rsid w:val="00D340AC"/>
    <w:rsid w:val="00D3437B"/>
    <w:rsid w:val="00D34F14"/>
    <w:rsid w:val="00D34F74"/>
    <w:rsid w:val="00D35612"/>
    <w:rsid w:val="00D35629"/>
    <w:rsid w:val="00D35686"/>
    <w:rsid w:val="00D356A3"/>
    <w:rsid w:val="00D3610B"/>
    <w:rsid w:val="00D362BB"/>
    <w:rsid w:val="00D365AE"/>
    <w:rsid w:val="00D36FD1"/>
    <w:rsid w:val="00D374EA"/>
    <w:rsid w:val="00D376CE"/>
    <w:rsid w:val="00D37FDB"/>
    <w:rsid w:val="00D40503"/>
    <w:rsid w:val="00D40516"/>
    <w:rsid w:val="00D40792"/>
    <w:rsid w:val="00D40800"/>
    <w:rsid w:val="00D40B9D"/>
    <w:rsid w:val="00D40E4B"/>
    <w:rsid w:val="00D41BE5"/>
    <w:rsid w:val="00D41D20"/>
    <w:rsid w:val="00D41DDF"/>
    <w:rsid w:val="00D41E56"/>
    <w:rsid w:val="00D4248F"/>
    <w:rsid w:val="00D42B23"/>
    <w:rsid w:val="00D42C25"/>
    <w:rsid w:val="00D430AF"/>
    <w:rsid w:val="00D445D8"/>
    <w:rsid w:val="00D4503B"/>
    <w:rsid w:val="00D45C16"/>
    <w:rsid w:val="00D45E6A"/>
    <w:rsid w:val="00D46314"/>
    <w:rsid w:val="00D46765"/>
    <w:rsid w:val="00D46BD6"/>
    <w:rsid w:val="00D46C93"/>
    <w:rsid w:val="00D47199"/>
    <w:rsid w:val="00D477E8"/>
    <w:rsid w:val="00D5050E"/>
    <w:rsid w:val="00D507A4"/>
    <w:rsid w:val="00D512D7"/>
    <w:rsid w:val="00D51742"/>
    <w:rsid w:val="00D51DA9"/>
    <w:rsid w:val="00D5242F"/>
    <w:rsid w:val="00D53145"/>
    <w:rsid w:val="00D53A4A"/>
    <w:rsid w:val="00D5400E"/>
    <w:rsid w:val="00D54877"/>
    <w:rsid w:val="00D54AEE"/>
    <w:rsid w:val="00D54D8B"/>
    <w:rsid w:val="00D557C1"/>
    <w:rsid w:val="00D558CD"/>
    <w:rsid w:val="00D5599C"/>
    <w:rsid w:val="00D55AE0"/>
    <w:rsid w:val="00D55E86"/>
    <w:rsid w:val="00D564E0"/>
    <w:rsid w:val="00D565B0"/>
    <w:rsid w:val="00D566F0"/>
    <w:rsid w:val="00D56DBA"/>
    <w:rsid w:val="00D56EE2"/>
    <w:rsid w:val="00D57189"/>
    <w:rsid w:val="00D57205"/>
    <w:rsid w:val="00D572DB"/>
    <w:rsid w:val="00D5785D"/>
    <w:rsid w:val="00D57A6B"/>
    <w:rsid w:val="00D57F7F"/>
    <w:rsid w:val="00D600D3"/>
    <w:rsid w:val="00D60A37"/>
    <w:rsid w:val="00D60D48"/>
    <w:rsid w:val="00D61079"/>
    <w:rsid w:val="00D612F3"/>
    <w:rsid w:val="00D61BC8"/>
    <w:rsid w:val="00D6231E"/>
    <w:rsid w:val="00D6265B"/>
    <w:rsid w:val="00D62853"/>
    <w:rsid w:val="00D62956"/>
    <w:rsid w:val="00D62D66"/>
    <w:rsid w:val="00D633A3"/>
    <w:rsid w:val="00D6387A"/>
    <w:rsid w:val="00D63AA4"/>
    <w:rsid w:val="00D640F0"/>
    <w:rsid w:val="00D641B4"/>
    <w:rsid w:val="00D64816"/>
    <w:rsid w:val="00D64E4F"/>
    <w:rsid w:val="00D654CD"/>
    <w:rsid w:val="00D65F76"/>
    <w:rsid w:val="00D660A6"/>
    <w:rsid w:val="00D660C2"/>
    <w:rsid w:val="00D661D0"/>
    <w:rsid w:val="00D66EAA"/>
    <w:rsid w:val="00D67412"/>
    <w:rsid w:val="00D67D8E"/>
    <w:rsid w:val="00D67F73"/>
    <w:rsid w:val="00D7025C"/>
    <w:rsid w:val="00D702B1"/>
    <w:rsid w:val="00D70A12"/>
    <w:rsid w:val="00D713B6"/>
    <w:rsid w:val="00D715EF"/>
    <w:rsid w:val="00D719E9"/>
    <w:rsid w:val="00D72044"/>
    <w:rsid w:val="00D72463"/>
    <w:rsid w:val="00D724A2"/>
    <w:rsid w:val="00D72981"/>
    <w:rsid w:val="00D72E01"/>
    <w:rsid w:val="00D72E51"/>
    <w:rsid w:val="00D72E68"/>
    <w:rsid w:val="00D72FEC"/>
    <w:rsid w:val="00D73589"/>
    <w:rsid w:val="00D737F2"/>
    <w:rsid w:val="00D7435F"/>
    <w:rsid w:val="00D747A6"/>
    <w:rsid w:val="00D74A87"/>
    <w:rsid w:val="00D74BD1"/>
    <w:rsid w:val="00D74F7B"/>
    <w:rsid w:val="00D76098"/>
    <w:rsid w:val="00D762D0"/>
    <w:rsid w:val="00D76C22"/>
    <w:rsid w:val="00D778B8"/>
    <w:rsid w:val="00D77B55"/>
    <w:rsid w:val="00D77BAA"/>
    <w:rsid w:val="00D8050A"/>
    <w:rsid w:val="00D806B3"/>
    <w:rsid w:val="00D80DFF"/>
    <w:rsid w:val="00D8164D"/>
    <w:rsid w:val="00D81A19"/>
    <w:rsid w:val="00D81D33"/>
    <w:rsid w:val="00D820B6"/>
    <w:rsid w:val="00D82F6D"/>
    <w:rsid w:val="00D830AA"/>
    <w:rsid w:val="00D8343B"/>
    <w:rsid w:val="00D83677"/>
    <w:rsid w:val="00D842A9"/>
    <w:rsid w:val="00D84527"/>
    <w:rsid w:val="00D84864"/>
    <w:rsid w:val="00D84922"/>
    <w:rsid w:val="00D853B7"/>
    <w:rsid w:val="00D857A7"/>
    <w:rsid w:val="00D85884"/>
    <w:rsid w:val="00D85ADC"/>
    <w:rsid w:val="00D862CB"/>
    <w:rsid w:val="00D87145"/>
    <w:rsid w:val="00D8766D"/>
    <w:rsid w:val="00D87872"/>
    <w:rsid w:val="00D87A66"/>
    <w:rsid w:val="00D87CE8"/>
    <w:rsid w:val="00D9012E"/>
    <w:rsid w:val="00D91076"/>
    <w:rsid w:val="00D9204F"/>
    <w:rsid w:val="00D9236E"/>
    <w:rsid w:val="00D9239A"/>
    <w:rsid w:val="00D92A1C"/>
    <w:rsid w:val="00D92A3A"/>
    <w:rsid w:val="00D92B8B"/>
    <w:rsid w:val="00D92BC1"/>
    <w:rsid w:val="00D946DE"/>
    <w:rsid w:val="00D954BA"/>
    <w:rsid w:val="00D954D3"/>
    <w:rsid w:val="00D9587E"/>
    <w:rsid w:val="00D958F7"/>
    <w:rsid w:val="00D95D51"/>
    <w:rsid w:val="00D95F47"/>
    <w:rsid w:val="00D963D7"/>
    <w:rsid w:val="00D96D93"/>
    <w:rsid w:val="00D97479"/>
    <w:rsid w:val="00D9759F"/>
    <w:rsid w:val="00DA071B"/>
    <w:rsid w:val="00DA12CC"/>
    <w:rsid w:val="00DA1307"/>
    <w:rsid w:val="00DA1FBC"/>
    <w:rsid w:val="00DA31D7"/>
    <w:rsid w:val="00DA38E0"/>
    <w:rsid w:val="00DA3F95"/>
    <w:rsid w:val="00DA46C1"/>
    <w:rsid w:val="00DA49EF"/>
    <w:rsid w:val="00DA4A54"/>
    <w:rsid w:val="00DA4C2B"/>
    <w:rsid w:val="00DA4DC1"/>
    <w:rsid w:val="00DA4F69"/>
    <w:rsid w:val="00DA5083"/>
    <w:rsid w:val="00DA50A4"/>
    <w:rsid w:val="00DA520A"/>
    <w:rsid w:val="00DA5953"/>
    <w:rsid w:val="00DA68C2"/>
    <w:rsid w:val="00DA6B17"/>
    <w:rsid w:val="00DA6CFC"/>
    <w:rsid w:val="00DA70B6"/>
    <w:rsid w:val="00DA7865"/>
    <w:rsid w:val="00DA7BDC"/>
    <w:rsid w:val="00DB0287"/>
    <w:rsid w:val="00DB142A"/>
    <w:rsid w:val="00DB1571"/>
    <w:rsid w:val="00DB20B1"/>
    <w:rsid w:val="00DB21BC"/>
    <w:rsid w:val="00DB24C5"/>
    <w:rsid w:val="00DB266E"/>
    <w:rsid w:val="00DB315C"/>
    <w:rsid w:val="00DB321F"/>
    <w:rsid w:val="00DB33A6"/>
    <w:rsid w:val="00DB375A"/>
    <w:rsid w:val="00DB3A02"/>
    <w:rsid w:val="00DB3EA2"/>
    <w:rsid w:val="00DB4894"/>
    <w:rsid w:val="00DB4CEA"/>
    <w:rsid w:val="00DB5032"/>
    <w:rsid w:val="00DB5710"/>
    <w:rsid w:val="00DB653A"/>
    <w:rsid w:val="00DB6D7C"/>
    <w:rsid w:val="00DB73EC"/>
    <w:rsid w:val="00DB7C87"/>
    <w:rsid w:val="00DC002B"/>
    <w:rsid w:val="00DC0DD9"/>
    <w:rsid w:val="00DC11B7"/>
    <w:rsid w:val="00DC13C0"/>
    <w:rsid w:val="00DC1BDF"/>
    <w:rsid w:val="00DC2001"/>
    <w:rsid w:val="00DC32A2"/>
    <w:rsid w:val="00DC3D66"/>
    <w:rsid w:val="00DC3FDE"/>
    <w:rsid w:val="00DC45AE"/>
    <w:rsid w:val="00DC492C"/>
    <w:rsid w:val="00DC4D19"/>
    <w:rsid w:val="00DC4EEC"/>
    <w:rsid w:val="00DC4F1C"/>
    <w:rsid w:val="00DC5B80"/>
    <w:rsid w:val="00DC5BA1"/>
    <w:rsid w:val="00DC6925"/>
    <w:rsid w:val="00DC6F2B"/>
    <w:rsid w:val="00DC77F9"/>
    <w:rsid w:val="00DD01A2"/>
    <w:rsid w:val="00DD0491"/>
    <w:rsid w:val="00DD0599"/>
    <w:rsid w:val="00DD087D"/>
    <w:rsid w:val="00DD0B4A"/>
    <w:rsid w:val="00DD0FC6"/>
    <w:rsid w:val="00DD1119"/>
    <w:rsid w:val="00DD1508"/>
    <w:rsid w:val="00DD1689"/>
    <w:rsid w:val="00DD19B1"/>
    <w:rsid w:val="00DD1A09"/>
    <w:rsid w:val="00DD1AB6"/>
    <w:rsid w:val="00DD1DD7"/>
    <w:rsid w:val="00DD1F26"/>
    <w:rsid w:val="00DD23F2"/>
    <w:rsid w:val="00DD2618"/>
    <w:rsid w:val="00DD2ECE"/>
    <w:rsid w:val="00DD3062"/>
    <w:rsid w:val="00DD426B"/>
    <w:rsid w:val="00DD435D"/>
    <w:rsid w:val="00DD45DB"/>
    <w:rsid w:val="00DD475F"/>
    <w:rsid w:val="00DD48AF"/>
    <w:rsid w:val="00DD4E04"/>
    <w:rsid w:val="00DD50CD"/>
    <w:rsid w:val="00DD61B6"/>
    <w:rsid w:val="00DD660E"/>
    <w:rsid w:val="00DD6857"/>
    <w:rsid w:val="00DD6A7B"/>
    <w:rsid w:val="00DD71CE"/>
    <w:rsid w:val="00DD76A0"/>
    <w:rsid w:val="00DE0407"/>
    <w:rsid w:val="00DE1265"/>
    <w:rsid w:val="00DE1388"/>
    <w:rsid w:val="00DE1940"/>
    <w:rsid w:val="00DE364F"/>
    <w:rsid w:val="00DE370E"/>
    <w:rsid w:val="00DE37A0"/>
    <w:rsid w:val="00DE37A8"/>
    <w:rsid w:val="00DE3C5C"/>
    <w:rsid w:val="00DE44F8"/>
    <w:rsid w:val="00DE4724"/>
    <w:rsid w:val="00DE4809"/>
    <w:rsid w:val="00DE5261"/>
    <w:rsid w:val="00DE526C"/>
    <w:rsid w:val="00DE5511"/>
    <w:rsid w:val="00DE644A"/>
    <w:rsid w:val="00DE78FA"/>
    <w:rsid w:val="00DE7C89"/>
    <w:rsid w:val="00DE7F62"/>
    <w:rsid w:val="00DF0166"/>
    <w:rsid w:val="00DF06A1"/>
    <w:rsid w:val="00DF0828"/>
    <w:rsid w:val="00DF0A2F"/>
    <w:rsid w:val="00DF0E0E"/>
    <w:rsid w:val="00DF11A2"/>
    <w:rsid w:val="00DF1646"/>
    <w:rsid w:val="00DF1AA8"/>
    <w:rsid w:val="00DF2724"/>
    <w:rsid w:val="00DF2789"/>
    <w:rsid w:val="00DF27C8"/>
    <w:rsid w:val="00DF2C6B"/>
    <w:rsid w:val="00DF2E7C"/>
    <w:rsid w:val="00DF3C67"/>
    <w:rsid w:val="00DF42F8"/>
    <w:rsid w:val="00DF466E"/>
    <w:rsid w:val="00DF4B5E"/>
    <w:rsid w:val="00DF55F3"/>
    <w:rsid w:val="00DF564D"/>
    <w:rsid w:val="00DF5A9B"/>
    <w:rsid w:val="00DF5C19"/>
    <w:rsid w:val="00DF5E14"/>
    <w:rsid w:val="00DF6052"/>
    <w:rsid w:val="00DF635F"/>
    <w:rsid w:val="00DF6619"/>
    <w:rsid w:val="00DF6878"/>
    <w:rsid w:val="00DF6BA5"/>
    <w:rsid w:val="00DF6DBF"/>
    <w:rsid w:val="00DF71E3"/>
    <w:rsid w:val="00E000D7"/>
    <w:rsid w:val="00E00B58"/>
    <w:rsid w:val="00E00BB6"/>
    <w:rsid w:val="00E010BC"/>
    <w:rsid w:val="00E0164A"/>
    <w:rsid w:val="00E01EE6"/>
    <w:rsid w:val="00E01F34"/>
    <w:rsid w:val="00E02136"/>
    <w:rsid w:val="00E02345"/>
    <w:rsid w:val="00E02765"/>
    <w:rsid w:val="00E02DF6"/>
    <w:rsid w:val="00E02F60"/>
    <w:rsid w:val="00E03628"/>
    <w:rsid w:val="00E03D3E"/>
    <w:rsid w:val="00E0446E"/>
    <w:rsid w:val="00E0495E"/>
    <w:rsid w:val="00E04B97"/>
    <w:rsid w:val="00E04DC6"/>
    <w:rsid w:val="00E04FAE"/>
    <w:rsid w:val="00E04FB2"/>
    <w:rsid w:val="00E0547B"/>
    <w:rsid w:val="00E05C99"/>
    <w:rsid w:val="00E05EF0"/>
    <w:rsid w:val="00E06092"/>
    <w:rsid w:val="00E06616"/>
    <w:rsid w:val="00E0692B"/>
    <w:rsid w:val="00E070CA"/>
    <w:rsid w:val="00E108BD"/>
    <w:rsid w:val="00E1113D"/>
    <w:rsid w:val="00E11161"/>
    <w:rsid w:val="00E113BD"/>
    <w:rsid w:val="00E113D3"/>
    <w:rsid w:val="00E114FD"/>
    <w:rsid w:val="00E116AE"/>
    <w:rsid w:val="00E121C6"/>
    <w:rsid w:val="00E12471"/>
    <w:rsid w:val="00E12688"/>
    <w:rsid w:val="00E12B7A"/>
    <w:rsid w:val="00E12D94"/>
    <w:rsid w:val="00E12EF2"/>
    <w:rsid w:val="00E13E2D"/>
    <w:rsid w:val="00E14063"/>
    <w:rsid w:val="00E14E69"/>
    <w:rsid w:val="00E1560F"/>
    <w:rsid w:val="00E16390"/>
    <w:rsid w:val="00E16CA8"/>
    <w:rsid w:val="00E16E82"/>
    <w:rsid w:val="00E174DA"/>
    <w:rsid w:val="00E17F54"/>
    <w:rsid w:val="00E2007C"/>
    <w:rsid w:val="00E20599"/>
    <w:rsid w:val="00E205FB"/>
    <w:rsid w:val="00E207CE"/>
    <w:rsid w:val="00E20AB1"/>
    <w:rsid w:val="00E20CA6"/>
    <w:rsid w:val="00E21464"/>
    <w:rsid w:val="00E2165C"/>
    <w:rsid w:val="00E21B9A"/>
    <w:rsid w:val="00E22401"/>
    <w:rsid w:val="00E226D2"/>
    <w:rsid w:val="00E22DCF"/>
    <w:rsid w:val="00E23025"/>
    <w:rsid w:val="00E2373D"/>
    <w:rsid w:val="00E23BC3"/>
    <w:rsid w:val="00E23CB8"/>
    <w:rsid w:val="00E23D72"/>
    <w:rsid w:val="00E23F29"/>
    <w:rsid w:val="00E24052"/>
    <w:rsid w:val="00E24158"/>
    <w:rsid w:val="00E24BCA"/>
    <w:rsid w:val="00E25369"/>
    <w:rsid w:val="00E25573"/>
    <w:rsid w:val="00E2567C"/>
    <w:rsid w:val="00E258B1"/>
    <w:rsid w:val="00E25913"/>
    <w:rsid w:val="00E25EA6"/>
    <w:rsid w:val="00E262DD"/>
    <w:rsid w:val="00E26529"/>
    <w:rsid w:val="00E26591"/>
    <w:rsid w:val="00E26691"/>
    <w:rsid w:val="00E2673B"/>
    <w:rsid w:val="00E2684C"/>
    <w:rsid w:val="00E27254"/>
    <w:rsid w:val="00E274A2"/>
    <w:rsid w:val="00E27E2D"/>
    <w:rsid w:val="00E3023E"/>
    <w:rsid w:val="00E30E05"/>
    <w:rsid w:val="00E314ED"/>
    <w:rsid w:val="00E319AE"/>
    <w:rsid w:val="00E325C1"/>
    <w:rsid w:val="00E325FA"/>
    <w:rsid w:val="00E32ABE"/>
    <w:rsid w:val="00E33156"/>
    <w:rsid w:val="00E3367E"/>
    <w:rsid w:val="00E337FC"/>
    <w:rsid w:val="00E34697"/>
    <w:rsid w:val="00E34944"/>
    <w:rsid w:val="00E34CA4"/>
    <w:rsid w:val="00E34ED8"/>
    <w:rsid w:val="00E353B3"/>
    <w:rsid w:val="00E3556D"/>
    <w:rsid w:val="00E35766"/>
    <w:rsid w:val="00E363D9"/>
    <w:rsid w:val="00E36A60"/>
    <w:rsid w:val="00E36D29"/>
    <w:rsid w:val="00E371AC"/>
    <w:rsid w:val="00E375BB"/>
    <w:rsid w:val="00E37B14"/>
    <w:rsid w:val="00E40F00"/>
    <w:rsid w:val="00E41259"/>
    <w:rsid w:val="00E4132F"/>
    <w:rsid w:val="00E414E8"/>
    <w:rsid w:val="00E4164C"/>
    <w:rsid w:val="00E4167C"/>
    <w:rsid w:val="00E42287"/>
    <w:rsid w:val="00E42436"/>
    <w:rsid w:val="00E4247B"/>
    <w:rsid w:val="00E42922"/>
    <w:rsid w:val="00E43607"/>
    <w:rsid w:val="00E43665"/>
    <w:rsid w:val="00E43B54"/>
    <w:rsid w:val="00E43DEF"/>
    <w:rsid w:val="00E43ED1"/>
    <w:rsid w:val="00E43F59"/>
    <w:rsid w:val="00E44652"/>
    <w:rsid w:val="00E44654"/>
    <w:rsid w:val="00E45381"/>
    <w:rsid w:val="00E456E9"/>
    <w:rsid w:val="00E45866"/>
    <w:rsid w:val="00E45C8E"/>
    <w:rsid w:val="00E45CA6"/>
    <w:rsid w:val="00E45D76"/>
    <w:rsid w:val="00E46124"/>
    <w:rsid w:val="00E46256"/>
    <w:rsid w:val="00E46358"/>
    <w:rsid w:val="00E463AE"/>
    <w:rsid w:val="00E46588"/>
    <w:rsid w:val="00E46617"/>
    <w:rsid w:val="00E47830"/>
    <w:rsid w:val="00E50C9B"/>
    <w:rsid w:val="00E51E10"/>
    <w:rsid w:val="00E52297"/>
    <w:rsid w:val="00E52784"/>
    <w:rsid w:val="00E52D48"/>
    <w:rsid w:val="00E53299"/>
    <w:rsid w:val="00E53591"/>
    <w:rsid w:val="00E535C5"/>
    <w:rsid w:val="00E536EB"/>
    <w:rsid w:val="00E53744"/>
    <w:rsid w:val="00E544BC"/>
    <w:rsid w:val="00E54547"/>
    <w:rsid w:val="00E5486A"/>
    <w:rsid w:val="00E54B6B"/>
    <w:rsid w:val="00E54E35"/>
    <w:rsid w:val="00E54E4E"/>
    <w:rsid w:val="00E54F77"/>
    <w:rsid w:val="00E5519E"/>
    <w:rsid w:val="00E5545D"/>
    <w:rsid w:val="00E55559"/>
    <w:rsid w:val="00E55942"/>
    <w:rsid w:val="00E55F46"/>
    <w:rsid w:val="00E55F48"/>
    <w:rsid w:val="00E56535"/>
    <w:rsid w:val="00E5675E"/>
    <w:rsid w:val="00E568B0"/>
    <w:rsid w:val="00E56E02"/>
    <w:rsid w:val="00E5752F"/>
    <w:rsid w:val="00E57886"/>
    <w:rsid w:val="00E57BC9"/>
    <w:rsid w:val="00E6037E"/>
    <w:rsid w:val="00E606C3"/>
    <w:rsid w:val="00E60D53"/>
    <w:rsid w:val="00E6181C"/>
    <w:rsid w:val="00E61FDD"/>
    <w:rsid w:val="00E620EE"/>
    <w:rsid w:val="00E624F8"/>
    <w:rsid w:val="00E62559"/>
    <w:rsid w:val="00E62930"/>
    <w:rsid w:val="00E63827"/>
    <w:rsid w:val="00E63CB6"/>
    <w:rsid w:val="00E64388"/>
    <w:rsid w:val="00E647A4"/>
    <w:rsid w:val="00E64817"/>
    <w:rsid w:val="00E64B40"/>
    <w:rsid w:val="00E650CA"/>
    <w:rsid w:val="00E655E5"/>
    <w:rsid w:val="00E6588B"/>
    <w:rsid w:val="00E65C43"/>
    <w:rsid w:val="00E65FCE"/>
    <w:rsid w:val="00E664C7"/>
    <w:rsid w:val="00E66ABD"/>
    <w:rsid w:val="00E675BA"/>
    <w:rsid w:val="00E67634"/>
    <w:rsid w:val="00E70116"/>
    <w:rsid w:val="00E704B8"/>
    <w:rsid w:val="00E7057F"/>
    <w:rsid w:val="00E711C5"/>
    <w:rsid w:val="00E71810"/>
    <w:rsid w:val="00E71F9D"/>
    <w:rsid w:val="00E720A9"/>
    <w:rsid w:val="00E721E4"/>
    <w:rsid w:val="00E72BF8"/>
    <w:rsid w:val="00E72E44"/>
    <w:rsid w:val="00E73746"/>
    <w:rsid w:val="00E74975"/>
    <w:rsid w:val="00E74A85"/>
    <w:rsid w:val="00E74FDB"/>
    <w:rsid w:val="00E750F5"/>
    <w:rsid w:val="00E7553B"/>
    <w:rsid w:val="00E755CB"/>
    <w:rsid w:val="00E755D1"/>
    <w:rsid w:val="00E758FE"/>
    <w:rsid w:val="00E775CD"/>
    <w:rsid w:val="00E77A17"/>
    <w:rsid w:val="00E77AAE"/>
    <w:rsid w:val="00E77FC7"/>
    <w:rsid w:val="00E801CF"/>
    <w:rsid w:val="00E8032E"/>
    <w:rsid w:val="00E8153B"/>
    <w:rsid w:val="00E81551"/>
    <w:rsid w:val="00E818D5"/>
    <w:rsid w:val="00E81CB4"/>
    <w:rsid w:val="00E82A28"/>
    <w:rsid w:val="00E8328F"/>
    <w:rsid w:val="00E83469"/>
    <w:rsid w:val="00E83565"/>
    <w:rsid w:val="00E842BA"/>
    <w:rsid w:val="00E84727"/>
    <w:rsid w:val="00E84904"/>
    <w:rsid w:val="00E8520C"/>
    <w:rsid w:val="00E853C4"/>
    <w:rsid w:val="00E853F5"/>
    <w:rsid w:val="00E853FA"/>
    <w:rsid w:val="00E85405"/>
    <w:rsid w:val="00E85491"/>
    <w:rsid w:val="00E8574A"/>
    <w:rsid w:val="00E86928"/>
    <w:rsid w:val="00E869FC"/>
    <w:rsid w:val="00E86E5C"/>
    <w:rsid w:val="00E875CA"/>
    <w:rsid w:val="00E877D9"/>
    <w:rsid w:val="00E87F45"/>
    <w:rsid w:val="00E87F67"/>
    <w:rsid w:val="00E90579"/>
    <w:rsid w:val="00E90784"/>
    <w:rsid w:val="00E909D1"/>
    <w:rsid w:val="00E90A4A"/>
    <w:rsid w:val="00E90A53"/>
    <w:rsid w:val="00E90C3F"/>
    <w:rsid w:val="00E9114A"/>
    <w:rsid w:val="00E918AD"/>
    <w:rsid w:val="00E92829"/>
    <w:rsid w:val="00E92874"/>
    <w:rsid w:val="00E92CD9"/>
    <w:rsid w:val="00E9312C"/>
    <w:rsid w:val="00E933C6"/>
    <w:rsid w:val="00E93C60"/>
    <w:rsid w:val="00E93E95"/>
    <w:rsid w:val="00E9411B"/>
    <w:rsid w:val="00E94193"/>
    <w:rsid w:val="00E9447D"/>
    <w:rsid w:val="00E945CA"/>
    <w:rsid w:val="00E9486B"/>
    <w:rsid w:val="00E94A99"/>
    <w:rsid w:val="00E950CB"/>
    <w:rsid w:val="00E95583"/>
    <w:rsid w:val="00E95B81"/>
    <w:rsid w:val="00E95BE7"/>
    <w:rsid w:val="00E95FB7"/>
    <w:rsid w:val="00E96569"/>
    <w:rsid w:val="00E969C9"/>
    <w:rsid w:val="00E96D8D"/>
    <w:rsid w:val="00E96E7A"/>
    <w:rsid w:val="00E971CB"/>
    <w:rsid w:val="00E971F6"/>
    <w:rsid w:val="00E97CC0"/>
    <w:rsid w:val="00E97E51"/>
    <w:rsid w:val="00EA01AC"/>
    <w:rsid w:val="00EA06BD"/>
    <w:rsid w:val="00EA13E3"/>
    <w:rsid w:val="00EA15AA"/>
    <w:rsid w:val="00EA21E5"/>
    <w:rsid w:val="00EA21E6"/>
    <w:rsid w:val="00EA2403"/>
    <w:rsid w:val="00EA24AA"/>
    <w:rsid w:val="00EA2757"/>
    <w:rsid w:val="00EA3558"/>
    <w:rsid w:val="00EA42DF"/>
    <w:rsid w:val="00EA44DF"/>
    <w:rsid w:val="00EA4E22"/>
    <w:rsid w:val="00EA59B8"/>
    <w:rsid w:val="00EA5C92"/>
    <w:rsid w:val="00EA64E9"/>
    <w:rsid w:val="00EA6C49"/>
    <w:rsid w:val="00EA7078"/>
    <w:rsid w:val="00EA7273"/>
    <w:rsid w:val="00EA7336"/>
    <w:rsid w:val="00EA7922"/>
    <w:rsid w:val="00EA7AAD"/>
    <w:rsid w:val="00EA7D9B"/>
    <w:rsid w:val="00EB0210"/>
    <w:rsid w:val="00EB0310"/>
    <w:rsid w:val="00EB05BC"/>
    <w:rsid w:val="00EB0652"/>
    <w:rsid w:val="00EB0732"/>
    <w:rsid w:val="00EB0AF3"/>
    <w:rsid w:val="00EB0C13"/>
    <w:rsid w:val="00EB0E26"/>
    <w:rsid w:val="00EB0EB4"/>
    <w:rsid w:val="00EB152B"/>
    <w:rsid w:val="00EB16A8"/>
    <w:rsid w:val="00EB24AB"/>
    <w:rsid w:val="00EB2C13"/>
    <w:rsid w:val="00EB2DB0"/>
    <w:rsid w:val="00EB2DFA"/>
    <w:rsid w:val="00EB436C"/>
    <w:rsid w:val="00EB43AE"/>
    <w:rsid w:val="00EB53B4"/>
    <w:rsid w:val="00EB593F"/>
    <w:rsid w:val="00EB5A5E"/>
    <w:rsid w:val="00EB64D5"/>
    <w:rsid w:val="00EB68DB"/>
    <w:rsid w:val="00EB69BE"/>
    <w:rsid w:val="00EB72D8"/>
    <w:rsid w:val="00EB76E2"/>
    <w:rsid w:val="00EB7944"/>
    <w:rsid w:val="00EC0041"/>
    <w:rsid w:val="00EC046C"/>
    <w:rsid w:val="00EC0707"/>
    <w:rsid w:val="00EC1038"/>
    <w:rsid w:val="00EC143A"/>
    <w:rsid w:val="00EC1B7E"/>
    <w:rsid w:val="00EC262D"/>
    <w:rsid w:val="00EC26B8"/>
    <w:rsid w:val="00EC2DBA"/>
    <w:rsid w:val="00EC31AF"/>
    <w:rsid w:val="00EC3264"/>
    <w:rsid w:val="00EC3660"/>
    <w:rsid w:val="00EC36CD"/>
    <w:rsid w:val="00EC3BD7"/>
    <w:rsid w:val="00EC409C"/>
    <w:rsid w:val="00EC437D"/>
    <w:rsid w:val="00EC45FE"/>
    <w:rsid w:val="00EC564A"/>
    <w:rsid w:val="00EC56A9"/>
    <w:rsid w:val="00EC6788"/>
    <w:rsid w:val="00EC6F6F"/>
    <w:rsid w:val="00EC7011"/>
    <w:rsid w:val="00EC739B"/>
    <w:rsid w:val="00EC7FE6"/>
    <w:rsid w:val="00ED114C"/>
    <w:rsid w:val="00ED1308"/>
    <w:rsid w:val="00ED1309"/>
    <w:rsid w:val="00ED162C"/>
    <w:rsid w:val="00ED163D"/>
    <w:rsid w:val="00ED18F8"/>
    <w:rsid w:val="00ED1C68"/>
    <w:rsid w:val="00ED2875"/>
    <w:rsid w:val="00ED2D4F"/>
    <w:rsid w:val="00ED2FB3"/>
    <w:rsid w:val="00ED37DA"/>
    <w:rsid w:val="00ED436B"/>
    <w:rsid w:val="00ED4805"/>
    <w:rsid w:val="00ED4962"/>
    <w:rsid w:val="00ED5342"/>
    <w:rsid w:val="00ED5451"/>
    <w:rsid w:val="00ED5A5C"/>
    <w:rsid w:val="00ED65CB"/>
    <w:rsid w:val="00ED6A46"/>
    <w:rsid w:val="00ED6A9E"/>
    <w:rsid w:val="00ED6E5A"/>
    <w:rsid w:val="00ED703A"/>
    <w:rsid w:val="00ED70E1"/>
    <w:rsid w:val="00ED758F"/>
    <w:rsid w:val="00ED782E"/>
    <w:rsid w:val="00ED7C37"/>
    <w:rsid w:val="00ED7F2D"/>
    <w:rsid w:val="00ED7FBC"/>
    <w:rsid w:val="00EE03E4"/>
    <w:rsid w:val="00EE0AF1"/>
    <w:rsid w:val="00EE0B92"/>
    <w:rsid w:val="00EE12BC"/>
    <w:rsid w:val="00EE2ED2"/>
    <w:rsid w:val="00EE352B"/>
    <w:rsid w:val="00EE364E"/>
    <w:rsid w:val="00EE39B1"/>
    <w:rsid w:val="00EE3A5D"/>
    <w:rsid w:val="00EE430D"/>
    <w:rsid w:val="00EE45A2"/>
    <w:rsid w:val="00EE4701"/>
    <w:rsid w:val="00EE4961"/>
    <w:rsid w:val="00EE4AB3"/>
    <w:rsid w:val="00EE4AC7"/>
    <w:rsid w:val="00EE4B4D"/>
    <w:rsid w:val="00EE4BD6"/>
    <w:rsid w:val="00EE52A8"/>
    <w:rsid w:val="00EE5831"/>
    <w:rsid w:val="00EE59D1"/>
    <w:rsid w:val="00EE5EC6"/>
    <w:rsid w:val="00EE5F30"/>
    <w:rsid w:val="00EE6054"/>
    <w:rsid w:val="00EE61E3"/>
    <w:rsid w:val="00EE6501"/>
    <w:rsid w:val="00EE65B3"/>
    <w:rsid w:val="00EE65C1"/>
    <w:rsid w:val="00EE69E2"/>
    <w:rsid w:val="00EE6B8E"/>
    <w:rsid w:val="00EE6D76"/>
    <w:rsid w:val="00EF038E"/>
    <w:rsid w:val="00EF0F73"/>
    <w:rsid w:val="00EF12C1"/>
    <w:rsid w:val="00EF12C7"/>
    <w:rsid w:val="00EF14A2"/>
    <w:rsid w:val="00EF14C6"/>
    <w:rsid w:val="00EF165C"/>
    <w:rsid w:val="00EF199D"/>
    <w:rsid w:val="00EF2240"/>
    <w:rsid w:val="00EF2A5F"/>
    <w:rsid w:val="00EF2BB3"/>
    <w:rsid w:val="00EF2E14"/>
    <w:rsid w:val="00EF303C"/>
    <w:rsid w:val="00EF314F"/>
    <w:rsid w:val="00EF34DA"/>
    <w:rsid w:val="00EF38E1"/>
    <w:rsid w:val="00EF4737"/>
    <w:rsid w:val="00EF47AA"/>
    <w:rsid w:val="00EF4C13"/>
    <w:rsid w:val="00EF4DFB"/>
    <w:rsid w:val="00EF4EE8"/>
    <w:rsid w:val="00EF4F99"/>
    <w:rsid w:val="00EF5183"/>
    <w:rsid w:val="00EF5CB7"/>
    <w:rsid w:val="00EF67BB"/>
    <w:rsid w:val="00EF71C8"/>
    <w:rsid w:val="00EF7B4B"/>
    <w:rsid w:val="00EF7B71"/>
    <w:rsid w:val="00EF7BF4"/>
    <w:rsid w:val="00EF7F6B"/>
    <w:rsid w:val="00F004C7"/>
    <w:rsid w:val="00F01662"/>
    <w:rsid w:val="00F019A1"/>
    <w:rsid w:val="00F01EAD"/>
    <w:rsid w:val="00F01F50"/>
    <w:rsid w:val="00F026DC"/>
    <w:rsid w:val="00F02E0E"/>
    <w:rsid w:val="00F03338"/>
    <w:rsid w:val="00F03B4B"/>
    <w:rsid w:val="00F04435"/>
    <w:rsid w:val="00F04513"/>
    <w:rsid w:val="00F0508A"/>
    <w:rsid w:val="00F05D69"/>
    <w:rsid w:val="00F05ED5"/>
    <w:rsid w:val="00F062FE"/>
    <w:rsid w:val="00F06945"/>
    <w:rsid w:val="00F06ADD"/>
    <w:rsid w:val="00F06CCE"/>
    <w:rsid w:val="00F06CDD"/>
    <w:rsid w:val="00F07689"/>
    <w:rsid w:val="00F07695"/>
    <w:rsid w:val="00F07FC4"/>
    <w:rsid w:val="00F1071B"/>
    <w:rsid w:val="00F10814"/>
    <w:rsid w:val="00F10955"/>
    <w:rsid w:val="00F10F52"/>
    <w:rsid w:val="00F1124B"/>
    <w:rsid w:val="00F11302"/>
    <w:rsid w:val="00F1174E"/>
    <w:rsid w:val="00F11A27"/>
    <w:rsid w:val="00F11A7A"/>
    <w:rsid w:val="00F11BB9"/>
    <w:rsid w:val="00F11C37"/>
    <w:rsid w:val="00F1211A"/>
    <w:rsid w:val="00F12196"/>
    <w:rsid w:val="00F1228B"/>
    <w:rsid w:val="00F12ECB"/>
    <w:rsid w:val="00F1323C"/>
    <w:rsid w:val="00F1340B"/>
    <w:rsid w:val="00F136F7"/>
    <w:rsid w:val="00F13B07"/>
    <w:rsid w:val="00F1447B"/>
    <w:rsid w:val="00F15321"/>
    <w:rsid w:val="00F15839"/>
    <w:rsid w:val="00F163E7"/>
    <w:rsid w:val="00F16BE7"/>
    <w:rsid w:val="00F16C59"/>
    <w:rsid w:val="00F17BCA"/>
    <w:rsid w:val="00F17F66"/>
    <w:rsid w:val="00F2034F"/>
    <w:rsid w:val="00F20676"/>
    <w:rsid w:val="00F20695"/>
    <w:rsid w:val="00F20F9F"/>
    <w:rsid w:val="00F210B8"/>
    <w:rsid w:val="00F218A6"/>
    <w:rsid w:val="00F21BE9"/>
    <w:rsid w:val="00F21BFC"/>
    <w:rsid w:val="00F225F9"/>
    <w:rsid w:val="00F2282F"/>
    <w:rsid w:val="00F22B2C"/>
    <w:rsid w:val="00F23CE9"/>
    <w:rsid w:val="00F23F71"/>
    <w:rsid w:val="00F24082"/>
    <w:rsid w:val="00F24309"/>
    <w:rsid w:val="00F24C29"/>
    <w:rsid w:val="00F24FB9"/>
    <w:rsid w:val="00F24FDC"/>
    <w:rsid w:val="00F24FE7"/>
    <w:rsid w:val="00F2510B"/>
    <w:rsid w:val="00F2593C"/>
    <w:rsid w:val="00F2636A"/>
    <w:rsid w:val="00F26A1F"/>
    <w:rsid w:val="00F26BA3"/>
    <w:rsid w:val="00F274BF"/>
    <w:rsid w:val="00F27578"/>
    <w:rsid w:val="00F27708"/>
    <w:rsid w:val="00F27B05"/>
    <w:rsid w:val="00F300CA"/>
    <w:rsid w:val="00F307FA"/>
    <w:rsid w:val="00F309DC"/>
    <w:rsid w:val="00F30EB1"/>
    <w:rsid w:val="00F31144"/>
    <w:rsid w:val="00F31275"/>
    <w:rsid w:val="00F3188D"/>
    <w:rsid w:val="00F31C43"/>
    <w:rsid w:val="00F3263C"/>
    <w:rsid w:val="00F3291C"/>
    <w:rsid w:val="00F329AD"/>
    <w:rsid w:val="00F32A68"/>
    <w:rsid w:val="00F32CE9"/>
    <w:rsid w:val="00F32F78"/>
    <w:rsid w:val="00F336BA"/>
    <w:rsid w:val="00F33B4F"/>
    <w:rsid w:val="00F33E87"/>
    <w:rsid w:val="00F342BD"/>
    <w:rsid w:val="00F343DE"/>
    <w:rsid w:val="00F34950"/>
    <w:rsid w:val="00F34AA7"/>
    <w:rsid w:val="00F35010"/>
    <w:rsid w:val="00F350A8"/>
    <w:rsid w:val="00F3522A"/>
    <w:rsid w:val="00F357BF"/>
    <w:rsid w:val="00F35945"/>
    <w:rsid w:val="00F36865"/>
    <w:rsid w:val="00F369A3"/>
    <w:rsid w:val="00F36C04"/>
    <w:rsid w:val="00F36DF1"/>
    <w:rsid w:val="00F37040"/>
    <w:rsid w:val="00F3795E"/>
    <w:rsid w:val="00F37A0E"/>
    <w:rsid w:val="00F37F76"/>
    <w:rsid w:val="00F407EF"/>
    <w:rsid w:val="00F40DB7"/>
    <w:rsid w:val="00F4146C"/>
    <w:rsid w:val="00F41BBA"/>
    <w:rsid w:val="00F42BAE"/>
    <w:rsid w:val="00F4338D"/>
    <w:rsid w:val="00F43649"/>
    <w:rsid w:val="00F43FFB"/>
    <w:rsid w:val="00F44315"/>
    <w:rsid w:val="00F44C5A"/>
    <w:rsid w:val="00F4512F"/>
    <w:rsid w:val="00F453D0"/>
    <w:rsid w:val="00F45630"/>
    <w:rsid w:val="00F456D7"/>
    <w:rsid w:val="00F45967"/>
    <w:rsid w:val="00F46291"/>
    <w:rsid w:val="00F46EA0"/>
    <w:rsid w:val="00F47179"/>
    <w:rsid w:val="00F5023A"/>
    <w:rsid w:val="00F50306"/>
    <w:rsid w:val="00F50511"/>
    <w:rsid w:val="00F50C0A"/>
    <w:rsid w:val="00F50E86"/>
    <w:rsid w:val="00F50F97"/>
    <w:rsid w:val="00F5105E"/>
    <w:rsid w:val="00F510D0"/>
    <w:rsid w:val="00F510EA"/>
    <w:rsid w:val="00F52177"/>
    <w:rsid w:val="00F52469"/>
    <w:rsid w:val="00F527A0"/>
    <w:rsid w:val="00F527F7"/>
    <w:rsid w:val="00F5346D"/>
    <w:rsid w:val="00F5356B"/>
    <w:rsid w:val="00F55394"/>
    <w:rsid w:val="00F55979"/>
    <w:rsid w:val="00F57693"/>
    <w:rsid w:val="00F57B47"/>
    <w:rsid w:val="00F57C3C"/>
    <w:rsid w:val="00F604A3"/>
    <w:rsid w:val="00F606C4"/>
    <w:rsid w:val="00F60BAE"/>
    <w:rsid w:val="00F611A7"/>
    <w:rsid w:val="00F61615"/>
    <w:rsid w:val="00F61B17"/>
    <w:rsid w:val="00F61E06"/>
    <w:rsid w:val="00F62AE3"/>
    <w:rsid w:val="00F62BB6"/>
    <w:rsid w:val="00F62D76"/>
    <w:rsid w:val="00F63B8B"/>
    <w:rsid w:val="00F64345"/>
    <w:rsid w:val="00F6449A"/>
    <w:rsid w:val="00F64639"/>
    <w:rsid w:val="00F64E36"/>
    <w:rsid w:val="00F6525C"/>
    <w:rsid w:val="00F656E6"/>
    <w:rsid w:val="00F66479"/>
    <w:rsid w:val="00F666CD"/>
    <w:rsid w:val="00F667AB"/>
    <w:rsid w:val="00F66A25"/>
    <w:rsid w:val="00F67070"/>
    <w:rsid w:val="00F674E0"/>
    <w:rsid w:val="00F6789C"/>
    <w:rsid w:val="00F67904"/>
    <w:rsid w:val="00F67B96"/>
    <w:rsid w:val="00F70240"/>
    <w:rsid w:val="00F704F6"/>
    <w:rsid w:val="00F708DB"/>
    <w:rsid w:val="00F70AB8"/>
    <w:rsid w:val="00F70CF5"/>
    <w:rsid w:val="00F7195D"/>
    <w:rsid w:val="00F71C2B"/>
    <w:rsid w:val="00F72473"/>
    <w:rsid w:val="00F73468"/>
    <w:rsid w:val="00F7374B"/>
    <w:rsid w:val="00F73984"/>
    <w:rsid w:val="00F73EE2"/>
    <w:rsid w:val="00F7401F"/>
    <w:rsid w:val="00F74242"/>
    <w:rsid w:val="00F74295"/>
    <w:rsid w:val="00F7452B"/>
    <w:rsid w:val="00F7456D"/>
    <w:rsid w:val="00F747C6"/>
    <w:rsid w:val="00F74A9D"/>
    <w:rsid w:val="00F74AD4"/>
    <w:rsid w:val="00F75013"/>
    <w:rsid w:val="00F7519E"/>
    <w:rsid w:val="00F75980"/>
    <w:rsid w:val="00F75C24"/>
    <w:rsid w:val="00F75EF6"/>
    <w:rsid w:val="00F766A7"/>
    <w:rsid w:val="00F76B7D"/>
    <w:rsid w:val="00F76BA3"/>
    <w:rsid w:val="00F76F24"/>
    <w:rsid w:val="00F76F9F"/>
    <w:rsid w:val="00F775E6"/>
    <w:rsid w:val="00F776B7"/>
    <w:rsid w:val="00F8015C"/>
    <w:rsid w:val="00F803C8"/>
    <w:rsid w:val="00F807CF"/>
    <w:rsid w:val="00F80BD0"/>
    <w:rsid w:val="00F80C41"/>
    <w:rsid w:val="00F80F03"/>
    <w:rsid w:val="00F813B8"/>
    <w:rsid w:val="00F8212F"/>
    <w:rsid w:val="00F82276"/>
    <w:rsid w:val="00F823E7"/>
    <w:rsid w:val="00F82430"/>
    <w:rsid w:val="00F82500"/>
    <w:rsid w:val="00F82BC8"/>
    <w:rsid w:val="00F82E62"/>
    <w:rsid w:val="00F83113"/>
    <w:rsid w:val="00F8317F"/>
    <w:rsid w:val="00F83339"/>
    <w:rsid w:val="00F83406"/>
    <w:rsid w:val="00F83759"/>
    <w:rsid w:val="00F83DB2"/>
    <w:rsid w:val="00F83FFA"/>
    <w:rsid w:val="00F8502D"/>
    <w:rsid w:val="00F85065"/>
    <w:rsid w:val="00F8530C"/>
    <w:rsid w:val="00F855BE"/>
    <w:rsid w:val="00F85AB8"/>
    <w:rsid w:val="00F85AC2"/>
    <w:rsid w:val="00F86130"/>
    <w:rsid w:val="00F86564"/>
    <w:rsid w:val="00F867DE"/>
    <w:rsid w:val="00F86803"/>
    <w:rsid w:val="00F86D85"/>
    <w:rsid w:val="00F86FD5"/>
    <w:rsid w:val="00F87848"/>
    <w:rsid w:val="00F87C66"/>
    <w:rsid w:val="00F87DE2"/>
    <w:rsid w:val="00F903F7"/>
    <w:rsid w:val="00F916F9"/>
    <w:rsid w:val="00F91DB8"/>
    <w:rsid w:val="00F92252"/>
    <w:rsid w:val="00F923A6"/>
    <w:rsid w:val="00F924B9"/>
    <w:rsid w:val="00F93406"/>
    <w:rsid w:val="00F938EB"/>
    <w:rsid w:val="00F945CE"/>
    <w:rsid w:val="00F94E13"/>
    <w:rsid w:val="00F953A6"/>
    <w:rsid w:val="00F95D0F"/>
    <w:rsid w:val="00F96187"/>
    <w:rsid w:val="00F96E4F"/>
    <w:rsid w:val="00F9719E"/>
    <w:rsid w:val="00F973D5"/>
    <w:rsid w:val="00F974E2"/>
    <w:rsid w:val="00F979AF"/>
    <w:rsid w:val="00F97EAA"/>
    <w:rsid w:val="00FA0C39"/>
    <w:rsid w:val="00FA168D"/>
    <w:rsid w:val="00FA1A0A"/>
    <w:rsid w:val="00FA1A95"/>
    <w:rsid w:val="00FA2749"/>
    <w:rsid w:val="00FA29C5"/>
    <w:rsid w:val="00FA2CBF"/>
    <w:rsid w:val="00FA2F14"/>
    <w:rsid w:val="00FA32DE"/>
    <w:rsid w:val="00FA3517"/>
    <w:rsid w:val="00FA420D"/>
    <w:rsid w:val="00FA43F2"/>
    <w:rsid w:val="00FA47E3"/>
    <w:rsid w:val="00FA4F96"/>
    <w:rsid w:val="00FA5586"/>
    <w:rsid w:val="00FA586E"/>
    <w:rsid w:val="00FA6212"/>
    <w:rsid w:val="00FA62A6"/>
    <w:rsid w:val="00FA62BB"/>
    <w:rsid w:val="00FA6302"/>
    <w:rsid w:val="00FA698E"/>
    <w:rsid w:val="00FA6A6E"/>
    <w:rsid w:val="00FA6BD7"/>
    <w:rsid w:val="00FA6E69"/>
    <w:rsid w:val="00FA6F53"/>
    <w:rsid w:val="00FB000F"/>
    <w:rsid w:val="00FB04B0"/>
    <w:rsid w:val="00FB04C4"/>
    <w:rsid w:val="00FB08E7"/>
    <w:rsid w:val="00FB0B32"/>
    <w:rsid w:val="00FB0E1F"/>
    <w:rsid w:val="00FB1F68"/>
    <w:rsid w:val="00FB2251"/>
    <w:rsid w:val="00FB2821"/>
    <w:rsid w:val="00FB29EE"/>
    <w:rsid w:val="00FB2F09"/>
    <w:rsid w:val="00FB30BE"/>
    <w:rsid w:val="00FB32B2"/>
    <w:rsid w:val="00FB351D"/>
    <w:rsid w:val="00FB3992"/>
    <w:rsid w:val="00FB3CDD"/>
    <w:rsid w:val="00FB3F7B"/>
    <w:rsid w:val="00FB41EC"/>
    <w:rsid w:val="00FB4AF6"/>
    <w:rsid w:val="00FB54C4"/>
    <w:rsid w:val="00FB561A"/>
    <w:rsid w:val="00FB5793"/>
    <w:rsid w:val="00FB586C"/>
    <w:rsid w:val="00FB5D47"/>
    <w:rsid w:val="00FB5F60"/>
    <w:rsid w:val="00FB68CA"/>
    <w:rsid w:val="00FB711E"/>
    <w:rsid w:val="00FB71E3"/>
    <w:rsid w:val="00FB7B7E"/>
    <w:rsid w:val="00FB7F2A"/>
    <w:rsid w:val="00FC014D"/>
    <w:rsid w:val="00FC0721"/>
    <w:rsid w:val="00FC0AA1"/>
    <w:rsid w:val="00FC150B"/>
    <w:rsid w:val="00FC178E"/>
    <w:rsid w:val="00FC2109"/>
    <w:rsid w:val="00FC259F"/>
    <w:rsid w:val="00FC27FB"/>
    <w:rsid w:val="00FC2864"/>
    <w:rsid w:val="00FC2C7F"/>
    <w:rsid w:val="00FC2CDB"/>
    <w:rsid w:val="00FC34DA"/>
    <w:rsid w:val="00FC37A8"/>
    <w:rsid w:val="00FC3E1B"/>
    <w:rsid w:val="00FC4310"/>
    <w:rsid w:val="00FC5088"/>
    <w:rsid w:val="00FC50E7"/>
    <w:rsid w:val="00FC6761"/>
    <w:rsid w:val="00FC6C31"/>
    <w:rsid w:val="00FC6E4E"/>
    <w:rsid w:val="00FC77C9"/>
    <w:rsid w:val="00FC7D2B"/>
    <w:rsid w:val="00FC7D95"/>
    <w:rsid w:val="00FD0132"/>
    <w:rsid w:val="00FD0140"/>
    <w:rsid w:val="00FD043A"/>
    <w:rsid w:val="00FD0AE1"/>
    <w:rsid w:val="00FD0EA3"/>
    <w:rsid w:val="00FD0ECB"/>
    <w:rsid w:val="00FD1419"/>
    <w:rsid w:val="00FD1A9C"/>
    <w:rsid w:val="00FD1EBA"/>
    <w:rsid w:val="00FD1FFF"/>
    <w:rsid w:val="00FD218D"/>
    <w:rsid w:val="00FD219B"/>
    <w:rsid w:val="00FD2A06"/>
    <w:rsid w:val="00FD2A44"/>
    <w:rsid w:val="00FD3234"/>
    <w:rsid w:val="00FD391A"/>
    <w:rsid w:val="00FD3B3B"/>
    <w:rsid w:val="00FD3B5A"/>
    <w:rsid w:val="00FD40E5"/>
    <w:rsid w:val="00FD433A"/>
    <w:rsid w:val="00FD4CAB"/>
    <w:rsid w:val="00FD4F3E"/>
    <w:rsid w:val="00FD5056"/>
    <w:rsid w:val="00FD52B4"/>
    <w:rsid w:val="00FD5395"/>
    <w:rsid w:val="00FD5BA7"/>
    <w:rsid w:val="00FD6523"/>
    <w:rsid w:val="00FD729A"/>
    <w:rsid w:val="00FE05E3"/>
    <w:rsid w:val="00FE0A74"/>
    <w:rsid w:val="00FE12E3"/>
    <w:rsid w:val="00FE1435"/>
    <w:rsid w:val="00FE1AED"/>
    <w:rsid w:val="00FE1B0A"/>
    <w:rsid w:val="00FE1B13"/>
    <w:rsid w:val="00FE1BE8"/>
    <w:rsid w:val="00FE1E66"/>
    <w:rsid w:val="00FE2633"/>
    <w:rsid w:val="00FE3117"/>
    <w:rsid w:val="00FE3332"/>
    <w:rsid w:val="00FE34CC"/>
    <w:rsid w:val="00FE364B"/>
    <w:rsid w:val="00FE3728"/>
    <w:rsid w:val="00FE39B3"/>
    <w:rsid w:val="00FE3D41"/>
    <w:rsid w:val="00FE3F15"/>
    <w:rsid w:val="00FE43C7"/>
    <w:rsid w:val="00FE45CB"/>
    <w:rsid w:val="00FE4B2C"/>
    <w:rsid w:val="00FE4D1B"/>
    <w:rsid w:val="00FE4E00"/>
    <w:rsid w:val="00FE4F13"/>
    <w:rsid w:val="00FE544E"/>
    <w:rsid w:val="00FE5F5E"/>
    <w:rsid w:val="00FE6057"/>
    <w:rsid w:val="00FE654A"/>
    <w:rsid w:val="00FE67F9"/>
    <w:rsid w:val="00FE6D9F"/>
    <w:rsid w:val="00FE73AE"/>
    <w:rsid w:val="00FE74FE"/>
    <w:rsid w:val="00FE7E66"/>
    <w:rsid w:val="00FF0971"/>
    <w:rsid w:val="00FF0CA8"/>
    <w:rsid w:val="00FF0D9F"/>
    <w:rsid w:val="00FF0E8D"/>
    <w:rsid w:val="00FF120A"/>
    <w:rsid w:val="00FF1584"/>
    <w:rsid w:val="00FF241C"/>
    <w:rsid w:val="00FF3C85"/>
    <w:rsid w:val="00FF41B2"/>
    <w:rsid w:val="00FF474D"/>
    <w:rsid w:val="00FF4856"/>
    <w:rsid w:val="00FF490E"/>
    <w:rsid w:val="00FF4B6A"/>
    <w:rsid w:val="00FF4F1C"/>
    <w:rsid w:val="00FF5176"/>
    <w:rsid w:val="00FF568C"/>
    <w:rsid w:val="00FF591F"/>
    <w:rsid w:val="00FF5996"/>
    <w:rsid w:val="00FF60D3"/>
    <w:rsid w:val="00FF613F"/>
    <w:rsid w:val="00FF6793"/>
    <w:rsid w:val="00FF6F7A"/>
    <w:rsid w:val="00FF7797"/>
    <w:rsid w:val="00FF7E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CD4BA"/>
  <w15:docId w15:val="{169A42F2-ADA4-4C5D-A677-4859D77F8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qFormat="1"/>
    <w:lsdException w:name="caption" w:semiHidden="1"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iPriority="0" w:unhideWhenUsed="1" w:qFormat="1"/>
    <w:lsdException w:name="List Bullet" w:semiHidden="1" w:uiPriority="0"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0" w:unhideWhenUsed="1" w:qFormat="1"/>
    <w:lsdException w:name="List Bullet 3" w:semiHidden="1" w:uiPriority="0" w:unhideWhenUsed="1" w:qFormat="1"/>
    <w:lsdException w:name="List Bullet 4" w:semiHidden="1" w:unhideWhenUsed="1" w:qFormat="1"/>
    <w:lsdException w:name="List Bullet 5" w:semiHidden="1" w:unhideWhenUsed="1" w:qFormat="1"/>
    <w:lsdException w:name="List Number 2" w:semiHidden="1" w:uiPriority="0"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iPriority="0"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A3"/>
    <w:pPr>
      <w:spacing w:before="120" w:after="120"/>
      <w:ind w:firstLine="567"/>
      <w:jc w:val="both"/>
    </w:pPr>
    <w:rPr>
      <w:rFonts w:ascii="Times New Roman" w:hAnsi="Times New Roman"/>
      <w:color w:val="000000"/>
      <w:sz w:val="26"/>
      <w:szCs w:val="22"/>
    </w:rPr>
  </w:style>
  <w:style w:type="paragraph" w:styleId="Heading1">
    <w:name w:val="heading 1"/>
    <w:basedOn w:val="Normal"/>
    <w:next w:val="Normal"/>
    <w:link w:val="Heading1Char"/>
    <w:uiPriority w:val="9"/>
    <w:qFormat/>
    <w:rsid w:val="008520AF"/>
    <w:pPr>
      <w:keepNext/>
      <w:keepLines/>
      <w:jc w:val="center"/>
      <w:outlineLvl w:val="0"/>
    </w:pPr>
    <w:rPr>
      <w:rFonts w:cs="Times New Roman"/>
      <w:b/>
      <w:bCs/>
      <w:sz w:val="28"/>
      <w:szCs w:val="28"/>
    </w:rPr>
  </w:style>
  <w:style w:type="paragraph" w:styleId="Heading2">
    <w:name w:val="heading 2"/>
    <w:aliases w:val="BVI2,Heading 2-BVI,RepHead2,2 headline,Heading 2 Char Char Char,Heading1,Char1 Char Char Char Char Char Char Char Char Char,h2,MVA2,l2,H2,HeadB,(suindext) Char,Heading 21,HeadB Char Char,BVI21,Heading 2-BVI1,RepHead21,l21,H21,H21 Char Char"/>
    <w:basedOn w:val="Normal"/>
    <w:next w:val="Normal"/>
    <w:link w:val="Heading2Char"/>
    <w:qFormat/>
    <w:rsid w:val="0031527D"/>
    <w:pPr>
      <w:keepNext/>
      <w:keepLines/>
      <w:ind w:firstLine="0"/>
      <w:outlineLvl w:val="1"/>
    </w:pPr>
    <w:rPr>
      <w:rFonts w:cs="Times New Roman"/>
      <w:b/>
      <w:bCs/>
      <w:szCs w:val="26"/>
    </w:rPr>
  </w:style>
  <w:style w:type="paragraph" w:styleId="Heading3">
    <w:name w:val="heading 3"/>
    <w:aliases w:val="LEVER 3"/>
    <w:basedOn w:val="Normal"/>
    <w:next w:val="Normal"/>
    <w:link w:val="Heading3Char"/>
    <w:uiPriority w:val="9"/>
    <w:unhideWhenUsed/>
    <w:qFormat/>
    <w:rsid w:val="008520AF"/>
    <w:pPr>
      <w:keepNext/>
      <w:keepLines/>
      <w:ind w:firstLine="0"/>
      <w:outlineLvl w:val="2"/>
    </w:pPr>
    <w:rPr>
      <w:rFonts w:cs="Times New Roman"/>
      <w:b/>
      <w:bCs/>
      <w:szCs w:val="20"/>
    </w:rPr>
  </w:style>
  <w:style w:type="paragraph" w:styleId="Heading4">
    <w:name w:val="heading 4"/>
    <w:aliases w:val="款标题1.1.1.1,标题 4 Char Char,标题 4 Char,四,表格1,目,H4,H41,L4,Minor Heading,mxHeading4,h4,heading 4 + Indent: Left 0.5 in,PIM 4,sect 1.2.3.4,Ref Heading 1,rh1,sect 1.2.3.41,Ref Heading 11,rh11,sect 1.2.3.42,Ref Heading 12,rh12,sect 1.2.3.411,（一）,第三层条"/>
    <w:basedOn w:val="Normal"/>
    <w:next w:val="Normal"/>
    <w:link w:val="Heading4Char"/>
    <w:unhideWhenUsed/>
    <w:qFormat/>
    <w:rsid w:val="008520AF"/>
    <w:pPr>
      <w:keepNext/>
      <w:keepLines/>
      <w:ind w:firstLine="284"/>
      <w:outlineLvl w:val="3"/>
    </w:pPr>
    <w:rPr>
      <w:rFonts w:cs="Times New Roman"/>
      <w:b/>
      <w:bCs/>
      <w:iCs/>
      <w:szCs w:val="20"/>
    </w:rPr>
  </w:style>
  <w:style w:type="paragraph" w:styleId="Heading5">
    <w:name w:val="heading 5"/>
    <w:basedOn w:val="Normal"/>
    <w:next w:val="Normal"/>
    <w:link w:val="Heading5Char"/>
    <w:uiPriority w:val="9"/>
    <w:unhideWhenUsed/>
    <w:qFormat/>
    <w:rsid w:val="004E14A5"/>
    <w:pPr>
      <w:keepNext/>
      <w:keepLines/>
      <w:spacing w:before="200" w:after="0"/>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uiPriority w:val="9"/>
    <w:qFormat/>
    <w:rsid w:val="00B51631"/>
    <w:pPr>
      <w:spacing w:before="0" w:after="0" w:line="312" w:lineRule="auto"/>
      <w:ind w:left="1152" w:hanging="982"/>
      <w:outlineLvl w:val="5"/>
    </w:pPr>
    <w:rPr>
      <w:rFonts w:cs="Times New Roman"/>
      <w:bCs/>
      <w:i/>
      <w:color w:val="auto"/>
      <w:szCs w:val="20"/>
      <w:lang w:eastAsia="zh-CN"/>
    </w:rPr>
  </w:style>
  <w:style w:type="paragraph" w:styleId="Heading7">
    <w:name w:val="heading 7"/>
    <w:basedOn w:val="Normal"/>
    <w:next w:val="Normal"/>
    <w:link w:val="Heading7Char"/>
    <w:uiPriority w:val="9"/>
    <w:unhideWhenUsed/>
    <w:qFormat/>
    <w:rsid w:val="008F2D8D"/>
    <w:pPr>
      <w:spacing w:before="240" w:after="60"/>
      <w:outlineLvl w:val="6"/>
    </w:pPr>
    <w:rPr>
      <w:rFonts w:ascii="Calibri" w:eastAsia="Times New Roman" w:hAnsi="Calibri" w:cs="Times New Roman"/>
      <w:color w:val="auto"/>
      <w:sz w:val="24"/>
      <w:szCs w:val="24"/>
    </w:rPr>
  </w:style>
  <w:style w:type="paragraph" w:styleId="Heading8">
    <w:name w:val="heading 8"/>
    <w:basedOn w:val="Normal"/>
    <w:next w:val="Normal"/>
    <w:link w:val="Heading8Char"/>
    <w:uiPriority w:val="9"/>
    <w:qFormat/>
    <w:rsid w:val="00B51631"/>
    <w:pPr>
      <w:spacing w:before="240" w:after="60" w:line="312" w:lineRule="auto"/>
      <w:ind w:left="1440" w:hanging="1440"/>
      <w:outlineLvl w:val="7"/>
    </w:pPr>
    <w:rPr>
      <w:rFonts w:cs="Times New Roman"/>
      <w:i/>
      <w:iCs/>
      <w:color w:val="auto"/>
      <w:szCs w:val="24"/>
      <w:lang w:eastAsia="zh-CN"/>
    </w:rPr>
  </w:style>
  <w:style w:type="paragraph" w:styleId="Heading9">
    <w:name w:val="heading 9"/>
    <w:basedOn w:val="Normal"/>
    <w:next w:val="Normal"/>
    <w:link w:val="Heading9Char"/>
    <w:uiPriority w:val="9"/>
    <w:qFormat/>
    <w:rsid w:val="00B51631"/>
    <w:pPr>
      <w:spacing w:before="240" w:after="60" w:line="312" w:lineRule="auto"/>
      <w:ind w:left="1584" w:hanging="1584"/>
      <w:outlineLvl w:val="8"/>
    </w:pPr>
    <w:rPr>
      <w:rFonts w:ascii="Arial" w:hAnsi="Arial" w:cs="Times New Roman"/>
      <w:color w:val="auto"/>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8520AF"/>
    <w:rPr>
      <w:rFonts w:ascii="Times New Roman" w:hAnsi="Times New Roman" w:cs="Times New Roman"/>
      <w:b/>
      <w:bCs/>
      <w:color w:val="000000"/>
      <w:sz w:val="28"/>
      <w:szCs w:val="28"/>
    </w:rPr>
  </w:style>
  <w:style w:type="character" w:customStyle="1" w:styleId="Heading2Char">
    <w:name w:val="Heading 2 Char"/>
    <w:aliases w:val="BVI2 Char,Heading 2-BVI Char,RepHead2 Char,2 headline Char,Heading 2 Char Char Char Char,Heading1 Char,Char1 Char Char Char Char Char Char Char Char Char Char,h2 Char,MVA2 Char,l2 Char,H2 Char,HeadB Char,(suindext) Char Char,BVI21 Char"/>
    <w:link w:val="Heading2"/>
    <w:qFormat/>
    <w:rsid w:val="0031527D"/>
    <w:rPr>
      <w:rFonts w:ascii="Times New Roman" w:hAnsi="Times New Roman" w:cs="Times New Roman"/>
      <w:b/>
      <w:bCs/>
      <w:color w:val="000000"/>
      <w:sz w:val="26"/>
      <w:szCs w:val="26"/>
    </w:rPr>
  </w:style>
  <w:style w:type="character" w:customStyle="1" w:styleId="Heading3Char">
    <w:name w:val="Heading 3 Char"/>
    <w:aliases w:val="LEVER 3 Char"/>
    <w:link w:val="Heading3"/>
    <w:uiPriority w:val="9"/>
    <w:qFormat/>
    <w:rsid w:val="008520AF"/>
    <w:rPr>
      <w:rFonts w:ascii="Times New Roman" w:hAnsi="Times New Roman" w:cs="Times New Roman"/>
      <w:b/>
      <w:bCs/>
      <w:color w:val="000000"/>
      <w:sz w:val="26"/>
    </w:rPr>
  </w:style>
  <w:style w:type="character" w:customStyle="1" w:styleId="Heading4Char">
    <w:name w:val="Heading 4 Char"/>
    <w:aliases w:val="款标题1.1.1.1 Char,标题 4 Char Char Char,标题 4 Char Char1,四 Char,表格1 Char,目 Char,H4 Char,H41 Char,L4 Char,Minor Heading Char,mxHeading4 Char,h4 Char,heading 4 + Indent: Left 0.5 in Char,PIM 4 Char,sect 1.2.3.4 Char,Ref Heading 1 Char,rh1 Char"/>
    <w:link w:val="Heading4"/>
    <w:qFormat/>
    <w:rsid w:val="008520AF"/>
    <w:rPr>
      <w:rFonts w:ascii="Times New Roman" w:hAnsi="Times New Roman" w:cs="Times New Roman"/>
      <w:b/>
      <w:bCs/>
      <w:iCs/>
      <w:color w:val="000000"/>
      <w:sz w:val="26"/>
    </w:rPr>
  </w:style>
  <w:style w:type="paragraph" w:styleId="ListParagraph">
    <w:name w:val="List Paragraph"/>
    <w:aliases w:val="Hình ảnh,H1,List Paragraph1,List Paragraph2,3.gach dau dong,bullet-,bảng,muc,List Paragraph11,Picture,pic,3 List Paragraph,1LU2,DANH MỤC BẢNG,List Paragraph111,List Paragraph (numbered (a)),chu trong hinh,ANNEX,List Paragraph12,LEVER 2"/>
    <w:basedOn w:val="Normal"/>
    <w:link w:val="ListParagraphChar"/>
    <w:uiPriority w:val="34"/>
    <w:qFormat/>
    <w:rsid w:val="00192858"/>
    <w:pPr>
      <w:spacing w:before="40"/>
      <w:jc w:val="center"/>
    </w:pPr>
    <w:rPr>
      <w:rFonts w:cs="Times New Roman"/>
      <w:b/>
    </w:rPr>
  </w:style>
  <w:style w:type="character" w:customStyle="1" w:styleId="ListParagraphChar">
    <w:name w:val="List Paragraph Char"/>
    <w:aliases w:val="Hình ảnh Char,H1 Char,List Paragraph1 Char,List Paragraph2 Char,3.gach dau dong Char,bullet- Char,bảng Char,muc Char,List Paragraph11 Char,Picture Char,pic Char,3 List Paragraph Char,1LU2 Char,DANH MỤC BẢNG Char,chu trong hinh Char"/>
    <w:link w:val="ListParagraph"/>
    <w:uiPriority w:val="34"/>
    <w:qFormat/>
    <w:rsid w:val="00192858"/>
    <w:rPr>
      <w:rFonts w:ascii="Times New Roman" w:hAnsi="Times New Roman"/>
      <w:b/>
      <w:color w:val="000000"/>
      <w:sz w:val="26"/>
      <w:szCs w:val="22"/>
    </w:rPr>
  </w:style>
  <w:style w:type="paragraph" w:styleId="NoSpacing">
    <w:name w:val="No Spacing"/>
    <w:aliases w:val="DINH DANG1"/>
    <w:link w:val="NoSpacingChar"/>
    <w:uiPriority w:val="1"/>
    <w:qFormat/>
    <w:rsid w:val="00815698"/>
    <w:pPr>
      <w:spacing w:line="312" w:lineRule="auto"/>
      <w:jc w:val="both"/>
    </w:pPr>
    <w:rPr>
      <w:rFonts w:ascii="Times New Roman" w:eastAsia="MS Mincho" w:hAnsi="Times New Roman" w:cs="Times New Roman"/>
      <w:sz w:val="26"/>
      <w:lang w:val="vi-VN" w:eastAsia="vi-VN"/>
    </w:rPr>
  </w:style>
  <w:style w:type="character" w:customStyle="1" w:styleId="NoSpacingChar">
    <w:name w:val="No Spacing Char"/>
    <w:aliases w:val="DINH DANG1 Char"/>
    <w:link w:val="NoSpacing"/>
    <w:uiPriority w:val="1"/>
    <w:qFormat/>
    <w:rsid w:val="00815698"/>
    <w:rPr>
      <w:rFonts w:ascii="Times New Roman" w:eastAsia="MS Mincho" w:hAnsi="Times New Roman" w:cs="Times New Roman"/>
      <w:sz w:val="26"/>
      <w:lang w:val="vi-VN" w:eastAsia="vi-VN" w:bidi="ar-SA"/>
    </w:rPr>
  </w:style>
  <w:style w:type="paragraph" w:customStyle="1" w:styleId="3">
    <w:name w:val="3"/>
    <w:basedOn w:val="Heading2"/>
    <w:rsid w:val="00815698"/>
    <w:pPr>
      <w:keepLines w:val="0"/>
      <w:ind w:left="1440" w:hanging="360"/>
    </w:pPr>
    <w:rPr>
      <w:rFonts w:ascii="Arial" w:eastAsia="Times New Roman" w:hAnsi="Arial" w:cs="Arial"/>
      <w:iCs/>
      <w:color w:val="993300"/>
      <w:sz w:val="25"/>
      <w:szCs w:val="28"/>
    </w:rPr>
  </w:style>
  <w:style w:type="paragraph" w:customStyle="1" w:styleId="5">
    <w:name w:val="5"/>
    <w:aliases w:val="heading5"/>
    <w:basedOn w:val="Normal"/>
    <w:rsid w:val="00815698"/>
    <w:pPr>
      <w:ind w:left="2880" w:hanging="360"/>
    </w:pPr>
    <w:rPr>
      <w:rFonts w:eastAsia="Times New Roman" w:cs="Times New Roman"/>
      <w:b/>
      <w:i/>
      <w:color w:val="008000"/>
      <w:sz w:val="25"/>
      <w:szCs w:val="25"/>
      <w:lang w:val="pt-BR"/>
    </w:rPr>
  </w:style>
  <w:style w:type="paragraph" w:customStyle="1" w:styleId="DANH">
    <w:name w:val="DANH"/>
    <w:basedOn w:val="Normal"/>
    <w:rsid w:val="000414A1"/>
    <w:pPr>
      <w:keepLines/>
      <w:ind w:left="851"/>
    </w:pPr>
    <w:rPr>
      <w:rFonts w:eastAsia="Times New Roman" w:cs="Times New Roman"/>
      <w:szCs w:val="26"/>
    </w:rPr>
  </w:style>
  <w:style w:type="paragraph" w:customStyle="1" w:styleId="Style7">
    <w:name w:val="Style7"/>
    <w:basedOn w:val="Normal"/>
    <w:rsid w:val="00F75C24"/>
    <w:pPr>
      <w:tabs>
        <w:tab w:val="left" w:pos="1020"/>
        <w:tab w:val="left" w:pos="1560"/>
        <w:tab w:val="left" w:pos="1980"/>
        <w:tab w:val="left" w:pos="2220"/>
        <w:tab w:val="left" w:pos="2640"/>
        <w:tab w:val="left" w:pos="3480"/>
      </w:tabs>
      <w:spacing w:before="60" w:after="0"/>
      <w:ind w:left="720" w:hanging="360"/>
    </w:pPr>
    <w:rPr>
      <w:rFonts w:ascii="VNI-Aptima" w:eastAsia="Times New Roman" w:hAnsi="VNI-Aptima" w:cs="Times New Roman"/>
      <w:i/>
      <w:iCs/>
      <w:szCs w:val="20"/>
    </w:rPr>
  </w:style>
  <w:style w:type="table" w:styleId="TableGrid">
    <w:name w:val="Table Grid"/>
    <w:aliases w:val="Table content,bang,unTra lai em niem vui khi duoc gan ben em,tra lai em loi yeu thuong em dem,tra lai em niem tin thang nam qua ta dap xay. Gio day chi la nhung ky niem buon... http://nhatquanglan.xlphp.net/,Table Grid-Nhung,Hoang Van"/>
    <w:basedOn w:val="TableNormal"/>
    <w:qFormat/>
    <w:rsid w:val="00701C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3">
    <w:name w:val="Style3"/>
    <w:basedOn w:val="Normal"/>
    <w:link w:val="Style3Char"/>
    <w:qFormat/>
    <w:rsid w:val="00263311"/>
    <w:pPr>
      <w:tabs>
        <w:tab w:val="num" w:pos="3330"/>
      </w:tabs>
      <w:spacing w:line="288" w:lineRule="auto"/>
      <w:ind w:left="3330" w:hanging="360"/>
    </w:pPr>
    <w:rPr>
      <w:rFonts w:eastAsia="Times New Roman" w:cs="Times New Roman"/>
      <w:b/>
      <w:noProof/>
      <w:szCs w:val="26"/>
      <w:lang w:val="vi-VN"/>
    </w:rPr>
  </w:style>
  <w:style w:type="paragraph" w:customStyle="1" w:styleId="Style5">
    <w:name w:val="Style5"/>
    <w:basedOn w:val="Normal"/>
    <w:link w:val="Style5Char"/>
    <w:qFormat/>
    <w:rsid w:val="00263311"/>
    <w:pPr>
      <w:tabs>
        <w:tab w:val="left" w:pos="540"/>
        <w:tab w:val="num" w:pos="1080"/>
      </w:tabs>
      <w:spacing w:before="60" w:after="60" w:line="312" w:lineRule="auto"/>
    </w:pPr>
    <w:rPr>
      <w:rFonts w:eastAsia="Times New Roman" w:cs="Times New Roman"/>
      <w:bCs/>
      <w:iCs/>
      <w:color w:val="auto"/>
      <w:szCs w:val="24"/>
      <w:shd w:val="clear" w:color="auto" w:fill="FFFFFF"/>
    </w:rPr>
  </w:style>
  <w:style w:type="character" w:customStyle="1" w:styleId="Style5Char">
    <w:name w:val="Style5 Char"/>
    <w:link w:val="Style5"/>
    <w:rsid w:val="00263311"/>
    <w:rPr>
      <w:rFonts w:ascii="Times New Roman" w:eastAsia="Times New Roman" w:hAnsi="Times New Roman" w:cs="Times New Roman"/>
      <w:bCs/>
      <w:iCs/>
      <w:sz w:val="26"/>
      <w:szCs w:val="24"/>
    </w:rPr>
  </w:style>
  <w:style w:type="character" w:styleId="Hyperlink">
    <w:name w:val="Hyperlink"/>
    <w:uiPriority w:val="99"/>
    <w:unhideWhenUsed/>
    <w:qFormat/>
    <w:rsid w:val="00A013C7"/>
    <w:rPr>
      <w:color w:val="0000FF"/>
      <w:u w:val="single"/>
    </w:rPr>
  </w:style>
  <w:style w:type="paragraph" w:customStyle="1" w:styleId="Hangmuc">
    <w:name w:val="Hang muc"/>
    <w:basedOn w:val="BodyText2"/>
    <w:rsid w:val="00534713"/>
    <w:pPr>
      <w:tabs>
        <w:tab w:val="left" w:pos="284"/>
      </w:tabs>
      <w:spacing w:before="80" w:after="80" w:line="240" w:lineRule="auto"/>
    </w:pPr>
    <w:rPr>
      <w:rFonts w:ascii="VNI-Helve-Condense" w:eastAsia="Times New Roman" w:hAnsi="VNI-Helve-Condense" w:cs="Times New Roman"/>
      <w:b/>
      <w:sz w:val="24"/>
      <w:szCs w:val="20"/>
    </w:rPr>
  </w:style>
  <w:style w:type="paragraph" w:styleId="BodyText2">
    <w:name w:val="Body Text 2"/>
    <w:basedOn w:val="Normal"/>
    <w:link w:val="BodyText2Char"/>
    <w:unhideWhenUsed/>
    <w:qFormat/>
    <w:rsid w:val="00534713"/>
    <w:pPr>
      <w:spacing w:line="480" w:lineRule="auto"/>
    </w:pPr>
  </w:style>
  <w:style w:type="character" w:customStyle="1" w:styleId="BodyText2Char">
    <w:name w:val="Body Text 2 Char"/>
    <w:basedOn w:val="DefaultParagraphFont"/>
    <w:link w:val="BodyText2"/>
    <w:qFormat/>
    <w:rsid w:val="00534713"/>
  </w:style>
  <w:style w:type="paragraph" w:styleId="BalloonText">
    <w:name w:val="Balloon Text"/>
    <w:basedOn w:val="Normal"/>
    <w:link w:val="BalloonTextChar"/>
    <w:uiPriority w:val="99"/>
    <w:semiHidden/>
    <w:unhideWhenUsed/>
    <w:qFormat/>
    <w:rsid w:val="00E90C3F"/>
    <w:pPr>
      <w:spacing w:after="0"/>
    </w:pPr>
    <w:rPr>
      <w:rFonts w:cs="Times New Roman"/>
      <w:szCs w:val="16"/>
    </w:rPr>
  </w:style>
  <w:style w:type="character" w:customStyle="1" w:styleId="BalloonTextChar">
    <w:name w:val="Balloon Text Char"/>
    <w:link w:val="BalloonText"/>
    <w:uiPriority w:val="99"/>
    <w:semiHidden/>
    <w:qFormat/>
    <w:rsid w:val="00E90C3F"/>
    <w:rPr>
      <w:rFonts w:ascii="Times New Roman" w:hAnsi="Times New Roman" w:cs="Times New Roman"/>
      <w:color w:val="000000"/>
      <w:sz w:val="26"/>
      <w:szCs w:val="16"/>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1"/>
    <w:uiPriority w:val="35"/>
    <w:unhideWhenUsed/>
    <w:qFormat/>
    <w:rsid w:val="009E42DD"/>
    <w:pPr>
      <w:spacing w:line="312" w:lineRule="auto"/>
      <w:jc w:val="center"/>
    </w:pPr>
    <w:rPr>
      <w:rFonts w:cs="Times New Roman"/>
      <w:b/>
      <w:iCs/>
      <w:szCs w:val="18"/>
      <w:lang w:val="vi-VN"/>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uiPriority w:val="35"/>
    <w:qFormat/>
    <w:rsid w:val="009E42DD"/>
    <w:rPr>
      <w:rFonts w:ascii="Times New Roman" w:hAnsi="Times New Roman"/>
      <w:b/>
      <w:iCs/>
      <w:color w:val="000000"/>
      <w:sz w:val="26"/>
      <w:szCs w:val="18"/>
      <w:lang w:val="vi-VN"/>
    </w:rPr>
  </w:style>
  <w:style w:type="paragraph" w:styleId="NormalWeb">
    <w:name w:val="Normal (Web)"/>
    <w:aliases w:val="Normal (Web) HINH,Normal (Web) Char Char Char,Normal (Web) Char Char,Char Char Char Char Char Char2 Char, Char1 Char Char"/>
    <w:basedOn w:val="Normal"/>
    <w:link w:val="NormalWebChar"/>
    <w:uiPriority w:val="99"/>
    <w:qFormat/>
    <w:rsid w:val="0006095C"/>
    <w:pPr>
      <w:spacing w:before="0" w:after="0"/>
      <w:ind w:firstLine="0"/>
      <w:jc w:val="center"/>
    </w:pPr>
    <w:rPr>
      <w:rFonts w:eastAsia="Arial Unicode MS" w:cs="Times New Roman"/>
      <w:szCs w:val="24"/>
    </w:rPr>
  </w:style>
  <w:style w:type="paragraph" w:styleId="Footer">
    <w:name w:val="footer"/>
    <w:aliases w:val=" Char,Char, Char1,Char11,Footer-Even,ilama,c1"/>
    <w:basedOn w:val="Normal"/>
    <w:link w:val="FooterChar"/>
    <w:qFormat/>
    <w:rsid w:val="00FD5BA7"/>
    <w:pPr>
      <w:tabs>
        <w:tab w:val="center" w:pos="4320"/>
        <w:tab w:val="right" w:pos="8640"/>
      </w:tabs>
      <w:spacing w:after="0"/>
    </w:pPr>
    <w:rPr>
      <w:rFonts w:eastAsia="Times New Roman" w:cs="Times New Roman"/>
      <w:color w:val="auto"/>
      <w:sz w:val="24"/>
      <w:szCs w:val="24"/>
    </w:rPr>
  </w:style>
  <w:style w:type="character" w:customStyle="1" w:styleId="FooterChar">
    <w:name w:val="Footer Char"/>
    <w:aliases w:val=" Char Char,Char Char, Char1 Char,Char11 Char,Footer-Even Char,ilama Char,c1 Char"/>
    <w:link w:val="Footer"/>
    <w:qFormat/>
    <w:rsid w:val="00FD5BA7"/>
    <w:rPr>
      <w:rFonts w:ascii="Times New Roman" w:eastAsia="Times New Roman" w:hAnsi="Times New Roman" w:cs="Times New Roman"/>
      <w:sz w:val="24"/>
      <w:szCs w:val="24"/>
    </w:rPr>
  </w:style>
  <w:style w:type="paragraph" w:customStyle="1" w:styleId="BANGBIEU">
    <w:name w:val="BANG BIEU"/>
    <w:basedOn w:val="Normal"/>
    <w:link w:val="BANGBIEUChar"/>
    <w:rsid w:val="00A17118"/>
    <w:pPr>
      <w:spacing w:before="60" w:after="60"/>
      <w:ind w:right="74"/>
      <w:jc w:val="center"/>
    </w:pPr>
    <w:rPr>
      <w:rFonts w:eastAsia="MS Mincho" w:cs="Times New Roman"/>
      <w:b/>
      <w:color w:val="auto"/>
      <w:szCs w:val="26"/>
      <w:lang w:val="vi-VN" w:eastAsia="ja-JP"/>
    </w:rPr>
  </w:style>
  <w:style w:type="character" w:customStyle="1" w:styleId="BANGBIEUChar">
    <w:name w:val="BANG BIEU Char"/>
    <w:link w:val="BANGBIEU"/>
    <w:rsid w:val="00A17118"/>
    <w:rPr>
      <w:rFonts w:ascii="Times New Roman" w:eastAsia="MS Mincho" w:hAnsi="Times New Roman" w:cs="Times New Roman"/>
      <w:b/>
      <w:sz w:val="26"/>
      <w:szCs w:val="26"/>
      <w:lang w:val="vi-VN" w:eastAsia="ja-JP"/>
    </w:rPr>
  </w:style>
  <w:style w:type="paragraph" w:customStyle="1" w:styleId="Cap5">
    <w:name w:val="Cap 5"/>
    <w:basedOn w:val="Normal"/>
    <w:link w:val="Cap5Char"/>
    <w:qFormat/>
    <w:rsid w:val="00283D13"/>
    <w:pPr>
      <w:spacing w:line="312" w:lineRule="auto"/>
      <w:outlineLvl w:val="4"/>
    </w:pPr>
    <w:rPr>
      <w:rFonts w:ascii="Times New Roman Bold" w:eastAsia="MS Mincho" w:hAnsi="Times New Roman Bold" w:cs="Times New Roman"/>
      <w:color w:val="auto"/>
      <w:szCs w:val="26"/>
      <w:lang w:val="af-ZA" w:eastAsia="ja-JP"/>
    </w:rPr>
  </w:style>
  <w:style w:type="character" w:customStyle="1" w:styleId="Cap5Char">
    <w:name w:val="Cap 5 Char"/>
    <w:link w:val="Cap5"/>
    <w:rsid w:val="00283D13"/>
    <w:rPr>
      <w:rFonts w:ascii="Times New Roman Bold" w:eastAsia="MS Mincho" w:hAnsi="Times New Roman Bold" w:cs="Times New Roman"/>
      <w:sz w:val="26"/>
      <w:szCs w:val="26"/>
      <w:lang w:val="af-ZA" w:eastAsia="ja-JP"/>
    </w:rPr>
  </w:style>
  <w:style w:type="paragraph" w:customStyle="1" w:styleId="Heading41">
    <w:name w:val="Heading 41"/>
    <w:basedOn w:val="Normal"/>
    <w:next w:val="Heading4"/>
    <w:link w:val="heading4Char0"/>
    <w:autoRedefine/>
    <w:qFormat/>
    <w:rsid w:val="00EA13E3"/>
    <w:pPr>
      <w:spacing w:line="312" w:lineRule="auto"/>
      <w:outlineLvl w:val="3"/>
    </w:pPr>
    <w:rPr>
      <w:rFonts w:ascii="Times New Roman Bold" w:eastAsia="MS Mincho" w:hAnsi="Times New Roman Bold" w:cs="Times New Roman"/>
      <w:b/>
      <w:color w:val="auto"/>
      <w:szCs w:val="26"/>
      <w:lang w:val="af-ZA" w:eastAsia="ja-JP"/>
    </w:rPr>
  </w:style>
  <w:style w:type="character" w:customStyle="1" w:styleId="heading4Char0">
    <w:name w:val="heading 4 Char"/>
    <w:link w:val="Heading41"/>
    <w:rsid w:val="00EA13E3"/>
    <w:rPr>
      <w:rFonts w:ascii="Times New Roman Bold" w:eastAsia="MS Mincho" w:hAnsi="Times New Roman Bold" w:cs="Times New Roman"/>
      <w:b/>
      <w:sz w:val="26"/>
      <w:szCs w:val="26"/>
      <w:lang w:val="af-ZA" w:eastAsia="ja-JP"/>
    </w:rPr>
  </w:style>
  <w:style w:type="paragraph" w:customStyle="1" w:styleId="131">
    <w:name w:val="1.3.1"/>
    <w:basedOn w:val="Heading3"/>
    <w:qFormat/>
    <w:rsid w:val="00EA13E3"/>
    <w:pPr>
      <w:keepLines w:val="0"/>
    </w:pPr>
    <w:rPr>
      <w:rFonts w:eastAsia="Times New Roman"/>
      <w:color w:val="auto"/>
      <w:szCs w:val="26"/>
    </w:rPr>
  </w:style>
  <w:style w:type="paragraph" w:customStyle="1" w:styleId="Style6">
    <w:name w:val="Style6"/>
    <w:basedOn w:val="Normal"/>
    <w:link w:val="Style6Char"/>
    <w:qFormat/>
    <w:rsid w:val="00505F6C"/>
    <w:pPr>
      <w:tabs>
        <w:tab w:val="left" w:pos="540"/>
      </w:tabs>
      <w:spacing w:before="60" w:after="60" w:line="312" w:lineRule="auto"/>
      <w:ind w:left="360" w:hanging="360"/>
    </w:pPr>
    <w:rPr>
      <w:rFonts w:eastAsia="Times New Roman" w:cs="Times New Roman"/>
      <w:bCs/>
      <w:iCs/>
      <w:color w:val="auto"/>
      <w:szCs w:val="26"/>
      <w:shd w:val="clear" w:color="auto" w:fill="FFFFFF"/>
    </w:rPr>
  </w:style>
  <w:style w:type="character" w:customStyle="1" w:styleId="Style6Char">
    <w:name w:val="Style6 Char"/>
    <w:link w:val="Style6"/>
    <w:rsid w:val="00505F6C"/>
    <w:rPr>
      <w:rFonts w:ascii="Times New Roman" w:eastAsia="Times New Roman" w:hAnsi="Times New Roman" w:cs="Times New Roman"/>
      <w:bCs/>
      <w:iCs/>
      <w:sz w:val="26"/>
      <w:szCs w:val="26"/>
    </w:rPr>
  </w:style>
  <w:style w:type="paragraph" w:customStyle="1" w:styleId="heading3v">
    <w:name w:val="heading 3 v"/>
    <w:basedOn w:val="Heading3"/>
    <w:link w:val="heading3vChar"/>
    <w:qFormat/>
    <w:rsid w:val="00382B1A"/>
    <w:pPr>
      <w:keepLines w:val="0"/>
    </w:pPr>
    <w:rPr>
      <w:rFonts w:eastAsia="MS Mincho"/>
      <w:color w:val="auto"/>
      <w:szCs w:val="26"/>
    </w:rPr>
  </w:style>
  <w:style w:type="character" w:customStyle="1" w:styleId="heading3vChar">
    <w:name w:val="heading 3 v Char"/>
    <w:link w:val="heading3v"/>
    <w:rsid w:val="00382B1A"/>
    <w:rPr>
      <w:rFonts w:ascii="Times New Roman" w:eastAsia="MS Mincho" w:hAnsi="Times New Roman" w:cs="Times New Roman"/>
      <w:b/>
      <w:bCs/>
      <w:sz w:val="26"/>
      <w:szCs w:val="26"/>
    </w:rPr>
  </w:style>
  <w:style w:type="paragraph" w:customStyle="1" w:styleId="Heading12">
    <w:name w:val="Heading 12"/>
    <w:basedOn w:val="Normal"/>
    <w:next w:val="Heading1"/>
    <w:qFormat/>
    <w:rsid w:val="00AF56F0"/>
    <w:pPr>
      <w:tabs>
        <w:tab w:val="left" w:pos="1134"/>
      </w:tabs>
      <w:jc w:val="center"/>
      <w:outlineLvl w:val="0"/>
    </w:pPr>
    <w:rPr>
      <w:rFonts w:eastAsia="Calibri" w:cs="Times New Roman"/>
      <w:b/>
      <w:szCs w:val="26"/>
      <w:lang w:val="fr-FR"/>
    </w:rPr>
  </w:style>
  <w:style w:type="paragraph" w:customStyle="1" w:styleId="Heading22">
    <w:name w:val="Heading 22"/>
    <w:basedOn w:val="Normal"/>
    <w:link w:val="heading2Char0"/>
    <w:autoRedefine/>
    <w:qFormat/>
    <w:rsid w:val="00AF56F0"/>
    <w:pPr>
      <w:spacing w:line="360" w:lineRule="auto"/>
      <w:outlineLvl w:val="1"/>
    </w:pPr>
    <w:rPr>
      <w:rFonts w:ascii="Times New Roman Bold" w:eastAsia="MS Mincho" w:hAnsi="Times New Roman Bold" w:cs="Times New Roman"/>
      <w:b/>
      <w:caps/>
      <w:color w:val="auto"/>
      <w:szCs w:val="20"/>
      <w:lang w:eastAsia="ja-JP"/>
    </w:rPr>
  </w:style>
  <w:style w:type="character" w:customStyle="1" w:styleId="heading2Char0">
    <w:name w:val="heading 2 Char"/>
    <w:link w:val="Heading22"/>
    <w:rsid w:val="00AF56F0"/>
    <w:rPr>
      <w:rFonts w:ascii="Times New Roman Bold" w:eastAsia="MS Mincho" w:hAnsi="Times New Roman Bold" w:cs="Times New Roman"/>
      <w:b/>
      <w:caps/>
      <w:sz w:val="26"/>
      <w:lang w:eastAsia="ja-JP"/>
    </w:rPr>
  </w:style>
  <w:style w:type="character" w:styleId="Emphasis">
    <w:name w:val="Emphasis"/>
    <w:uiPriority w:val="20"/>
    <w:qFormat/>
    <w:rsid w:val="00AF56F0"/>
    <w:rPr>
      <w:i/>
      <w:iCs/>
    </w:rPr>
  </w:style>
  <w:style w:type="paragraph" w:styleId="Header">
    <w:name w:val="header"/>
    <w:aliases w:val="g,MyHeader,MyHeader Char,En-tête client,MyHeader Char Char Char Char Char,headline,h,g1,g2,g3,g4,g5,g11,h Char Char,even,(NECG) Header,Header1,enlish,Header Char Char Char,h Char Char Char Char Char, Char2, Char5,Char5"/>
    <w:basedOn w:val="Normal"/>
    <w:link w:val="HeaderChar"/>
    <w:unhideWhenUsed/>
    <w:qFormat/>
    <w:rsid w:val="00C442D2"/>
    <w:pPr>
      <w:tabs>
        <w:tab w:val="center" w:pos="4680"/>
        <w:tab w:val="right" w:pos="9360"/>
      </w:tabs>
      <w:spacing w:after="0"/>
    </w:pPr>
  </w:style>
  <w:style w:type="character" w:customStyle="1" w:styleId="HeaderChar">
    <w:name w:val="Header Char"/>
    <w:aliases w:val="g Char,MyHeader Char1,MyHeader Char Char,En-tête client Char,MyHeader Char Char Char Char Char Char,headline Char,h Char,g1 Char,g2 Char,g3 Char,g4 Char,g5 Char,g11 Char,h Char Char Char,even Char,(NECG) Header Char,Header1 Char,enlish Char"/>
    <w:basedOn w:val="DefaultParagraphFont"/>
    <w:link w:val="Header"/>
    <w:uiPriority w:val="99"/>
    <w:qFormat/>
    <w:rsid w:val="00C442D2"/>
  </w:style>
  <w:style w:type="paragraph" w:styleId="BodyText">
    <w:name w:val="Body Text"/>
    <w:aliases w:val="Body Text Char Char Char Char Char Char Char Char Char Char Char Char Char Char Char Char Char,Body Text Char Char Char Char Char Char Char Char Char Char Char Char Char Char Char Char Char Char Char Char Char Char,5.1"/>
    <w:basedOn w:val="Normal"/>
    <w:link w:val="BodyTextChar"/>
    <w:uiPriority w:val="99"/>
    <w:unhideWhenUsed/>
    <w:qFormat/>
    <w:rsid w:val="000354FC"/>
    <w:pPr>
      <w:spacing w:line="312" w:lineRule="auto"/>
    </w:pPr>
    <w:rPr>
      <w:rFonts w:cs="Times New Roman"/>
      <w:color w:val="auto"/>
      <w:szCs w:val="20"/>
      <w:lang w:val="vi-VN"/>
    </w:rPr>
  </w:style>
  <w:style w:type="character" w:customStyle="1" w:styleId="BodyTextChar">
    <w:name w:val="Body Text Char"/>
    <w:aliases w:val="Body Text Char Char Char Char Char Char Char Char Char Char Char Char Char Char Char Char Char Char,Body Text Char Char Char Char Char Char Char Char Char Char Char Char Char Char Char Char Char Char Char Char Char Char Char,5.1 Char"/>
    <w:link w:val="BodyText"/>
    <w:uiPriority w:val="99"/>
    <w:qFormat/>
    <w:rsid w:val="000354FC"/>
    <w:rPr>
      <w:rFonts w:ascii="Times New Roman" w:hAnsi="Times New Roman"/>
      <w:sz w:val="26"/>
      <w:lang w:val="vi-VN"/>
    </w:rPr>
  </w:style>
  <w:style w:type="paragraph" w:styleId="TOCHeading">
    <w:name w:val="TOC Heading"/>
    <w:basedOn w:val="Heading1"/>
    <w:next w:val="Normal"/>
    <w:uiPriority w:val="39"/>
    <w:semiHidden/>
    <w:unhideWhenUsed/>
    <w:qFormat/>
    <w:rsid w:val="000473CE"/>
    <w:pPr>
      <w:outlineLvl w:val="9"/>
    </w:pPr>
    <w:rPr>
      <w:lang w:eastAsia="ja-JP"/>
    </w:rPr>
  </w:style>
  <w:style w:type="paragraph" w:styleId="TOC1">
    <w:name w:val="toc 1"/>
    <w:basedOn w:val="Normal"/>
    <w:next w:val="Normal"/>
    <w:autoRedefine/>
    <w:uiPriority w:val="39"/>
    <w:unhideWhenUsed/>
    <w:qFormat/>
    <w:rsid w:val="006350E8"/>
    <w:pPr>
      <w:tabs>
        <w:tab w:val="left" w:pos="440"/>
        <w:tab w:val="right" w:leader="dot" w:pos="9498"/>
      </w:tabs>
      <w:spacing w:before="40" w:after="40"/>
      <w:ind w:firstLine="0"/>
    </w:pPr>
    <w:rPr>
      <w:rFonts w:cs="Times New Roman"/>
      <w:noProof/>
      <w:szCs w:val="26"/>
    </w:rPr>
  </w:style>
  <w:style w:type="paragraph" w:styleId="TOC2">
    <w:name w:val="toc 2"/>
    <w:basedOn w:val="Normal"/>
    <w:next w:val="Normal"/>
    <w:autoRedefine/>
    <w:uiPriority w:val="39"/>
    <w:unhideWhenUsed/>
    <w:qFormat/>
    <w:rsid w:val="00C23997"/>
    <w:pPr>
      <w:tabs>
        <w:tab w:val="right" w:leader="dot" w:pos="9487"/>
      </w:tabs>
      <w:spacing w:before="0" w:after="0" w:line="276" w:lineRule="auto"/>
      <w:ind w:left="851" w:hanging="425"/>
    </w:pPr>
  </w:style>
  <w:style w:type="paragraph" w:styleId="TOC3">
    <w:name w:val="toc 3"/>
    <w:basedOn w:val="Normal"/>
    <w:next w:val="Normal"/>
    <w:autoRedefine/>
    <w:uiPriority w:val="39"/>
    <w:unhideWhenUsed/>
    <w:qFormat/>
    <w:rsid w:val="00761323"/>
    <w:pPr>
      <w:tabs>
        <w:tab w:val="left" w:pos="1560"/>
        <w:tab w:val="left" w:pos="1701"/>
        <w:tab w:val="right" w:leader="dot" w:pos="9487"/>
      </w:tabs>
      <w:spacing w:before="0" w:after="0" w:line="276" w:lineRule="auto"/>
      <w:ind w:left="993" w:firstLine="14"/>
    </w:pPr>
  </w:style>
  <w:style w:type="paragraph" w:styleId="TOC4">
    <w:name w:val="toc 4"/>
    <w:basedOn w:val="Normal"/>
    <w:next w:val="Normal"/>
    <w:autoRedefine/>
    <w:uiPriority w:val="39"/>
    <w:unhideWhenUsed/>
    <w:qFormat/>
    <w:rsid w:val="006C34F4"/>
    <w:pPr>
      <w:spacing w:after="100"/>
      <w:ind w:left="660"/>
    </w:pPr>
  </w:style>
  <w:style w:type="paragraph" w:styleId="TOC5">
    <w:name w:val="toc 5"/>
    <w:basedOn w:val="Normal"/>
    <w:next w:val="Normal"/>
    <w:autoRedefine/>
    <w:uiPriority w:val="39"/>
    <w:unhideWhenUsed/>
    <w:qFormat/>
    <w:rsid w:val="006C34F4"/>
    <w:pPr>
      <w:spacing w:after="100"/>
      <w:ind w:left="880"/>
    </w:pPr>
  </w:style>
  <w:style w:type="paragraph" w:styleId="TOC6">
    <w:name w:val="toc 6"/>
    <w:basedOn w:val="Normal"/>
    <w:next w:val="Normal"/>
    <w:autoRedefine/>
    <w:uiPriority w:val="39"/>
    <w:unhideWhenUsed/>
    <w:qFormat/>
    <w:rsid w:val="006C34F4"/>
    <w:pPr>
      <w:spacing w:after="100"/>
      <w:ind w:left="1100"/>
    </w:pPr>
  </w:style>
  <w:style w:type="paragraph" w:styleId="TOC7">
    <w:name w:val="toc 7"/>
    <w:basedOn w:val="Normal"/>
    <w:next w:val="Normal"/>
    <w:autoRedefine/>
    <w:uiPriority w:val="39"/>
    <w:unhideWhenUsed/>
    <w:qFormat/>
    <w:rsid w:val="006C34F4"/>
    <w:pPr>
      <w:spacing w:after="100"/>
      <w:ind w:left="1320"/>
    </w:pPr>
  </w:style>
  <w:style w:type="paragraph" w:styleId="TOC8">
    <w:name w:val="toc 8"/>
    <w:basedOn w:val="Normal"/>
    <w:next w:val="Normal"/>
    <w:autoRedefine/>
    <w:uiPriority w:val="39"/>
    <w:unhideWhenUsed/>
    <w:qFormat/>
    <w:rsid w:val="006C34F4"/>
    <w:pPr>
      <w:spacing w:after="100"/>
      <w:ind w:left="1540"/>
    </w:pPr>
  </w:style>
  <w:style w:type="paragraph" w:styleId="TOC9">
    <w:name w:val="toc 9"/>
    <w:basedOn w:val="Normal"/>
    <w:next w:val="Normal"/>
    <w:autoRedefine/>
    <w:uiPriority w:val="39"/>
    <w:unhideWhenUsed/>
    <w:qFormat/>
    <w:rsid w:val="006C34F4"/>
    <w:pPr>
      <w:spacing w:after="100"/>
      <w:ind w:left="1760"/>
    </w:pPr>
  </w:style>
  <w:style w:type="paragraph" w:styleId="Title">
    <w:name w:val="Title"/>
    <w:basedOn w:val="Normal"/>
    <w:link w:val="TitleChar"/>
    <w:qFormat/>
    <w:rsid w:val="00E50C9B"/>
    <w:pPr>
      <w:spacing w:after="0"/>
      <w:jc w:val="center"/>
    </w:pPr>
    <w:rPr>
      <w:rFonts w:ascii="VNI-Times" w:eastAsia="MS Mincho" w:hAnsi="VNI-Times" w:cs="Times New Roman"/>
      <w:b/>
      <w:iCs/>
      <w:color w:val="auto"/>
      <w:sz w:val="24"/>
      <w:szCs w:val="20"/>
    </w:rPr>
  </w:style>
  <w:style w:type="character" w:customStyle="1" w:styleId="TitleChar">
    <w:name w:val="Title Char"/>
    <w:link w:val="Title"/>
    <w:qFormat/>
    <w:rsid w:val="00E50C9B"/>
    <w:rPr>
      <w:rFonts w:ascii="VNI-Times" w:eastAsia="MS Mincho" w:hAnsi="VNI-Times" w:cs="Times New Roman"/>
      <w:b/>
      <w:iCs/>
      <w:sz w:val="24"/>
      <w:szCs w:val="20"/>
    </w:rPr>
  </w:style>
  <w:style w:type="character" w:customStyle="1" w:styleId="Heading5Char">
    <w:name w:val="Heading 5 Char"/>
    <w:link w:val="Heading5"/>
    <w:uiPriority w:val="9"/>
    <w:qFormat/>
    <w:rsid w:val="004E14A5"/>
    <w:rPr>
      <w:rFonts w:ascii="Cambria" w:eastAsia="Times New Roman" w:hAnsi="Cambria" w:cs="Times New Roman"/>
      <w:color w:val="243F60"/>
    </w:rPr>
  </w:style>
  <w:style w:type="paragraph" w:customStyle="1" w:styleId="base">
    <w:name w:val="base"/>
    <w:basedOn w:val="Normal"/>
    <w:link w:val="baseChar"/>
    <w:qFormat/>
    <w:rsid w:val="004E1BF0"/>
    <w:pPr>
      <w:spacing w:before="60" w:after="60"/>
      <w:ind w:firstLine="720"/>
    </w:pPr>
    <w:rPr>
      <w:rFonts w:eastAsia="Times New Roman" w:cs="Times New Roman"/>
      <w:color w:val="auto"/>
      <w:szCs w:val="26"/>
      <w:lang w:val="vi-VN"/>
    </w:rPr>
  </w:style>
  <w:style w:type="character" w:customStyle="1" w:styleId="baseChar">
    <w:name w:val="base Char"/>
    <w:link w:val="base"/>
    <w:locked/>
    <w:rsid w:val="004E1BF0"/>
    <w:rPr>
      <w:rFonts w:ascii="Times New Roman" w:eastAsia="Times New Roman" w:hAnsi="Times New Roman" w:cs="Times New Roman"/>
      <w:sz w:val="26"/>
      <w:szCs w:val="26"/>
      <w:lang w:val="vi-VN"/>
    </w:rPr>
  </w:style>
  <w:style w:type="character" w:customStyle="1" w:styleId="2-NORMALChar">
    <w:name w:val="2-NORMAL Char"/>
    <w:link w:val="2-NORMAL"/>
    <w:locked/>
    <w:rsid w:val="003260F7"/>
  </w:style>
  <w:style w:type="paragraph" w:customStyle="1" w:styleId="2-NORMAL">
    <w:name w:val="2-NORMAL"/>
    <w:basedOn w:val="Normal"/>
    <w:link w:val="2-NORMALChar"/>
    <w:qFormat/>
    <w:rsid w:val="003260F7"/>
    <w:pPr>
      <w:ind w:firstLine="720"/>
    </w:pPr>
  </w:style>
  <w:style w:type="character" w:customStyle="1" w:styleId="NormalWebChar">
    <w:name w:val="Normal (Web) Char"/>
    <w:aliases w:val="Normal (Web) HINH Char,Normal (Web) Char Char Char Char,Normal (Web) Char Char Char1,Char Char Char Char Char Char2 Char Char, Char1 Char Char Char"/>
    <w:link w:val="NormalWeb"/>
    <w:qFormat/>
    <w:rsid w:val="0006095C"/>
    <w:rPr>
      <w:rFonts w:ascii="Times New Roman" w:eastAsia="Arial Unicode MS" w:hAnsi="Times New Roman" w:cs="Arial Unicode MS"/>
      <w:color w:val="000000"/>
      <w:sz w:val="26"/>
      <w:szCs w:val="24"/>
    </w:rPr>
  </w:style>
  <w:style w:type="character" w:customStyle="1" w:styleId="Heading7Char">
    <w:name w:val="Heading 7 Char"/>
    <w:link w:val="Heading7"/>
    <w:uiPriority w:val="9"/>
    <w:rsid w:val="008F2D8D"/>
    <w:rPr>
      <w:rFonts w:ascii="Calibri" w:eastAsia="Times New Roman" w:hAnsi="Calibri" w:cs="Times New Roman"/>
      <w:sz w:val="24"/>
      <w:szCs w:val="24"/>
    </w:rPr>
  </w:style>
  <w:style w:type="paragraph" w:styleId="TableofFigures">
    <w:name w:val="table of figures"/>
    <w:aliases w:val="hello,hello Char Char Char,hello Char Char Char Char Char Char Char Char,Bang 1,Table of Figures Char Char,hello Char Char Char Char Char Char Char,hello Char Char,hello Char Char Char Char Char Char Char "/>
    <w:basedOn w:val="Normal"/>
    <w:next w:val="Normal"/>
    <w:link w:val="TableofFiguresChar"/>
    <w:uiPriority w:val="99"/>
    <w:unhideWhenUsed/>
    <w:qFormat/>
    <w:rsid w:val="003B1CE4"/>
  </w:style>
  <w:style w:type="character" w:styleId="CommentReference">
    <w:name w:val="annotation reference"/>
    <w:unhideWhenUsed/>
    <w:qFormat/>
    <w:rsid w:val="00915076"/>
    <w:rPr>
      <w:sz w:val="16"/>
      <w:szCs w:val="16"/>
    </w:rPr>
  </w:style>
  <w:style w:type="paragraph" w:styleId="CommentText">
    <w:name w:val="annotation text"/>
    <w:basedOn w:val="Normal"/>
    <w:link w:val="CommentTextChar"/>
    <w:unhideWhenUsed/>
    <w:qFormat/>
    <w:rsid w:val="00915076"/>
    <w:rPr>
      <w:rFonts w:cs="Times New Roman"/>
      <w:sz w:val="20"/>
      <w:szCs w:val="20"/>
    </w:rPr>
  </w:style>
  <w:style w:type="character" w:customStyle="1" w:styleId="CommentTextChar">
    <w:name w:val="Comment Text Char"/>
    <w:link w:val="CommentText"/>
    <w:qFormat/>
    <w:rsid w:val="00915076"/>
    <w:rPr>
      <w:rFonts w:ascii="Times New Roman" w:hAnsi="Times New Roman"/>
      <w:color w:val="000000"/>
    </w:rPr>
  </w:style>
  <w:style w:type="paragraph" w:styleId="CommentSubject">
    <w:name w:val="annotation subject"/>
    <w:basedOn w:val="CommentText"/>
    <w:next w:val="CommentText"/>
    <w:link w:val="CommentSubjectChar"/>
    <w:unhideWhenUsed/>
    <w:qFormat/>
    <w:rsid w:val="00915076"/>
    <w:rPr>
      <w:b/>
      <w:bCs/>
    </w:rPr>
  </w:style>
  <w:style w:type="character" w:customStyle="1" w:styleId="CommentSubjectChar">
    <w:name w:val="Comment Subject Char"/>
    <w:link w:val="CommentSubject"/>
    <w:qFormat/>
    <w:rsid w:val="00915076"/>
    <w:rPr>
      <w:rFonts w:ascii="Times New Roman" w:hAnsi="Times New Roman"/>
      <w:b/>
      <w:bCs/>
      <w:color w:val="000000"/>
    </w:rPr>
  </w:style>
  <w:style w:type="paragraph" w:customStyle="1" w:styleId="0Normal">
    <w:name w:val="0. Normal"/>
    <w:basedOn w:val="Normal"/>
    <w:link w:val="0NormalChar"/>
    <w:qFormat/>
    <w:rsid w:val="00D87872"/>
    <w:pPr>
      <w:spacing w:before="0" w:after="0" w:line="276" w:lineRule="auto"/>
    </w:pPr>
    <w:rPr>
      <w:rFonts w:eastAsia="MS Mincho" w:cs="Times New Roman"/>
      <w:color w:val="auto"/>
      <w:szCs w:val="26"/>
    </w:rPr>
  </w:style>
  <w:style w:type="paragraph" w:styleId="ListBullet4">
    <w:name w:val="List Bullet 4"/>
    <w:basedOn w:val="Normal"/>
    <w:uiPriority w:val="99"/>
    <w:semiHidden/>
    <w:unhideWhenUsed/>
    <w:qFormat/>
    <w:rsid w:val="00D87872"/>
    <w:pPr>
      <w:numPr>
        <w:numId w:val="3"/>
      </w:numPr>
      <w:tabs>
        <w:tab w:val="clear" w:pos="1440"/>
      </w:tabs>
      <w:spacing w:before="0" w:after="0" w:line="312" w:lineRule="auto"/>
      <w:ind w:left="720"/>
      <w:contextualSpacing/>
    </w:pPr>
    <w:rPr>
      <w:rFonts w:eastAsia="Calibri" w:cs="Times New Roman"/>
      <w:color w:val="auto"/>
    </w:rPr>
  </w:style>
  <w:style w:type="paragraph" w:customStyle="1" w:styleId="C1Bang">
    <w:name w:val="C1 Bang"/>
    <w:basedOn w:val="Normal"/>
    <w:link w:val="C1BangChar"/>
    <w:qFormat/>
    <w:rsid w:val="00292DCB"/>
    <w:pPr>
      <w:numPr>
        <w:numId w:val="4"/>
      </w:numPr>
      <w:tabs>
        <w:tab w:val="left" w:pos="432"/>
        <w:tab w:val="left" w:pos="720"/>
      </w:tabs>
      <w:jc w:val="center"/>
    </w:pPr>
    <w:rPr>
      <w:rFonts w:cs="Times New Roman"/>
      <w:color w:val="auto"/>
    </w:rPr>
  </w:style>
  <w:style w:type="character" w:customStyle="1" w:styleId="C1BangChar">
    <w:name w:val="C1 Bang Char"/>
    <w:link w:val="C1Bang"/>
    <w:rsid w:val="00292DCB"/>
    <w:rPr>
      <w:rFonts w:ascii="Times New Roman" w:hAnsi="Times New Roman" w:cs="Times New Roman"/>
      <w:sz w:val="26"/>
      <w:szCs w:val="22"/>
    </w:rPr>
  </w:style>
  <w:style w:type="paragraph" w:customStyle="1" w:styleId="Table">
    <w:name w:val="Table"/>
    <w:basedOn w:val="Normal"/>
    <w:qFormat/>
    <w:rsid w:val="00D026DB"/>
    <w:pPr>
      <w:ind w:firstLine="0"/>
      <w:jc w:val="center"/>
    </w:pPr>
    <w:rPr>
      <w:rFonts w:ascii="VNI-Times" w:hAnsi="VNI-Times" w:cs="Times New Roman"/>
      <w:b/>
      <w:color w:val="auto"/>
      <w:sz w:val="24"/>
      <w:szCs w:val="20"/>
    </w:rPr>
  </w:style>
  <w:style w:type="paragraph" w:customStyle="1" w:styleId="Bullet">
    <w:name w:val="Bullet +"/>
    <w:basedOn w:val="Normal"/>
    <w:next w:val="Normal"/>
    <w:qFormat/>
    <w:rsid w:val="00CB1B49"/>
    <w:pPr>
      <w:numPr>
        <w:numId w:val="6"/>
      </w:numPr>
      <w:spacing w:before="40" w:after="60" w:line="312" w:lineRule="auto"/>
    </w:pPr>
    <w:rPr>
      <w:rFonts w:ascii="Fujiyama" w:hAnsi="Fujiyama" w:cs="Times New Roman"/>
      <w:color w:val="auto"/>
      <w:szCs w:val="26"/>
    </w:rPr>
  </w:style>
  <w:style w:type="character" w:customStyle="1" w:styleId="fontstyle01">
    <w:name w:val="fontstyle01"/>
    <w:qFormat/>
    <w:rsid w:val="004D5952"/>
    <w:rPr>
      <w:rFonts w:ascii="Times New Roman" w:hAnsi="Times New Roman" w:cs="Times New Roman" w:hint="default"/>
      <w:color w:val="000000"/>
      <w:sz w:val="26"/>
      <w:szCs w:val="26"/>
    </w:rPr>
  </w:style>
  <w:style w:type="paragraph" w:styleId="FootnoteText">
    <w:name w:val="footnote text"/>
    <w:basedOn w:val="Normal"/>
    <w:link w:val="FootnoteTextChar"/>
    <w:uiPriority w:val="99"/>
    <w:qFormat/>
    <w:rsid w:val="009F7B37"/>
    <w:pPr>
      <w:spacing w:before="40" w:after="40" w:line="312" w:lineRule="auto"/>
      <w:ind w:firstLine="0"/>
    </w:pPr>
    <w:rPr>
      <w:rFonts w:cs="Times New Roman"/>
      <w:color w:val="auto"/>
      <w:sz w:val="20"/>
      <w:szCs w:val="20"/>
      <w:lang w:eastAsia="zh-CN"/>
    </w:rPr>
  </w:style>
  <w:style w:type="character" w:customStyle="1" w:styleId="FootnoteTextChar">
    <w:name w:val="Footnote Text Char"/>
    <w:link w:val="FootnoteText"/>
    <w:uiPriority w:val="99"/>
    <w:qFormat/>
    <w:rsid w:val="009F7B37"/>
    <w:rPr>
      <w:rFonts w:ascii="Times New Roman" w:hAnsi="Times New Roman" w:cs="Times New Roman"/>
      <w:lang w:val="en-US" w:eastAsia="zh-CN"/>
    </w:rPr>
  </w:style>
  <w:style w:type="paragraph" w:customStyle="1" w:styleId="411">
    <w:name w:val="4.1.1."/>
    <w:basedOn w:val="Heading2"/>
    <w:qFormat/>
    <w:rsid w:val="008B33DC"/>
    <w:pPr>
      <w:keepNext w:val="0"/>
      <w:keepLines w:val="0"/>
      <w:numPr>
        <w:numId w:val="7"/>
      </w:numPr>
      <w:tabs>
        <w:tab w:val="num" w:pos="795"/>
      </w:tabs>
      <w:spacing w:before="60" w:after="40" w:line="312" w:lineRule="auto"/>
      <w:ind w:left="795" w:hanging="795"/>
    </w:pPr>
    <w:rPr>
      <w:rFonts w:eastAsia="MS Mincho"/>
      <w:b w:val="0"/>
      <w:i/>
      <w:iCs/>
      <w:color w:val="auto"/>
      <w:lang w:eastAsia="ja-JP"/>
    </w:rPr>
  </w:style>
  <w:style w:type="numbering" w:customStyle="1" w:styleId="Style2">
    <w:name w:val="Style2"/>
    <w:uiPriority w:val="99"/>
    <w:rsid w:val="00CB0C2C"/>
    <w:pPr>
      <w:numPr>
        <w:numId w:val="8"/>
      </w:numPr>
    </w:pPr>
  </w:style>
  <w:style w:type="paragraph" w:customStyle="1" w:styleId="0gachdaudong0">
    <w:name w:val="0. gach dau dong"/>
    <w:basedOn w:val="Normal"/>
    <w:link w:val="0gachdaudongChar"/>
    <w:qFormat/>
    <w:rsid w:val="00A624AB"/>
    <w:pPr>
      <w:numPr>
        <w:numId w:val="9"/>
      </w:numPr>
      <w:spacing w:line="276" w:lineRule="auto"/>
    </w:pPr>
    <w:rPr>
      <w:rFonts w:eastAsia="Calibri" w:cs="Times New Roman"/>
      <w:color w:val="auto"/>
      <w:lang w:val="vi-VN"/>
    </w:rPr>
  </w:style>
  <w:style w:type="character" w:customStyle="1" w:styleId="0gachdaudongChar">
    <w:name w:val="0. gach dau dong Char"/>
    <w:link w:val="0gachdaudong0"/>
    <w:qFormat/>
    <w:rsid w:val="00A624AB"/>
    <w:rPr>
      <w:rFonts w:ascii="Times New Roman" w:eastAsia="Calibri" w:hAnsi="Times New Roman" w:cs="Times New Roman"/>
      <w:sz w:val="26"/>
      <w:szCs w:val="22"/>
      <w:lang w:val="vi-VN"/>
    </w:rPr>
  </w:style>
  <w:style w:type="paragraph" w:customStyle="1" w:styleId="0Hoathinho">
    <w:name w:val="0.Hoa thi nho"/>
    <w:basedOn w:val="Normal"/>
    <w:qFormat/>
    <w:rsid w:val="00A624AB"/>
    <w:pPr>
      <w:spacing w:line="276" w:lineRule="auto"/>
      <w:ind w:firstLine="0"/>
    </w:pPr>
    <w:rPr>
      <w:rFonts w:eastAsia="Calibri" w:cs="Times New Roman"/>
      <w:i/>
      <w:color w:val="auto"/>
    </w:rPr>
  </w:style>
  <w:style w:type="character" w:styleId="Strong">
    <w:name w:val="Strong"/>
    <w:aliases w:val="cac muc,STRONG BANG"/>
    <w:uiPriority w:val="22"/>
    <w:qFormat/>
    <w:rsid w:val="00AE31B2"/>
    <w:rPr>
      <w:b/>
      <w:bCs/>
    </w:rPr>
  </w:style>
  <w:style w:type="character" w:customStyle="1" w:styleId="Heading6Char">
    <w:name w:val="Heading 6 Char"/>
    <w:link w:val="Heading6"/>
    <w:uiPriority w:val="9"/>
    <w:qFormat/>
    <w:rsid w:val="00B51631"/>
    <w:rPr>
      <w:rFonts w:ascii="Times New Roman" w:hAnsi="Times New Roman" w:cs="Times New Roman"/>
      <w:bCs/>
      <w:i/>
      <w:sz w:val="26"/>
      <w:lang w:eastAsia="zh-CN"/>
    </w:rPr>
  </w:style>
  <w:style w:type="character" w:customStyle="1" w:styleId="Heading8Char">
    <w:name w:val="Heading 8 Char"/>
    <w:link w:val="Heading8"/>
    <w:uiPriority w:val="9"/>
    <w:qFormat/>
    <w:rsid w:val="00B51631"/>
    <w:rPr>
      <w:rFonts w:ascii="Times New Roman" w:hAnsi="Times New Roman" w:cs="Times New Roman"/>
      <w:i/>
      <w:iCs/>
      <w:sz w:val="26"/>
      <w:szCs w:val="24"/>
      <w:lang w:eastAsia="zh-CN"/>
    </w:rPr>
  </w:style>
  <w:style w:type="character" w:customStyle="1" w:styleId="Heading9Char">
    <w:name w:val="Heading 9 Char"/>
    <w:link w:val="Heading9"/>
    <w:uiPriority w:val="9"/>
    <w:qFormat/>
    <w:rsid w:val="00B51631"/>
    <w:rPr>
      <w:rFonts w:ascii="Arial" w:hAnsi="Arial" w:cs="Times New Roman"/>
      <w:lang w:eastAsia="zh-CN"/>
    </w:rPr>
  </w:style>
  <w:style w:type="paragraph" w:customStyle="1" w:styleId="on">
    <w:name w:val="đoạn"/>
    <w:basedOn w:val="Normal"/>
    <w:qFormat/>
    <w:rsid w:val="00B51631"/>
    <w:pPr>
      <w:spacing w:before="60" w:after="60" w:line="288" w:lineRule="auto"/>
      <w:ind w:firstLine="425"/>
    </w:pPr>
    <w:rPr>
      <w:rFonts w:eastAsia="Calibri" w:cs="Times New Roman"/>
      <w:szCs w:val="26"/>
    </w:rPr>
  </w:style>
  <w:style w:type="paragraph" w:customStyle="1" w:styleId="Normal1">
    <w:name w:val="Normal1"/>
    <w:basedOn w:val="Normal"/>
    <w:link w:val="NORMALChar"/>
    <w:qFormat/>
    <w:rsid w:val="00B51631"/>
    <w:pPr>
      <w:tabs>
        <w:tab w:val="left" w:pos="576"/>
      </w:tabs>
      <w:spacing w:line="360" w:lineRule="auto"/>
      <w:ind w:firstLine="576"/>
    </w:pPr>
    <w:rPr>
      <w:rFonts w:eastAsia="Calibri" w:cs="Times New Roman"/>
      <w:color w:val="auto"/>
    </w:rPr>
  </w:style>
  <w:style w:type="paragraph" w:customStyle="1" w:styleId="MCCHNH">
    <w:name w:val="MỤC CHÍNH"/>
    <w:basedOn w:val="Header"/>
    <w:rsid w:val="00B51631"/>
    <w:pPr>
      <w:numPr>
        <w:numId w:val="10"/>
      </w:numPr>
      <w:tabs>
        <w:tab w:val="clear" w:pos="4680"/>
        <w:tab w:val="clear" w:pos="9360"/>
      </w:tabs>
      <w:spacing w:before="240" w:line="312" w:lineRule="auto"/>
    </w:pPr>
    <w:rPr>
      <w:rFonts w:ascii="Arial" w:hAnsi="Arial"/>
      <w:b/>
      <w:bCs/>
      <w:color w:val="800080"/>
      <w:sz w:val="40"/>
      <w:szCs w:val="24"/>
    </w:rPr>
  </w:style>
  <w:style w:type="paragraph" w:customStyle="1" w:styleId="21Muc21">
    <w:name w:val="2.1. Muc 2.1"/>
    <w:basedOn w:val="Normal"/>
    <w:rsid w:val="00B51631"/>
    <w:pPr>
      <w:numPr>
        <w:ilvl w:val="1"/>
        <w:numId w:val="10"/>
      </w:numPr>
      <w:shd w:val="pct5" w:color="auto" w:fill="FFFFFF"/>
      <w:tabs>
        <w:tab w:val="clear" w:pos="1515"/>
        <w:tab w:val="num" w:pos="2880"/>
      </w:tabs>
      <w:spacing w:after="0" w:line="312" w:lineRule="auto"/>
      <w:ind w:left="2880" w:hanging="360"/>
    </w:pPr>
    <w:rPr>
      <w:rFonts w:ascii="Arial" w:hAnsi="Arial" w:cs="Times New Roman"/>
      <w:b/>
      <w:noProof/>
      <w:color w:val="800080"/>
      <w:sz w:val="32"/>
      <w:szCs w:val="20"/>
    </w:rPr>
  </w:style>
  <w:style w:type="paragraph" w:customStyle="1" w:styleId="311Muc311">
    <w:name w:val="3.1.1. Muc 3.1.1"/>
    <w:basedOn w:val="Normal"/>
    <w:rsid w:val="00B51631"/>
    <w:pPr>
      <w:numPr>
        <w:ilvl w:val="2"/>
        <w:numId w:val="10"/>
      </w:numPr>
      <w:spacing w:before="240" w:after="0" w:line="360" w:lineRule="auto"/>
    </w:pPr>
    <w:rPr>
      <w:rFonts w:ascii="Arial" w:hAnsi="Arial"/>
      <w:b/>
      <w:noProof/>
      <w:color w:val="800080"/>
      <w:sz w:val="22"/>
      <w:szCs w:val="20"/>
    </w:rPr>
  </w:style>
  <w:style w:type="character" w:customStyle="1" w:styleId="CaptionChar2">
    <w:name w:val="Caption Char2"/>
    <w:aliases w:val="Caption Char Char1,Caption Char1 Char Char1,Caption Char Char Char Char1,Caption Char Char Char Char Char Char Char Char Char1,Caption Char Char Char Char Char Char1 Char Char1,BẢNG 1 Char1,Bảng 3. Char1,Char Char Char1,Caption1 Char"/>
    <w:qFormat/>
    <w:rsid w:val="00B51631"/>
    <w:rPr>
      <w:b/>
      <w:bCs/>
    </w:rPr>
  </w:style>
  <w:style w:type="paragraph" w:customStyle="1" w:styleId="Normal2">
    <w:name w:val="Normal2"/>
    <w:basedOn w:val="Normal"/>
    <w:qFormat/>
    <w:rsid w:val="00B51631"/>
    <w:pPr>
      <w:tabs>
        <w:tab w:val="left" w:pos="576"/>
      </w:tabs>
      <w:spacing w:line="360" w:lineRule="auto"/>
      <w:ind w:firstLine="576"/>
    </w:pPr>
    <w:rPr>
      <w:rFonts w:eastAsia="Calibri" w:cs="Times New Roman"/>
      <w:color w:val="auto"/>
    </w:rPr>
  </w:style>
  <w:style w:type="paragraph" w:styleId="HTMLPreformatted">
    <w:name w:val="HTML Preformatted"/>
    <w:basedOn w:val="Normal"/>
    <w:link w:val="HTMLPreformattedChar"/>
    <w:uiPriority w:val="99"/>
    <w:unhideWhenUsed/>
    <w:qFormat/>
    <w:rsid w:val="00B51631"/>
    <w:pPr>
      <w:spacing w:before="0" w:after="0"/>
      <w:ind w:firstLine="0"/>
    </w:pPr>
    <w:rPr>
      <w:rFonts w:ascii="Consolas" w:eastAsia="Calibri" w:hAnsi="Consolas" w:cs="Times New Roman"/>
      <w:color w:val="auto"/>
      <w:sz w:val="20"/>
      <w:szCs w:val="20"/>
    </w:rPr>
  </w:style>
  <w:style w:type="character" w:customStyle="1" w:styleId="HTMLPreformattedChar">
    <w:name w:val="HTML Preformatted Char"/>
    <w:link w:val="HTMLPreformatted"/>
    <w:uiPriority w:val="99"/>
    <w:qFormat/>
    <w:rsid w:val="00B51631"/>
    <w:rPr>
      <w:rFonts w:ascii="Consolas" w:eastAsia="Calibri" w:hAnsi="Consolas" w:cs="Times New Roman"/>
    </w:rPr>
  </w:style>
  <w:style w:type="paragraph" w:styleId="BlockText">
    <w:name w:val="Block Text"/>
    <w:basedOn w:val="Normal"/>
    <w:uiPriority w:val="99"/>
    <w:semiHidden/>
    <w:unhideWhenUsed/>
    <w:qFormat/>
    <w:rsid w:val="00B51631"/>
    <w:pPr>
      <w:pBdr>
        <w:top w:val="single" w:sz="2" w:space="10" w:color="5B9BD5"/>
        <w:left w:val="single" w:sz="2" w:space="10" w:color="5B9BD5"/>
        <w:bottom w:val="single" w:sz="2" w:space="10" w:color="5B9BD5"/>
        <w:right w:val="single" w:sz="2" w:space="10" w:color="5B9BD5"/>
      </w:pBdr>
      <w:spacing w:before="0" w:after="0" w:line="312" w:lineRule="auto"/>
      <w:ind w:left="1152" w:right="1152" w:firstLine="0"/>
    </w:pPr>
    <w:rPr>
      <w:rFonts w:eastAsia="Times New Roman" w:cs="Times New Roman"/>
      <w:i/>
      <w:iCs/>
      <w:color w:val="5B9BD5"/>
    </w:rPr>
  </w:style>
  <w:style w:type="paragraph" w:styleId="BodyText3">
    <w:name w:val="Body Text 3"/>
    <w:basedOn w:val="Normal"/>
    <w:link w:val="BodyText3Char"/>
    <w:uiPriority w:val="99"/>
    <w:unhideWhenUsed/>
    <w:qFormat/>
    <w:rsid w:val="00B51631"/>
    <w:pPr>
      <w:spacing w:before="40" w:line="312" w:lineRule="auto"/>
      <w:ind w:firstLine="0"/>
    </w:pPr>
    <w:rPr>
      <w:rFonts w:eastAsia="MS Mincho" w:cs="Times New Roman"/>
      <w:color w:val="auto"/>
      <w:sz w:val="16"/>
      <w:szCs w:val="16"/>
      <w:lang w:eastAsia="ja-JP"/>
    </w:rPr>
  </w:style>
  <w:style w:type="character" w:customStyle="1" w:styleId="BodyText3Char">
    <w:name w:val="Body Text 3 Char"/>
    <w:link w:val="BodyText3"/>
    <w:uiPriority w:val="99"/>
    <w:qFormat/>
    <w:rsid w:val="00B51631"/>
    <w:rPr>
      <w:rFonts w:ascii="Times New Roman" w:eastAsia="MS Mincho" w:hAnsi="Times New Roman" w:cs="Times New Roman"/>
      <w:sz w:val="16"/>
      <w:szCs w:val="16"/>
      <w:lang w:eastAsia="ja-JP"/>
    </w:rPr>
  </w:style>
  <w:style w:type="paragraph" w:styleId="BodyTextFirstIndent">
    <w:name w:val="Body Text First Indent"/>
    <w:basedOn w:val="BodyText"/>
    <w:link w:val="BodyTextFirstIndentChar"/>
    <w:uiPriority w:val="99"/>
    <w:unhideWhenUsed/>
    <w:qFormat/>
    <w:rsid w:val="00B51631"/>
    <w:pPr>
      <w:spacing w:before="0" w:line="240" w:lineRule="auto"/>
      <w:ind w:firstLine="210"/>
      <w:jc w:val="left"/>
    </w:pPr>
    <w:rPr>
      <w:rFonts w:ascii="VNI-Times" w:hAnsi="VNI-Times"/>
      <w:sz w:val="24"/>
      <w:szCs w:val="24"/>
    </w:rPr>
  </w:style>
  <w:style w:type="character" w:customStyle="1" w:styleId="BodyTextFirstIndentChar">
    <w:name w:val="Body Text First Indent Char"/>
    <w:link w:val="BodyTextFirstIndent"/>
    <w:uiPriority w:val="99"/>
    <w:qFormat/>
    <w:rsid w:val="00B51631"/>
    <w:rPr>
      <w:rFonts w:ascii="VNI-Times" w:hAnsi="VNI-Times" w:cs="Times New Roman"/>
      <w:sz w:val="24"/>
      <w:szCs w:val="24"/>
      <w:lang w:val="vi-VN"/>
    </w:rPr>
  </w:style>
  <w:style w:type="paragraph" w:styleId="BodyTextIndent">
    <w:name w:val="Body Text Indent"/>
    <w:basedOn w:val="Normal"/>
    <w:link w:val="BodyTextIndentChar"/>
    <w:uiPriority w:val="99"/>
    <w:unhideWhenUsed/>
    <w:qFormat/>
    <w:rsid w:val="00B51631"/>
    <w:pPr>
      <w:spacing w:before="40" w:line="312" w:lineRule="auto"/>
      <w:ind w:left="360" w:firstLine="0"/>
    </w:pPr>
    <w:rPr>
      <w:rFonts w:cs="Times New Roman"/>
      <w:color w:val="auto"/>
      <w:szCs w:val="24"/>
      <w:lang w:eastAsia="zh-CN"/>
    </w:rPr>
  </w:style>
  <w:style w:type="character" w:customStyle="1" w:styleId="BodyTextIndentChar">
    <w:name w:val="Body Text Indent Char"/>
    <w:link w:val="BodyTextIndent"/>
    <w:uiPriority w:val="99"/>
    <w:qFormat/>
    <w:rsid w:val="00B51631"/>
    <w:rPr>
      <w:rFonts w:ascii="Times New Roman" w:hAnsi="Times New Roman" w:cs="Times New Roman"/>
      <w:sz w:val="26"/>
      <w:szCs w:val="24"/>
      <w:lang w:eastAsia="zh-CN"/>
    </w:rPr>
  </w:style>
  <w:style w:type="paragraph" w:styleId="BodyTextFirstIndent2">
    <w:name w:val="Body Text First Indent 2"/>
    <w:basedOn w:val="BodyTextIndent"/>
    <w:link w:val="BodyTextFirstIndent2Char"/>
    <w:uiPriority w:val="99"/>
    <w:semiHidden/>
    <w:unhideWhenUsed/>
    <w:qFormat/>
    <w:rsid w:val="00B51631"/>
    <w:pPr>
      <w:spacing w:before="0" w:after="160" w:line="259" w:lineRule="auto"/>
      <w:ind w:firstLine="360"/>
      <w:jc w:val="left"/>
    </w:pPr>
    <w:rPr>
      <w:rFonts w:eastAsia="Calibri"/>
      <w:sz w:val="22"/>
      <w:szCs w:val="22"/>
    </w:rPr>
  </w:style>
  <w:style w:type="character" w:customStyle="1" w:styleId="BodyTextFirstIndent2Char">
    <w:name w:val="Body Text First Indent 2 Char"/>
    <w:link w:val="BodyTextFirstIndent2"/>
    <w:uiPriority w:val="99"/>
    <w:semiHidden/>
    <w:qFormat/>
    <w:rsid w:val="00B51631"/>
    <w:rPr>
      <w:rFonts w:ascii="Times New Roman" w:eastAsia="Calibri" w:hAnsi="Times New Roman" w:cs="Times New Roman"/>
      <w:sz w:val="22"/>
      <w:szCs w:val="22"/>
      <w:lang w:eastAsia="zh-CN"/>
    </w:rPr>
  </w:style>
  <w:style w:type="paragraph" w:styleId="BodyTextIndent2">
    <w:name w:val="Body Text Indent 2"/>
    <w:basedOn w:val="Normal"/>
    <w:link w:val="BodyTextIndent2Char"/>
    <w:uiPriority w:val="99"/>
    <w:unhideWhenUsed/>
    <w:qFormat/>
    <w:rsid w:val="00B51631"/>
    <w:pPr>
      <w:spacing w:before="40" w:line="480" w:lineRule="auto"/>
      <w:ind w:left="360" w:firstLine="0"/>
    </w:pPr>
    <w:rPr>
      <w:rFonts w:cs="Times New Roman"/>
      <w:color w:val="auto"/>
      <w:szCs w:val="24"/>
      <w:lang w:eastAsia="zh-CN"/>
    </w:rPr>
  </w:style>
  <w:style w:type="character" w:customStyle="1" w:styleId="BodyTextIndent2Char">
    <w:name w:val="Body Text Indent 2 Char"/>
    <w:link w:val="BodyTextIndent2"/>
    <w:uiPriority w:val="99"/>
    <w:qFormat/>
    <w:rsid w:val="00B51631"/>
    <w:rPr>
      <w:rFonts w:ascii="Times New Roman" w:hAnsi="Times New Roman" w:cs="Times New Roman"/>
      <w:sz w:val="26"/>
      <w:szCs w:val="24"/>
      <w:lang w:eastAsia="zh-CN"/>
    </w:rPr>
  </w:style>
  <w:style w:type="paragraph" w:styleId="BodyTextIndent3">
    <w:name w:val="Body Text Indent 3"/>
    <w:basedOn w:val="Normal"/>
    <w:link w:val="BodyTextIndent3Char"/>
    <w:uiPriority w:val="99"/>
    <w:qFormat/>
    <w:rsid w:val="00B51631"/>
    <w:pPr>
      <w:widowControl w:val="0"/>
      <w:autoSpaceDE w:val="0"/>
      <w:autoSpaceDN w:val="0"/>
      <w:adjustRightInd w:val="0"/>
      <w:spacing w:after="40" w:line="312" w:lineRule="auto"/>
    </w:pPr>
    <w:rPr>
      <w:rFonts w:cs="Times New Roman"/>
      <w:color w:val="auto"/>
      <w:szCs w:val="26"/>
      <w:lang w:eastAsia="zh-CN"/>
    </w:rPr>
  </w:style>
  <w:style w:type="character" w:customStyle="1" w:styleId="BodyTextIndent3Char">
    <w:name w:val="Body Text Indent 3 Char"/>
    <w:link w:val="BodyTextIndent3"/>
    <w:uiPriority w:val="99"/>
    <w:qFormat/>
    <w:rsid w:val="00B51631"/>
    <w:rPr>
      <w:rFonts w:ascii="Times New Roman" w:hAnsi="Times New Roman" w:cs="Times New Roman"/>
      <w:sz w:val="26"/>
      <w:szCs w:val="26"/>
      <w:lang w:eastAsia="zh-CN"/>
    </w:rPr>
  </w:style>
  <w:style w:type="paragraph" w:styleId="Closing">
    <w:name w:val="Closing"/>
    <w:basedOn w:val="Normal"/>
    <w:link w:val="ClosingChar"/>
    <w:uiPriority w:val="99"/>
    <w:semiHidden/>
    <w:unhideWhenUsed/>
    <w:qFormat/>
    <w:rsid w:val="00B51631"/>
    <w:pPr>
      <w:spacing w:before="0" w:after="0"/>
      <w:ind w:left="4320" w:firstLine="0"/>
    </w:pPr>
    <w:rPr>
      <w:rFonts w:eastAsia="Calibri" w:cs="Times New Roman"/>
      <w:color w:val="auto"/>
    </w:rPr>
  </w:style>
  <w:style w:type="character" w:customStyle="1" w:styleId="ClosingChar">
    <w:name w:val="Closing Char"/>
    <w:link w:val="Closing"/>
    <w:uiPriority w:val="99"/>
    <w:semiHidden/>
    <w:qFormat/>
    <w:rsid w:val="00B51631"/>
    <w:rPr>
      <w:rFonts w:ascii="Times New Roman" w:eastAsia="Calibri" w:hAnsi="Times New Roman" w:cs="Times New Roman"/>
      <w:sz w:val="26"/>
      <w:szCs w:val="22"/>
    </w:rPr>
  </w:style>
  <w:style w:type="paragraph" w:styleId="Date">
    <w:name w:val="Date"/>
    <w:basedOn w:val="Normal"/>
    <w:next w:val="Normal"/>
    <w:link w:val="DateChar"/>
    <w:uiPriority w:val="99"/>
    <w:semiHidden/>
    <w:unhideWhenUsed/>
    <w:qFormat/>
    <w:rsid w:val="00B51631"/>
    <w:pPr>
      <w:spacing w:before="0" w:after="0" w:line="312" w:lineRule="auto"/>
      <w:ind w:firstLine="0"/>
    </w:pPr>
    <w:rPr>
      <w:rFonts w:eastAsia="Calibri" w:cs="Times New Roman"/>
      <w:color w:val="auto"/>
    </w:rPr>
  </w:style>
  <w:style w:type="character" w:customStyle="1" w:styleId="DateChar">
    <w:name w:val="Date Char"/>
    <w:link w:val="Date"/>
    <w:uiPriority w:val="99"/>
    <w:semiHidden/>
    <w:qFormat/>
    <w:rsid w:val="00B51631"/>
    <w:rPr>
      <w:rFonts w:ascii="Times New Roman" w:eastAsia="Calibri" w:hAnsi="Times New Roman" w:cs="Times New Roman"/>
      <w:sz w:val="26"/>
      <w:szCs w:val="22"/>
    </w:rPr>
  </w:style>
  <w:style w:type="paragraph" w:styleId="DocumentMap">
    <w:name w:val="Document Map"/>
    <w:basedOn w:val="Normal"/>
    <w:link w:val="DocumentMapChar"/>
    <w:semiHidden/>
    <w:qFormat/>
    <w:rsid w:val="00B51631"/>
    <w:pPr>
      <w:shd w:val="clear" w:color="auto" w:fill="000080"/>
      <w:spacing w:before="40" w:after="40" w:line="312" w:lineRule="auto"/>
      <w:ind w:firstLine="0"/>
    </w:pPr>
    <w:rPr>
      <w:rFonts w:ascii="Tahoma" w:hAnsi="Tahoma" w:cs="Times New Roman"/>
      <w:color w:val="auto"/>
      <w:sz w:val="20"/>
      <w:szCs w:val="20"/>
      <w:lang w:eastAsia="zh-CN"/>
    </w:rPr>
  </w:style>
  <w:style w:type="character" w:customStyle="1" w:styleId="DocumentMapChar">
    <w:name w:val="Document Map Char"/>
    <w:link w:val="DocumentMap"/>
    <w:semiHidden/>
    <w:qFormat/>
    <w:rsid w:val="00B51631"/>
    <w:rPr>
      <w:rFonts w:ascii="Tahoma" w:hAnsi="Tahoma" w:cs="Times New Roman"/>
      <w:shd w:val="clear" w:color="auto" w:fill="000080"/>
      <w:lang w:eastAsia="zh-CN"/>
    </w:rPr>
  </w:style>
  <w:style w:type="paragraph" w:styleId="E-mailSignature">
    <w:name w:val="E-mail Signature"/>
    <w:basedOn w:val="Normal"/>
    <w:link w:val="E-mailSignatureChar"/>
    <w:uiPriority w:val="99"/>
    <w:semiHidden/>
    <w:unhideWhenUsed/>
    <w:qFormat/>
    <w:rsid w:val="00B51631"/>
    <w:pPr>
      <w:spacing w:before="0" w:after="0"/>
      <w:ind w:firstLine="0"/>
    </w:pPr>
    <w:rPr>
      <w:rFonts w:eastAsia="Calibri" w:cs="Times New Roman"/>
      <w:color w:val="auto"/>
    </w:rPr>
  </w:style>
  <w:style w:type="character" w:customStyle="1" w:styleId="E-mailSignatureChar">
    <w:name w:val="E-mail Signature Char"/>
    <w:link w:val="E-mailSignature"/>
    <w:uiPriority w:val="99"/>
    <w:semiHidden/>
    <w:qFormat/>
    <w:rsid w:val="00B51631"/>
    <w:rPr>
      <w:rFonts w:ascii="Times New Roman" w:eastAsia="Calibri" w:hAnsi="Times New Roman" w:cs="Times New Roman"/>
      <w:sz w:val="26"/>
      <w:szCs w:val="22"/>
    </w:rPr>
  </w:style>
  <w:style w:type="paragraph" w:styleId="EndnoteText">
    <w:name w:val="endnote text"/>
    <w:basedOn w:val="Normal"/>
    <w:link w:val="EndnoteTextChar"/>
    <w:uiPriority w:val="99"/>
    <w:semiHidden/>
    <w:unhideWhenUsed/>
    <w:qFormat/>
    <w:rsid w:val="00B51631"/>
    <w:pPr>
      <w:spacing w:before="0" w:after="0"/>
      <w:ind w:firstLine="0"/>
    </w:pPr>
    <w:rPr>
      <w:rFonts w:eastAsia="Calibri" w:cs="Times New Roman"/>
      <w:color w:val="auto"/>
      <w:sz w:val="20"/>
      <w:szCs w:val="20"/>
    </w:rPr>
  </w:style>
  <w:style w:type="character" w:customStyle="1" w:styleId="EndnoteTextChar">
    <w:name w:val="Endnote Text Char"/>
    <w:link w:val="EndnoteText"/>
    <w:uiPriority w:val="99"/>
    <w:semiHidden/>
    <w:rsid w:val="00B51631"/>
    <w:rPr>
      <w:rFonts w:ascii="Times New Roman" w:eastAsia="Calibri" w:hAnsi="Times New Roman" w:cs="Times New Roman"/>
    </w:rPr>
  </w:style>
  <w:style w:type="paragraph" w:styleId="EnvelopeAddress">
    <w:name w:val="envelope address"/>
    <w:basedOn w:val="Normal"/>
    <w:uiPriority w:val="99"/>
    <w:semiHidden/>
    <w:unhideWhenUsed/>
    <w:qFormat/>
    <w:rsid w:val="00B51631"/>
    <w:pPr>
      <w:framePr w:w="7920" w:h="1980" w:hRule="exact" w:hSpace="180" w:wrap="around" w:hAnchor="page" w:xAlign="center" w:yAlign="bottom"/>
      <w:spacing w:before="0" w:after="0"/>
      <w:ind w:left="2880" w:firstLine="0"/>
    </w:pPr>
    <w:rPr>
      <w:rFonts w:ascii="Calibri Light" w:eastAsia="Times New Roman" w:hAnsi="Calibri Light" w:cs="Times New Roman"/>
      <w:color w:val="auto"/>
      <w:sz w:val="24"/>
      <w:szCs w:val="24"/>
    </w:rPr>
  </w:style>
  <w:style w:type="paragraph" w:styleId="EnvelopeReturn">
    <w:name w:val="envelope return"/>
    <w:basedOn w:val="Normal"/>
    <w:uiPriority w:val="99"/>
    <w:semiHidden/>
    <w:unhideWhenUsed/>
    <w:qFormat/>
    <w:rsid w:val="00B51631"/>
    <w:pPr>
      <w:spacing w:before="0" w:after="0"/>
      <w:ind w:firstLine="0"/>
    </w:pPr>
    <w:rPr>
      <w:rFonts w:ascii="Calibri Light" w:eastAsia="Times New Roman" w:hAnsi="Calibri Light" w:cs="Times New Roman"/>
      <w:color w:val="auto"/>
      <w:sz w:val="20"/>
      <w:szCs w:val="20"/>
    </w:rPr>
  </w:style>
  <w:style w:type="paragraph" w:styleId="HTMLAddress">
    <w:name w:val="HTML Address"/>
    <w:basedOn w:val="Normal"/>
    <w:link w:val="HTMLAddressChar"/>
    <w:uiPriority w:val="99"/>
    <w:semiHidden/>
    <w:unhideWhenUsed/>
    <w:qFormat/>
    <w:rsid w:val="00B51631"/>
    <w:pPr>
      <w:spacing w:before="0" w:after="0"/>
      <w:ind w:firstLine="0"/>
    </w:pPr>
    <w:rPr>
      <w:rFonts w:eastAsia="Calibri" w:cs="Times New Roman"/>
      <w:i/>
      <w:iCs/>
      <w:color w:val="auto"/>
    </w:rPr>
  </w:style>
  <w:style w:type="character" w:customStyle="1" w:styleId="HTMLAddressChar">
    <w:name w:val="HTML Address Char"/>
    <w:link w:val="HTMLAddress"/>
    <w:uiPriority w:val="99"/>
    <w:semiHidden/>
    <w:qFormat/>
    <w:rsid w:val="00B51631"/>
    <w:rPr>
      <w:rFonts w:ascii="Times New Roman" w:eastAsia="Calibri" w:hAnsi="Times New Roman" w:cs="Times New Roman"/>
      <w:i/>
      <w:iCs/>
      <w:sz w:val="26"/>
      <w:szCs w:val="22"/>
    </w:rPr>
  </w:style>
  <w:style w:type="paragraph" w:styleId="Index1">
    <w:name w:val="index 1"/>
    <w:basedOn w:val="Normal"/>
    <w:next w:val="Normal"/>
    <w:semiHidden/>
    <w:qFormat/>
    <w:rsid w:val="00B51631"/>
    <w:pPr>
      <w:widowControl w:val="0"/>
      <w:spacing w:before="40" w:after="40" w:line="312" w:lineRule="auto"/>
      <w:ind w:left="720" w:hanging="360"/>
    </w:pPr>
    <w:rPr>
      <w:rFonts w:ascii="Fujiyama" w:hAnsi="Fujiyama" w:cs="Times New Roman"/>
      <w:color w:val="auto"/>
      <w:szCs w:val="24"/>
    </w:rPr>
  </w:style>
  <w:style w:type="paragraph" w:styleId="Index2">
    <w:name w:val="index 2"/>
    <w:basedOn w:val="Normal"/>
    <w:next w:val="Normal"/>
    <w:uiPriority w:val="99"/>
    <w:semiHidden/>
    <w:unhideWhenUsed/>
    <w:qFormat/>
    <w:rsid w:val="00B51631"/>
    <w:pPr>
      <w:spacing w:before="0" w:after="0"/>
      <w:ind w:left="440" w:hanging="220"/>
    </w:pPr>
    <w:rPr>
      <w:rFonts w:eastAsia="Calibri" w:cs="Times New Roman"/>
      <w:color w:val="auto"/>
    </w:rPr>
  </w:style>
  <w:style w:type="paragraph" w:styleId="Index3">
    <w:name w:val="index 3"/>
    <w:basedOn w:val="Normal"/>
    <w:next w:val="Normal"/>
    <w:uiPriority w:val="99"/>
    <w:semiHidden/>
    <w:unhideWhenUsed/>
    <w:qFormat/>
    <w:rsid w:val="00B51631"/>
    <w:pPr>
      <w:spacing w:before="0" w:after="0"/>
      <w:ind w:left="660" w:hanging="220"/>
    </w:pPr>
    <w:rPr>
      <w:rFonts w:eastAsia="Calibri" w:cs="Times New Roman"/>
      <w:color w:val="auto"/>
    </w:rPr>
  </w:style>
  <w:style w:type="paragraph" w:styleId="Index4">
    <w:name w:val="index 4"/>
    <w:basedOn w:val="Normal"/>
    <w:next w:val="Normal"/>
    <w:uiPriority w:val="99"/>
    <w:semiHidden/>
    <w:unhideWhenUsed/>
    <w:qFormat/>
    <w:rsid w:val="00B51631"/>
    <w:pPr>
      <w:spacing w:before="0" w:after="0"/>
      <w:ind w:left="880" w:hanging="220"/>
    </w:pPr>
    <w:rPr>
      <w:rFonts w:eastAsia="Calibri" w:cs="Times New Roman"/>
      <w:color w:val="auto"/>
    </w:rPr>
  </w:style>
  <w:style w:type="paragraph" w:styleId="Index5">
    <w:name w:val="index 5"/>
    <w:basedOn w:val="Normal"/>
    <w:next w:val="Normal"/>
    <w:uiPriority w:val="99"/>
    <w:semiHidden/>
    <w:unhideWhenUsed/>
    <w:qFormat/>
    <w:rsid w:val="00B51631"/>
    <w:pPr>
      <w:spacing w:before="0" w:after="0"/>
      <w:ind w:left="1100" w:hanging="220"/>
    </w:pPr>
    <w:rPr>
      <w:rFonts w:eastAsia="Calibri" w:cs="Times New Roman"/>
      <w:color w:val="auto"/>
    </w:rPr>
  </w:style>
  <w:style w:type="paragraph" w:styleId="Index6">
    <w:name w:val="index 6"/>
    <w:basedOn w:val="Normal"/>
    <w:next w:val="Normal"/>
    <w:uiPriority w:val="99"/>
    <w:semiHidden/>
    <w:unhideWhenUsed/>
    <w:qFormat/>
    <w:rsid w:val="00B51631"/>
    <w:pPr>
      <w:spacing w:before="0" w:after="0"/>
      <w:ind w:left="1320" w:hanging="220"/>
    </w:pPr>
    <w:rPr>
      <w:rFonts w:eastAsia="Calibri" w:cs="Times New Roman"/>
      <w:color w:val="auto"/>
    </w:rPr>
  </w:style>
  <w:style w:type="paragraph" w:styleId="Index7">
    <w:name w:val="index 7"/>
    <w:basedOn w:val="Normal"/>
    <w:next w:val="Normal"/>
    <w:uiPriority w:val="99"/>
    <w:semiHidden/>
    <w:unhideWhenUsed/>
    <w:qFormat/>
    <w:rsid w:val="00B51631"/>
    <w:pPr>
      <w:spacing w:before="0" w:after="0"/>
      <w:ind w:left="1540" w:hanging="220"/>
    </w:pPr>
    <w:rPr>
      <w:rFonts w:eastAsia="Calibri" w:cs="Times New Roman"/>
      <w:color w:val="auto"/>
    </w:rPr>
  </w:style>
  <w:style w:type="paragraph" w:styleId="Index8">
    <w:name w:val="index 8"/>
    <w:basedOn w:val="Normal"/>
    <w:next w:val="Normal"/>
    <w:uiPriority w:val="99"/>
    <w:semiHidden/>
    <w:unhideWhenUsed/>
    <w:qFormat/>
    <w:rsid w:val="00B51631"/>
    <w:pPr>
      <w:spacing w:before="0" w:after="0"/>
      <w:ind w:left="1760" w:hanging="220"/>
    </w:pPr>
    <w:rPr>
      <w:rFonts w:eastAsia="Calibri" w:cs="Times New Roman"/>
      <w:color w:val="auto"/>
    </w:rPr>
  </w:style>
  <w:style w:type="paragraph" w:styleId="Index9">
    <w:name w:val="index 9"/>
    <w:basedOn w:val="Normal"/>
    <w:next w:val="Normal"/>
    <w:uiPriority w:val="99"/>
    <w:semiHidden/>
    <w:unhideWhenUsed/>
    <w:qFormat/>
    <w:rsid w:val="00B51631"/>
    <w:pPr>
      <w:spacing w:before="0" w:after="0"/>
      <w:ind w:left="1980" w:hanging="220"/>
    </w:pPr>
    <w:rPr>
      <w:rFonts w:eastAsia="Calibri" w:cs="Times New Roman"/>
      <w:color w:val="auto"/>
    </w:rPr>
  </w:style>
  <w:style w:type="paragraph" w:styleId="IndexHeading">
    <w:name w:val="index heading"/>
    <w:basedOn w:val="Normal"/>
    <w:next w:val="Index1"/>
    <w:unhideWhenUsed/>
    <w:qFormat/>
    <w:rsid w:val="00B51631"/>
    <w:pPr>
      <w:spacing w:before="0" w:after="0" w:line="312" w:lineRule="auto"/>
      <w:ind w:firstLine="0"/>
    </w:pPr>
    <w:rPr>
      <w:rFonts w:ascii="Calibri Light" w:eastAsia="Times New Roman" w:hAnsi="Calibri Light" w:cs="Times New Roman"/>
      <w:b/>
      <w:bCs/>
      <w:color w:val="auto"/>
    </w:rPr>
  </w:style>
  <w:style w:type="paragraph" w:styleId="List">
    <w:name w:val="List"/>
    <w:basedOn w:val="Normal"/>
    <w:qFormat/>
    <w:rsid w:val="00B51631"/>
    <w:pPr>
      <w:spacing w:before="40" w:after="40" w:line="312" w:lineRule="auto"/>
      <w:ind w:left="360" w:hanging="360"/>
    </w:pPr>
    <w:rPr>
      <w:rFonts w:ascii="Fujiyama" w:hAnsi="Fujiyama" w:cs="Times New Roman"/>
      <w:color w:val="auto"/>
      <w:szCs w:val="26"/>
    </w:rPr>
  </w:style>
  <w:style w:type="paragraph" w:styleId="List2">
    <w:name w:val="List 2"/>
    <w:basedOn w:val="Normal"/>
    <w:uiPriority w:val="99"/>
    <w:semiHidden/>
    <w:unhideWhenUsed/>
    <w:qFormat/>
    <w:rsid w:val="00B51631"/>
    <w:pPr>
      <w:spacing w:before="0" w:after="0" w:line="312" w:lineRule="auto"/>
      <w:ind w:left="720" w:hanging="360"/>
      <w:contextualSpacing/>
    </w:pPr>
    <w:rPr>
      <w:rFonts w:eastAsia="Calibri" w:cs="Times New Roman"/>
      <w:color w:val="auto"/>
    </w:rPr>
  </w:style>
  <w:style w:type="paragraph" w:styleId="List3">
    <w:name w:val="List 3"/>
    <w:basedOn w:val="Normal"/>
    <w:uiPriority w:val="99"/>
    <w:semiHidden/>
    <w:unhideWhenUsed/>
    <w:qFormat/>
    <w:rsid w:val="00B51631"/>
    <w:pPr>
      <w:spacing w:before="0" w:after="0" w:line="312" w:lineRule="auto"/>
      <w:ind w:left="1080" w:hanging="360"/>
      <w:contextualSpacing/>
    </w:pPr>
    <w:rPr>
      <w:rFonts w:eastAsia="Calibri" w:cs="Times New Roman"/>
      <w:color w:val="auto"/>
    </w:rPr>
  </w:style>
  <w:style w:type="paragraph" w:styleId="List4">
    <w:name w:val="List 4"/>
    <w:basedOn w:val="Normal"/>
    <w:uiPriority w:val="99"/>
    <w:semiHidden/>
    <w:unhideWhenUsed/>
    <w:qFormat/>
    <w:rsid w:val="00B51631"/>
    <w:pPr>
      <w:spacing w:before="0" w:after="0" w:line="312" w:lineRule="auto"/>
      <w:ind w:left="1440" w:hanging="360"/>
      <w:contextualSpacing/>
    </w:pPr>
    <w:rPr>
      <w:rFonts w:eastAsia="Calibri" w:cs="Times New Roman"/>
      <w:color w:val="auto"/>
    </w:rPr>
  </w:style>
  <w:style w:type="paragraph" w:styleId="List5">
    <w:name w:val="List 5"/>
    <w:basedOn w:val="Normal"/>
    <w:uiPriority w:val="99"/>
    <w:semiHidden/>
    <w:unhideWhenUsed/>
    <w:qFormat/>
    <w:rsid w:val="00B51631"/>
    <w:pPr>
      <w:spacing w:before="0" w:after="0" w:line="312" w:lineRule="auto"/>
      <w:ind w:left="1800" w:hanging="360"/>
      <w:contextualSpacing/>
    </w:pPr>
    <w:rPr>
      <w:rFonts w:eastAsia="Calibri" w:cs="Times New Roman"/>
      <w:color w:val="auto"/>
    </w:rPr>
  </w:style>
  <w:style w:type="paragraph" w:styleId="ListBullet">
    <w:name w:val="List Bullet"/>
    <w:basedOn w:val="Normal"/>
    <w:qFormat/>
    <w:rsid w:val="00B51631"/>
    <w:pPr>
      <w:spacing w:before="40" w:after="40" w:line="312" w:lineRule="auto"/>
      <w:ind w:firstLine="0"/>
      <w:jc w:val="center"/>
    </w:pPr>
    <w:rPr>
      <w:rFonts w:cs="Times New Roman"/>
      <w:color w:val="auto"/>
      <w:sz w:val="20"/>
      <w:szCs w:val="20"/>
      <w:lang w:val="en-AU"/>
    </w:rPr>
  </w:style>
  <w:style w:type="paragraph" w:styleId="ListBullet2">
    <w:name w:val="List Bullet 2"/>
    <w:basedOn w:val="Normal"/>
    <w:qFormat/>
    <w:rsid w:val="00B51631"/>
    <w:pPr>
      <w:spacing w:before="40" w:after="40" w:line="312" w:lineRule="auto"/>
      <w:ind w:firstLine="0"/>
    </w:pPr>
    <w:rPr>
      <w:rFonts w:cs="Times New Roman"/>
      <w:color w:val="auto"/>
      <w:szCs w:val="20"/>
    </w:rPr>
  </w:style>
  <w:style w:type="paragraph" w:styleId="ListBullet3">
    <w:name w:val="List Bullet 3"/>
    <w:basedOn w:val="Normal"/>
    <w:unhideWhenUsed/>
    <w:qFormat/>
    <w:rsid w:val="00B51631"/>
    <w:pPr>
      <w:numPr>
        <w:numId w:val="11"/>
      </w:numPr>
      <w:tabs>
        <w:tab w:val="clear" w:pos="1080"/>
      </w:tabs>
      <w:spacing w:before="0" w:after="0" w:line="312" w:lineRule="auto"/>
      <w:ind w:left="927"/>
      <w:contextualSpacing/>
    </w:pPr>
    <w:rPr>
      <w:rFonts w:eastAsia="Calibri" w:cs="Times New Roman"/>
      <w:color w:val="auto"/>
    </w:rPr>
  </w:style>
  <w:style w:type="paragraph" w:styleId="ListBullet5">
    <w:name w:val="List Bullet 5"/>
    <w:basedOn w:val="Normal"/>
    <w:uiPriority w:val="99"/>
    <w:unhideWhenUsed/>
    <w:qFormat/>
    <w:rsid w:val="00B51631"/>
    <w:pPr>
      <w:numPr>
        <w:numId w:val="12"/>
      </w:numPr>
      <w:tabs>
        <w:tab w:val="clear" w:pos="1800"/>
      </w:tabs>
      <w:spacing w:before="0" w:after="0" w:line="312" w:lineRule="auto"/>
      <w:ind w:left="1346"/>
      <w:contextualSpacing/>
    </w:pPr>
    <w:rPr>
      <w:rFonts w:eastAsia="Calibri" w:cs="Times New Roman"/>
      <w:color w:val="auto"/>
    </w:rPr>
  </w:style>
  <w:style w:type="paragraph" w:styleId="ListContinue">
    <w:name w:val="List Continue"/>
    <w:basedOn w:val="Normal"/>
    <w:uiPriority w:val="99"/>
    <w:semiHidden/>
    <w:unhideWhenUsed/>
    <w:qFormat/>
    <w:rsid w:val="00B51631"/>
    <w:pPr>
      <w:spacing w:before="0" w:line="312" w:lineRule="auto"/>
      <w:ind w:left="360" w:firstLine="0"/>
      <w:contextualSpacing/>
    </w:pPr>
    <w:rPr>
      <w:rFonts w:eastAsia="Calibri" w:cs="Times New Roman"/>
      <w:color w:val="auto"/>
    </w:rPr>
  </w:style>
  <w:style w:type="paragraph" w:styleId="ListContinue2">
    <w:name w:val="List Continue 2"/>
    <w:basedOn w:val="Normal"/>
    <w:uiPriority w:val="99"/>
    <w:semiHidden/>
    <w:unhideWhenUsed/>
    <w:qFormat/>
    <w:rsid w:val="00B51631"/>
    <w:pPr>
      <w:spacing w:before="0" w:line="312" w:lineRule="auto"/>
      <w:ind w:left="720" w:firstLine="0"/>
      <w:contextualSpacing/>
    </w:pPr>
    <w:rPr>
      <w:rFonts w:eastAsia="Calibri" w:cs="Times New Roman"/>
      <w:color w:val="auto"/>
    </w:rPr>
  </w:style>
  <w:style w:type="paragraph" w:styleId="ListContinue3">
    <w:name w:val="List Continue 3"/>
    <w:basedOn w:val="Normal"/>
    <w:uiPriority w:val="99"/>
    <w:semiHidden/>
    <w:unhideWhenUsed/>
    <w:qFormat/>
    <w:rsid w:val="00B51631"/>
    <w:pPr>
      <w:spacing w:before="0" w:line="312" w:lineRule="auto"/>
      <w:ind w:left="1080" w:firstLine="0"/>
      <w:contextualSpacing/>
    </w:pPr>
    <w:rPr>
      <w:rFonts w:eastAsia="Calibri" w:cs="Times New Roman"/>
      <w:color w:val="auto"/>
    </w:rPr>
  </w:style>
  <w:style w:type="paragraph" w:styleId="ListContinue4">
    <w:name w:val="List Continue 4"/>
    <w:basedOn w:val="Normal"/>
    <w:uiPriority w:val="99"/>
    <w:semiHidden/>
    <w:unhideWhenUsed/>
    <w:qFormat/>
    <w:rsid w:val="00B51631"/>
    <w:pPr>
      <w:spacing w:before="0" w:line="312" w:lineRule="auto"/>
      <w:ind w:left="1440" w:firstLine="0"/>
      <w:contextualSpacing/>
    </w:pPr>
    <w:rPr>
      <w:rFonts w:eastAsia="Calibri" w:cs="Times New Roman"/>
      <w:color w:val="auto"/>
    </w:rPr>
  </w:style>
  <w:style w:type="paragraph" w:styleId="ListContinue5">
    <w:name w:val="List Continue 5"/>
    <w:basedOn w:val="Normal"/>
    <w:uiPriority w:val="99"/>
    <w:semiHidden/>
    <w:unhideWhenUsed/>
    <w:qFormat/>
    <w:rsid w:val="00B51631"/>
    <w:pPr>
      <w:spacing w:before="0" w:line="312" w:lineRule="auto"/>
      <w:ind w:left="1800" w:firstLine="0"/>
      <w:contextualSpacing/>
    </w:pPr>
    <w:rPr>
      <w:rFonts w:eastAsia="Calibri" w:cs="Times New Roman"/>
      <w:color w:val="auto"/>
    </w:rPr>
  </w:style>
  <w:style w:type="paragraph" w:styleId="ListNumber">
    <w:name w:val="List Number"/>
    <w:basedOn w:val="Normal"/>
    <w:uiPriority w:val="99"/>
    <w:semiHidden/>
    <w:unhideWhenUsed/>
    <w:qFormat/>
    <w:rsid w:val="00B51631"/>
    <w:pPr>
      <w:numPr>
        <w:numId w:val="13"/>
      </w:numPr>
      <w:tabs>
        <w:tab w:val="clear" w:pos="360"/>
      </w:tabs>
      <w:spacing w:before="0" w:after="0" w:line="312" w:lineRule="auto"/>
      <w:ind w:left="1287"/>
      <w:contextualSpacing/>
    </w:pPr>
    <w:rPr>
      <w:rFonts w:eastAsia="Calibri" w:cs="Times New Roman"/>
      <w:color w:val="auto"/>
    </w:rPr>
  </w:style>
  <w:style w:type="paragraph" w:styleId="ListNumber2">
    <w:name w:val="List Number 2"/>
    <w:basedOn w:val="Normal"/>
    <w:unhideWhenUsed/>
    <w:qFormat/>
    <w:rsid w:val="00B51631"/>
    <w:pPr>
      <w:numPr>
        <w:numId w:val="14"/>
      </w:numPr>
      <w:tabs>
        <w:tab w:val="clear" w:pos="720"/>
      </w:tabs>
      <w:spacing w:before="0" w:after="0" w:line="312" w:lineRule="auto"/>
      <w:ind w:left="1287"/>
      <w:contextualSpacing/>
    </w:pPr>
    <w:rPr>
      <w:rFonts w:eastAsia="Calibri" w:cs="Times New Roman"/>
      <w:color w:val="auto"/>
    </w:rPr>
  </w:style>
  <w:style w:type="paragraph" w:styleId="ListNumber3">
    <w:name w:val="List Number 3"/>
    <w:basedOn w:val="Normal"/>
    <w:uiPriority w:val="99"/>
    <w:semiHidden/>
    <w:unhideWhenUsed/>
    <w:qFormat/>
    <w:rsid w:val="00B51631"/>
    <w:pPr>
      <w:numPr>
        <w:numId w:val="15"/>
      </w:numPr>
      <w:tabs>
        <w:tab w:val="clear" w:pos="1080"/>
      </w:tabs>
      <w:spacing w:before="0" w:after="0" w:line="312" w:lineRule="auto"/>
      <w:ind w:left="927"/>
      <w:contextualSpacing/>
    </w:pPr>
    <w:rPr>
      <w:rFonts w:eastAsia="Calibri" w:cs="Times New Roman"/>
      <w:color w:val="auto"/>
    </w:rPr>
  </w:style>
  <w:style w:type="paragraph" w:styleId="ListNumber4">
    <w:name w:val="List Number 4"/>
    <w:basedOn w:val="Normal"/>
    <w:uiPriority w:val="99"/>
    <w:semiHidden/>
    <w:unhideWhenUsed/>
    <w:qFormat/>
    <w:rsid w:val="00B51631"/>
    <w:pPr>
      <w:numPr>
        <w:numId w:val="16"/>
      </w:numPr>
      <w:tabs>
        <w:tab w:val="clear" w:pos="1440"/>
      </w:tabs>
      <w:spacing w:before="0" w:after="0" w:line="312" w:lineRule="auto"/>
      <w:ind w:left="927"/>
      <w:contextualSpacing/>
    </w:pPr>
    <w:rPr>
      <w:rFonts w:eastAsia="Calibri" w:cs="Times New Roman"/>
      <w:color w:val="auto"/>
    </w:rPr>
  </w:style>
  <w:style w:type="paragraph" w:styleId="ListNumber5">
    <w:name w:val="List Number 5"/>
    <w:basedOn w:val="Normal"/>
    <w:uiPriority w:val="99"/>
    <w:semiHidden/>
    <w:unhideWhenUsed/>
    <w:qFormat/>
    <w:rsid w:val="00B51631"/>
    <w:pPr>
      <w:numPr>
        <w:numId w:val="17"/>
      </w:numPr>
      <w:spacing w:before="0" w:after="0" w:line="312" w:lineRule="auto"/>
      <w:ind w:left="720"/>
      <w:contextualSpacing/>
    </w:pPr>
    <w:rPr>
      <w:rFonts w:eastAsia="Calibri" w:cs="Times New Roman"/>
      <w:color w:val="auto"/>
    </w:rPr>
  </w:style>
  <w:style w:type="paragraph" w:styleId="MacroText">
    <w:name w:val="macro"/>
    <w:link w:val="MacroTextChar"/>
    <w:uiPriority w:val="99"/>
    <w:semiHidden/>
    <w:unhideWhenUsed/>
    <w:qFormat/>
    <w:rsid w:val="00B51631"/>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Calibri" w:hAnsi="Consolas" w:cs="Times New Roman"/>
    </w:rPr>
  </w:style>
  <w:style w:type="character" w:customStyle="1" w:styleId="MacroTextChar">
    <w:name w:val="Macro Text Char"/>
    <w:link w:val="MacroText"/>
    <w:uiPriority w:val="99"/>
    <w:semiHidden/>
    <w:qFormat/>
    <w:rsid w:val="00B51631"/>
    <w:rPr>
      <w:rFonts w:ascii="Consolas" w:eastAsia="Calibri" w:hAnsi="Consolas" w:cs="Times New Roman"/>
      <w:lang w:val="en-US" w:eastAsia="en-US" w:bidi="ar-SA"/>
    </w:rPr>
  </w:style>
  <w:style w:type="paragraph" w:styleId="MessageHeader">
    <w:name w:val="Message Header"/>
    <w:basedOn w:val="Normal"/>
    <w:link w:val="MessageHeaderChar"/>
    <w:uiPriority w:val="99"/>
    <w:semiHidden/>
    <w:unhideWhenUsed/>
    <w:qFormat/>
    <w:rsid w:val="00B51631"/>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Calibri Light" w:hAnsi="Calibri Light" w:cs="Times New Roman"/>
      <w:color w:val="auto"/>
      <w:sz w:val="24"/>
      <w:szCs w:val="24"/>
    </w:rPr>
  </w:style>
  <w:style w:type="character" w:customStyle="1" w:styleId="MessageHeaderChar">
    <w:name w:val="Message Header Char"/>
    <w:link w:val="MessageHeader"/>
    <w:uiPriority w:val="99"/>
    <w:semiHidden/>
    <w:qFormat/>
    <w:rsid w:val="00B51631"/>
    <w:rPr>
      <w:rFonts w:ascii="Calibri Light" w:hAnsi="Calibri Light" w:cs="Times New Roman"/>
      <w:sz w:val="24"/>
      <w:szCs w:val="24"/>
      <w:shd w:val="pct20" w:color="auto" w:fill="auto"/>
    </w:rPr>
  </w:style>
  <w:style w:type="paragraph" w:styleId="NormalIndent">
    <w:name w:val="Normal Indent"/>
    <w:basedOn w:val="Normal"/>
    <w:uiPriority w:val="99"/>
    <w:semiHidden/>
    <w:unhideWhenUsed/>
    <w:qFormat/>
    <w:rsid w:val="00B51631"/>
    <w:pPr>
      <w:spacing w:before="0" w:after="0" w:line="312" w:lineRule="auto"/>
      <w:ind w:left="720" w:firstLine="0"/>
    </w:pPr>
    <w:rPr>
      <w:rFonts w:eastAsia="Calibri" w:cs="Times New Roman"/>
      <w:color w:val="auto"/>
    </w:rPr>
  </w:style>
  <w:style w:type="paragraph" w:styleId="NoteHeading">
    <w:name w:val="Note Heading"/>
    <w:basedOn w:val="Normal"/>
    <w:next w:val="Normal"/>
    <w:link w:val="NoteHeadingChar"/>
    <w:uiPriority w:val="99"/>
    <w:semiHidden/>
    <w:unhideWhenUsed/>
    <w:qFormat/>
    <w:rsid w:val="00B51631"/>
    <w:pPr>
      <w:spacing w:before="0" w:after="0"/>
      <w:ind w:firstLine="0"/>
    </w:pPr>
    <w:rPr>
      <w:rFonts w:eastAsia="Calibri" w:cs="Times New Roman"/>
      <w:color w:val="auto"/>
    </w:rPr>
  </w:style>
  <w:style w:type="character" w:customStyle="1" w:styleId="NoteHeadingChar">
    <w:name w:val="Note Heading Char"/>
    <w:link w:val="NoteHeading"/>
    <w:uiPriority w:val="99"/>
    <w:semiHidden/>
    <w:qFormat/>
    <w:rsid w:val="00B51631"/>
    <w:rPr>
      <w:rFonts w:ascii="Times New Roman" w:eastAsia="Calibri" w:hAnsi="Times New Roman" w:cs="Times New Roman"/>
      <w:sz w:val="26"/>
      <w:szCs w:val="22"/>
    </w:rPr>
  </w:style>
  <w:style w:type="paragraph" w:styleId="PlainText">
    <w:name w:val="Plain Text"/>
    <w:basedOn w:val="Normal"/>
    <w:link w:val="PlainTextChar"/>
    <w:uiPriority w:val="99"/>
    <w:semiHidden/>
    <w:unhideWhenUsed/>
    <w:qFormat/>
    <w:rsid w:val="00B51631"/>
    <w:pPr>
      <w:spacing w:before="0" w:after="0"/>
      <w:ind w:firstLine="0"/>
    </w:pPr>
    <w:rPr>
      <w:rFonts w:ascii="Consolas" w:eastAsia="Calibri" w:hAnsi="Consolas" w:cs="Times New Roman"/>
      <w:color w:val="auto"/>
      <w:sz w:val="21"/>
      <w:szCs w:val="21"/>
    </w:rPr>
  </w:style>
  <w:style w:type="character" w:customStyle="1" w:styleId="PlainTextChar">
    <w:name w:val="Plain Text Char"/>
    <w:link w:val="PlainText"/>
    <w:uiPriority w:val="99"/>
    <w:semiHidden/>
    <w:qFormat/>
    <w:rsid w:val="00B51631"/>
    <w:rPr>
      <w:rFonts w:ascii="Consolas" w:eastAsia="Calibri" w:hAnsi="Consolas" w:cs="Times New Roman"/>
      <w:sz w:val="21"/>
      <w:szCs w:val="21"/>
    </w:rPr>
  </w:style>
  <w:style w:type="paragraph" w:styleId="Salutation">
    <w:name w:val="Salutation"/>
    <w:basedOn w:val="Normal"/>
    <w:next w:val="Normal"/>
    <w:link w:val="SalutationChar"/>
    <w:uiPriority w:val="99"/>
    <w:semiHidden/>
    <w:unhideWhenUsed/>
    <w:qFormat/>
    <w:rsid w:val="00B51631"/>
    <w:pPr>
      <w:spacing w:before="0" w:after="0" w:line="312" w:lineRule="auto"/>
      <w:ind w:firstLine="0"/>
    </w:pPr>
    <w:rPr>
      <w:rFonts w:eastAsia="Calibri" w:cs="Times New Roman"/>
      <w:color w:val="auto"/>
    </w:rPr>
  </w:style>
  <w:style w:type="character" w:customStyle="1" w:styleId="SalutationChar">
    <w:name w:val="Salutation Char"/>
    <w:link w:val="Salutation"/>
    <w:uiPriority w:val="99"/>
    <w:semiHidden/>
    <w:qFormat/>
    <w:rsid w:val="00B51631"/>
    <w:rPr>
      <w:rFonts w:ascii="Times New Roman" w:eastAsia="Calibri" w:hAnsi="Times New Roman" w:cs="Times New Roman"/>
      <w:sz w:val="26"/>
      <w:szCs w:val="22"/>
    </w:rPr>
  </w:style>
  <w:style w:type="paragraph" w:styleId="Signature">
    <w:name w:val="Signature"/>
    <w:basedOn w:val="Normal"/>
    <w:link w:val="SignatureChar"/>
    <w:uiPriority w:val="99"/>
    <w:semiHidden/>
    <w:unhideWhenUsed/>
    <w:qFormat/>
    <w:rsid w:val="00B51631"/>
    <w:pPr>
      <w:spacing w:before="0" w:after="0"/>
      <w:ind w:left="4320" w:firstLine="0"/>
    </w:pPr>
    <w:rPr>
      <w:rFonts w:eastAsia="Calibri" w:cs="Times New Roman"/>
      <w:color w:val="auto"/>
    </w:rPr>
  </w:style>
  <w:style w:type="character" w:customStyle="1" w:styleId="SignatureChar">
    <w:name w:val="Signature Char"/>
    <w:link w:val="Signature"/>
    <w:uiPriority w:val="99"/>
    <w:semiHidden/>
    <w:qFormat/>
    <w:rsid w:val="00B51631"/>
    <w:rPr>
      <w:rFonts w:ascii="Times New Roman" w:eastAsia="Calibri" w:hAnsi="Times New Roman" w:cs="Times New Roman"/>
      <w:sz w:val="26"/>
      <w:szCs w:val="22"/>
    </w:rPr>
  </w:style>
  <w:style w:type="paragraph" w:styleId="Subtitle">
    <w:name w:val="Subtitle"/>
    <w:basedOn w:val="Normal"/>
    <w:link w:val="SubtitleChar"/>
    <w:uiPriority w:val="11"/>
    <w:qFormat/>
    <w:rsid w:val="00B51631"/>
    <w:pPr>
      <w:spacing w:before="40" w:after="40" w:line="312" w:lineRule="auto"/>
      <w:ind w:firstLine="0"/>
      <w:jc w:val="center"/>
    </w:pPr>
    <w:rPr>
      <w:rFonts w:ascii="Arial" w:hAnsi="Arial" w:cs="Times New Roman"/>
      <w:b/>
      <w:bCs/>
      <w:color w:val="auto"/>
      <w:sz w:val="40"/>
      <w:szCs w:val="40"/>
      <w:lang w:eastAsia="zh-CN"/>
    </w:rPr>
  </w:style>
  <w:style w:type="character" w:customStyle="1" w:styleId="SubtitleChar">
    <w:name w:val="Subtitle Char"/>
    <w:link w:val="Subtitle"/>
    <w:uiPriority w:val="11"/>
    <w:qFormat/>
    <w:rsid w:val="00B51631"/>
    <w:rPr>
      <w:rFonts w:ascii="Arial" w:hAnsi="Arial" w:cs="Times New Roman"/>
      <w:b/>
      <w:bCs/>
      <w:sz w:val="40"/>
      <w:szCs w:val="40"/>
      <w:lang w:eastAsia="zh-CN"/>
    </w:rPr>
  </w:style>
  <w:style w:type="paragraph" w:styleId="TableofAuthorities">
    <w:name w:val="table of authorities"/>
    <w:basedOn w:val="Normal"/>
    <w:next w:val="Normal"/>
    <w:uiPriority w:val="99"/>
    <w:semiHidden/>
    <w:unhideWhenUsed/>
    <w:qFormat/>
    <w:rsid w:val="00B51631"/>
    <w:pPr>
      <w:spacing w:before="0" w:after="0" w:line="312" w:lineRule="auto"/>
      <w:ind w:left="220" w:hanging="220"/>
    </w:pPr>
    <w:rPr>
      <w:rFonts w:eastAsia="Calibri" w:cs="Times New Roman"/>
      <w:color w:val="auto"/>
    </w:rPr>
  </w:style>
  <w:style w:type="paragraph" w:styleId="TOAHeading">
    <w:name w:val="toa heading"/>
    <w:basedOn w:val="Normal"/>
    <w:next w:val="Normal"/>
    <w:uiPriority w:val="99"/>
    <w:semiHidden/>
    <w:unhideWhenUsed/>
    <w:qFormat/>
    <w:rsid w:val="00B51631"/>
    <w:pPr>
      <w:spacing w:after="200" w:line="276" w:lineRule="auto"/>
      <w:ind w:firstLine="0"/>
    </w:pPr>
    <w:rPr>
      <w:rFonts w:ascii="Cambria" w:hAnsi="Cambria" w:cs="Times New Roman"/>
      <w:b/>
      <w:bCs/>
      <w:color w:val="auto"/>
      <w:szCs w:val="24"/>
    </w:rPr>
  </w:style>
  <w:style w:type="character" w:styleId="FollowedHyperlink">
    <w:name w:val="FollowedHyperlink"/>
    <w:qFormat/>
    <w:rsid w:val="00B51631"/>
    <w:rPr>
      <w:color w:val="800080"/>
      <w:u w:val="single"/>
    </w:rPr>
  </w:style>
  <w:style w:type="character" w:styleId="FootnoteReference">
    <w:name w:val="footnote reference"/>
    <w:uiPriority w:val="99"/>
    <w:qFormat/>
    <w:rsid w:val="00B51631"/>
    <w:rPr>
      <w:vertAlign w:val="superscript"/>
    </w:rPr>
  </w:style>
  <w:style w:type="character" w:styleId="PageNumber">
    <w:name w:val="page number"/>
    <w:qFormat/>
    <w:rsid w:val="00B51631"/>
  </w:style>
  <w:style w:type="table" w:styleId="TableProfessional">
    <w:name w:val="Table Professional"/>
    <w:basedOn w:val="TableNormal"/>
    <w:qFormat/>
    <w:rsid w:val="00B51631"/>
    <w:rPr>
      <w:rFonts w:ascii="Times New Roman" w:hAnsi="Times New Roman" w:cs="Times New Roman"/>
      <w:sz w:val="26"/>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wordWrap/>
        <w:spacing w:beforeLines="0" w:beforeAutospacing="0" w:afterLines="0" w:afterAutospacing="0" w:line="240" w:lineRule="auto"/>
        <w:contextualSpacing w:val="0"/>
        <w:jc w:val="center"/>
      </w:pPr>
      <w:rPr>
        <w:rFonts w:ascii="Times New Roman" w:hAnsi="Times New Roman"/>
        <w:b w:val="0"/>
        <w:bCs/>
        <w:color w:val="auto"/>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pPr>
        <w:jc w:val="left"/>
      </w:pPr>
      <w:rPr>
        <w:rFonts w:ascii="Times New Roman" w:hAnsi="Times New Roman"/>
        <w:sz w:val="26"/>
      </w:rPr>
    </w:tblStylePr>
  </w:style>
  <w:style w:type="paragraph" w:customStyle="1" w:styleId="Char1CharChar">
    <w:name w:val="Char1 Char Char"/>
    <w:basedOn w:val="Normal"/>
    <w:qFormat/>
    <w:rsid w:val="00B51631"/>
    <w:pPr>
      <w:spacing w:before="40" w:after="160" w:line="240" w:lineRule="exact"/>
      <w:ind w:firstLine="0"/>
    </w:pPr>
    <w:rPr>
      <w:rFonts w:ascii="Arial" w:hAnsi="Arial" w:cs="Times New Roman"/>
      <w:color w:val="auto"/>
      <w:sz w:val="20"/>
      <w:szCs w:val="20"/>
    </w:rPr>
  </w:style>
  <w:style w:type="paragraph" w:customStyle="1" w:styleId="StyleBoldCentered">
    <w:name w:val="Style Bold Centered"/>
    <w:basedOn w:val="Normal"/>
    <w:next w:val="Normal"/>
    <w:link w:val="StyleBoldCenteredChar"/>
    <w:qFormat/>
    <w:rsid w:val="00B51631"/>
    <w:pPr>
      <w:spacing w:line="288" w:lineRule="auto"/>
      <w:ind w:firstLine="0"/>
      <w:jc w:val="center"/>
    </w:pPr>
    <w:rPr>
      <w:rFonts w:cs="Times New Roman"/>
      <w:b/>
      <w:bCs/>
      <w:color w:val="auto"/>
      <w:szCs w:val="26"/>
      <w:lang w:val="zh-CN" w:eastAsia="ja-JP"/>
    </w:rPr>
  </w:style>
  <w:style w:type="character" w:customStyle="1" w:styleId="StyleBoldCenteredChar">
    <w:name w:val="Style Bold Centered Char"/>
    <w:link w:val="StyleBoldCentered"/>
    <w:qFormat/>
    <w:rsid w:val="00B51631"/>
    <w:rPr>
      <w:rFonts w:ascii="Times New Roman" w:hAnsi="Times New Roman" w:cs="Times New Roman"/>
      <w:b/>
      <w:bCs/>
      <w:sz w:val="26"/>
      <w:szCs w:val="26"/>
      <w:lang w:val="zh-CN" w:eastAsia="ja-JP"/>
    </w:rPr>
  </w:style>
  <w:style w:type="paragraph" w:customStyle="1" w:styleId="StyleBodyText3TimesNewRomanBefore6ptAfter0ptL">
    <w:name w:val="Style Body Text 3 + Times New Roman Before:  6 pt After:  0 pt L..."/>
    <w:basedOn w:val="Normal"/>
    <w:qFormat/>
    <w:rsid w:val="00B51631"/>
    <w:pPr>
      <w:numPr>
        <w:numId w:val="18"/>
      </w:numPr>
      <w:tabs>
        <w:tab w:val="left" w:pos="432"/>
        <w:tab w:val="left" w:pos="720"/>
      </w:tabs>
      <w:spacing w:after="40" w:line="312" w:lineRule="auto"/>
    </w:pPr>
    <w:rPr>
      <w:rFonts w:cs="VNI-Times"/>
      <w:color w:val="auto"/>
      <w:szCs w:val="20"/>
      <w:lang w:eastAsia="ja-JP"/>
    </w:rPr>
  </w:style>
  <w:style w:type="paragraph" w:customStyle="1" w:styleId="s-table">
    <w:name w:val="s-table"/>
    <w:basedOn w:val="Normal"/>
    <w:qFormat/>
    <w:rsid w:val="00B51631"/>
    <w:pPr>
      <w:spacing w:before="240" w:line="312" w:lineRule="auto"/>
      <w:ind w:firstLine="0"/>
    </w:pPr>
    <w:rPr>
      <w:rFonts w:ascii="Fujiyama" w:hAnsi="Fujiyama" w:cs="Times New Roman"/>
      <w:color w:val="auto"/>
      <w:szCs w:val="24"/>
    </w:rPr>
  </w:style>
  <w:style w:type="paragraph" w:customStyle="1" w:styleId="Heading50">
    <w:name w:val="Heading5"/>
    <w:next w:val="Normal"/>
    <w:link w:val="Heading5Char0"/>
    <w:qFormat/>
    <w:rsid w:val="00B51631"/>
    <w:pPr>
      <w:spacing w:line="288" w:lineRule="auto"/>
      <w:jc w:val="both"/>
    </w:pPr>
    <w:rPr>
      <w:rFonts w:ascii="Times New Roman" w:hAnsi="Times New Roman" w:cs="Times New Roman"/>
      <w:bCs/>
      <w:i/>
      <w:sz w:val="26"/>
      <w:szCs w:val="28"/>
      <w:lang w:val="vi-VN" w:eastAsia="vi-VN"/>
    </w:rPr>
  </w:style>
  <w:style w:type="character" w:customStyle="1" w:styleId="Heading5Char0">
    <w:name w:val="Heading5 Char"/>
    <w:link w:val="Heading50"/>
    <w:qFormat/>
    <w:rsid w:val="00B51631"/>
    <w:rPr>
      <w:rFonts w:ascii="Times New Roman" w:hAnsi="Times New Roman" w:cs="Times New Roman"/>
      <w:bCs/>
      <w:i/>
      <w:sz w:val="26"/>
      <w:szCs w:val="28"/>
      <w:lang w:val="vi-VN" w:eastAsia="vi-VN" w:bidi="ar-SA"/>
    </w:rPr>
  </w:style>
  <w:style w:type="paragraph" w:customStyle="1" w:styleId="-CharCharChar">
    <w:name w:val="- Char Char Char"/>
    <w:basedOn w:val="Normal"/>
    <w:link w:val="-CharCharCharChar2"/>
    <w:qFormat/>
    <w:rsid w:val="00142553"/>
    <w:pPr>
      <w:tabs>
        <w:tab w:val="center" w:pos="4320"/>
        <w:tab w:val="right" w:pos="8640"/>
      </w:tabs>
      <w:spacing w:before="0" w:line="276" w:lineRule="auto"/>
      <w:ind w:firstLine="680"/>
      <w:jc w:val="center"/>
    </w:pPr>
    <w:rPr>
      <w:rFonts w:cs="Times New Roman"/>
      <w:b/>
      <w:color w:val="auto"/>
      <w:szCs w:val="20"/>
      <w:lang w:val="zh-CN" w:eastAsia="ja-JP"/>
    </w:rPr>
  </w:style>
  <w:style w:type="character" w:customStyle="1" w:styleId="-CharCharCharChar2">
    <w:name w:val="- Char Char Char Char2"/>
    <w:link w:val="-CharCharChar"/>
    <w:qFormat/>
    <w:rsid w:val="00142553"/>
    <w:rPr>
      <w:rFonts w:ascii="Times New Roman" w:hAnsi="Times New Roman" w:cs="Times New Roman"/>
      <w:b/>
      <w:sz w:val="26"/>
      <w:lang w:val="zh-CN" w:eastAsia="ja-JP"/>
    </w:rPr>
  </w:style>
  <w:style w:type="paragraph" w:customStyle="1" w:styleId="StyleCaptionTimesNewRoman11ptBoldNotItalicCenteredChar">
    <w:name w:val="Style Caption + Times New Roman 11 pt Bold Not Italic Centered Char"/>
    <w:basedOn w:val="Normal"/>
    <w:link w:val="StyleCaptionTimesNewRoman11ptBoldNotItalicCenteredCharChar"/>
    <w:qFormat/>
    <w:rsid w:val="00B51631"/>
    <w:pPr>
      <w:spacing w:line="40" w:lineRule="atLeast"/>
      <w:ind w:firstLine="0"/>
      <w:jc w:val="center"/>
    </w:pPr>
    <w:rPr>
      <w:rFonts w:ascii="Arial" w:hAnsi="Arial" w:cs="Times New Roman"/>
      <w:b/>
      <w:bCs/>
      <w:i/>
      <w:iCs/>
      <w:color w:val="auto"/>
      <w:sz w:val="20"/>
      <w:szCs w:val="24"/>
      <w:lang w:val="zh-CN" w:eastAsia="ja-JP"/>
    </w:rPr>
  </w:style>
  <w:style w:type="character" w:customStyle="1" w:styleId="StyleCaptionTimesNewRoman11ptBoldNotItalicCenteredCharChar">
    <w:name w:val="Style Caption + Times New Roman 11 pt Bold Not Italic Centered Char Char"/>
    <w:link w:val="StyleCaptionTimesNewRoman11ptBoldNotItalicCenteredChar"/>
    <w:qFormat/>
    <w:rsid w:val="00B51631"/>
    <w:rPr>
      <w:rFonts w:ascii="Arial" w:hAnsi="Arial" w:cs="Times New Roman"/>
      <w:b/>
      <w:bCs/>
      <w:i/>
      <w:iCs/>
      <w:szCs w:val="24"/>
      <w:lang w:val="zh-CN" w:eastAsia="ja-JP"/>
    </w:rPr>
  </w:style>
  <w:style w:type="paragraph" w:customStyle="1" w:styleId="Tablenote">
    <w:name w:val="Table note"/>
    <w:basedOn w:val="Table"/>
    <w:qFormat/>
    <w:rsid w:val="00B51631"/>
    <w:pPr>
      <w:spacing w:before="40" w:after="40" w:line="312" w:lineRule="auto"/>
      <w:jc w:val="both"/>
    </w:pPr>
    <w:rPr>
      <w:rFonts w:ascii="Fujiyama" w:hAnsi="Fujiyama"/>
      <w:b w:val="0"/>
      <w:sz w:val="26"/>
      <w:szCs w:val="26"/>
    </w:rPr>
  </w:style>
  <w:style w:type="paragraph" w:customStyle="1" w:styleId="StyleCaptionBefore0ptAfter0pt">
    <w:name w:val="Style Caption + Before:  0 pt After:  0 pt"/>
    <w:basedOn w:val="Normal"/>
    <w:qFormat/>
    <w:rsid w:val="00B51631"/>
    <w:pPr>
      <w:widowControl w:val="0"/>
      <w:spacing w:before="40" w:after="40" w:line="312" w:lineRule="auto"/>
      <w:ind w:firstLine="0"/>
    </w:pPr>
    <w:rPr>
      <w:rFonts w:cs="Times New Roman"/>
      <w:i/>
      <w:color w:val="0000FF"/>
      <w:szCs w:val="26"/>
      <w:lang w:val="es-CL" w:eastAsia="ja-JP"/>
    </w:rPr>
  </w:style>
  <w:style w:type="table" w:customStyle="1" w:styleId="TableGrid1">
    <w:name w:val="Table Grid1"/>
    <w:basedOn w:val="TableNormal"/>
    <w:qFormat/>
    <w:rsid w:val="00B51631"/>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B51631"/>
    <w:pPr>
      <w:numPr>
        <w:numId w:val="19"/>
      </w:numPr>
      <w:spacing w:before="40" w:after="40" w:line="312" w:lineRule="auto"/>
    </w:pPr>
    <w:rPr>
      <w:rFonts w:ascii="Fujiyama" w:hAnsi="Fujiyama" w:cs="Times New Roman"/>
      <w:b/>
      <w:color w:val="auto"/>
      <w:szCs w:val="26"/>
      <w:lang w:val="zh-CN" w:eastAsia="ja-JP"/>
    </w:rPr>
  </w:style>
  <w:style w:type="character" w:customStyle="1" w:styleId="Style1Char">
    <w:name w:val="Style1 Char"/>
    <w:link w:val="Style1"/>
    <w:qFormat/>
    <w:locked/>
    <w:rsid w:val="00B51631"/>
    <w:rPr>
      <w:rFonts w:ascii="Fujiyama" w:hAnsi="Fujiyama" w:cs="Times New Roman"/>
      <w:b/>
      <w:sz w:val="26"/>
      <w:szCs w:val="26"/>
      <w:lang w:val="zh-CN" w:eastAsia="ja-JP"/>
    </w:rPr>
  </w:style>
  <w:style w:type="paragraph" w:customStyle="1" w:styleId="StyleLeft">
    <w:name w:val="Style Left"/>
    <w:basedOn w:val="Normal"/>
    <w:qFormat/>
    <w:rsid w:val="00B51631"/>
    <w:pPr>
      <w:spacing w:before="40" w:after="40" w:line="312" w:lineRule="auto"/>
      <w:ind w:firstLine="0"/>
    </w:pPr>
    <w:rPr>
      <w:rFonts w:ascii="Fujiyama" w:hAnsi="Fujiyama" w:cs="Times New Roman"/>
      <w:color w:val="auto"/>
      <w:szCs w:val="20"/>
    </w:rPr>
  </w:style>
  <w:style w:type="table" w:customStyle="1" w:styleId="TableGrid11">
    <w:name w:val="Table Grid11"/>
    <w:basedOn w:val="TableNormal"/>
    <w:qFormat/>
    <w:rsid w:val="00B5163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efore0ptAfter0ptLinespacingMultiple12li">
    <w:name w:val="Style Before:  0 pt After:  0 pt Line spacing:  Multiple 1.2 li"/>
    <w:basedOn w:val="Normal"/>
    <w:qFormat/>
    <w:rsid w:val="00B51631"/>
    <w:pPr>
      <w:spacing w:before="40" w:after="40" w:line="288" w:lineRule="auto"/>
      <w:ind w:firstLine="0"/>
    </w:pPr>
    <w:rPr>
      <w:rFonts w:ascii="Fujiyama" w:hAnsi="Fujiyama" w:cs="Times New Roman"/>
      <w:color w:val="auto"/>
      <w:szCs w:val="20"/>
    </w:rPr>
  </w:style>
  <w:style w:type="paragraph" w:customStyle="1" w:styleId="StyleTOC2Before3ptAfter3ptLinespacingsingle">
    <w:name w:val="Style TOC 2 + Before:  3 pt After:  3 pt Line spacing:  single"/>
    <w:basedOn w:val="Normal"/>
    <w:qFormat/>
    <w:rsid w:val="00B51631"/>
    <w:pPr>
      <w:tabs>
        <w:tab w:val="right" w:pos="369"/>
        <w:tab w:val="right" w:leader="dot" w:pos="9345"/>
        <w:tab w:val="right" w:leader="dot" w:pos="9630"/>
      </w:tabs>
      <w:spacing w:before="60" w:after="60" w:line="312" w:lineRule="auto"/>
      <w:ind w:left="130" w:firstLine="0"/>
    </w:pPr>
    <w:rPr>
      <w:rFonts w:cs="Times New Roman"/>
      <w:smallCaps/>
      <w:szCs w:val="20"/>
      <w:lang w:val="sv-SE"/>
    </w:rPr>
  </w:style>
  <w:style w:type="paragraph" w:customStyle="1" w:styleId="StyleComplex11ptJustifiedBefore127cmFirstline0">
    <w:name w:val="Style (Complex) 11 pt Justified Before:  1.27 cm First line:  0...."/>
    <w:basedOn w:val="Normal"/>
    <w:qFormat/>
    <w:rsid w:val="00B51631"/>
    <w:pPr>
      <w:numPr>
        <w:numId w:val="20"/>
      </w:numPr>
      <w:tabs>
        <w:tab w:val="clear" w:pos="927"/>
      </w:tabs>
      <w:spacing w:after="40" w:line="23" w:lineRule="atLeast"/>
      <w:ind w:left="720" w:firstLine="181"/>
    </w:pPr>
    <w:rPr>
      <w:rFonts w:ascii="VNI-Helve" w:hAnsi="VNI-Helve" w:cs="Times New Roman"/>
      <w:color w:val="auto"/>
      <w:szCs w:val="26"/>
    </w:rPr>
  </w:style>
  <w:style w:type="paragraph" w:customStyle="1" w:styleId="StyleCaptionJustified">
    <w:name w:val="Style Caption + Justified"/>
    <w:basedOn w:val="Normal"/>
    <w:qFormat/>
    <w:rsid w:val="00B51631"/>
    <w:pPr>
      <w:widowControl w:val="0"/>
      <w:spacing w:before="40" w:after="40" w:line="312" w:lineRule="auto"/>
      <w:ind w:firstLine="0"/>
    </w:pPr>
    <w:rPr>
      <w:rFonts w:cs="Times New Roman"/>
      <w:i/>
      <w:color w:val="0000FF"/>
      <w:szCs w:val="26"/>
      <w:lang w:val="es-CL" w:eastAsia="ja-JP"/>
    </w:rPr>
  </w:style>
  <w:style w:type="character" w:customStyle="1" w:styleId="normalCharChar">
    <w:name w:val="normal Char Char"/>
    <w:qFormat/>
    <w:rsid w:val="00B51631"/>
    <w:rPr>
      <w:rFonts w:ascii="VNI-Times" w:hAnsi="VNI-Times"/>
      <w:sz w:val="24"/>
      <w:lang w:val="en-US" w:eastAsia="en-US" w:bidi="ar-SA"/>
    </w:rPr>
  </w:style>
  <w:style w:type="paragraph" w:customStyle="1" w:styleId="NormalText">
    <w:name w:val="Normal Text"/>
    <w:basedOn w:val="Normal"/>
    <w:qFormat/>
    <w:rsid w:val="00B51631"/>
    <w:pPr>
      <w:spacing w:after="40" w:line="312" w:lineRule="auto"/>
      <w:ind w:firstLine="0"/>
    </w:pPr>
    <w:rPr>
      <w:rFonts w:cs="Times New Roman"/>
      <w:szCs w:val="20"/>
      <w:lang w:val="en-AU"/>
    </w:rPr>
  </w:style>
  <w:style w:type="paragraph" w:customStyle="1" w:styleId="Tablehead">
    <w:name w:val="Table head"/>
    <w:basedOn w:val="Normal"/>
    <w:qFormat/>
    <w:rsid w:val="00B51631"/>
    <w:pPr>
      <w:keepNext/>
      <w:spacing w:before="200" w:after="40" w:line="312" w:lineRule="auto"/>
      <w:ind w:left="992" w:firstLine="0"/>
    </w:pPr>
    <w:rPr>
      <w:rFonts w:cs="Times New Roman"/>
      <w:b/>
      <w:sz w:val="22"/>
      <w:szCs w:val="20"/>
      <w:lang w:val="en-AU"/>
    </w:rPr>
  </w:style>
  <w:style w:type="paragraph" w:customStyle="1" w:styleId="StyleHeading2VNI-Times11ptNotItalicJustifiedBefore">
    <w:name w:val="Style Heading 2 + VNI-Times 11 pt Not Italic Justified Before: ..."/>
    <w:basedOn w:val="Heading2"/>
    <w:qFormat/>
    <w:rsid w:val="00B51631"/>
    <w:pPr>
      <w:keepNext w:val="0"/>
      <w:keepLines w:val="0"/>
      <w:tabs>
        <w:tab w:val="left" w:pos="0"/>
        <w:tab w:val="left" w:pos="420"/>
      </w:tabs>
      <w:spacing w:before="40" w:after="40" w:line="312" w:lineRule="auto"/>
      <w:ind w:left="420" w:hanging="420"/>
    </w:pPr>
    <w:rPr>
      <w:rFonts w:ascii="VNI-Times" w:hAnsi="VNI-Times" w:cs="Tahoma"/>
      <w:bCs w:val="0"/>
      <w:color w:val="auto"/>
      <w:sz w:val="22"/>
      <w:szCs w:val="20"/>
    </w:rPr>
  </w:style>
  <w:style w:type="paragraph" w:customStyle="1" w:styleId="StyleHeading3VNI-TimesNotBoldItalicJustifiedAfter0">
    <w:name w:val="Style Heading 3 + VNI-Times Not Bold Italic Justified After:  0..."/>
    <w:basedOn w:val="Heading3"/>
    <w:qFormat/>
    <w:rsid w:val="00B51631"/>
    <w:pPr>
      <w:keepLines w:val="0"/>
      <w:numPr>
        <w:ilvl w:val="2"/>
        <w:numId w:val="21"/>
      </w:numPr>
      <w:tabs>
        <w:tab w:val="clear" w:pos="567"/>
        <w:tab w:val="left" w:pos="420"/>
      </w:tabs>
      <w:spacing w:before="40" w:after="0" w:line="312" w:lineRule="auto"/>
      <w:ind w:left="420" w:hanging="420"/>
    </w:pPr>
    <w:rPr>
      <w:rFonts w:ascii="VNI-Times" w:hAnsi="VNI-Times"/>
      <w:b w:val="0"/>
      <w:bCs w:val="0"/>
      <w:i/>
      <w:iCs/>
      <w:color w:val="auto"/>
      <w:lang w:val="vi-VN" w:eastAsia="zh-CN"/>
    </w:rPr>
  </w:style>
  <w:style w:type="paragraph" w:customStyle="1" w:styleId="StyleHeading2VNI-Times11ptNotItalic">
    <w:name w:val="Style Heading 2 + VNI-Times 11 pt Not Italic"/>
    <w:basedOn w:val="Heading2"/>
    <w:next w:val="Heading2"/>
    <w:link w:val="StyleHeading2VNI-Times11ptNotItalicChar"/>
    <w:qFormat/>
    <w:rsid w:val="00B51631"/>
    <w:pPr>
      <w:keepNext w:val="0"/>
      <w:keepLines w:val="0"/>
      <w:numPr>
        <w:ilvl w:val="1"/>
      </w:numPr>
      <w:tabs>
        <w:tab w:val="left" w:pos="0"/>
        <w:tab w:val="left" w:pos="432"/>
        <w:tab w:val="left" w:pos="1440"/>
      </w:tabs>
      <w:spacing w:after="60" w:line="312" w:lineRule="auto"/>
      <w:ind w:left="1440" w:hanging="360"/>
    </w:pPr>
    <w:rPr>
      <w:rFonts w:ascii="VNI-Times" w:hAnsi="VNI-Times"/>
      <w:b w:val="0"/>
      <w:color w:val="auto"/>
      <w:sz w:val="20"/>
      <w:szCs w:val="20"/>
      <w:lang w:val="zh-CN" w:eastAsia="ja-JP"/>
    </w:rPr>
  </w:style>
  <w:style w:type="character" w:customStyle="1" w:styleId="StyleHeading2VNI-Times11ptNotItalicChar">
    <w:name w:val="Style Heading 2 + VNI-Times 11 pt Not Italic Char"/>
    <w:link w:val="StyleHeading2VNI-Times11ptNotItalic"/>
    <w:qFormat/>
    <w:locked/>
    <w:rsid w:val="00B51631"/>
    <w:rPr>
      <w:rFonts w:ascii="VNI-Times" w:hAnsi="VNI-Times" w:cs="Times New Roman"/>
      <w:bCs/>
      <w:lang w:val="zh-CN" w:eastAsia="ja-JP"/>
    </w:rPr>
  </w:style>
  <w:style w:type="paragraph" w:customStyle="1" w:styleId="StyleHeading2VNI-Times11pt1">
    <w:name w:val="Style Heading 2 + VNI-Times 11 pt1"/>
    <w:basedOn w:val="Heading2"/>
    <w:link w:val="StyleHeading2VNI-Times11pt1Char"/>
    <w:qFormat/>
    <w:rsid w:val="00B51631"/>
    <w:pPr>
      <w:keepNext w:val="0"/>
      <w:keepLines w:val="0"/>
      <w:numPr>
        <w:ilvl w:val="1"/>
        <w:numId w:val="22"/>
      </w:numPr>
      <w:tabs>
        <w:tab w:val="left" w:pos="0"/>
      </w:tabs>
      <w:spacing w:after="60" w:line="312" w:lineRule="auto"/>
    </w:pPr>
    <w:rPr>
      <w:rFonts w:ascii="VNI-Times" w:hAnsi="VNI-Times"/>
      <w:bCs w:val="0"/>
      <w:i/>
      <w:iCs/>
      <w:color w:val="auto"/>
      <w:sz w:val="20"/>
      <w:szCs w:val="20"/>
      <w:lang w:val="zh-CN" w:eastAsia="ja-JP"/>
    </w:rPr>
  </w:style>
  <w:style w:type="character" w:customStyle="1" w:styleId="StyleHeading2VNI-Times11pt1Char">
    <w:name w:val="Style Heading 2 + VNI-Times 11 pt1 Char"/>
    <w:link w:val="StyleHeading2VNI-Times11pt1"/>
    <w:qFormat/>
    <w:locked/>
    <w:rsid w:val="00B51631"/>
    <w:rPr>
      <w:rFonts w:ascii="VNI-Times" w:hAnsi="VNI-Times" w:cs="Times New Roman"/>
      <w:b/>
      <w:i/>
      <w:iCs/>
      <w:lang w:val="zh-CN" w:eastAsia="ja-JP"/>
    </w:rPr>
  </w:style>
  <w:style w:type="paragraph" w:customStyle="1" w:styleId="Table1">
    <w:name w:val="Table 1"/>
    <w:basedOn w:val="Heading3"/>
    <w:qFormat/>
    <w:rsid w:val="00B51631"/>
    <w:pPr>
      <w:keepNext w:val="0"/>
      <w:keepLines w:val="0"/>
      <w:widowControl w:val="0"/>
      <w:numPr>
        <w:ilvl w:val="2"/>
      </w:numPr>
      <w:tabs>
        <w:tab w:val="left" w:pos="432"/>
      </w:tabs>
      <w:autoSpaceDE w:val="0"/>
      <w:autoSpaceDN w:val="0"/>
      <w:adjustRightInd w:val="0"/>
      <w:spacing w:before="0" w:after="0" w:line="312" w:lineRule="auto"/>
      <w:ind w:left="720" w:hanging="720"/>
    </w:pPr>
    <w:rPr>
      <w:rFonts w:ascii="VNI-Times" w:hAnsi="VNI-Times"/>
      <w:color w:val="auto"/>
      <w:sz w:val="24"/>
      <w:lang w:val="vi-VN" w:eastAsia="zh-CN"/>
    </w:rPr>
  </w:style>
  <w:style w:type="character" w:customStyle="1" w:styleId="sapeaubox1">
    <w:name w:val="sapeau_box1"/>
    <w:qFormat/>
    <w:rsid w:val="00B51631"/>
    <w:rPr>
      <w:rFonts w:cs="Times New Roman"/>
    </w:rPr>
  </w:style>
  <w:style w:type="character" w:customStyle="1" w:styleId="normal-h">
    <w:name w:val="normal-h"/>
    <w:qFormat/>
    <w:rsid w:val="00B51631"/>
    <w:rPr>
      <w:rFonts w:cs="Times New Roman"/>
    </w:rPr>
  </w:style>
  <w:style w:type="paragraph" w:customStyle="1" w:styleId="Char1">
    <w:name w:val="Char1"/>
    <w:basedOn w:val="Normal"/>
    <w:semiHidden/>
    <w:qFormat/>
    <w:rsid w:val="00B51631"/>
    <w:pPr>
      <w:widowControl w:val="0"/>
      <w:spacing w:before="40" w:after="40" w:line="312" w:lineRule="auto"/>
      <w:ind w:firstLine="0"/>
    </w:pPr>
    <w:rPr>
      <w:rFonts w:ascii="Fujiyama" w:hAnsi="Fujiyama" w:cs="Times New Roman"/>
      <w:color w:val="auto"/>
      <w:kern w:val="2"/>
      <w:szCs w:val="24"/>
      <w:lang w:eastAsia="zh-CN"/>
    </w:rPr>
  </w:style>
  <w:style w:type="table" w:customStyle="1" w:styleId="TableProfessional1">
    <w:name w:val="Table Professional1"/>
    <w:basedOn w:val="TableNormal"/>
    <w:qFormat/>
    <w:rsid w:val="00B51631"/>
    <w:rPr>
      <w:rFonts w:ascii="Times New Roman" w:hAnsi="Times New Roman" w:cs="Times New Roman"/>
      <w:sz w:val="26"/>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wordWrap/>
        <w:spacing w:beforeLines="0" w:beforeAutospacing="0" w:afterLines="0" w:afterAutospacing="0" w:line="240" w:lineRule="auto"/>
        <w:contextualSpacing w:val="0"/>
        <w:jc w:val="center"/>
      </w:pPr>
      <w:rPr>
        <w:rFonts w:ascii="Times New Roman" w:hAnsi="Times New Roman"/>
        <w:b w:val="0"/>
        <w:bCs/>
        <w:color w:val="auto"/>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pPr>
        <w:jc w:val="left"/>
      </w:pPr>
      <w:rPr>
        <w:rFonts w:ascii="Times New Roman" w:hAnsi="Times New Roman"/>
        <w:sz w:val="26"/>
      </w:rPr>
    </w:tblStylePr>
  </w:style>
  <w:style w:type="paragraph" w:customStyle="1" w:styleId="Style11">
    <w:name w:val="Style11"/>
    <w:basedOn w:val="Normal"/>
    <w:qFormat/>
    <w:rsid w:val="00B51631"/>
    <w:pPr>
      <w:numPr>
        <w:numId w:val="23"/>
      </w:numPr>
      <w:spacing w:after="40" w:line="276" w:lineRule="auto"/>
      <w:ind w:left="270" w:hanging="270"/>
    </w:pPr>
    <w:rPr>
      <w:rFonts w:ascii="Fujiyama" w:eastAsia="Calibri" w:hAnsi="Fujiyama" w:cs="Times New Roman"/>
      <w:i/>
      <w:color w:val="auto"/>
    </w:rPr>
  </w:style>
  <w:style w:type="character" w:styleId="PlaceholderText">
    <w:name w:val="Placeholder Text"/>
    <w:uiPriority w:val="99"/>
    <w:semiHidden/>
    <w:qFormat/>
    <w:rsid w:val="00B51631"/>
    <w:rPr>
      <w:color w:val="808080"/>
    </w:rPr>
  </w:style>
  <w:style w:type="character" w:customStyle="1" w:styleId="StyleVNI-Helve">
    <w:name w:val="Style VNI-Helve"/>
    <w:qFormat/>
    <w:rsid w:val="00B51631"/>
    <w:rPr>
      <w:rFonts w:ascii="VNI-Helve-Condense" w:hAnsi="VNI-Helve-Condense"/>
      <w:sz w:val="24"/>
    </w:rPr>
  </w:style>
  <w:style w:type="character" w:customStyle="1" w:styleId="selectmean1">
    <w:name w:val="select_mean1"/>
    <w:qFormat/>
    <w:rsid w:val="00B51631"/>
    <w:rPr>
      <w:rFonts w:ascii="Arial" w:hAnsi="Arial" w:cs="Arial" w:hint="default"/>
      <w:color w:val="0032C0"/>
      <w:sz w:val="20"/>
      <w:szCs w:val="20"/>
      <w:u w:val="none"/>
    </w:rPr>
  </w:style>
  <w:style w:type="character" w:customStyle="1" w:styleId="CharChar2">
    <w:name w:val="Char Char2"/>
    <w:uiPriority w:val="35"/>
    <w:qFormat/>
    <w:rsid w:val="00B51631"/>
    <w:rPr>
      <w:rFonts w:ascii="Times New Roman" w:eastAsia="Times New Roman" w:hAnsi="Times New Roman" w:cs="Times New Roman"/>
      <w:i/>
      <w:iCs/>
      <w:sz w:val="26"/>
      <w:szCs w:val="24"/>
    </w:rPr>
  </w:style>
  <w:style w:type="paragraph" w:customStyle="1" w:styleId="4">
    <w:name w:val="4"/>
    <w:basedOn w:val="Normal"/>
    <w:next w:val="Normal"/>
    <w:qFormat/>
    <w:rsid w:val="00B51631"/>
    <w:pPr>
      <w:widowControl w:val="0"/>
      <w:spacing w:before="40" w:after="160" w:line="240" w:lineRule="exact"/>
      <w:ind w:firstLine="0"/>
    </w:pPr>
    <w:rPr>
      <w:rFonts w:cs="Times New Roman"/>
      <w:bCs/>
      <w:color w:val="0000FF"/>
      <w:szCs w:val="26"/>
      <w:lang w:val="lt-LT"/>
    </w:rPr>
  </w:style>
  <w:style w:type="character" w:customStyle="1" w:styleId="selectmean">
    <w:name w:val="select_mean"/>
    <w:qFormat/>
    <w:rsid w:val="00B51631"/>
  </w:style>
  <w:style w:type="paragraph" w:customStyle="1" w:styleId="root">
    <w:name w:val="root"/>
    <w:basedOn w:val="Normal"/>
    <w:qFormat/>
    <w:rsid w:val="00B51631"/>
    <w:pPr>
      <w:spacing w:before="100" w:beforeAutospacing="1" w:after="100" w:afterAutospacing="1" w:line="312" w:lineRule="auto"/>
      <w:ind w:firstLine="0"/>
    </w:pPr>
    <w:rPr>
      <w:rFonts w:cs="Times New Roman"/>
      <w:color w:val="auto"/>
      <w:szCs w:val="24"/>
    </w:rPr>
  </w:style>
  <w:style w:type="table" w:customStyle="1" w:styleId="Tablecontent1">
    <w:name w:val="Table content1"/>
    <w:basedOn w:val="TableNormal"/>
    <w:qFormat/>
    <w:rsid w:val="00B5163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Char">
    <w:name w:val="Char Char Char1 Char"/>
    <w:basedOn w:val="Normal"/>
    <w:semiHidden/>
    <w:qFormat/>
    <w:rsid w:val="00B51631"/>
    <w:pPr>
      <w:spacing w:before="40" w:after="160" w:line="240" w:lineRule="exact"/>
      <w:ind w:firstLine="0"/>
    </w:pPr>
    <w:rPr>
      <w:rFonts w:ascii="Tahoma" w:eastAsia="PMingLiU" w:hAnsi="Tahoma" w:cs="Times New Roman"/>
      <w:color w:val="auto"/>
      <w:sz w:val="20"/>
      <w:szCs w:val="20"/>
    </w:rPr>
  </w:style>
  <w:style w:type="paragraph" w:customStyle="1" w:styleId="postdate">
    <w:name w:val="postdate"/>
    <w:basedOn w:val="Normal"/>
    <w:qFormat/>
    <w:rsid w:val="00B51631"/>
    <w:pPr>
      <w:spacing w:before="40" w:after="40" w:line="312" w:lineRule="auto"/>
      <w:ind w:firstLine="0"/>
    </w:pPr>
    <w:rPr>
      <w:rFonts w:cs="Times New Roman"/>
      <w:color w:val="777777"/>
      <w:sz w:val="20"/>
      <w:szCs w:val="20"/>
    </w:rPr>
  </w:style>
  <w:style w:type="paragraph" w:customStyle="1" w:styleId="CharCharChar2Char">
    <w:name w:val="Char Char Char2 Char"/>
    <w:basedOn w:val="Normal"/>
    <w:semiHidden/>
    <w:qFormat/>
    <w:rsid w:val="00B51631"/>
    <w:pPr>
      <w:spacing w:before="40" w:after="160" w:line="240" w:lineRule="exact"/>
      <w:ind w:firstLine="0"/>
    </w:pPr>
    <w:rPr>
      <w:rFonts w:ascii="Tahoma" w:eastAsia="PMingLiU" w:hAnsi="Tahoma" w:cs="Times New Roman"/>
      <w:color w:val="auto"/>
      <w:sz w:val="20"/>
      <w:szCs w:val="20"/>
    </w:rPr>
  </w:style>
  <w:style w:type="paragraph" w:customStyle="1" w:styleId="Revision1">
    <w:name w:val="Revision1"/>
    <w:hidden/>
    <w:uiPriority w:val="99"/>
    <w:semiHidden/>
    <w:qFormat/>
    <w:rsid w:val="00B51631"/>
    <w:rPr>
      <w:rFonts w:ascii="Fujiyama" w:eastAsia="Calibri" w:hAnsi="Fujiyama" w:cs="Times New Roman"/>
      <w:sz w:val="26"/>
      <w:szCs w:val="22"/>
    </w:rPr>
  </w:style>
  <w:style w:type="paragraph" w:customStyle="1" w:styleId="sgtocontent">
    <w:name w:val="sgtocontent"/>
    <w:basedOn w:val="Normal"/>
    <w:qFormat/>
    <w:rsid w:val="00B51631"/>
    <w:pPr>
      <w:spacing w:before="100" w:beforeAutospacing="1" w:after="100" w:afterAutospacing="1" w:line="312" w:lineRule="auto"/>
      <w:ind w:firstLine="0"/>
    </w:pPr>
    <w:rPr>
      <w:rFonts w:cs="Times New Roman"/>
      <w:color w:val="auto"/>
      <w:szCs w:val="24"/>
    </w:rPr>
  </w:style>
  <w:style w:type="character" w:customStyle="1" w:styleId="spm-text">
    <w:name w:val="spm-text"/>
    <w:qFormat/>
    <w:rsid w:val="00B51631"/>
  </w:style>
  <w:style w:type="paragraph" w:customStyle="1" w:styleId="Normal13pt">
    <w:name w:val="Normal + 13pt"/>
    <w:basedOn w:val="Normal"/>
    <w:qFormat/>
    <w:rsid w:val="00B51631"/>
    <w:pPr>
      <w:spacing w:before="40" w:after="40" w:line="312" w:lineRule="auto"/>
      <w:ind w:firstLine="0"/>
    </w:pPr>
    <w:rPr>
      <w:rFonts w:cs="Times New Roman"/>
      <w:color w:val="auto"/>
      <w:szCs w:val="24"/>
    </w:rPr>
  </w:style>
  <w:style w:type="paragraph" w:customStyle="1" w:styleId="Normal3">
    <w:name w:val="Normal3"/>
    <w:basedOn w:val="Normal"/>
    <w:qFormat/>
    <w:rsid w:val="00B51631"/>
    <w:pPr>
      <w:spacing w:before="100" w:beforeAutospacing="1" w:after="100" w:afterAutospacing="1" w:line="312" w:lineRule="auto"/>
      <w:ind w:firstLine="0"/>
    </w:pPr>
    <w:rPr>
      <w:rFonts w:cs="Times New Roman"/>
      <w:color w:val="auto"/>
      <w:szCs w:val="24"/>
      <w:lang w:val="vi-VN" w:eastAsia="vi-VN"/>
    </w:rPr>
  </w:style>
  <w:style w:type="paragraph" w:customStyle="1" w:styleId="para0">
    <w:name w:val="para 0"/>
    <w:basedOn w:val="Normal"/>
    <w:link w:val="para0Char"/>
    <w:semiHidden/>
    <w:qFormat/>
    <w:rsid w:val="00B51631"/>
    <w:pPr>
      <w:numPr>
        <w:numId w:val="24"/>
      </w:numPr>
      <w:spacing w:before="40" w:after="40" w:line="276" w:lineRule="auto"/>
    </w:pPr>
    <w:rPr>
      <w:rFonts w:cs="Times New Roman"/>
      <w:szCs w:val="26"/>
      <w:lang w:val="zh-CN" w:eastAsia="ja-JP"/>
    </w:rPr>
  </w:style>
  <w:style w:type="character" w:customStyle="1" w:styleId="para0Char">
    <w:name w:val="para 0 Char"/>
    <w:link w:val="para0"/>
    <w:semiHidden/>
    <w:qFormat/>
    <w:rsid w:val="00B51631"/>
    <w:rPr>
      <w:rFonts w:ascii="Times New Roman" w:hAnsi="Times New Roman" w:cs="Times New Roman"/>
      <w:color w:val="000000"/>
      <w:sz w:val="26"/>
      <w:szCs w:val="26"/>
      <w:lang w:val="zh-CN" w:eastAsia="ja-JP"/>
    </w:rPr>
  </w:style>
  <w:style w:type="paragraph" w:customStyle="1" w:styleId="Normal4">
    <w:name w:val="Normal4"/>
    <w:basedOn w:val="Normal"/>
    <w:qFormat/>
    <w:rsid w:val="00B51631"/>
    <w:pPr>
      <w:widowControl w:val="0"/>
      <w:spacing w:line="276" w:lineRule="auto"/>
      <w:ind w:firstLine="0"/>
    </w:pPr>
    <w:rPr>
      <w:rFonts w:cs="Times New Roman"/>
      <w:color w:val="auto"/>
      <w:szCs w:val="20"/>
    </w:rPr>
  </w:style>
  <w:style w:type="paragraph" w:customStyle="1" w:styleId="chuong">
    <w:name w:val="chuong"/>
    <w:basedOn w:val="Heading1"/>
    <w:qFormat/>
    <w:rsid w:val="00B51631"/>
    <w:pPr>
      <w:spacing w:before="0" w:after="40" w:line="312" w:lineRule="auto"/>
      <w:ind w:firstLine="0"/>
    </w:pPr>
    <w:rPr>
      <w:color w:val="auto"/>
      <w:sz w:val="30"/>
      <w:szCs w:val="26"/>
      <w:lang w:val="vi-VN" w:eastAsia="ja-JP"/>
    </w:rPr>
  </w:style>
  <w:style w:type="paragraph" w:customStyle="1" w:styleId="1">
    <w:name w:val="1."/>
    <w:basedOn w:val="Heading2"/>
    <w:qFormat/>
    <w:rsid w:val="00B51631"/>
    <w:pPr>
      <w:keepLines w:val="0"/>
      <w:numPr>
        <w:numId w:val="25"/>
      </w:numPr>
      <w:spacing w:before="40" w:after="40" w:line="312" w:lineRule="auto"/>
      <w:outlineLvl w:val="2"/>
    </w:pPr>
    <w:rPr>
      <w:rFonts w:eastAsia="MS Mincho"/>
      <w:b w:val="0"/>
      <w:bCs w:val="0"/>
      <w:color w:val="auto"/>
      <w:lang w:val="vi-VN" w:eastAsia="ja-JP"/>
    </w:rPr>
  </w:style>
  <w:style w:type="paragraph" w:customStyle="1" w:styleId="11">
    <w:name w:val="1.1."/>
    <w:basedOn w:val="Heading2"/>
    <w:qFormat/>
    <w:rsid w:val="00B51631"/>
    <w:pPr>
      <w:keepNext w:val="0"/>
      <w:keepLines w:val="0"/>
      <w:numPr>
        <w:numId w:val="26"/>
      </w:numPr>
      <w:spacing w:before="40" w:after="40" w:line="312" w:lineRule="auto"/>
    </w:pPr>
    <w:rPr>
      <w:rFonts w:eastAsia="MS Mincho"/>
      <w:b w:val="0"/>
      <w:bCs w:val="0"/>
      <w:color w:val="auto"/>
      <w:lang w:val="vi-VN" w:eastAsia="ja-JP"/>
    </w:rPr>
  </w:style>
  <w:style w:type="paragraph" w:customStyle="1" w:styleId="141">
    <w:name w:val="1.4.1."/>
    <w:basedOn w:val="Heading3"/>
    <w:qFormat/>
    <w:rsid w:val="00B51631"/>
    <w:pPr>
      <w:keepLines w:val="0"/>
      <w:numPr>
        <w:numId w:val="27"/>
      </w:numPr>
      <w:tabs>
        <w:tab w:val="left" w:pos="0"/>
        <w:tab w:val="left" w:pos="1170"/>
      </w:tabs>
      <w:spacing w:after="0" w:line="312" w:lineRule="auto"/>
      <w:ind w:left="714" w:hanging="357"/>
    </w:pPr>
    <w:rPr>
      <w:color w:val="auto"/>
      <w:szCs w:val="26"/>
      <w:lang w:val="vi-VN" w:eastAsia="zh-CN"/>
    </w:rPr>
  </w:style>
  <w:style w:type="paragraph" w:customStyle="1" w:styleId="hinh">
    <w:name w:val="hinh"/>
    <w:basedOn w:val="Heading1"/>
    <w:link w:val="hinhChar"/>
    <w:qFormat/>
    <w:rsid w:val="00B87311"/>
    <w:pPr>
      <w:spacing w:before="40" w:line="276" w:lineRule="auto"/>
      <w:ind w:firstLine="0"/>
    </w:pPr>
    <w:rPr>
      <w:color w:val="auto"/>
      <w:sz w:val="26"/>
      <w:szCs w:val="26"/>
      <w:lang w:val="vi-VN" w:eastAsia="ja-JP"/>
    </w:rPr>
  </w:style>
  <w:style w:type="character" w:customStyle="1" w:styleId="hinhChar">
    <w:name w:val="hinh Char"/>
    <w:link w:val="hinh"/>
    <w:locked/>
    <w:rsid w:val="00B87311"/>
    <w:rPr>
      <w:rFonts w:ascii="Times New Roman" w:hAnsi="Times New Roman" w:cs="Times New Roman"/>
      <w:b/>
      <w:bCs/>
      <w:sz w:val="26"/>
      <w:szCs w:val="26"/>
      <w:lang w:val="vi-VN" w:eastAsia="ja-JP"/>
    </w:rPr>
  </w:style>
  <w:style w:type="paragraph" w:customStyle="1" w:styleId="1461">
    <w:name w:val="1.4.6.1."/>
    <w:basedOn w:val="Heading4"/>
    <w:qFormat/>
    <w:rsid w:val="00B51631"/>
    <w:pPr>
      <w:numPr>
        <w:numId w:val="28"/>
      </w:numPr>
      <w:spacing w:before="40" w:after="40" w:line="312" w:lineRule="auto"/>
    </w:pPr>
    <w:rPr>
      <w:color w:val="auto"/>
      <w:szCs w:val="26"/>
      <w:lang w:eastAsia="ja-JP"/>
    </w:rPr>
  </w:style>
  <w:style w:type="paragraph" w:customStyle="1" w:styleId="21">
    <w:name w:val="2.1."/>
    <w:basedOn w:val="Heading2"/>
    <w:qFormat/>
    <w:rsid w:val="00B51631"/>
    <w:pPr>
      <w:keepNext w:val="0"/>
      <w:keepLines w:val="0"/>
      <w:numPr>
        <w:numId w:val="29"/>
      </w:numPr>
      <w:spacing w:before="40" w:after="40" w:line="312" w:lineRule="auto"/>
    </w:pPr>
    <w:rPr>
      <w:rFonts w:eastAsia="MS Mincho"/>
      <w:b w:val="0"/>
      <w:bCs w:val="0"/>
      <w:color w:val="auto"/>
      <w:lang w:eastAsia="ja-JP"/>
    </w:rPr>
  </w:style>
  <w:style w:type="paragraph" w:customStyle="1" w:styleId="211">
    <w:name w:val="2.1.1."/>
    <w:basedOn w:val="Heading3"/>
    <w:qFormat/>
    <w:rsid w:val="00B51631"/>
    <w:pPr>
      <w:keepLines w:val="0"/>
      <w:numPr>
        <w:numId w:val="30"/>
      </w:numPr>
      <w:spacing w:before="0" w:after="0" w:line="312" w:lineRule="auto"/>
    </w:pPr>
    <w:rPr>
      <w:i/>
      <w:color w:val="auto"/>
      <w:szCs w:val="26"/>
      <w:lang w:eastAsia="zh-CN"/>
    </w:rPr>
  </w:style>
  <w:style w:type="paragraph" w:customStyle="1" w:styleId="normal-p">
    <w:name w:val="normal-p"/>
    <w:basedOn w:val="Normal"/>
    <w:qFormat/>
    <w:rsid w:val="00B51631"/>
    <w:pPr>
      <w:spacing w:before="100" w:beforeAutospacing="1" w:after="100" w:afterAutospacing="1" w:line="312" w:lineRule="auto"/>
      <w:ind w:firstLine="0"/>
    </w:pPr>
    <w:rPr>
      <w:rFonts w:cs="Times New Roman"/>
      <w:color w:val="auto"/>
      <w:szCs w:val="24"/>
    </w:rPr>
  </w:style>
  <w:style w:type="character" w:customStyle="1" w:styleId="st">
    <w:name w:val="st"/>
    <w:qFormat/>
    <w:rsid w:val="00B51631"/>
  </w:style>
  <w:style w:type="paragraph" w:customStyle="1" w:styleId="FIGURES">
    <w:name w:val="FIGURES"/>
    <w:basedOn w:val="Normal"/>
    <w:link w:val="FIGURESChar"/>
    <w:qFormat/>
    <w:rsid w:val="00B51631"/>
    <w:pPr>
      <w:spacing w:before="40" w:after="40" w:line="312" w:lineRule="auto"/>
      <w:ind w:firstLine="378"/>
      <w:jc w:val="center"/>
      <w:outlineLvl w:val="0"/>
    </w:pPr>
    <w:rPr>
      <w:rFonts w:eastAsia="MS Mincho" w:cs="Times New Roman"/>
      <w:szCs w:val="26"/>
      <w:lang w:val="zh-CN" w:eastAsia="zh-CN"/>
    </w:rPr>
  </w:style>
  <w:style w:type="character" w:customStyle="1" w:styleId="FIGURESChar">
    <w:name w:val="FIGURES Char"/>
    <w:link w:val="FIGURES"/>
    <w:qFormat/>
    <w:rsid w:val="00B51631"/>
    <w:rPr>
      <w:rFonts w:ascii="Times New Roman" w:eastAsia="MS Mincho" w:hAnsi="Times New Roman" w:cs="Times New Roman"/>
      <w:color w:val="000000"/>
      <w:sz w:val="26"/>
      <w:szCs w:val="26"/>
      <w:lang w:val="zh-CN" w:eastAsia="zh-CN"/>
    </w:rPr>
  </w:style>
  <w:style w:type="paragraph" w:customStyle="1" w:styleId="lead">
    <w:name w:val="lead"/>
    <w:basedOn w:val="Normal"/>
    <w:qFormat/>
    <w:rsid w:val="00B51631"/>
    <w:pPr>
      <w:spacing w:before="100" w:beforeAutospacing="1" w:after="100" w:afterAutospacing="1" w:line="312" w:lineRule="auto"/>
      <w:ind w:firstLine="0"/>
    </w:pPr>
    <w:rPr>
      <w:rFonts w:cs="Times New Roman"/>
      <w:color w:val="auto"/>
      <w:szCs w:val="26"/>
    </w:rPr>
  </w:style>
  <w:style w:type="paragraph" w:customStyle="1" w:styleId="Default">
    <w:name w:val="Default"/>
    <w:qFormat/>
    <w:rsid w:val="00B51631"/>
    <w:pPr>
      <w:autoSpaceDE w:val="0"/>
      <w:autoSpaceDN w:val="0"/>
      <w:adjustRightInd w:val="0"/>
    </w:pPr>
    <w:rPr>
      <w:rFonts w:ascii="Times New Roman" w:hAnsi="Times New Roman" w:cs="Times New Roman"/>
      <w:color w:val="000000"/>
      <w:sz w:val="24"/>
      <w:szCs w:val="24"/>
    </w:rPr>
  </w:style>
  <w:style w:type="paragraph" w:customStyle="1" w:styleId="DefaultParagraphFontParaCharCharCharCharChar">
    <w:name w:val="Default Paragraph Font Para Char Char Char Char Char"/>
    <w:qFormat/>
    <w:rsid w:val="00B51631"/>
    <w:pPr>
      <w:tabs>
        <w:tab w:val="left" w:pos="1152"/>
      </w:tabs>
      <w:spacing w:before="120" w:after="120" w:line="312" w:lineRule="auto"/>
    </w:pPr>
    <w:rPr>
      <w:rFonts w:ascii="Arial" w:hAnsi="Arial"/>
      <w:sz w:val="26"/>
      <w:szCs w:val="26"/>
    </w:rPr>
  </w:style>
  <w:style w:type="paragraph" w:customStyle="1" w:styleId="Normal5">
    <w:name w:val="Normal5"/>
    <w:basedOn w:val="Normal"/>
    <w:link w:val="normalChar0"/>
    <w:qFormat/>
    <w:rsid w:val="00B51631"/>
    <w:pPr>
      <w:widowControl w:val="0"/>
      <w:spacing w:after="40" w:line="312" w:lineRule="auto"/>
      <w:ind w:firstLine="0"/>
    </w:pPr>
    <w:rPr>
      <w:rFonts w:cs="Times New Roman"/>
      <w:color w:val="auto"/>
      <w:szCs w:val="24"/>
      <w:lang w:val="zh-CN" w:eastAsia="ja-JP"/>
    </w:rPr>
  </w:style>
  <w:style w:type="character" w:customStyle="1" w:styleId="normalChar0">
    <w:name w:val="normal Char"/>
    <w:link w:val="Normal5"/>
    <w:qFormat/>
    <w:locked/>
    <w:rsid w:val="00B51631"/>
    <w:rPr>
      <w:rFonts w:ascii="Times New Roman" w:hAnsi="Times New Roman" w:cs="Times New Roman"/>
      <w:sz w:val="26"/>
      <w:szCs w:val="24"/>
      <w:lang w:val="zh-CN" w:eastAsia="ja-JP"/>
    </w:rPr>
  </w:style>
  <w:style w:type="character" w:customStyle="1" w:styleId="indexstorytext">
    <w:name w:val="indexstorytext"/>
    <w:qFormat/>
    <w:rsid w:val="00B51631"/>
  </w:style>
  <w:style w:type="paragraph" w:customStyle="1" w:styleId="Bullet-">
    <w:name w:val="Bullet -"/>
    <w:basedOn w:val="Normal"/>
    <w:next w:val="Normal"/>
    <w:uiPriority w:val="99"/>
    <w:qFormat/>
    <w:rsid w:val="00B51631"/>
    <w:pPr>
      <w:numPr>
        <w:numId w:val="31"/>
      </w:numPr>
      <w:tabs>
        <w:tab w:val="left" w:pos="432"/>
        <w:tab w:val="left" w:pos="720"/>
      </w:tabs>
      <w:spacing w:after="60" w:line="312" w:lineRule="auto"/>
      <w:ind w:firstLine="0"/>
    </w:pPr>
    <w:rPr>
      <w:rFonts w:cs="VNI-Times"/>
      <w:color w:val="auto"/>
      <w:szCs w:val="26"/>
    </w:rPr>
  </w:style>
  <w:style w:type="character" w:customStyle="1" w:styleId="yshortcuts">
    <w:name w:val="yshortcuts"/>
    <w:qFormat/>
    <w:rsid w:val="00B51631"/>
  </w:style>
  <w:style w:type="paragraph" w:customStyle="1" w:styleId="Heading">
    <w:name w:val="Heading"/>
    <w:basedOn w:val="Normal"/>
    <w:qFormat/>
    <w:rsid w:val="00B51631"/>
    <w:pPr>
      <w:spacing w:before="40" w:after="40" w:line="312" w:lineRule="auto"/>
      <w:ind w:firstLine="0"/>
      <w:jc w:val="center"/>
    </w:pPr>
    <w:rPr>
      <w:rFonts w:ascii="Fujiyama" w:hAnsi="Fujiyama" w:cs="Times New Roman"/>
      <w:b/>
      <w:color w:val="auto"/>
      <w:sz w:val="30"/>
      <w:szCs w:val="26"/>
    </w:rPr>
  </w:style>
  <w:style w:type="character" w:customStyle="1" w:styleId="lead1">
    <w:name w:val="lead1"/>
    <w:qFormat/>
    <w:rsid w:val="00B51631"/>
    <w:rPr>
      <w:rFonts w:ascii="Arial" w:hAnsi="Arial" w:cs="Arial" w:hint="default"/>
      <w:color w:val="000000"/>
      <w:sz w:val="18"/>
      <w:szCs w:val="18"/>
    </w:rPr>
  </w:style>
  <w:style w:type="character" w:customStyle="1" w:styleId="clearformating">
    <w:name w:val="clear formating"/>
    <w:qFormat/>
    <w:rsid w:val="00B51631"/>
    <w:rPr>
      <w:rFonts w:cs="Times New Roman"/>
      <w:sz w:val="26"/>
      <w:szCs w:val="26"/>
    </w:rPr>
  </w:style>
  <w:style w:type="paragraph" w:customStyle="1" w:styleId="nomal">
    <w:name w:val="nomal"/>
    <w:basedOn w:val="Normal"/>
    <w:link w:val="nomalChar"/>
    <w:uiPriority w:val="99"/>
    <w:qFormat/>
    <w:rsid w:val="00B51631"/>
    <w:pPr>
      <w:numPr>
        <w:numId w:val="32"/>
      </w:numPr>
      <w:spacing w:line="312" w:lineRule="auto"/>
    </w:pPr>
    <w:rPr>
      <w:rFonts w:cs="Times New Roman"/>
      <w:color w:val="auto"/>
      <w:szCs w:val="20"/>
      <w:lang w:val="zh-CN" w:eastAsia="zh-CN"/>
    </w:rPr>
  </w:style>
  <w:style w:type="character" w:customStyle="1" w:styleId="nomalChar">
    <w:name w:val="nomal Char"/>
    <w:link w:val="nomal"/>
    <w:uiPriority w:val="99"/>
    <w:qFormat/>
    <w:locked/>
    <w:rsid w:val="00B51631"/>
    <w:rPr>
      <w:rFonts w:ascii="Times New Roman" w:hAnsi="Times New Roman" w:cs="Times New Roman"/>
      <w:sz w:val="26"/>
      <w:lang w:val="zh-CN" w:eastAsia="zh-CN"/>
    </w:rPr>
  </w:style>
  <w:style w:type="paragraph" w:customStyle="1" w:styleId="Content">
    <w:name w:val="Content"/>
    <w:basedOn w:val="Normal"/>
    <w:link w:val="ContentChar"/>
    <w:qFormat/>
    <w:rsid w:val="00B51631"/>
    <w:pPr>
      <w:spacing w:before="60" w:after="60" w:line="288" w:lineRule="auto"/>
      <w:ind w:firstLine="0"/>
      <w:outlineLvl w:val="1"/>
    </w:pPr>
    <w:rPr>
      <w:rFonts w:cs="Times New Roman"/>
      <w:b/>
      <w:color w:val="auto"/>
      <w:szCs w:val="26"/>
      <w:lang w:val="zh-CN" w:eastAsia="ja-JP"/>
    </w:rPr>
  </w:style>
  <w:style w:type="character" w:customStyle="1" w:styleId="ContentChar">
    <w:name w:val="Content Char"/>
    <w:link w:val="Content"/>
    <w:qFormat/>
    <w:rsid w:val="00B51631"/>
    <w:rPr>
      <w:rFonts w:ascii="Times New Roman" w:hAnsi="Times New Roman" w:cs="Times New Roman"/>
      <w:b/>
      <w:sz w:val="26"/>
      <w:szCs w:val="26"/>
      <w:lang w:val="zh-CN" w:eastAsia="ja-JP"/>
    </w:rPr>
  </w:style>
  <w:style w:type="paragraph" w:customStyle="1" w:styleId="bulet-">
    <w:name w:val="bulet -"/>
    <w:basedOn w:val="Normal"/>
    <w:qFormat/>
    <w:rsid w:val="00B51631"/>
    <w:pPr>
      <w:spacing w:before="40" w:after="40" w:line="312" w:lineRule="auto"/>
      <w:ind w:firstLine="0"/>
    </w:pPr>
    <w:rPr>
      <w:rFonts w:cs="Times New Roman"/>
      <w:color w:val="auto"/>
      <w:szCs w:val="24"/>
    </w:rPr>
  </w:style>
  <w:style w:type="paragraph" w:customStyle="1" w:styleId="bullet0">
    <w:name w:val="bullet *"/>
    <w:basedOn w:val="Normal"/>
    <w:qFormat/>
    <w:rsid w:val="00B51631"/>
    <w:pPr>
      <w:spacing w:before="100" w:beforeAutospacing="1" w:after="100" w:afterAutospacing="1" w:line="360" w:lineRule="auto"/>
      <w:ind w:firstLine="0"/>
    </w:pPr>
    <w:rPr>
      <w:rFonts w:eastAsia="Calibri" w:cs="Times New Roman"/>
      <w:b/>
    </w:rPr>
  </w:style>
  <w:style w:type="paragraph" w:customStyle="1" w:styleId="HEADING0">
    <w:name w:val="HEADING"/>
    <w:link w:val="HEADINGChar"/>
    <w:qFormat/>
    <w:rsid w:val="00B51631"/>
    <w:pPr>
      <w:tabs>
        <w:tab w:val="left" w:pos="749"/>
      </w:tabs>
      <w:spacing w:before="60" w:after="60" w:line="288" w:lineRule="auto"/>
      <w:jc w:val="both"/>
    </w:pPr>
    <w:rPr>
      <w:rFonts w:ascii="Times New Roman" w:hAnsi="Times New Roman" w:cs="Times New Roman"/>
      <w:b/>
      <w:sz w:val="26"/>
      <w:szCs w:val="26"/>
      <w:lang w:eastAsia="vi-VN"/>
    </w:rPr>
  </w:style>
  <w:style w:type="character" w:customStyle="1" w:styleId="HEADINGChar">
    <w:name w:val="HEADING Char"/>
    <w:link w:val="HEADING0"/>
    <w:qFormat/>
    <w:rsid w:val="00B51631"/>
    <w:rPr>
      <w:rFonts w:ascii="Times New Roman" w:hAnsi="Times New Roman" w:cs="Times New Roman"/>
      <w:b/>
      <w:sz w:val="26"/>
      <w:szCs w:val="26"/>
      <w:lang w:eastAsia="vi-VN" w:bidi="ar-SA"/>
    </w:rPr>
  </w:style>
  <w:style w:type="paragraph" w:customStyle="1" w:styleId="dai">
    <w:name w:val="dai"/>
    <w:basedOn w:val="Normal"/>
    <w:qFormat/>
    <w:rsid w:val="00B51631"/>
    <w:pPr>
      <w:numPr>
        <w:numId w:val="33"/>
      </w:numPr>
      <w:spacing w:before="60" w:after="60" w:line="288" w:lineRule="auto"/>
    </w:pPr>
    <w:rPr>
      <w:rFonts w:cs="Times New Roman"/>
      <w:color w:val="auto"/>
      <w:szCs w:val="20"/>
    </w:rPr>
  </w:style>
  <w:style w:type="character" w:customStyle="1" w:styleId="apple-converted-space">
    <w:name w:val="apple-converted-space"/>
    <w:qFormat/>
    <w:rsid w:val="00B51631"/>
  </w:style>
  <w:style w:type="paragraph" w:customStyle="1" w:styleId="221">
    <w:name w:val="2.2.1."/>
    <w:basedOn w:val="Heading3"/>
    <w:qFormat/>
    <w:rsid w:val="00B51631"/>
    <w:pPr>
      <w:keepLines w:val="0"/>
      <w:numPr>
        <w:numId w:val="34"/>
      </w:numPr>
      <w:spacing w:before="40" w:after="40" w:line="312" w:lineRule="auto"/>
    </w:pPr>
    <w:rPr>
      <w:i/>
      <w:color w:val="auto"/>
      <w:szCs w:val="26"/>
      <w:lang w:eastAsia="zh-CN"/>
    </w:rPr>
  </w:style>
  <w:style w:type="paragraph" w:customStyle="1" w:styleId="31">
    <w:name w:val="3.1."/>
    <w:basedOn w:val="Heading2"/>
    <w:qFormat/>
    <w:rsid w:val="00B51631"/>
    <w:pPr>
      <w:keepNext w:val="0"/>
      <w:keepLines w:val="0"/>
      <w:numPr>
        <w:numId w:val="35"/>
      </w:numPr>
      <w:tabs>
        <w:tab w:val="left" w:pos="567"/>
        <w:tab w:val="left" w:pos="709"/>
      </w:tabs>
      <w:spacing w:before="40" w:after="40" w:line="300" w:lineRule="auto"/>
      <w:ind w:hanging="720"/>
    </w:pPr>
    <w:rPr>
      <w:rFonts w:eastAsia="MS Mincho"/>
      <w:b w:val="0"/>
      <w:bCs w:val="0"/>
      <w:color w:val="FF0000"/>
      <w:lang w:eastAsia="ja-JP"/>
    </w:rPr>
  </w:style>
  <w:style w:type="paragraph" w:customStyle="1" w:styleId="311">
    <w:name w:val="3.1.1."/>
    <w:basedOn w:val="Heading3"/>
    <w:qFormat/>
    <w:rsid w:val="00B51631"/>
    <w:pPr>
      <w:keepLines w:val="0"/>
      <w:numPr>
        <w:numId w:val="36"/>
      </w:numPr>
      <w:spacing w:before="0" w:after="0" w:line="312" w:lineRule="auto"/>
    </w:pPr>
    <w:rPr>
      <w:color w:val="auto"/>
      <w:szCs w:val="26"/>
      <w:lang w:eastAsia="zh-CN"/>
    </w:rPr>
  </w:style>
  <w:style w:type="paragraph" w:customStyle="1" w:styleId="3111">
    <w:name w:val="3.1.1.1."/>
    <w:basedOn w:val="Heading4"/>
    <w:qFormat/>
    <w:rsid w:val="00B51631"/>
    <w:pPr>
      <w:numPr>
        <w:ilvl w:val="3"/>
      </w:numPr>
      <w:spacing w:before="0" w:after="40" w:line="312" w:lineRule="auto"/>
      <w:ind w:left="864" w:hanging="864"/>
    </w:pPr>
    <w:rPr>
      <w:i/>
      <w:color w:val="auto"/>
      <w:szCs w:val="26"/>
      <w:u w:val="single"/>
      <w:lang w:eastAsia="ja-JP"/>
    </w:rPr>
  </w:style>
  <w:style w:type="paragraph" w:customStyle="1" w:styleId="31121">
    <w:name w:val="3.1.1.2.1."/>
    <w:basedOn w:val="Heading5"/>
    <w:qFormat/>
    <w:rsid w:val="00B51631"/>
    <w:pPr>
      <w:keepNext w:val="0"/>
      <w:keepLines w:val="0"/>
      <w:numPr>
        <w:ilvl w:val="3"/>
      </w:numPr>
      <w:tabs>
        <w:tab w:val="left" w:pos="2880"/>
      </w:tabs>
      <w:spacing w:before="0" w:line="312" w:lineRule="auto"/>
      <w:ind w:left="2880" w:hanging="2454"/>
    </w:pPr>
    <w:rPr>
      <w:rFonts w:ascii="Times New Roman" w:hAnsi="Times New Roman"/>
      <w:bCs/>
      <w:iCs/>
      <w:color w:val="auto"/>
      <w:sz w:val="26"/>
      <w:szCs w:val="26"/>
      <w:u w:val="single"/>
      <w:lang w:eastAsia="zh-CN"/>
    </w:rPr>
  </w:style>
  <w:style w:type="paragraph" w:customStyle="1" w:styleId="3121">
    <w:name w:val="3.1.2.1."/>
    <w:basedOn w:val="Heading4"/>
    <w:qFormat/>
    <w:rsid w:val="00B51631"/>
    <w:pPr>
      <w:numPr>
        <w:numId w:val="37"/>
      </w:numPr>
      <w:spacing w:before="0" w:after="40" w:line="312" w:lineRule="auto"/>
    </w:pPr>
    <w:rPr>
      <w:i/>
      <w:color w:val="auto"/>
      <w:szCs w:val="26"/>
      <w:lang w:val="sv-SE" w:eastAsia="ja-JP"/>
    </w:rPr>
  </w:style>
  <w:style w:type="paragraph" w:customStyle="1" w:styleId="3131">
    <w:name w:val="3.1.3.1."/>
    <w:basedOn w:val="Heading4"/>
    <w:qFormat/>
    <w:rsid w:val="00B51631"/>
    <w:pPr>
      <w:numPr>
        <w:numId w:val="38"/>
      </w:numPr>
      <w:spacing w:before="0" w:after="40" w:line="312" w:lineRule="auto"/>
    </w:pPr>
    <w:rPr>
      <w:i/>
      <w:color w:val="auto"/>
      <w:szCs w:val="26"/>
      <w:lang w:eastAsia="ja-JP"/>
    </w:rPr>
  </w:style>
  <w:style w:type="paragraph" w:customStyle="1" w:styleId="41">
    <w:name w:val="4.1."/>
    <w:basedOn w:val="Heading2"/>
    <w:qFormat/>
    <w:rsid w:val="00B51631"/>
    <w:pPr>
      <w:keepNext w:val="0"/>
      <w:keepLines w:val="0"/>
      <w:numPr>
        <w:numId w:val="39"/>
      </w:numPr>
      <w:spacing w:before="40" w:after="40" w:line="312" w:lineRule="auto"/>
      <w:ind w:left="90" w:hanging="90"/>
    </w:pPr>
    <w:rPr>
      <w:rFonts w:eastAsia="MS Mincho"/>
      <w:b w:val="0"/>
      <w:bCs w:val="0"/>
      <w:color w:val="auto"/>
      <w:lang w:eastAsia="ja-JP"/>
    </w:rPr>
  </w:style>
  <w:style w:type="paragraph" w:customStyle="1" w:styleId="412">
    <w:name w:val="4.1.2."/>
    <w:basedOn w:val="Heading3"/>
    <w:qFormat/>
    <w:rsid w:val="00B51631"/>
    <w:pPr>
      <w:keepLines w:val="0"/>
      <w:numPr>
        <w:numId w:val="40"/>
      </w:numPr>
      <w:spacing w:before="40" w:after="40" w:line="312" w:lineRule="auto"/>
    </w:pPr>
    <w:rPr>
      <w:i/>
      <w:color w:val="auto"/>
      <w:szCs w:val="26"/>
      <w:lang w:eastAsia="zh-CN"/>
    </w:rPr>
  </w:style>
  <w:style w:type="paragraph" w:customStyle="1" w:styleId="421">
    <w:name w:val="4.2.1."/>
    <w:basedOn w:val="Heading3"/>
    <w:qFormat/>
    <w:rsid w:val="00B51631"/>
    <w:pPr>
      <w:keepLines w:val="0"/>
      <w:numPr>
        <w:numId w:val="41"/>
      </w:numPr>
      <w:spacing w:before="0" w:after="0" w:line="312" w:lineRule="auto"/>
      <w:ind w:left="567" w:firstLine="63"/>
    </w:pPr>
    <w:rPr>
      <w:color w:val="auto"/>
      <w:szCs w:val="26"/>
      <w:lang w:eastAsia="zh-CN"/>
    </w:rPr>
  </w:style>
  <w:style w:type="paragraph" w:customStyle="1" w:styleId="431">
    <w:name w:val="4.3.1."/>
    <w:basedOn w:val="Heading3"/>
    <w:qFormat/>
    <w:rsid w:val="00B51631"/>
    <w:pPr>
      <w:numPr>
        <w:ilvl w:val="2"/>
      </w:numPr>
      <w:spacing w:before="0" w:after="0" w:line="312" w:lineRule="auto"/>
      <w:ind w:left="360" w:hanging="720"/>
    </w:pPr>
    <w:rPr>
      <w:rFonts w:eastAsia="Batang"/>
      <w:color w:val="FF0000"/>
      <w:szCs w:val="26"/>
      <w:lang w:val="vi-VN" w:eastAsia="ko-KR"/>
    </w:rPr>
  </w:style>
  <w:style w:type="paragraph" w:customStyle="1" w:styleId="441">
    <w:name w:val="4.4.1."/>
    <w:basedOn w:val="Heading3"/>
    <w:qFormat/>
    <w:rsid w:val="00B51631"/>
    <w:pPr>
      <w:keepLines w:val="0"/>
      <w:numPr>
        <w:numId w:val="42"/>
      </w:numPr>
      <w:spacing w:before="40" w:after="40" w:line="312" w:lineRule="auto"/>
    </w:pPr>
    <w:rPr>
      <w:rFonts w:eastAsia="Batang"/>
      <w:color w:val="auto"/>
      <w:szCs w:val="26"/>
      <w:lang w:val="vi-VN" w:eastAsia="ko-KR"/>
    </w:rPr>
  </w:style>
  <w:style w:type="paragraph" w:customStyle="1" w:styleId="51">
    <w:name w:val="5.1."/>
    <w:basedOn w:val="Heading2"/>
    <w:qFormat/>
    <w:rsid w:val="00B51631"/>
    <w:pPr>
      <w:keepNext w:val="0"/>
      <w:keepLines w:val="0"/>
      <w:numPr>
        <w:numId w:val="43"/>
      </w:numPr>
      <w:spacing w:before="40" w:after="40" w:line="312" w:lineRule="auto"/>
    </w:pPr>
    <w:rPr>
      <w:rFonts w:eastAsia="MS Mincho"/>
      <w:b w:val="0"/>
      <w:bCs w:val="0"/>
      <w:color w:val="auto"/>
      <w:lang w:eastAsia="ja-JP"/>
    </w:rPr>
  </w:style>
  <w:style w:type="paragraph" w:customStyle="1" w:styleId="Bng">
    <w:name w:val="Bảng"/>
    <w:basedOn w:val="Normal"/>
    <w:link w:val="BngChar"/>
    <w:qFormat/>
    <w:rsid w:val="00B51631"/>
    <w:pPr>
      <w:spacing w:line="312" w:lineRule="auto"/>
      <w:ind w:firstLine="0"/>
      <w:jc w:val="center"/>
    </w:pPr>
    <w:rPr>
      <w:rFonts w:eastAsia="Batang" w:cs="Times New Roman"/>
      <w:b/>
      <w:color w:val="auto"/>
      <w:szCs w:val="24"/>
      <w:lang w:val="zh-CN" w:eastAsia="ko-KR"/>
    </w:rPr>
  </w:style>
  <w:style w:type="character" w:customStyle="1" w:styleId="BngChar">
    <w:name w:val="Bảng Char"/>
    <w:aliases w:val="Char Char Char Char Char1,Char Char Char Char Char Char Char Char1,Caption Char Char Char Char Char1,Caption Char Char Char Char Char Char Char1,Bảng 3. Char"/>
    <w:link w:val="Bng"/>
    <w:qFormat/>
    <w:rsid w:val="00B51631"/>
    <w:rPr>
      <w:rFonts w:ascii="Times New Roman" w:eastAsia="Batang" w:hAnsi="Times New Roman" w:cs="Times New Roman"/>
      <w:b/>
      <w:sz w:val="26"/>
      <w:szCs w:val="24"/>
      <w:lang w:val="zh-CN" w:eastAsia="ko-KR"/>
    </w:rPr>
  </w:style>
  <w:style w:type="paragraph" w:customStyle="1" w:styleId="Dot">
    <w:name w:val="Dot"/>
    <w:basedOn w:val="Normal"/>
    <w:link w:val="DotChar"/>
    <w:qFormat/>
    <w:rsid w:val="00B51631"/>
    <w:pPr>
      <w:numPr>
        <w:numId w:val="44"/>
      </w:numPr>
      <w:tabs>
        <w:tab w:val="left" w:pos="1701"/>
      </w:tabs>
      <w:spacing w:before="40" w:after="40" w:line="360" w:lineRule="auto"/>
    </w:pPr>
    <w:rPr>
      <w:rFonts w:ascii="Arial" w:hAnsi="Arial" w:cs="Times New Roman"/>
      <w:color w:val="auto"/>
      <w:szCs w:val="24"/>
      <w:lang w:val="zh-CN" w:eastAsia="ko-KR"/>
    </w:rPr>
  </w:style>
  <w:style w:type="character" w:customStyle="1" w:styleId="DotChar">
    <w:name w:val="Dot Char"/>
    <w:link w:val="Dot"/>
    <w:qFormat/>
    <w:rsid w:val="00B51631"/>
    <w:rPr>
      <w:rFonts w:ascii="Arial" w:hAnsi="Arial" w:cs="Times New Roman"/>
      <w:sz w:val="26"/>
      <w:szCs w:val="24"/>
      <w:lang w:val="zh-CN" w:eastAsia="ko-KR"/>
    </w:rPr>
  </w:style>
  <w:style w:type="paragraph" w:customStyle="1" w:styleId="C13">
    <w:name w:val="C.1.3"/>
    <w:basedOn w:val="Normal"/>
    <w:qFormat/>
    <w:rsid w:val="00B51631"/>
    <w:pPr>
      <w:spacing w:line="360" w:lineRule="auto"/>
      <w:ind w:firstLine="0"/>
    </w:pPr>
    <w:rPr>
      <w:rFonts w:eastAsia="Batang" w:cs="Times New Roman"/>
      <w:b/>
      <w:i/>
      <w:color w:val="auto"/>
      <w:szCs w:val="26"/>
      <w:lang w:val="pt-BR" w:eastAsia="ko-KR"/>
    </w:rPr>
  </w:style>
  <w:style w:type="paragraph" w:customStyle="1" w:styleId="521">
    <w:name w:val="5.2.1."/>
    <w:basedOn w:val="Heading3"/>
    <w:qFormat/>
    <w:rsid w:val="00B51631"/>
    <w:pPr>
      <w:keepLines w:val="0"/>
      <w:numPr>
        <w:numId w:val="45"/>
      </w:numPr>
      <w:spacing w:line="312" w:lineRule="auto"/>
    </w:pPr>
    <w:rPr>
      <w:rFonts w:eastAsia="Batang"/>
      <w:color w:val="auto"/>
      <w:szCs w:val="26"/>
      <w:lang w:val="it-IT" w:eastAsia="ko-KR"/>
    </w:rPr>
  </w:style>
  <w:style w:type="character" w:customStyle="1" w:styleId="longtext">
    <w:name w:val="long_text"/>
    <w:qFormat/>
    <w:rsid w:val="00B51631"/>
  </w:style>
  <w:style w:type="paragraph" w:customStyle="1" w:styleId="231">
    <w:name w:val="2.3.1."/>
    <w:basedOn w:val="Heading3"/>
    <w:qFormat/>
    <w:rsid w:val="00B51631"/>
    <w:pPr>
      <w:keepLines w:val="0"/>
      <w:numPr>
        <w:numId w:val="46"/>
      </w:numPr>
      <w:spacing w:before="40" w:after="40" w:line="312" w:lineRule="auto"/>
    </w:pPr>
    <w:rPr>
      <w:i/>
      <w:color w:val="auto"/>
      <w:szCs w:val="26"/>
      <w:lang w:eastAsia="zh-CN"/>
    </w:rPr>
  </w:style>
  <w:style w:type="paragraph" w:customStyle="1" w:styleId="TableContent">
    <w:name w:val="TableContent"/>
    <w:basedOn w:val="Normal"/>
    <w:qFormat/>
    <w:rsid w:val="00B51631"/>
    <w:pPr>
      <w:spacing w:line="312" w:lineRule="auto"/>
      <w:ind w:firstLine="0"/>
    </w:pPr>
    <w:rPr>
      <w:rFonts w:ascii="Fujiyama" w:hAnsi="Fujiyama" w:cs="Times New Roman"/>
      <w:color w:val="auto"/>
      <w:szCs w:val="24"/>
    </w:rPr>
  </w:style>
  <w:style w:type="paragraph" w:customStyle="1" w:styleId="Hnh">
    <w:name w:val="Hình"/>
    <w:basedOn w:val="Caption"/>
    <w:link w:val="HnhChar"/>
    <w:qFormat/>
    <w:rsid w:val="00B51631"/>
    <w:pPr>
      <w:spacing w:before="40" w:after="40"/>
      <w:ind w:firstLine="0"/>
    </w:pPr>
    <w:rPr>
      <w:rFonts w:eastAsia="Calibri"/>
      <w:b w:val="0"/>
      <w:i/>
      <w:color w:val="auto"/>
      <w:szCs w:val="20"/>
    </w:rPr>
  </w:style>
  <w:style w:type="character" w:customStyle="1" w:styleId="HnhChar">
    <w:name w:val="Hình Char"/>
    <w:link w:val="Hnh"/>
    <w:qFormat/>
    <w:rsid w:val="00B51631"/>
    <w:rPr>
      <w:rFonts w:ascii="Times New Roman" w:eastAsia="Calibri" w:hAnsi="Times New Roman" w:cs="Times New Roman"/>
      <w:i/>
      <w:iCs/>
      <w:sz w:val="26"/>
    </w:rPr>
  </w:style>
  <w:style w:type="paragraph" w:customStyle="1" w:styleId="3a">
    <w:name w:val="3. a"/>
    <w:basedOn w:val="Normal"/>
    <w:qFormat/>
    <w:rsid w:val="00B51631"/>
    <w:pPr>
      <w:tabs>
        <w:tab w:val="left" w:pos="432"/>
        <w:tab w:val="left" w:pos="720"/>
      </w:tabs>
      <w:spacing w:line="312" w:lineRule="auto"/>
      <w:ind w:firstLine="0"/>
    </w:pPr>
    <w:rPr>
      <w:rFonts w:ascii="Fujiyama" w:eastAsia="Calibri" w:hAnsi="Fujiyama" w:cs="Times New Roman"/>
      <w:b/>
      <w:i/>
      <w:color w:val="auto"/>
      <w:szCs w:val="26"/>
      <w:lang w:val="vi-VN"/>
    </w:rPr>
  </w:style>
  <w:style w:type="paragraph" w:customStyle="1" w:styleId="Normal51">
    <w:name w:val="Normal51"/>
    <w:basedOn w:val="Normal"/>
    <w:qFormat/>
    <w:rsid w:val="00B51631"/>
    <w:pPr>
      <w:widowControl w:val="0"/>
      <w:spacing w:after="40" w:line="312" w:lineRule="auto"/>
      <w:ind w:firstLine="0"/>
    </w:pPr>
    <w:rPr>
      <w:rFonts w:cs="Times New Roman"/>
      <w:color w:val="auto"/>
      <w:szCs w:val="24"/>
      <w:lang w:eastAsia="ja-JP"/>
    </w:rPr>
  </w:style>
  <w:style w:type="character" w:customStyle="1" w:styleId="st1">
    <w:name w:val="st1"/>
    <w:qFormat/>
    <w:rsid w:val="00B51631"/>
  </w:style>
  <w:style w:type="paragraph" w:customStyle="1" w:styleId="chu">
    <w:name w:val="chu"/>
    <w:basedOn w:val="Header"/>
    <w:link w:val="chuChar"/>
    <w:qFormat/>
    <w:rsid w:val="00B51631"/>
    <w:pPr>
      <w:tabs>
        <w:tab w:val="clear" w:pos="4680"/>
        <w:tab w:val="clear" w:pos="9360"/>
        <w:tab w:val="center" w:pos="4320"/>
        <w:tab w:val="right" w:pos="8640"/>
      </w:tabs>
      <w:spacing w:before="40" w:after="40" w:line="312" w:lineRule="auto"/>
    </w:pPr>
    <w:rPr>
      <w:rFonts w:cs="Times New Roman"/>
      <w:color w:val="auto"/>
      <w:sz w:val="28"/>
      <w:szCs w:val="20"/>
      <w:lang w:eastAsia="ja-JP"/>
    </w:rPr>
  </w:style>
  <w:style w:type="character" w:customStyle="1" w:styleId="chuChar">
    <w:name w:val="chu Char"/>
    <w:link w:val="chu"/>
    <w:qFormat/>
    <w:rsid w:val="00B51631"/>
    <w:rPr>
      <w:rFonts w:ascii="Times New Roman" w:hAnsi="Times New Roman" w:cs="Times New Roman"/>
      <w:sz w:val="28"/>
      <w:lang w:eastAsia="ja-JP"/>
    </w:rPr>
  </w:style>
  <w:style w:type="character" w:customStyle="1" w:styleId="grame">
    <w:name w:val="grame"/>
    <w:qFormat/>
    <w:rsid w:val="00B51631"/>
  </w:style>
  <w:style w:type="paragraph" w:customStyle="1" w:styleId="S2">
    <w:name w:val="S2"/>
    <w:basedOn w:val="Normal"/>
    <w:link w:val="S2Char"/>
    <w:qFormat/>
    <w:rsid w:val="00B51631"/>
    <w:pPr>
      <w:numPr>
        <w:ilvl w:val="2"/>
        <w:numId w:val="47"/>
      </w:numPr>
      <w:spacing w:before="60" w:after="60" w:line="312" w:lineRule="auto"/>
    </w:pPr>
    <w:rPr>
      <w:rFonts w:ascii="Times New Roman Bold" w:hAnsi="Times New Roman Bold" w:cs="Times New Roman"/>
      <w:b/>
      <w:color w:val="auto"/>
      <w:szCs w:val="26"/>
      <w:lang w:eastAsia="vi-VN"/>
    </w:rPr>
  </w:style>
  <w:style w:type="character" w:customStyle="1" w:styleId="S2Char">
    <w:name w:val="S2 Char"/>
    <w:link w:val="S2"/>
    <w:qFormat/>
    <w:rsid w:val="00B51631"/>
    <w:rPr>
      <w:rFonts w:ascii="Times New Roman Bold" w:hAnsi="Times New Roman Bold" w:cs="Times New Roman"/>
      <w:b/>
      <w:sz w:val="26"/>
      <w:szCs w:val="26"/>
      <w:lang w:eastAsia="vi-VN"/>
    </w:rPr>
  </w:style>
  <w:style w:type="paragraph" w:customStyle="1" w:styleId="S6">
    <w:name w:val="S6"/>
    <w:basedOn w:val="Normal"/>
    <w:link w:val="S6Char"/>
    <w:qFormat/>
    <w:rsid w:val="00B51631"/>
    <w:pPr>
      <w:numPr>
        <w:ilvl w:val="6"/>
        <w:numId w:val="47"/>
      </w:numPr>
      <w:tabs>
        <w:tab w:val="left" w:pos="113"/>
      </w:tabs>
      <w:spacing w:before="60" w:after="40" w:line="312" w:lineRule="auto"/>
    </w:pPr>
    <w:rPr>
      <w:rFonts w:cs="Times New Roman"/>
      <w:color w:val="auto"/>
      <w:szCs w:val="24"/>
      <w:lang w:val="zh-CN" w:eastAsia="vi-VN"/>
    </w:rPr>
  </w:style>
  <w:style w:type="character" w:customStyle="1" w:styleId="S6Char">
    <w:name w:val="S6 Char"/>
    <w:link w:val="S6"/>
    <w:qFormat/>
    <w:rsid w:val="00B51631"/>
    <w:rPr>
      <w:rFonts w:ascii="Times New Roman" w:hAnsi="Times New Roman" w:cs="Times New Roman"/>
      <w:sz w:val="26"/>
      <w:szCs w:val="24"/>
      <w:lang w:val="zh-CN" w:eastAsia="vi-VN"/>
    </w:rPr>
  </w:style>
  <w:style w:type="paragraph" w:customStyle="1" w:styleId="S4">
    <w:name w:val="S4"/>
    <w:basedOn w:val="S2"/>
    <w:qFormat/>
    <w:rsid w:val="00B51631"/>
    <w:pPr>
      <w:numPr>
        <w:ilvl w:val="0"/>
        <w:numId w:val="0"/>
      </w:numPr>
      <w:tabs>
        <w:tab w:val="left" w:pos="360"/>
        <w:tab w:val="left" w:pos="3410"/>
      </w:tabs>
      <w:ind w:left="3410" w:hanging="360"/>
    </w:pPr>
    <w:rPr>
      <w:rFonts w:ascii="Times New Roman" w:hAnsi="Times New Roman"/>
    </w:rPr>
  </w:style>
  <w:style w:type="paragraph" w:customStyle="1" w:styleId="S3">
    <w:name w:val="S3"/>
    <w:basedOn w:val="Normal"/>
    <w:qFormat/>
    <w:rsid w:val="00B51631"/>
    <w:pPr>
      <w:numPr>
        <w:ilvl w:val="3"/>
        <w:numId w:val="47"/>
      </w:numPr>
      <w:spacing w:before="60" w:after="60" w:line="312" w:lineRule="auto"/>
    </w:pPr>
    <w:rPr>
      <w:rFonts w:cs="Times New Roman"/>
      <w:b/>
      <w:color w:val="auto"/>
      <w:szCs w:val="24"/>
      <w:lang w:val="vi-VN" w:eastAsia="vi-VN"/>
    </w:rPr>
  </w:style>
  <w:style w:type="paragraph" w:customStyle="1" w:styleId="S7">
    <w:name w:val="S7"/>
    <w:basedOn w:val="Normal"/>
    <w:qFormat/>
    <w:rsid w:val="00B51631"/>
    <w:pPr>
      <w:tabs>
        <w:tab w:val="left" w:pos="1134"/>
      </w:tabs>
      <w:spacing w:before="60" w:after="40" w:line="312" w:lineRule="auto"/>
      <w:ind w:left="1134" w:hanging="283"/>
    </w:pPr>
    <w:rPr>
      <w:rFonts w:cs="Times New Roman"/>
      <w:color w:val="auto"/>
      <w:szCs w:val="24"/>
      <w:lang w:val="vi-VN" w:eastAsia="vi-VN"/>
    </w:rPr>
  </w:style>
  <w:style w:type="paragraph" w:customStyle="1" w:styleId="Daudong3">
    <w:name w:val="Dau dong 3"/>
    <w:basedOn w:val="Normal"/>
    <w:qFormat/>
    <w:rsid w:val="00B51631"/>
    <w:pPr>
      <w:numPr>
        <w:ilvl w:val="1"/>
        <w:numId w:val="48"/>
      </w:numPr>
      <w:autoSpaceDE w:val="0"/>
      <w:autoSpaceDN w:val="0"/>
      <w:spacing w:line="276" w:lineRule="auto"/>
      <w:ind w:right="-115"/>
    </w:pPr>
    <w:rPr>
      <w:rFonts w:cs="Times New Roman"/>
      <w:color w:val="auto"/>
      <w:szCs w:val="28"/>
    </w:rPr>
  </w:style>
  <w:style w:type="paragraph" w:customStyle="1" w:styleId="BANG">
    <w:name w:val="BANG"/>
    <w:basedOn w:val="Normal"/>
    <w:qFormat/>
    <w:rsid w:val="00B51631"/>
    <w:pPr>
      <w:spacing w:line="312" w:lineRule="auto"/>
      <w:ind w:firstLine="0"/>
      <w:jc w:val="center"/>
    </w:pPr>
    <w:rPr>
      <w:rFonts w:cs="Times New Roman"/>
      <w:b/>
      <w:color w:val="auto"/>
      <w:szCs w:val="24"/>
    </w:rPr>
  </w:style>
  <w:style w:type="paragraph" w:customStyle="1" w:styleId="baocao">
    <w:name w:val="bao cao"/>
    <w:basedOn w:val="Normal"/>
    <w:link w:val="baocaoChar"/>
    <w:qFormat/>
    <w:rsid w:val="00B51631"/>
    <w:pPr>
      <w:spacing w:before="40" w:after="40" w:line="312" w:lineRule="auto"/>
      <w:ind w:firstLine="0"/>
    </w:pPr>
    <w:rPr>
      <w:rFonts w:cs="Times New Roman"/>
      <w:color w:val="auto"/>
      <w:szCs w:val="24"/>
      <w:lang w:eastAsia="ko-KR"/>
    </w:rPr>
  </w:style>
  <w:style w:type="character" w:customStyle="1" w:styleId="baocaoChar">
    <w:name w:val="bao cao Char"/>
    <w:link w:val="baocao"/>
    <w:qFormat/>
    <w:rsid w:val="00B51631"/>
    <w:rPr>
      <w:rFonts w:ascii="Times New Roman" w:hAnsi="Times New Roman" w:cs="Times New Roman"/>
      <w:sz w:val="26"/>
      <w:szCs w:val="24"/>
      <w:lang w:eastAsia="ko-KR"/>
    </w:rPr>
  </w:style>
  <w:style w:type="character" w:customStyle="1" w:styleId="Bodytext20">
    <w:name w:val="Body text (2)"/>
    <w:qFormat/>
    <w:rsid w:val="00B51631"/>
    <w:rPr>
      <w:rFonts w:ascii="Times New Roman" w:hAnsi="Times New Roman" w:cs="Times New Roman"/>
      <w:b/>
      <w:bCs/>
      <w:spacing w:val="3"/>
      <w:sz w:val="25"/>
      <w:szCs w:val="25"/>
      <w:u w:val="single"/>
    </w:rPr>
  </w:style>
  <w:style w:type="character" w:customStyle="1" w:styleId="Bodytext4pt2">
    <w:name w:val="Body text + 4 pt2"/>
    <w:qFormat/>
    <w:rsid w:val="00B51631"/>
    <w:rPr>
      <w:rFonts w:ascii="Times New Roman" w:hAnsi="Times New Roman" w:cs="Times New Roman"/>
      <w:spacing w:val="-4"/>
      <w:w w:val="200"/>
      <w:sz w:val="8"/>
      <w:szCs w:val="8"/>
      <w:u w:val="none"/>
    </w:rPr>
  </w:style>
  <w:style w:type="paragraph" w:customStyle="1" w:styleId="4121">
    <w:name w:val="4.1.2.1."/>
    <w:basedOn w:val="Heading4"/>
    <w:qFormat/>
    <w:rsid w:val="00B51631"/>
    <w:pPr>
      <w:numPr>
        <w:numId w:val="49"/>
      </w:numPr>
      <w:tabs>
        <w:tab w:val="left" w:pos="360"/>
      </w:tabs>
      <w:spacing w:before="40" w:after="40" w:line="312" w:lineRule="auto"/>
      <w:ind w:left="864" w:hanging="864"/>
      <w:outlineLvl w:val="2"/>
    </w:pPr>
    <w:rPr>
      <w:rFonts w:eastAsia="Batang"/>
      <w:b w:val="0"/>
      <w:bCs w:val="0"/>
      <w:szCs w:val="26"/>
      <w:lang w:val="vi-VN" w:eastAsia="ko-KR"/>
    </w:rPr>
  </w:style>
  <w:style w:type="paragraph" w:customStyle="1" w:styleId="4141">
    <w:name w:val="4.1.4.1."/>
    <w:basedOn w:val="Heading4"/>
    <w:qFormat/>
    <w:rsid w:val="00B51631"/>
    <w:pPr>
      <w:numPr>
        <w:numId w:val="50"/>
      </w:numPr>
      <w:spacing w:before="40" w:after="40" w:line="312" w:lineRule="auto"/>
    </w:pPr>
    <w:rPr>
      <w:b w:val="0"/>
      <w:i/>
      <w:szCs w:val="26"/>
      <w:lang w:val="vi-VN" w:eastAsia="ja-JP"/>
    </w:rPr>
  </w:style>
  <w:style w:type="paragraph" w:customStyle="1" w:styleId="H">
    <w:name w:val="H"/>
    <w:basedOn w:val="Heading1"/>
    <w:rsid w:val="00B51631"/>
    <w:pPr>
      <w:keepLines w:val="0"/>
      <w:spacing w:before="0" w:after="40" w:line="312" w:lineRule="auto"/>
      <w:ind w:firstLine="0"/>
    </w:pPr>
    <w:rPr>
      <w:rFonts w:eastAsia="PMingLiU"/>
      <w:b w:val="0"/>
      <w:color w:val="auto"/>
      <w:kern w:val="2"/>
      <w:sz w:val="26"/>
      <w:szCs w:val="26"/>
      <w:lang w:eastAsia="zh-TW"/>
    </w:rPr>
  </w:style>
  <w:style w:type="paragraph" w:customStyle="1" w:styleId="Daudong1">
    <w:name w:val="Dau dong 1"/>
    <w:basedOn w:val="Normal"/>
    <w:qFormat/>
    <w:rsid w:val="00B51631"/>
    <w:pPr>
      <w:numPr>
        <w:numId w:val="51"/>
      </w:numPr>
      <w:tabs>
        <w:tab w:val="left" w:pos="720"/>
      </w:tabs>
      <w:spacing w:line="276" w:lineRule="auto"/>
    </w:pPr>
    <w:rPr>
      <w:rFonts w:cs="Times New Roman"/>
      <w:color w:val="auto"/>
      <w:szCs w:val="28"/>
      <w:lang w:val="vi-VN"/>
    </w:rPr>
  </w:style>
  <w:style w:type="paragraph" w:customStyle="1" w:styleId="1bang">
    <w:name w:val="1.bang"/>
    <w:basedOn w:val="Heading1"/>
    <w:link w:val="1bangChar"/>
    <w:rsid w:val="00B51631"/>
    <w:pPr>
      <w:tabs>
        <w:tab w:val="left" w:pos="7655"/>
        <w:tab w:val="left" w:pos="7797"/>
      </w:tabs>
      <w:spacing w:before="0" w:after="40" w:line="312" w:lineRule="auto"/>
      <w:ind w:right="-40" w:firstLine="0"/>
    </w:pPr>
    <w:rPr>
      <w:b w:val="0"/>
      <w:i/>
      <w:iCs/>
      <w:color w:val="auto"/>
      <w:sz w:val="26"/>
      <w:szCs w:val="40"/>
      <w:lang w:val="zh-CN" w:eastAsia="zh-CN"/>
    </w:rPr>
  </w:style>
  <w:style w:type="character" w:customStyle="1" w:styleId="1bangChar">
    <w:name w:val="1.bang Char"/>
    <w:link w:val="1bang"/>
    <w:rsid w:val="00B51631"/>
    <w:rPr>
      <w:rFonts w:ascii="Times New Roman" w:hAnsi="Times New Roman" w:cs="Times New Roman"/>
      <w:bCs/>
      <w:i/>
      <w:iCs/>
      <w:sz w:val="26"/>
      <w:szCs w:val="40"/>
      <w:lang w:val="zh-CN" w:eastAsia="zh-CN"/>
    </w:rPr>
  </w:style>
  <w:style w:type="paragraph" w:customStyle="1" w:styleId="Bang0">
    <w:name w:val="Bang"/>
    <w:basedOn w:val="Caption"/>
    <w:link w:val="BangChar"/>
    <w:qFormat/>
    <w:rsid w:val="00B51631"/>
    <w:pPr>
      <w:spacing w:before="40" w:after="40"/>
      <w:ind w:firstLine="0"/>
    </w:pPr>
    <w:rPr>
      <w:b w:val="0"/>
      <w:i/>
      <w:color w:val="auto"/>
      <w:szCs w:val="20"/>
    </w:rPr>
  </w:style>
  <w:style w:type="character" w:customStyle="1" w:styleId="BangChar">
    <w:name w:val="Bang Char"/>
    <w:link w:val="Bang0"/>
    <w:qFormat/>
    <w:rsid w:val="00B51631"/>
    <w:rPr>
      <w:rFonts w:ascii="Times New Roman" w:hAnsi="Times New Roman" w:cs="Times New Roman"/>
      <w:i/>
      <w:iCs/>
      <w:sz w:val="26"/>
    </w:rPr>
  </w:style>
  <w:style w:type="character" w:customStyle="1" w:styleId="BodyText1Char">
    <w:name w:val="Body Text1 Char"/>
    <w:aliases w:val="Char Char Char1 Char Char,Char Char Char Char1 Char,Char Char Char Char2,Char Char2 Char Char Char,Char Char Char1 Char Char Char Char Char Char,Body Text1 Char2,Char Char Char1 Char Char2,Char Char Char1 Char1,Char Char4 Char1"/>
    <w:locked/>
    <w:rsid w:val="00B51631"/>
    <w:rPr>
      <w:rFonts w:ascii=".VnTime" w:eastAsia="Times New Roman" w:hAnsi=".VnTime" w:cs="Times New Roman"/>
      <w:sz w:val="28"/>
      <w:szCs w:val="20"/>
      <w:lang w:eastAsia="ko-KR"/>
    </w:rPr>
  </w:style>
  <w:style w:type="paragraph" w:customStyle="1" w:styleId="4241">
    <w:name w:val="4.2.4.1."/>
    <w:basedOn w:val="Heading4"/>
    <w:qFormat/>
    <w:rsid w:val="00B51631"/>
    <w:pPr>
      <w:numPr>
        <w:numId w:val="52"/>
      </w:numPr>
      <w:autoSpaceDE w:val="0"/>
      <w:autoSpaceDN w:val="0"/>
      <w:spacing w:before="0" w:after="40" w:line="312" w:lineRule="auto"/>
      <w:ind w:left="426"/>
    </w:pPr>
    <w:rPr>
      <w:rFonts w:eastAsia="MS Mincho"/>
      <w:i/>
      <w:color w:val="auto"/>
      <w:szCs w:val="26"/>
      <w:lang w:val="vi-VN" w:eastAsia="ja-JP"/>
    </w:rPr>
  </w:style>
  <w:style w:type="character" w:customStyle="1" w:styleId="editsection">
    <w:name w:val="editsection"/>
    <w:rsid w:val="00B51631"/>
  </w:style>
  <w:style w:type="paragraph" w:customStyle="1" w:styleId="Doanvan">
    <w:name w:val="Doan van"/>
    <w:basedOn w:val="Normal"/>
    <w:uiPriority w:val="99"/>
    <w:qFormat/>
    <w:rsid w:val="00B51631"/>
    <w:pPr>
      <w:spacing w:line="276" w:lineRule="auto"/>
      <w:ind w:left="57" w:firstLine="303"/>
    </w:pPr>
    <w:rPr>
      <w:rFonts w:cs="Times New Roman"/>
      <w:color w:val="auto"/>
      <w:szCs w:val="28"/>
      <w:lang w:val="vi-VN"/>
    </w:rPr>
  </w:style>
  <w:style w:type="paragraph" w:customStyle="1" w:styleId="c11">
    <w:name w:val="c11"/>
    <w:basedOn w:val="Normal"/>
    <w:qFormat/>
    <w:rsid w:val="00B51631"/>
    <w:pPr>
      <w:widowControl w:val="0"/>
      <w:autoSpaceDE w:val="0"/>
      <w:autoSpaceDN w:val="0"/>
      <w:adjustRightInd w:val="0"/>
      <w:spacing w:before="40" w:after="40" w:line="312" w:lineRule="auto"/>
      <w:ind w:firstLine="0"/>
      <w:jc w:val="center"/>
    </w:pPr>
    <w:rPr>
      <w:rFonts w:cs="Times New Roman"/>
      <w:color w:val="auto"/>
      <w:szCs w:val="24"/>
    </w:rPr>
  </w:style>
  <w:style w:type="paragraph" w:customStyle="1" w:styleId="Daudong2">
    <w:name w:val="Dau dong 2"/>
    <w:basedOn w:val="Normal"/>
    <w:rsid w:val="00B51631"/>
    <w:pPr>
      <w:numPr>
        <w:numId w:val="53"/>
      </w:numPr>
      <w:tabs>
        <w:tab w:val="left" w:pos="993"/>
      </w:tabs>
      <w:spacing w:line="276" w:lineRule="auto"/>
    </w:pPr>
    <w:rPr>
      <w:rFonts w:cs="Times New Roman"/>
      <w:color w:val="auto"/>
      <w:szCs w:val="28"/>
      <w:lang w:val="vi-VN"/>
    </w:rPr>
  </w:style>
  <w:style w:type="paragraph" w:customStyle="1" w:styleId="TOCHeading1">
    <w:name w:val="TOC Heading1"/>
    <w:basedOn w:val="Heading1"/>
    <w:next w:val="Normal"/>
    <w:uiPriority w:val="39"/>
    <w:unhideWhenUsed/>
    <w:qFormat/>
    <w:rsid w:val="00B51631"/>
    <w:pPr>
      <w:spacing w:before="40" w:after="40" w:line="312" w:lineRule="auto"/>
      <w:ind w:firstLine="0"/>
      <w:jc w:val="left"/>
      <w:outlineLvl w:val="9"/>
    </w:pPr>
    <w:rPr>
      <w:rFonts w:ascii="Cambria" w:hAnsi="Cambria"/>
      <w:color w:val="365F91"/>
      <w:lang w:eastAsia="ja-JP"/>
    </w:rPr>
  </w:style>
  <w:style w:type="character" w:customStyle="1" w:styleId="apple-tab-span">
    <w:name w:val="apple-tab-span"/>
    <w:qFormat/>
    <w:rsid w:val="00B51631"/>
  </w:style>
  <w:style w:type="paragraph" w:customStyle="1" w:styleId="110">
    <w:name w:val="1.1"/>
    <w:basedOn w:val="Normal"/>
    <w:qFormat/>
    <w:rsid w:val="00B51631"/>
    <w:pPr>
      <w:shd w:val="clear" w:color="auto" w:fill="FFFFFF"/>
      <w:spacing w:before="40" w:after="0" w:line="312" w:lineRule="auto"/>
      <w:ind w:firstLine="0"/>
    </w:pPr>
    <w:rPr>
      <w:rFonts w:cs="Times New Roman"/>
      <w:b/>
      <w:color w:val="auto"/>
      <w:szCs w:val="26"/>
    </w:rPr>
  </w:style>
  <w:style w:type="character" w:customStyle="1" w:styleId="apple-style-span">
    <w:name w:val="apple-style-span"/>
    <w:qFormat/>
    <w:rsid w:val="00B51631"/>
    <w:rPr>
      <w:rFonts w:cs="Times New Roman"/>
    </w:rPr>
  </w:style>
  <w:style w:type="character" w:customStyle="1" w:styleId="BodytextItalic">
    <w:name w:val="Body text + Italic"/>
    <w:qFormat/>
    <w:rsid w:val="00B51631"/>
    <w:rPr>
      <w:rFonts w:ascii="Times New Roman" w:hAnsi="Times New Roman" w:cs="Times New Roman"/>
      <w:i/>
      <w:iCs/>
      <w:spacing w:val="1"/>
      <w:sz w:val="25"/>
      <w:szCs w:val="25"/>
      <w:u w:val="none"/>
    </w:rPr>
  </w:style>
  <w:style w:type="paragraph" w:customStyle="1" w:styleId="1310">
    <w:name w:val="1.3.1."/>
    <w:basedOn w:val="Heading3"/>
    <w:rsid w:val="00B51631"/>
    <w:pPr>
      <w:keepLines w:val="0"/>
      <w:numPr>
        <w:ilvl w:val="2"/>
      </w:numPr>
      <w:tabs>
        <w:tab w:val="left" w:pos="360"/>
        <w:tab w:val="left" w:pos="1128"/>
      </w:tabs>
      <w:spacing w:before="60" w:after="60" w:line="312" w:lineRule="auto"/>
      <w:ind w:left="720" w:right="-115" w:hanging="720"/>
      <w:jc w:val="left"/>
    </w:pPr>
    <w:rPr>
      <w:rFonts w:cs="Arial"/>
      <w:color w:val="auto"/>
      <w:szCs w:val="26"/>
    </w:rPr>
  </w:style>
  <w:style w:type="character" w:customStyle="1" w:styleId="chemf">
    <w:name w:val="chemf"/>
    <w:qFormat/>
    <w:rsid w:val="00B51631"/>
  </w:style>
  <w:style w:type="paragraph" w:customStyle="1" w:styleId="Tieude">
    <w:name w:val="Tieu de"/>
    <w:basedOn w:val="Title"/>
    <w:qFormat/>
    <w:rsid w:val="00B51631"/>
    <w:pPr>
      <w:spacing w:before="240" w:after="60" w:line="312" w:lineRule="auto"/>
      <w:ind w:left="432" w:hanging="432"/>
      <w:outlineLvl w:val="0"/>
    </w:pPr>
    <w:rPr>
      <w:rFonts w:ascii="Times New Roman" w:eastAsia="Times New Roman" w:hAnsi="Times New Roman"/>
      <w:bCs/>
      <w:iCs w:val="0"/>
      <w:kern w:val="28"/>
      <w:sz w:val="26"/>
      <w:szCs w:val="26"/>
    </w:rPr>
  </w:style>
  <w:style w:type="character" w:customStyle="1" w:styleId="notranslate">
    <w:name w:val="notranslate"/>
    <w:rsid w:val="00B51631"/>
  </w:style>
  <w:style w:type="paragraph" w:customStyle="1" w:styleId="dautru">
    <w:name w:val="dau tru"/>
    <w:basedOn w:val="ListParagraph"/>
    <w:qFormat/>
    <w:rsid w:val="00B51631"/>
    <w:pPr>
      <w:numPr>
        <w:numId w:val="54"/>
      </w:numPr>
      <w:spacing w:before="0" w:after="0" w:line="312" w:lineRule="auto"/>
    </w:pPr>
    <w:rPr>
      <w:rFonts w:eastAsia="Calibri"/>
      <w:b w:val="0"/>
      <w:color w:val="FF0000"/>
    </w:rPr>
  </w:style>
  <w:style w:type="paragraph" w:customStyle="1" w:styleId="bangnd">
    <w:name w:val="bang nd"/>
    <w:basedOn w:val="Normal"/>
    <w:link w:val="bangndChar"/>
    <w:qFormat/>
    <w:rsid w:val="00B51631"/>
    <w:pPr>
      <w:spacing w:before="40" w:after="40" w:line="288" w:lineRule="auto"/>
      <w:ind w:firstLine="0"/>
      <w:jc w:val="center"/>
    </w:pPr>
    <w:rPr>
      <w:rFonts w:eastAsia="Calibri" w:cs="Times New Roman"/>
      <w:color w:val="auto"/>
      <w:sz w:val="24"/>
      <w:szCs w:val="20"/>
      <w:lang w:eastAsia="ja-JP"/>
    </w:rPr>
  </w:style>
  <w:style w:type="character" w:customStyle="1" w:styleId="bangndChar">
    <w:name w:val="bang nd Char"/>
    <w:link w:val="bangnd"/>
    <w:rsid w:val="00B51631"/>
    <w:rPr>
      <w:rFonts w:ascii="Times New Roman" w:eastAsia="Calibri" w:hAnsi="Times New Roman" w:cs="Times New Roman"/>
      <w:sz w:val="24"/>
      <w:lang w:eastAsia="ja-JP"/>
    </w:rPr>
  </w:style>
  <w:style w:type="paragraph" w:customStyle="1" w:styleId="2121">
    <w:name w:val="2.1.2.1"/>
    <w:basedOn w:val="Normal"/>
    <w:rsid w:val="00B51631"/>
    <w:pPr>
      <w:keepNext/>
      <w:numPr>
        <w:numId w:val="55"/>
      </w:numPr>
      <w:spacing w:before="0" w:after="0"/>
      <w:ind w:hanging="900"/>
      <w:outlineLvl w:val="2"/>
    </w:pPr>
    <w:rPr>
      <w:rFonts w:cs="Times New Roman"/>
      <w:b/>
      <w:bCs/>
      <w:color w:val="FF0000"/>
      <w:szCs w:val="26"/>
      <w:lang w:val="nb-NO"/>
    </w:rPr>
  </w:style>
  <w:style w:type="paragraph" w:customStyle="1" w:styleId="Figure1">
    <w:name w:val="Figure1"/>
    <w:basedOn w:val="Caption"/>
    <w:qFormat/>
    <w:rsid w:val="00B51631"/>
    <w:pPr>
      <w:spacing w:before="40" w:after="40"/>
      <w:ind w:firstLine="0"/>
    </w:pPr>
    <w:rPr>
      <w:rFonts w:eastAsia="MS Mincho"/>
      <w:iCs w:val="0"/>
      <w:color w:val="auto"/>
      <w:szCs w:val="20"/>
      <w:lang w:val="en-US"/>
    </w:rPr>
  </w:style>
  <w:style w:type="paragraph" w:customStyle="1" w:styleId="abc">
    <w:name w:val="abc"/>
    <w:basedOn w:val="Normal"/>
    <w:qFormat/>
    <w:rsid w:val="00B51631"/>
    <w:pPr>
      <w:spacing w:line="276" w:lineRule="auto"/>
      <w:ind w:firstLine="0"/>
      <w:jc w:val="left"/>
    </w:pPr>
    <w:rPr>
      <w:rFonts w:ascii=".VnTime" w:hAnsi=".VnTime" w:cs="Times New Roman"/>
      <w:b/>
      <w:color w:val="0000FF"/>
      <w:sz w:val="28"/>
      <w:szCs w:val="20"/>
    </w:rPr>
  </w:style>
  <w:style w:type="paragraph" w:customStyle="1" w:styleId="HNH1">
    <w:name w:val="HÌNH 1."/>
    <w:basedOn w:val="Normal"/>
    <w:qFormat/>
    <w:rsid w:val="00B51631"/>
    <w:pPr>
      <w:spacing w:before="0" w:after="0" w:line="312" w:lineRule="auto"/>
      <w:ind w:left="357" w:firstLine="0"/>
      <w:contextualSpacing/>
      <w:jc w:val="center"/>
    </w:pPr>
    <w:rPr>
      <w:rFonts w:eastAsia="Calibri" w:cs="Times New Roman"/>
      <w:bCs/>
      <w:i/>
      <w:color w:val="auto"/>
      <w:szCs w:val="28"/>
    </w:rPr>
  </w:style>
  <w:style w:type="paragraph" w:customStyle="1" w:styleId="Normal21">
    <w:name w:val="Normal21"/>
    <w:basedOn w:val="Normal"/>
    <w:rsid w:val="00B51631"/>
    <w:pPr>
      <w:spacing w:before="240" w:after="240" w:line="312" w:lineRule="auto"/>
      <w:ind w:firstLine="360"/>
    </w:pPr>
    <w:rPr>
      <w:rFonts w:eastAsia="Calibri" w:cs="Times New Roman"/>
      <w:color w:val="auto"/>
    </w:rPr>
  </w:style>
  <w:style w:type="paragraph" w:customStyle="1" w:styleId="VB">
    <w:name w:val="VB"/>
    <w:basedOn w:val="Normal"/>
    <w:link w:val="VBChar"/>
    <w:qFormat/>
    <w:rsid w:val="00B51631"/>
    <w:pPr>
      <w:spacing w:line="288" w:lineRule="auto"/>
      <w:ind w:firstLine="510"/>
    </w:pPr>
    <w:rPr>
      <w:rFonts w:eastAsia="Calibri" w:cs="Times New Roman"/>
      <w:color w:val="auto"/>
      <w:szCs w:val="26"/>
      <w:lang w:eastAsia="ja-JP"/>
    </w:rPr>
  </w:style>
  <w:style w:type="character" w:customStyle="1" w:styleId="VBChar">
    <w:name w:val="VB Char"/>
    <w:link w:val="VB"/>
    <w:rsid w:val="00B51631"/>
    <w:rPr>
      <w:rFonts w:ascii="Times New Roman" w:eastAsia="Calibri" w:hAnsi="Times New Roman" w:cs="Times New Roman"/>
      <w:sz w:val="26"/>
      <w:szCs w:val="26"/>
      <w:lang w:eastAsia="ja-JP"/>
    </w:rPr>
  </w:style>
  <w:style w:type="paragraph" w:customStyle="1" w:styleId="a0">
    <w:name w:val="a."/>
    <w:basedOn w:val="Normal"/>
    <w:next w:val="Heading2"/>
    <w:rsid w:val="00B51631"/>
    <w:pPr>
      <w:spacing w:before="40" w:after="40" w:line="312" w:lineRule="auto"/>
      <w:ind w:left="360" w:firstLine="0"/>
    </w:pPr>
    <w:rPr>
      <w:rFonts w:cs="Times New Roman"/>
      <w:b/>
      <w:i/>
      <w:color w:val="auto"/>
      <w:szCs w:val="24"/>
    </w:rPr>
  </w:style>
  <w:style w:type="table" w:customStyle="1" w:styleId="TableProfessional2">
    <w:name w:val="Table Professional2"/>
    <w:basedOn w:val="TableNormal"/>
    <w:rsid w:val="00B51631"/>
    <w:rPr>
      <w:rFonts w:ascii="Times New Roman" w:hAnsi="Times New Roman" w:cs="Times New Roman"/>
      <w:sz w:val="26"/>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wordWrap/>
        <w:spacing w:beforeLines="0" w:beforeAutospacing="0" w:afterLines="0" w:afterAutospacing="0" w:line="240" w:lineRule="auto"/>
        <w:contextualSpacing w:val="0"/>
        <w:jc w:val="center"/>
      </w:pPr>
      <w:rPr>
        <w:rFonts w:ascii="Times New Roman" w:hAnsi="Times New Roman"/>
        <w:b w:val="0"/>
        <w:bCs/>
        <w:color w:val="auto"/>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pPr>
        <w:jc w:val="left"/>
      </w:pPr>
      <w:rPr>
        <w:rFonts w:ascii="Times New Roman" w:hAnsi="Times New Roman"/>
        <w:sz w:val="26"/>
      </w:rPr>
    </w:tblStylePr>
  </w:style>
  <w:style w:type="table" w:customStyle="1" w:styleId="Tablecontent4">
    <w:name w:val="Table content4"/>
    <w:basedOn w:val="TableNormal"/>
    <w:uiPriority w:val="59"/>
    <w:qFormat/>
    <w:rsid w:val="00B5163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nt11">
    <w:name w:val="Table content11"/>
    <w:basedOn w:val="TableNormal"/>
    <w:qFormat/>
    <w:rsid w:val="00B5163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nt111">
    <w:name w:val="Table content111"/>
    <w:basedOn w:val="TableNormal"/>
    <w:rsid w:val="00B5163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nt2">
    <w:name w:val="Table content2"/>
    <w:basedOn w:val="TableNormal"/>
    <w:qFormat/>
    <w:rsid w:val="00B5163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ng10">
    <w:name w:val="Bảng1"/>
    <w:basedOn w:val="Heading1"/>
    <w:qFormat/>
    <w:rsid w:val="00B51631"/>
    <w:pPr>
      <w:tabs>
        <w:tab w:val="left" w:pos="0"/>
      </w:tabs>
      <w:spacing w:before="0" w:after="0" w:line="360" w:lineRule="auto"/>
      <w:ind w:firstLine="0"/>
      <w:outlineLvl w:val="9"/>
    </w:pPr>
    <w:rPr>
      <w:i/>
      <w:color w:val="auto"/>
      <w:sz w:val="24"/>
      <w:szCs w:val="24"/>
      <w:lang w:val="pt-BR" w:eastAsia="ja-JP"/>
    </w:rPr>
  </w:style>
  <w:style w:type="character" w:customStyle="1" w:styleId="Heading2CharCharCharCharCharCharCharCharCharCharCharCharCharCharCharCharCharCharCharCharCharCharCharCharCharCharCharCharCharCharCharCharCharCharCharCharCharCharCharCharChar">
    <w:name w:val="Heading 2 Char Char Char Char Char Char Char Char Char Char Char Char Char Char Char Char Char Char Char Char Char Char Char Char Char Char Char Char Char Char Char Char Char Char Char Char Char Char Char Char Char"/>
    <w:qFormat/>
    <w:rsid w:val="00B51631"/>
    <w:rPr>
      <w:rFonts w:ascii="Arial" w:hAnsi="Arial" w:cs="Arial"/>
      <w:b/>
      <w:bCs/>
      <w:i/>
      <w:iCs/>
      <w:sz w:val="28"/>
      <w:szCs w:val="28"/>
      <w:lang w:val="en-US" w:eastAsia="en-US" w:bidi="ar-SA"/>
    </w:rPr>
  </w:style>
  <w:style w:type="paragraph" w:customStyle="1" w:styleId="Bng110">
    <w:name w:val="Bảng 11"/>
    <w:basedOn w:val="Heading1"/>
    <w:qFormat/>
    <w:rsid w:val="00B51631"/>
    <w:pPr>
      <w:tabs>
        <w:tab w:val="left" w:pos="0"/>
      </w:tabs>
      <w:spacing w:before="0" w:after="0" w:line="312" w:lineRule="auto"/>
      <w:ind w:firstLine="0"/>
    </w:pPr>
    <w:rPr>
      <w:rFonts w:eastAsia="Batang"/>
      <w:i/>
      <w:color w:val="auto"/>
      <w:sz w:val="26"/>
      <w:szCs w:val="26"/>
      <w:lang w:val="pt-BR" w:eastAsia="ja-JP"/>
    </w:rPr>
  </w:style>
  <w:style w:type="paragraph" w:customStyle="1" w:styleId="BNG12">
    <w:name w:val="BẢNG 1"/>
    <w:basedOn w:val="BANG"/>
    <w:qFormat/>
    <w:rsid w:val="00B51631"/>
    <w:pPr>
      <w:spacing w:before="0" w:after="0"/>
      <w:ind w:right="-18"/>
    </w:pPr>
    <w:rPr>
      <w:b w:val="0"/>
      <w:i/>
      <w:szCs w:val="26"/>
    </w:rPr>
  </w:style>
  <w:style w:type="paragraph" w:customStyle="1" w:styleId="321">
    <w:name w:val="3.2.1"/>
    <w:basedOn w:val="Heading3"/>
    <w:rsid w:val="00B51631"/>
    <w:pPr>
      <w:keepLines w:val="0"/>
      <w:numPr>
        <w:ilvl w:val="2"/>
        <w:numId w:val="56"/>
      </w:numPr>
      <w:spacing w:before="80" w:after="80" w:line="276" w:lineRule="auto"/>
    </w:pPr>
    <w:rPr>
      <w:rFonts w:eastAsia="MS Mincho"/>
      <w:b w:val="0"/>
      <w:color w:val="auto"/>
      <w:szCs w:val="26"/>
      <w:lang w:val="vi-VN"/>
    </w:rPr>
  </w:style>
  <w:style w:type="paragraph" w:customStyle="1" w:styleId="Bang123">
    <w:name w:val="Bảng 123"/>
    <w:basedOn w:val="Heading1"/>
    <w:rsid w:val="00B51631"/>
    <w:pPr>
      <w:tabs>
        <w:tab w:val="left" w:pos="0"/>
      </w:tabs>
      <w:spacing w:before="0" w:after="0" w:line="312" w:lineRule="auto"/>
      <w:ind w:firstLine="0"/>
    </w:pPr>
    <w:rPr>
      <w:rFonts w:eastAsia="Batang"/>
      <w:i/>
      <w:color w:val="auto"/>
      <w:sz w:val="26"/>
      <w:szCs w:val="26"/>
      <w:lang w:val="pt-BR" w:eastAsia="ja-JP"/>
    </w:rPr>
  </w:style>
  <w:style w:type="paragraph" w:customStyle="1" w:styleId="Bang1">
    <w:name w:val="Bang1"/>
    <w:basedOn w:val="Heading1"/>
    <w:rsid w:val="00B51631"/>
    <w:pPr>
      <w:tabs>
        <w:tab w:val="left" w:pos="360"/>
      </w:tabs>
      <w:spacing w:before="0" w:after="0" w:line="312" w:lineRule="auto"/>
      <w:ind w:firstLine="0"/>
    </w:pPr>
    <w:rPr>
      <w:i/>
      <w:color w:val="FF0000"/>
      <w:sz w:val="26"/>
      <w:szCs w:val="26"/>
      <w:lang w:val="sv-SE" w:eastAsia="ja-JP"/>
    </w:rPr>
  </w:style>
  <w:style w:type="character" w:customStyle="1" w:styleId="mw-editsection-bracket">
    <w:name w:val="mw-editsection-bracket"/>
    <w:qFormat/>
    <w:rsid w:val="00B51631"/>
  </w:style>
  <w:style w:type="paragraph" w:customStyle="1" w:styleId="body">
    <w:name w:val="body"/>
    <w:basedOn w:val="BodyText"/>
    <w:link w:val="bodyChar"/>
    <w:qFormat/>
    <w:rsid w:val="00B51631"/>
    <w:pPr>
      <w:spacing w:after="0" w:line="288" w:lineRule="auto"/>
      <w:ind w:right="-115" w:firstLine="284"/>
    </w:pPr>
    <w:rPr>
      <w:szCs w:val="26"/>
    </w:rPr>
  </w:style>
  <w:style w:type="character" w:customStyle="1" w:styleId="bodyChar">
    <w:name w:val="body Char"/>
    <w:link w:val="body"/>
    <w:qFormat/>
    <w:rsid w:val="00B51631"/>
    <w:rPr>
      <w:rFonts w:ascii="Times New Roman" w:hAnsi="Times New Roman" w:cs="Times New Roman"/>
      <w:sz w:val="26"/>
      <w:szCs w:val="26"/>
    </w:rPr>
  </w:style>
  <w:style w:type="character" w:customStyle="1" w:styleId="Heading220">
    <w:name w:val="Heading #2 (2)_"/>
    <w:link w:val="Heading221"/>
    <w:rsid w:val="00B51631"/>
    <w:rPr>
      <w:rFonts w:ascii="Impact" w:hAnsi="Impact" w:cs="Impact"/>
      <w:sz w:val="27"/>
      <w:szCs w:val="27"/>
      <w:shd w:val="clear" w:color="auto" w:fill="FFFFFF"/>
    </w:rPr>
  </w:style>
  <w:style w:type="paragraph" w:customStyle="1" w:styleId="Heading221">
    <w:name w:val="Heading #2 (2)"/>
    <w:basedOn w:val="Normal"/>
    <w:link w:val="Heading220"/>
    <w:qFormat/>
    <w:rsid w:val="00B51631"/>
    <w:pPr>
      <w:widowControl w:val="0"/>
      <w:shd w:val="clear" w:color="auto" w:fill="FFFFFF"/>
      <w:spacing w:before="600" w:after="1380" w:line="240" w:lineRule="atLeast"/>
      <w:ind w:firstLine="0"/>
      <w:outlineLvl w:val="1"/>
    </w:pPr>
    <w:rPr>
      <w:rFonts w:ascii="Impact" w:hAnsi="Impact" w:cs="Times New Roman"/>
      <w:color w:val="auto"/>
      <w:sz w:val="27"/>
      <w:szCs w:val="27"/>
    </w:rPr>
  </w:style>
  <w:style w:type="paragraph" w:customStyle="1" w:styleId="1410">
    <w:name w:val="1.4.1"/>
    <w:basedOn w:val="Heading2"/>
    <w:link w:val="141Char"/>
    <w:rsid w:val="00B51631"/>
    <w:pPr>
      <w:keepNext w:val="0"/>
      <w:keepLines w:val="0"/>
      <w:numPr>
        <w:numId w:val="57"/>
      </w:numPr>
      <w:spacing w:before="0" w:after="0" w:line="312" w:lineRule="auto"/>
    </w:pPr>
    <w:rPr>
      <w:rFonts w:eastAsia="MS Mincho"/>
      <w:b w:val="0"/>
      <w:bCs w:val="0"/>
      <w:i/>
      <w:color w:val="2E74B5"/>
      <w:szCs w:val="24"/>
      <w:lang w:eastAsia="ja-JP"/>
    </w:rPr>
  </w:style>
  <w:style w:type="character" w:customStyle="1" w:styleId="141Char">
    <w:name w:val="1.4.1 Char"/>
    <w:link w:val="1410"/>
    <w:qFormat/>
    <w:rsid w:val="00B51631"/>
    <w:rPr>
      <w:rFonts w:ascii="Times New Roman" w:eastAsia="MS Mincho" w:hAnsi="Times New Roman" w:cs="Times New Roman"/>
      <w:i/>
      <w:color w:val="2E74B5"/>
      <w:sz w:val="26"/>
      <w:szCs w:val="24"/>
      <w:lang w:eastAsia="ja-JP"/>
    </w:rPr>
  </w:style>
  <w:style w:type="paragraph" w:customStyle="1" w:styleId="3141">
    <w:name w:val="3.1.4.1"/>
    <w:basedOn w:val="Normal"/>
    <w:qFormat/>
    <w:rsid w:val="00B51631"/>
    <w:pPr>
      <w:numPr>
        <w:numId w:val="58"/>
      </w:numPr>
      <w:spacing w:before="0" w:after="0" w:line="312" w:lineRule="auto"/>
    </w:pPr>
    <w:rPr>
      <w:rFonts w:cs="Times New Roman"/>
      <w:b/>
      <w:i/>
      <w:color w:val="auto"/>
      <w:szCs w:val="24"/>
    </w:rPr>
  </w:style>
  <w:style w:type="paragraph" w:customStyle="1" w:styleId="BNG0">
    <w:name w:val="BẢNG"/>
    <w:basedOn w:val="Normal"/>
    <w:qFormat/>
    <w:rsid w:val="00B51631"/>
    <w:pPr>
      <w:spacing w:before="0" w:after="0" w:line="312" w:lineRule="auto"/>
      <w:ind w:firstLine="0"/>
      <w:jc w:val="center"/>
    </w:pPr>
    <w:rPr>
      <w:rFonts w:eastAsia="Batang" w:cs="Times New Roman"/>
      <w:color w:val="auto"/>
      <w:szCs w:val="26"/>
      <w:lang w:val="vi-VN"/>
    </w:rPr>
  </w:style>
  <w:style w:type="paragraph" w:customStyle="1" w:styleId="western">
    <w:name w:val="western"/>
    <w:basedOn w:val="Normal"/>
    <w:qFormat/>
    <w:rsid w:val="00B51631"/>
    <w:pPr>
      <w:spacing w:before="100" w:beforeAutospacing="1" w:after="100" w:afterAutospacing="1"/>
      <w:ind w:right="-115" w:firstLine="0"/>
    </w:pPr>
    <w:rPr>
      <w:rFonts w:cs="Times New Roman"/>
      <w:color w:val="auto"/>
      <w:sz w:val="24"/>
      <w:szCs w:val="24"/>
    </w:rPr>
  </w:style>
  <w:style w:type="character" w:customStyle="1" w:styleId="bangChar0">
    <w:name w:val="bang Char"/>
    <w:qFormat/>
    <w:rsid w:val="00B51631"/>
    <w:rPr>
      <w:rFonts w:ascii="Times New Roman" w:eastAsia="Batang" w:hAnsi="Times New Roman"/>
      <w:bCs/>
      <w:i/>
      <w:sz w:val="26"/>
      <w:szCs w:val="26"/>
      <w:lang w:val="pt-BR" w:eastAsia="ja-JP"/>
    </w:rPr>
  </w:style>
  <w:style w:type="character" w:customStyle="1" w:styleId="Bodytext200">
    <w:name w:val="Body text (20)_"/>
    <w:link w:val="Bodytext201"/>
    <w:rsid w:val="00B51631"/>
    <w:rPr>
      <w:rFonts w:ascii="Arial Narrow" w:hAnsi="Arial Narrow" w:cs="Arial Narrow"/>
      <w:sz w:val="8"/>
      <w:szCs w:val="8"/>
      <w:shd w:val="clear" w:color="auto" w:fill="FFFFFF"/>
    </w:rPr>
  </w:style>
  <w:style w:type="paragraph" w:customStyle="1" w:styleId="Bodytext201">
    <w:name w:val="Body text (20)1"/>
    <w:basedOn w:val="Normal"/>
    <w:link w:val="Bodytext200"/>
    <w:qFormat/>
    <w:rsid w:val="00B51631"/>
    <w:pPr>
      <w:widowControl w:val="0"/>
      <w:shd w:val="clear" w:color="auto" w:fill="FFFFFF"/>
      <w:spacing w:before="60" w:after="60" w:line="240" w:lineRule="atLeast"/>
      <w:ind w:firstLine="0"/>
    </w:pPr>
    <w:rPr>
      <w:rFonts w:ascii="Arial Narrow" w:hAnsi="Arial Narrow" w:cs="Times New Roman"/>
      <w:color w:val="auto"/>
      <w:sz w:val="8"/>
      <w:szCs w:val="8"/>
    </w:rPr>
  </w:style>
  <w:style w:type="character" w:customStyle="1" w:styleId="BodytextVerdana">
    <w:name w:val="Body text + Verdana"/>
    <w:qFormat/>
    <w:rsid w:val="00B51631"/>
    <w:rPr>
      <w:rFonts w:ascii="Verdana" w:hAnsi="Verdana" w:cs="Verdana"/>
      <w:b/>
      <w:bCs/>
      <w:i/>
      <w:iCs/>
      <w:spacing w:val="-16"/>
      <w:sz w:val="8"/>
      <w:szCs w:val="8"/>
      <w:u w:val="none"/>
    </w:rPr>
  </w:style>
  <w:style w:type="paragraph" w:customStyle="1" w:styleId="HINHT">
    <w:name w:val="HINH T"/>
    <w:basedOn w:val="BNG0"/>
    <w:link w:val="HINHTChar"/>
    <w:rsid w:val="00B51631"/>
    <w:pPr>
      <w:spacing w:before="120" w:line="360" w:lineRule="auto"/>
      <w:ind w:left="426"/>
      <w:outlineLvl w:val="5"/>
    </w:pPr>
    <w:rPr>
      <w:rFonts w:eastAsia="MS Mincho"/>
      <w:color w:val="000000"/>
    </w:rPr>
  </w:style>
  <w:style w:type="character" w:customStyle="1" w:styleId="HINHTChar">
    <w:name w:val="HINH T Char"/>
    <w:link w:val="HINHT"/>
    <w:rsid w:val="00B51631"/>
    <w:rPr>
      <w:rFonts w:ascii="Times New Roman" w:eastAsia="MS Mincho" w:hAnsi="Times New Roman" w:cs="Times New Roman"/>
      <w:color w:val="000000"/>
      <w:sz w:val="26"/>
      <w:szCs w:val="26"/>
      <w:lang w:val="vi-VN"/>
    </w:rPr>
  </w:style>
  <w:style w:type="paragraph" w:customStyle="1" w:styleId="bang10">
    <w:name w:val="bang 1"/>
    <w:basedOn w:val="Bng"/>
    <w:link w:val="bang1Char"/>
    <w:qFormat/>
    <w:rsid w:val="00B51631"/>
    <w:pPr>
      <w:spacing w:line="240" w:lineRule="auto"/>
      <w:jc w:val="left"/>
    </w:pPr>
    <w:rPr>
      <w:b w:val="0"/>
      <w:color w:val="000000"/>
      <w:szCs w:val="26"/>
      <w:lang w:val="vi-VN"/>
    </w:rPr>
  </w:style>
  <w:style w:type="character" w:customStyle="1" w:styleId="bang1Char">
    <w:name w:val="bang 1 Char"/>
    <w:link w:val="bang10"/>
    <w:qFormat/>
    <w:rsid w:val="00B51631"/>
    <w:rPr>
      <w:rFonts w:ascii="Times New Roman" w:eastAsia="Batang" w:hAnsi="Times New Roman" w:cs="Times New Roman"/>
      <w:color w:val="000000"/>
      <w:sz w:val="26"/>
      <w:szCs w:val="26"/>
      <w:lang w:val="vi-VN" w:eastAsia="ko-KR"/>
    </w:rPr>
  </w:style>
  <w:style w:type="character" w:customStyle="1" w:styleId="mw-headline">
    <w:name w:val="mw-headline"/>
    <w:qFormat/>
    <w:rsid w:val="00B51631"/>
  </w:style>
  <w:style w:type="paragraph" w:customStyle="1" w:styleId="Body0">
    <w:name w:val="Body"/>
    <w:basedOn w:val="Normal"/>
    <w:qFormat/>
    <w:rsid w:val="00B51631"/>
    <w:pPr>
      <w:tabs>
        <w:tab w:val="left" w:pos="-1440"/>
        <w:tab w:val="left" w:pos="-720"/>
        <w:tab w:val="left" w:pos="0"/>
        <w:tab w:val="left" w:pos="313"/>
        <w:tab w:val="left" w:pos="720"/>
      </w:tabs>
      <w:spacing w:before="60" w:after="60" w:line="288" w:lineRule="auto"/>
      <w:ind w:firstLine="0"/>
    </w:pPr>
    <w:rPr>
      <w:rFonts w:cs="Times New Roman"/>
      <w:snapToGrid w:val="0"/>
      <w:color w:val="auto"/>
      <w:szCs w:val="24"/>
      <w:lang w:val="en-GB"/>
    </w:rPr>
  </w:style>
  <w:style w:type="paragraph" w:customStyle="1" w:styleId="Note">
    <w:name w:val="Note"/>
    <w:basedOn w:val="Normal"/>
    <w:qFormat/>
    <w:rsid w:val="00B51631"/>
    <w:pPr>
      <w:spacing w:before="0" w:after="0" w:line="312" w:lineRule="auto"/>
      <w:ind w:left="57" w:firstLine="0"/>
      <w:jc w:val="right"/>
    </w:pPr>
    <w:rPr>
      <w:rFonts w:eastAsia="PMingLiU" w:cs="Times New Roman"/>
      <w:i/>
      <w:color w:val="auto"/>
      <w:kern w:val="2"/>
      <w:szCs w:val="26"/>
      <w:lang w:eastAsia="zh-TW"/>
    </w:rPr>
  </w:style>
  <w:style w:type="paragraph" w:customStyle="1" w:styleId="bang11">
    <w:name w:val="bang1"/>
    <w:basedOn w:val="Heading"/>
    <w:qFormat/>
    <w:rsid w:val="00B51631"/>
    <w:pPr>
      <w:tabs>
        <w:tab w:val="left" w:pos="0"/>
      </w:tabs>
      <w:spacing w:before="0" w:after="0" w:line="360" w:lineRule="auto"/>
    </w:pPr>
    <w:rPr>
      <w:rFonts w:ascii="Times New Roman" w:hAnsi="Times New Roman"/>
      <w:b w:val="0"/>
      <w:i/>
      <w:sz w:val="26"/>
      <w:lang w:val="vi-VN"/>
    </w:rPr>
  </w:style>
  <w:style w:type="paragraph" w:customStyle="1" w:styleId="461">
    <w:name w:val="4.6.1."/>
    <w:basedOn w:val="Heading3"/>
    <w:qFormat/>
    <w:rsid w:val="00B51631"/>
    <w:pPr>
      <w:keepLines w:val="0"/>
      <w:numPr>
        <w:ilvl w:val="2"/>
        <w:numId w:val="59"/>
      </w:numPr>
      <w:spacing w:before="0" w:after="60" w:line="312" w:lineRule="auto"/>
    </w:pPr>
    <w:rPr>
      <w:rFonts w:cs="Arial"/>
      <w:b w:val="0"/>
      <w:color w:val="auto"/>
      <w:szCs w:val="26"/>
      <w:lang w:val="vi-VN"/>
    </w:rPr>
  </w:style>
  <w:style w:type="table" w:customStyle="1" w:styleId="TableGrid2">
    <w:name w:val="Table Grid2"/>
    <w:basedOn w:val="TableNormal"/>
    <w:uiPriority w:val="59"/>
    <w:qFormat/>
    <w:rsid w:val="00B5163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ach1-">
    <w:name w:val="Gach 1 -"/>
    <w:basedOn w:val="Normal"/>
    <w:link w:val="Gach1-Char"/>
    <w:qFormat/>
    <w:rsid w:val="00B51631"/>
    <w:pPr>
      <w:tabs>
        <w:tab w:val="left" w:pos="-4731"/>
      </w:tabs>
      <w:ind w:firstLine="0"/>
    </w:pPr>
    <w:rPr>
      <w:rFonts w:eastAsia="Calibri" w:cs="Times New Roman"/>
      <w:color w:val="auto"/>
      <w:lang w:val="vi-VN"/>
    </w:rPr>
  </w:style>
  <w:style w:type="character" w:customStyle="1" w:styleId="Gach1-Char">
    <w:name w:val="Gach 1 - Char"/>
    <w:link w:val="Gach1-"/>
    <w:qFormat/>
    <w:rsid w:val="00B51631"/>
    <w:rPr>
      <w:rFonts w:ascii="Times New Roman" w:eastAsia="Calibri" w:hAnsi="Times New Roman" w:cs="Times New Roman"/>
      <w:sz w:val="26"/>
      <w:szCs w:val="22"/>
      <w:lang w:val="vi-VN"/>
    </w:rPr>
  </w:style>
  <w:style w:type="character" w:customStyle="1" w:styleId="Gach2Char">
    <w:name w:val="Gach 2 + Char"/>
    <w:link w:val="Gach2"/>
    <w:qFormat/>
    <w:locked/>
    <w:rsid w:val="00B51631"/>
    <w:rPr>
      <w:sz w:val="26"/>
      <w:szCs w:val="26"/>
      <w:lang w:val="vi-VN" w:eastAsia="vi-VN"/>
    </w:rPr>
  </w:style>
  <w:style w:type="paragraph" w:customStyle="1" w:styleId="Gach2">
    <w:name w:val="Gach 2 +"/>
    <w:link w:val="Gach2Char"/>
    <w:qFormat/>
    <w:rsid w:val="00B51631"/>
    <w:pPr>
      <w:numPr>
        <w:numId w:val="60"/>
      </w:numPr>
      <w:spacing w:before="120" w:after="120"/>
      <w:contextualSpacing/>
      <w:jc w:val="both"/>
    </w:pPr>
    <w:rPr>
      <w:sz w:val="26"/>
      <w:szCs w:val="26"/>
      <w:lang w:val="vi-VN" w:eastAsia="vi-VN"/>
    </w:rPr>
  </w:style>
  <w:style w:type="paragraph" w:customStyle="1" w:styleId="Bibliography1">
    <w:name w:val="Bibliography1"/>
    <w:basedOn w:val="Normal"/>
    <w:next w:val="Normal"/>
    <w:uiPriority w:val="37"/>
    <w:semiHidden/>
    <w:unhideWhenUsed/>
    <w:qFormat/>
    <w:rsid w:val="00B51631"/>
    <w:pPr>
      <w:spacing w:before="0" w:after="0" w:line="312" w:lineRule="auto"/>
      <w:ind w:firstLine="0"/>
    </w:pPr>
    <w:rPr>
      <w:rFonts w:eastAsia="Calibri" w:cs="Times New Roman"/>
      <w:color w:val="auto"/>
    </w:rPr>
  </w:style>
  <w:style w:type="paragraph" w:styleId="IntenseQuote">
    <w:name w:val="Intense Quote"/>
    <w:basedOn w:val="Normal"/>
    <w:next w:val="Normal"/>
    <w:link w:val="IntenseQuoteChar"/>
    <w:uiPriority w:val="30"/>
    <w:qFormat/>
    <w:rsid w:val="00B51631"/>
    <w:pPr>
      <w:pBdr>
        <w:top w:val="single" w:sz="4" w:space="10" w:color="5B9BD5"/>
        <w:bottom w:val="single" w:sz="4" w:space="10" w:color="5B9BD5"/>
      </w:pBdr>
      <w:spacing w:before="360" w:after="360" w:line="312" w:lineRule="auto"/>
      <w:ind w:left="864" w:right="864" w:firstLine="0"/>
      <w:jc w:val="center"/>
    </w:pPr>
    <w:rPr>
      <w:rFonts w:eastAsia="Calibri" w:cs="Times New Roman"/>
      <w:i/>
      <w:iCs/>
      <w:color w:val="5B9BD5"/>
    </w:rPr>
  </w:style>
  <w:style w:type="character" w:customStyle="1" w:styleId="IntenseQuoteChar">
    <w:name w:val="Intense Quote Char"/>
    <w:link w:val="IntenseQuote"/>
    <w:uiPriority w:val="30"/>
    <w:qFormat/>
    <w:rsid w:val="00B51631"/>
    <w:rPr>
      <w:rFonts w:ascii="Times New Roman" w:eastAsia="Calibri" w:hAnsi="Times New Roman" w:cs="Times New Roman"/>
      <w:i/>
      <w:iCs/>
      <w:color w:val="5B9BD5"/>
      <w:sz w:val="26"/>
      <w:szCs w:val="22"/>
    </w:rPr>
  </w:style>
  <w:style w:type="paragraph" w:styleId="Quote">
    <w:name w:val="Quote"/>
    <w:basedOn w:val="Normal"/>
    <w:next w:val="Normal"/>
    <w:link w:val="QuoteChar"/>
    <w:uiPriority w:val="29"/>
    <w:qFormat/>
    <w:rsid w:val="00B51631"/>
    <w:pPr>
      <w:spacing w:before="200" w:after="0" w:line="312" w:lineRule="auto"/>
      <w:ind w:left="864" w:right="864" w:firstLine="0"/>
      <w:jc w:val="center"/>
    </w:pPr>
    <w:rPr>
      <w:rFonts w:eastAsia="Calibri" w:cs="Times New Roman"/>
      <w:i/>
      <w:iCs/>
      <w:color w:val="404040"/>
    </w:rPr>
  </w:style>
  <w:style w:type="character" w:customStyle="1" w:styleId="QuoteChar">
    <w:name w:val="Quote Char"/>
    <w:link w:val="Quote"/>
    <w:uiPriority w:val="29"/>
    <w:qFormat/>
    <w:rsid w:val="00B51631"/>
    <w:rPr>
      <w:rFonts w:ascii="Times New Roman" w:eastAsia="Calibri" w:hAnsi="Times New Roman" w:cs="Times New Roman"/>
      <w:i/>
      <w:iCs/>
      <w:color w:val="404040"/>
      <w:sz w:val="26"/>
      <w:szCs w:val="22"/>
    </w:rPr>
  </w:style>
  <w:style w:type="paragraph" w:customStyle="1" w:styleId="Heading4Char12">
    <w:name w:val="Heading 4 Char12"/>
    <w:basedOn w:val="ListParagraph"/>
    <w:qFormat/>
    <w:rsid w:val="00B51631"/>
    <w:pPr>
      <w:spacing w:before="0" w:after="0" w:line="312" w:lineRule="auto"/>
      <w:ind w:firstLine="720"/>
    </w:pPr>
    <w:rPr>
      <w:rFonts w:eastAsia="Calibri"/>
      <w:b w:val="0"/>
      <w:color w:val="auto"/>
      <w:szCs w:val="26"/>
      <w:lang w:val="vi-VN"/>
    </w:rPr>
  </w:style>
  <w:style w:type="paragraph" w:customStyle="1" w:styleId="Heading4Char11">
    <w:name w:val="Heading 4 Char11"/>
    <w:basedOn w:val="Normal"/>
    <w:qFormat/>
    <w:rsid w:val="00B51631"/>
    <w:pPr>
      <w:spacing w:before="0" w:after="0" w:line="312" w:lineRule="auto"/>
      <w:ind w:firstLine="0"/>
    </w:pPr>
    <w:rPr>
      <w:rFonts w:eastAsia="Calibri" w:cs="Times New Roman"/>
      <w:color w:val="auto"/>
      <w:szCs w:val="26"/>
    </w:rPr>
  </w:style>
  <w:style w:type="paragraph" w:customStyle="1" w:styleId="chuthuong">
    <w:name w:val="chu thuong"/>
    <w:link w:val="chuthuongChar"/>
    <w:qFormat/>
    <w:rsid w:val="00B51631"/>
    <w:pPr>
      <w:spacing w:before="240" w:line="312" w:lineRule="auto"/>
      <w:ind w:left="1418"/>
      <w:jc w:val="both"/>
    </w:pPr>
    <w:rPr>
      <w:rFonts w:ascii="Arial" w:hAnsi="Arial" w:cs="Times New Roman"/>
      <w:color w:val="800080"/>
      <w:sz w:val="24"/>
    </w:rPr>
  </w:style>
  <w:style w:type="paragraph" w:customStyle="1" w:styleId="Normal14">
    <w:name w:val="Normal14"/>
    <w:basedOn w:val="Normal"/>
    <w:qFormat/>
    <w:rsid w:val="00B51631"/>
    <w:pPr>
      <w:widowControl w:val="0"/>
      <w:spacing w:after="0"/>
      <w:ind w:firstLine="0"/>
    </w:pPr>
    <w:rPr>
      <w:rFonts w:cs="Times New Roman"/>
      <w:color w:val="auto"/>
      <w:kern w:val="28"/>
      <w:sz w:val="24"/>
      <w:szCs w:val="20"/>
    </w:rPr>
  </w:style>
  <w:style w:type="paragraph" w:customStyle="1" w:styleId="AHUONG3">
    <w:name w:val="A HUONG 3"/>
    <w:basedOn w:val="Normal"/>
    <w:qFormat/>
    <w:rsid w:val="00B51631"/>
    <w:pPr>
      <w:tabs>
        <w:tab w:val="left" w:pos="0"/>
        <w:tab w:val="right" w:leader="dot" w:pos="9498"/>
      </w:tabs>
      <w:ind w:firstLine="0"/>
    </w:pPr>
    <w:rPr>
      <w:rFonts w:cs="Times New Roman"/>
      <w:b/>
      <w:color w:val="auto"/>
      <w:szCs w:val="24"/>
    </w:rPr>
  </w:style>
  <w:style w:type="paragraph" w:customStyle="1" w:styleId="4311">
    <w:name w:val="4.3.1.1."/>
    <w:basedOn w:val="Heading4"/>
    <w:qFormat/>
    <w:rsid w:val="00B51631"/>
    <w:pPr>
      <w:numPr>
        <w:ilvl w:val="3"/>
        <w:numId w:val="61"/>
      </w:numPr>
      <w:spacing w:before="0" w:after="0" w:line="312" w:lineRule="auto"/>
    </w:pPr>
    <w:rPr>
      <w:rFonts w:eastAsia="MS Mincho"/>
      <w:b w:val="0"/>
      <w:i/>
      <w:color w:val="auto"/>
      <w:szCs w:val="26"/>
      <w:u w:val="single"/>
      <w:lang w:val="vi-VN" w:eastAsia="ja-JP"/>
    </w:rPr>
  </w:style>
  <w:style w:type="character" w:customStyle="1" w:styleId="SubtleEmphasis1">
    <w:name w:val="Subtle Emphasis1"/>
    <w:uiPriority w:val="19"/>
    <w:qFormat/>
    <w:rsid w:val="00B51631"/>
    <w:rPr>
      <w:i/>
      <w:iCs/>
      <w:color w:val="404040"/>
    </w:rPr>
  </w:style>
  <w:style w:type="paragraph" w:customStyle="1" w:styleId="Normal9">
    <w:name w:val="Normal9"/>
    <w:basedOn w:val="Normal"/>
    <w:qFormat/>
    <w:rsid w:val="00B51631"/>
    <w:pPr>
      <w:widowControl w:val="0"/>
      <w:spacing w:after="40" w:line="312" w:lineRule="auto"/>
      <w:ind w:firstLine="0"/>
    </w:pPr>
    <w:rPr>
      <w:rFonts w:cs="Times New Roman"/>
      <w:color w:val="auto"/>
      <w:szCs w:val="26"/>
      <w:lang w:val="vi-VN" w:eastAsia="zh-CN"/>
    </w:rPr>
  </w:style>
  <w:style w:type="paragraph" w:customStyle="1" w:styleId="Heading4Char13">
    <w:name w:val="Heading 4 Char13"/>
    <w:basedOn w:val="ListParagraph"/>
    <w:qFormat/>
    <w:rsid w:val="00B51631"/>
    <w:pPr>
      <w:spacing w:before="0" w:after="0" w:line="312" w:lineRule="auto"/>
      <w:ind w:firstLine="0"/>
    </w:pPr>
    <w:rPr>
      <w:rFonts w:eastAsia="Calibri"/>
      <w:color w:val="auto"/>
      <w:szCs w:val="26"/>
    </w:rPr>
  </w:style>
  <w:style w:type="paragraph" w:customStyle="1" w:styleId="HEADINh3">
    <w:name w:val="HEADINh 3"/>
    <w:basedOn w:val="ListParagraph"/>
    <w:qFormat/>
    <w:rsid w:val="00B51631"/>
    <w:pPr>
      <w:spacing w:before="0" w:after="0" w:line="312" w:lineRule="auto"/>
      <w:ind w:left="1077" w:hanging="357"/>
    </w:pPr>
    <w:rPr>
      <w:rFonts w:eastAsia="Calibri"/>
      <w:i/>
      <w:color w:val="auto"/>
      <w:szCs w:val="26"/>
      <w:lang w:val="vi-VN"/>
    </w:rPr>
  </w:style>
  <w:style w:type="table" w:customStyle="1" w:styleId="TableGrid3">
    <w:name w:val="Table Grid3"/>
    <w:basedOn w:val="TableNormal"/>
    <w:uiPriority w:val="59"/>
    <w:qFormat/>
    <w:rsid w:val="00B51631"/>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h0">
    <w:name w:val="hình"/>
    <w:basedOn w:val="Normal"/>
    <w:qFormat/>
    <w:rsid w:val="00B51631"/>
    <w:pPr>
      <w:tabs>
        <w:tab w:val="right" w:leader="dot" w:pos="9062"/>
      </w:tabs>
      <w:spacing w:before="100" w:beforeAutospacing="1" w:after="100" w:afterAutospacing="1" w:line="312" w:lineRule="auto"/>
      <w:ind w:firstLine="0"/>
      <w:jc w:val="center"/>
    </w:pPr>
    <w:rPr>
      <w:rFonts w:cs="Times New Roman"/>
      <w:color w:val="auto"/>
      <w:szCs w:val="24"/>
    </w:rPr>
  </w:style>
  <w:style w:type="paragraph" w:customStyle="1" w:styleId="TableParagraph">
    <w:name w:val="Table Paragraph"/>
    <w:basedOn w:val="Normal"/>
    <w:uiPriority w:val="1"/>
    <w:qFormat/>
    <w:rsid w:val="00B51631"/>
    <w:pPr>
      <w:widowControl w:val="0"/>
      <w:autoSpaceDE w:val="0"/>
      <w:autoSpaceDN w:val="0"/>
      <w:adjustRightInd w:val="0"/>
      <w:spacing w:before="0" w:after="0"/>
      <w:ind w:firstLine="0"/>
    </w:pPr>
    <w:rPr>
      <w:rFonts w:cs="Times New Roman"/>
      <w:color w:val="auto"/>
      <w:sz w:val="24"/>
      <w:szCs w:val="24"/>
    </w:rPr>
  </w:style>
  <w:style w:type="character" w:customStyle="1" w:styleId="CharChar3">
    <w:name w:val="Char Char3"/>
    <w:qFormat/>
    <w:rsid w:val="00B51631"/>
    <w:rPr>
      <w:rFonts w:ascii="Times New Roman" w:eastAsia="Times New Roman" w:hAnsi="Times New Roman" w:cs="Times New Roman"/>
      <w:i/>
      <w:iCs/>
      <w:sz w:val="26"/>
      <w:szCs w:val="24"/>
    </w:rPr>
  </w:style>
  <w:style w:type="paragraph" w:customStyle="1" w:styleId="Normal10">
    <w:name w:val="Normal10"/>
    <w:basedOn w:val="Normal"/>
    <w:qFormat/>
    <w:rsid w:val="00B51631"/>
    <w:pPr>
      <w:widowControl w:val="0"/>
      <w:spacing w:after="0"/>
      <w:ind w:firstLine="0"/>
    </w:pPr>
    <w:rPr>
      <w:rFonts w:cs="Times New Roman"/>
      <w:color w:val="auto"/>
      <w:szCs w:val="26"/>
      <w:lang w:val="vi-VN" w:eastAsia="zh-CN"/>
    </w:rPr>
  </w:style>
  <w:style w:type="paragraph" w:customStyle="1" w:styleId="Dautru0">
    <w:name w:val="Dau tru"/>
    <w:basedOn w:val="Normal"/>
    <w:qFormat/>
    <w:rsid w:val="00B51631"/>
    <w:pPr>
      <w:tabs>
        <w:tab w:val="left" w:pos="283"/>
      </w:tabs>
      <w:spacing w:line="300" w:lineRule="exact"/>
      <w:ind w:firstLine="0"/>
    </w:pPr>
    <w:rPr>
      <w:rFonts w:cs="Times New Roman"/>
      <w:color w:val="auto"/>
      <w:szCs w:val="26"/>
      <w:lang w:val="es-ES"/>
    </w:rPr>
  </w:style>
  <w:style w:type="paragraph" w:customStyle="1" w:styleId="DauCong">
    <w:name w:val="Dau Cong"/>
    <w:basedOn w:val="Normal"/>
    <w:qFormat/>
    <w:rsid w:val="00B51631"/>
    <w:pPr>
      <w:tabs>
        <w:tab w:val="left" w:pos="851"/>
      </w:tabs>
      <w:spacing w:before="0" w:after="0" w:line="300" w:lineRule="exact"/>
      <w:ind w:left="567" w:firstLine="0"/>
    </w:pPr>
    <w:rPr>
      <w:rFonts w:cs="Times New Roman"/>
      <w:color w:val="auto"/>
      <w:szCs w:val="26"/>
      <w:lang w:val="zh-CN" w:eastAsia="zh-CN"/>
    </w:rPr>
  </w:style>
  <w:style w:type="paragraph" w:customStyle="1" w:styleId="DauCham">
    <w:name w:val="Dau Cham"/>
    <w:basedOn w:val="Normal"/>
    <w:qFormat/>
    <w:rsid w:val="00B51631"/>
    <w:pPr>
      <w:tabs>
        <w:tab w:val="left" w:pos="851"/>
        <w:tab w:val="left" w:pos="1170"/>
      </w:tabs>
      <w:spacing w:before="20" w:after="20" w:line="300" w:lineRule="exact"/>
      <w:ind w:left="567" w:firstLine="0"/>
    </w:pPr>
    <w:rPr>
      <w:rFonts w:cs="Times New Roman"/>
      <w:color w:val="auto"/>
      <w:szCs w:val="26"/>
      <w:lang w:val="es-ES"/>
    </w:rPr>
  </w:style>
  <w:style w:type="paragraph" w:customStyle="1" w:styleId="Hoathi">
    <w:name w:val="Hoa thi"/>
    <w:qFormat/>
    <w:rsid w:val="00B51631"/>
    <w:pPr>
      <w:numPr>
        <w:ilvl w:val="7"/>
        <w:numId w:val="62"/>
      </w:numPr>
      <w:tabs>
        <w:tab w:val="clear" w:pos="851"/>
        <w:tab w:val="left" w:pos="1304"/>
      </w:tabs>
      <w:spacing w:before="120" w:after="120"/>
      <w:ind w:left="1021"/>
    </w:pPr>
    <w:rPr>
      <w:rFonts w:ascii="Times New Roman" w:hAnsi="Times New Roman" w:cs="Times New Roman"/>
      <w:b/>
      <w:i/>
      <w:sz w:val="26"/>
      <w:szCs w:val="26"/>
    </w:rPr>
  </w:style>
  <w:style w:type="paragraph" w:customStyle="1" w:styleId="Bang3">
    <w:name w:val="Bang 3"/>
    <w:basedOn w:val="Table"/>
    <w:qFormat/>
    <w:rsid w:val="00B51631"/>
    <w:pPr>
      <w:widowControl w:val="0"/>
      <w:numPr>
        <w:numId w:val="63"/>
      </w:numPr>
      <w:spacing w:before="0" w:after="0" w:line="312" w:lineRule="auto"/>
    </w:pPr>
    <w:rPr>
      <w:rFonts w:ascii="Times New Roman Bold" w:eastAsia="Times New Roman" w:hAnsi="Times New Roman Bold"/>
      <w:bCs/>
      <w:sz w:val="26"/>
      <w:szCs w:val="26"/>
      <w:lang w:val="vi-VN"/>
    </w:rPr>
  </w:style>
  <w:style w:type="character" w:customStyle="1" w:styleId="IntenseEmphasis1">
    <w:name w:val="Intense Emphasis1"/>
    <w:uiPriority w:val="21"/>
    <w:qFormat/>
    <w:rsid w:val="00B51631"/>
    <w:rPr>
      <w:b/>
      <w:i/>
      <w:color w:val="4F81BD"/>
    </w:rPr>
  </w:style>
  <w:style w:type="character" w:customStyle="1" w:styleId="Bodytext105">
    <w:name w:val="Body text (10)5"/>
    <w:uiPriority w:val="99"/>
    <w:qFormat/>
    <w:rsid w:val="00B51631"/>
    <w:rPr>
      <w:rFonts w:cs="Times New Roman"/>
      <w:sz w:val="29"/>
      <w:szCs w:val="29"/>
      <w:u w:val="none"/>
      <w:shd w:val="clear" w:color="auto" w:fill="FFFFFF"/>
    </w:rPr>
  </w:style>
  <w:style w:type="paragraph" w:customStyle="1" w:styleId="HUY3BANG">
    <w:name w:val="HUY3 BANG"/>
    <w:basedOn w:val="Heading3"/>
    <w:link w:val="HUY3BANGChar"/>
    <w:qFormat/>
    <w:rsid w:val="00B51631"/>
    <w:pPr>
      <w:keepNext w:val="0"/>
      <w:keepLines w:val="0"/>
      <w:tabs>
        <w:tab w:val="left" w:pos="-1440"/>
        <w:tab w:val="left" w:pos="-720"/>
        <w:tab w:val="left" w:pos="4520"/>
      </w:tabs>
      <w:spacing w:line="312" w:lineRule="auto"/>
    </w:pPr>
    <w:rPr>
      <w:rFonts w:eastAsia="MS Mincho"/>
      <w:bCs w:val="0"/>
      <w:i/>
      <w:iCs/>
      <w:color w:val="auto"/>
      <w:szCs w:val="26"/>
      <w:lang w:val="pt-BR" w:eastAsia="zh-CN"/>
    </w:rPr>
  </w:style>
  <w:style w:type="character" w:customStyle="1" w:styleId="HUY3BANGChar">
    <w:name w:val="HUY3 BANG Char"/>
    <w:link w:val="HUY3BANG"/>
    <w:qFormat/>
    <w:rsid w:val="00B51631"/>
    <w:rPr>
      <w:rFonts w:ascii="Times New Roman" w:eastAsia="MS Mincho" w:hAnsi="Times New Roman" w:cs="Times New Roman"/>
      <w:b/>
      <w:i/>
      <w:iCs/>
      <w:sz w:val="26"/>
      <w:szCs w:val="26"/>
      <w:lang w:val="pt-BR" w:eastAsia="zh-CN"/>
    </w:rPr>
  </w:style>
  <w:style w:type="character" w:customStyle="1" w:styleId="Char1Char">
    <w:name w:val="Char1 Char"/>
    <w:qFormat/>
    <w:rsid w:val="00B51631"/>
    <w:rPr>
      <w:rFonts w:ascii="Times New Roman" w:eastAsia="Times New Roman" w:hAnsi="Times New Roman" w:cs="Times New Roman"/>
      <w:b/>
      <w:bCs/>
      <w:color w:val="000000"/>
      <w:sz w:val="26"/>
      <w:szCs w:val="18"/>
    </w:rPr>
  </w:style>
  <w:style w:type="character" w:customStyle="1" w:styleId="SubtitleChar1">
    <w:name w:val="Subtitle Char1"/>
    <w:uiPriority w:val="11"/>
    <w:qFormat/>
    <w:locked/>
    <w:rsid w:val="00B51631"/>
    <w:rPr>
      <w:b/>
      <w:bCs/>
      <w:sz w:val="32"/>
      <w:szCs w:val="32"/>
      <w:lang w:val="de-DE" w:eastAsia="en-US"/>
    </w:rPr>
  </w:style>
  <w:style w:type="paragraph" w:customStyle="1" w:styleId="style37">
    <w:name w:val="style37"/>
    <w:basedOn w:val="Normal"/>
    <w:qFormat/>
    <w:rsid w:val="00B51631"/>
    <w:pPr>
      <w:spacing w:before="100" w:beforeAutospacing="1" w:after="100" w:afterAutospacing="1"/>
      <w:ind w:firstLine="0"/>
      <w:jc w:val="left"/>
    </w:pPr>
    <w:rPr>
      <w:rFonts w:cs="Times New Roman"/>
      <w:color w:val="auto"/>
      <w:sz w:val="24"/>
      <w:szCs w:val="24"/>
    </w:rPr>
  </w:style>
  <w:style w:type="paragraph" w:customStyle="1" w:styleId="style27">
    <w:name w:val="style27"/>
    <w:basedOn w:val="Normal"/>
    <w:qFormat/>
    <w:rsid w:val="00B51631"/>
    <w:pPr>
      <w:spacing w:before="100" w:beforeAutospacing="1" w:after="100" w:afterAutospacing="1"/>
      <w:ind w:firstLine="0"/>
      <w:jc w:val="left"/>
    </w:pPr>
    <w:rPr>
      <w:rFonts w:cs="Times New Roman"/>
      <w:color w:val="auto"/>
      <w:sz w:val="24"/>
      <w:szCs w:val="24"/>
    </w:rPr>
  </w:style>
  <w:style w:type="character" w:customStyle="1" w:styleId="style30">
    <w:name w:val="style3"/>
    <w:qFormat/>
    <w:rsid w:val="00B51631"/>
  </w:style>
  <w:style w:type="character" w:customStyle="1" w:styleId="BANG-HINHChar">
    <w:name w:val="BANG - HINH Char"/>
    <w:qFormat/>
    <w:rsid w:val="00CB676C"/>
    <w:rPr>
      <w:rFonts w:eastAsia="Calibri" w:cs="Times New Roman"/>
      <w:b/>
      <w:szCs w:val="20"/>
      <w:lang w:val="zh-CN" w:eastAsia="zh-CN"/>
    </w:rPr>
  </w:style>
  <w:style w:type="paragraph" w:customStyle="1" w:styleId="List111">
    <w:name w:val="List 1.1.1"/>
    <w:basedOn w:val="Normal"/>
    <w:qFormat/>
    <w:rsid w:val="00B51631"/>
    <w:pPr>
      <w:numPr>
        <w:numId w:val="64"/>
      </w:numPr>
      <w:spacing w:before="0" w:after="0"/>
      <w:jc w:val="left"/>
    </w:pPr>
    <w:rPr>
      <w:rFonts w:ascii="Arial Unicode MS" w:eastAsia="Arial Unicode MS" w:hAnsi="Arial Unicode MS" w:cs="Times New Roman"/>
      <w:color w:val="auto"/>
      <w:sz w:val="22"/>
      <w:szCs w:val="16"/>
      <w:lang w:val="de-CH" w:eastAsia="de-DE"/>
    </w:rPr>
  </w:style>
  <w:style w:type="paragraph" w:customStyle="1" w:styleId="caxau">
    <w:name w:val="ca xau"/>
    <w:basedOn w:val="Normal"/>
    <w:link w:val="caxauChar"/>
    <w:qFormat/>
    <w:rsid w:val="00B51631"/>
    <w:pPr>
      <w:spacing w:before="60" w:after="60"/>
      <w:ind w:firstLine="720"/>
    </w:pPr>
    <w:rPr>
      <w:rFonts w:cs="Times New Roman"/>
      <w:color w:val="auto"/>
      <w:spacing w:val="-2"/>
      <w:szCs w:val="26"/>
      <w:lang w:val="zh-CN" w:eastAsia="zh-CN"/>
    </w:rPr>
  </w:style>
  <w:style w:type="character" w:customStyle="1" w:styleId="caxauChar">
    <w:name w:val="ca xau Char"/>
    <w:link w:val="caxau"/>
    <w:qFormat/>
    <w:rsid w:val="00B51631"/>
    <w:rPr>
      <w:rFonts w:ascii="Times New Roman" w:hAnsi="Times New Roman" w:cs="Times New Roman"/>
      <w:spacing w:val="-2"/>
      <w:sz w:val="26"/>
      <w:szCs w:val="26"/>
      <w:lang w:val="zh-CN" w:eastAsia="zh-CN"/>
    </w:rPr>
  </w:style>
  <w:style w:type="table" w:customStyle="1" w:styleId="TableGrid12">
    <w:name w:val="Table Grid12"/>
    <w:basedOn w:val="TableNormal"/>
    <w:qFormat/>
    <w:rsid w:val="00B51631"/>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a1"/>
    <w:basedOn w:val="Normal"/>
    <w:qFormat/>
    <w:rsid w:val="00B51631"/>
    <w:pPr>
      <w:numPr>
        <w:numId w:val="65"/>
      </w:numPr>
      <w:spacing w:before="40" w:after="40" w:line="312" w:lineRule="auto"/>
    </w:pPr>
    <w:rPr>
      <w:rFonts w:cs="Times New Roman"/>
      <w:b/>
      <w:i/>
      <w:color w:val="auto"/>
      <w:szCs w:val="26"/>
    </w:rPr>
  </w:style>
  <w:style w:type="paragraph" w:customStyle="1" w:styleId="a4">
    <w:name w:val="a4"/>
    <w:basedOn w:val="Normal"/>
    <w:qFormat/>
    <w:rsid w:val="00B51631"/>
    <w:pPr>
      <w:numPr>
        <w:numId w:val="66"/>
      </w:numPr>
      <w:spacing w:before="40" w:after="40" w:line="312" w:lineRule="auto"/>
    </w:pPr>
    <w:rPr>
      <w:rFonts w:cs="Times New Roman"/>
      <w:color w:val="auto"/>
      <w:szCs w:val="24"/>
    </w:rPr>
  </w:style>
  <w:style w:type="paragraph" w:customStyle="1" w:styleId="b1">
    <w:name w:val="b1"/>
    <w:basedOn w:val="Normal"/>
    <w:qFormat/>
    <w:rsid w:val="00B51631"/>
    <w:pPr>
      <w:numPr>
        <w:numId w:val="67"/>
      </w:numPr>
      <w:spacing w:before="40" w:after="40" w:line="312" w:lineRule="auto"/>
    </w:pPr>
    <w:rPr>
      <w:rFonts w:cs="Times New Roman"/>
      <w:b/>
      <w:i/>
      <w:color w:val="auto"/>
      <w:szCs w:val="24"/>
      <w:lang w:val="vi-VN"/>
    </w:rPr>
  </w:style>
  <w:style w:type="paragraph" w:customStyle="1" w:styleId="b11">
    <w:name w:val="b1.1"/>
    <w:basedOn w:val="Normal"/>
    <w:qFormat/>
    <w:rsid w:val="00B51631"/>
    <w:pPr>
      <w:numPr>
        <w:numId w:val="68"/>
      </w:numPr>
      <w:spacing w:before="40" w:after="40" w:line="312" w:lineRule="auto"/>
    </w:pPr>
    <w:rPr>
      <w:rFonts w:cs="Times New Roman"/>
      <w:b/>
      <w:i/>
      <w:color w:val="auto"/>
      <w:szCs w:val="24"/>
      <w:lang w:val="vi-VN"/>
    </w:rPr>
  </w:style>
  <w:style w:type="paragraph" w:customStyle="1" w:styleId="b31">
    <w:name w:val="b.3.1"/>
    <w:basedOn w:val="Normal"/>
    <w:qFormat/>
    <w:rsid w:val="00B51631"/>
    <w:pPr>
      <w:numPr>
        <w:numId w:val="69"/>
      </w:numPr>
      <w:spacing w:before="40" w:after="40" w:line="312" w:lineRule="auto"/>
    </w:pPr>
    <w:rPr>
      <w:rFonts w:cs="Times New Roman"/>
      <w:b/>
      <w:i/>
      <w:color w:val="auto"/>
      <w:szCs w:val="24"/>
    </w:rPr>
  </w:style>
  <w:style w:type="paragraph" w:customStyle="1" w:styleId="c0">
    <w:name w:val="c."/>
    <w:basedOn w:val="Normal"/>
    <w:qFormat/>
    <w:rsid w:val="00B51631"/>
    <w:pPr>
      <w:numPr>
        <w:numId w:val="70"/>
      </w:numPr>
      <w:spacing w:before="40" w:after="40" w:line="312" w:lineRule="auto"/>
    </w:pPr>
    <w:rPr>
      <w:rFonts w:cs="Times New Roman"/>
      <w:b/>
      <w:i/>
      <w:color w:val="auto"/>
      <w:szCs w:val="26"/>
      <w:lang w:val="vi-VN"/>
    </w:rPr>
  </w:style>
  <w:style w:type="character" w:customStyle="1" w:styleId="text">
    <w:name w:val="text"/>
    <w:qFormat/>
    <w:rsid w:val="00B51631"/>
  </w:style>
  <w:style w:type="paragraph" w:customStyle="1" w:styleId="6noidungbang">
    <w:name w:val="6. noi dung bang"/>
    <w:basedOn w:val="Normal"/>
    <w:qFormat/>
    <w:rsid w:val="00B51631"/>
    <w:pPr>
      <w:tabs>
        <w:tab w:val="left" w:pos="0"/>
        <w:tab w:val="left" w:pos="432"/>
        <w:tab w:val="left" w:pos="720"/>
      </w:tabs>
      <w:spacing w:before="60" w:after="60" w:line="276" w:lineRule="auto"/>
      <w:ind w:right="-115" w:firstLine="0"/>
      <w:jc w:val="center"/>
    </w:pPr>
    <w:rPr>
      <w:rFonts w:ascii="Fujiyama" w:eastAsia="Calibri" w:hAnsi="Fujiyama" w:cs="Times New Roman"/>
      <w:color w:val="auto"/>
    </w:rPr>
  </w:style>
  <w:style w:type="character" w:customStyle="1" w:styleId="CommentTextChar1">
    <w:name w:val="Comment Text Char1"/>
    <w:semiHidden/>
    <w:qFormat/>
    <w:rsid w:val="00B51631"/>
    <w:rPr>
      <w:rFonts w:ascii="Times New Roman" w:eastAsia="Times New Roman" w:hAnsi="Times New Roman"/>
    </w:rPr>
  </w:style>
  <w:style w:type="character" w:customStyle="1" w:styleId="Heading4Char1">
    <w:name w:val="Heading 4 Char1"/>
    <w:qFormat/>
    <w:rsid w:val="00B51631"/>
    <w:rPr>
      <w:b/>
      <w:bCs/>
      <w:i/>
      <w:sz w:val="26"/>
      <w:szCs w:val="28"/>
      <w:lang w:val="en-US" w:eastAsia="en-US" w:bidi="ar-SA"/>
    </w:rPr>
  </w:style>
  <w:style w:type="character" w:customStyle="1" w:styleId="Heading3Char1">
    <w:name w:val="Heading 3 Char1"/>
    <w:qFormat/>
    <w:rsid w:val="00B51631"/>
    <w:rPr>
      <w:b/>
      <w:color w:val="0000FF"/>
      <w:sz w:val="26"/>
      <w:szCs w:val="26"/>
      <w:lang w:val="de-DE" w:eastAsia="en-US" w:bidi="ar-SA"/>
    </w:rPr>
  </w:style>
  <w:style w:type="table" w:customStyle="1" w:styleId="TableGrid111">
    <w:name w:val="Table Grid111"/>
    <w:basedOn w:val="TableNormal"/>
    <w:qFormat/>
    <w:rsid w:val="00B5163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
    <w:name w:val="Table Professional11"/>
    <w:basedOn w:val="TableNormal"/>
    <w:qFormat/>
    <w:rsid w:val="00B51631"/>
    <w:rPr>
      <w:rFonts w:ascii="Times New Roman" w:hAnsi="Times New Roman" w:cs="Times New Roman"/>
      <w:sz w:val="26"/>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wordWrap/>
        <w:spacing w:beforeLines="0" w:beforeAutospacing="0" w:afterLines="0" w:afterAutospacing="0" w:line="240" w:lineRule="auto"/>
        <w:contextualSpacing w:val="0"/>
        <w:jc w:val="center"/>
      </w:pPr>
      <w:rPr>
        <w:rFonts w:ascii="Times New Roman" w:hAnsi="Times New Roman"/>
        <w:b w:val="0"/>
        <w:bCs/>
        <w:color w:val="auto"/>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pPr>
        <w:jc w:val="left"/>
      </w:pPr>
      <w:rPr>
        <w:rFonts w:ascii="Times New Roman" w:hAnsi="Times New Roman"/>
        <w:sz w:val="26"/>
      </w:rPr>
    </w:tblStylePr>
  </w:style>
  <w:style w:type="table" w:customStyle="1" w:styleId="TableGrid21">
    <w:name w:val="Table Grid21"/>
    <w:basedOn w:val="TableNormal"/>
    <w:uiPriority w:val="59"/>
    <w:qFormat/>
    <w:rsid w:val="00B5163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B51631"/>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c221Char">
    <w:name w:val="muc 221 Char"/>
    <w:qFormat/>
    <w:rsid w:val="00B51631"/>
    <w:rPr>
      <w:rFonts w:eastAsia="MS Mincho"/>
      <w:b/>
      <w:bCs/>
      <w:sz w:val="28"/>
      <w:lang w:val="nb-NO" w:eastAsia="zh-CN"/>
    </w:rPr>
  </w:style>
  <w:style w:type="paragraph" w:customStyle="1" w:styleId="Bt">
    <w:name w:val="Bt"/>
    <w:basedOn w:val="Normal"/>
    <w:qFormat/>
    <w:rsid w:val="00B51631"/>
    <w:pPr>
      <w:spacing w:after="0" w:line="276" w:lineRule="auto"/>
    </w:pPr>
    <w:rPr>
      <w:rFonts w:eastAsia="MS Mincho" w:cs="Angsana New"/>
      <w:color w:val="auto"/>
      <w:szCs w:val="26"/>
    </w:rPr>
  </w:style>
  <w:style w:type="paragraph" w:customStyle="1" w:styleId="Heading4Char14">
    <w:name w:val="Heading 4 Char14"/>
    <w:basedOn w:val="Heading3"/>
    <w:qFormat/>
    <w:rsid w:val="00B51631"/>
    <w:pPr>
      <w:keepLines w:val="0"/>
      <w:numPr>
        <w:ilvl w:val="2"/>
      </w:numPr>
      <w:spacing w:before="40" w:after="40" w:line="312" w:lineRule="auto"/>
      <w:ind w:left="720" w:hanging="720"/>
    </w:pPr>
    <w:rPr>
      <w:szCs w:val="26"/>
      <w:lang w:eastAsia="zh-CN"/>
    </w:rPr>
  </w:style>
  <w:style w:type="character" w:customStyle="1" w:styleId="fontstyle21">
    <w:name w:val="fontstyle21"/>
    <w:qFormat/>
    <w:rsid w:val="00B51631"/>
    <w:rPr>
      <w:rFonts w:ascii="Times New Roman" w:hAnsi="Times New Roman" w:cs="Times New Roman" w:hint="default"/>
      <w:color w:val="000000"/>
      <w:sz w:val="26"/>
      <w:szCs w:val="26"/>
    </w:rPr>
  </w:style>
  <w:style w:type="paragraph" w:customStyle="1" w:styleId="gq">
    <w:name w:val="gq"/>
    <w:basedOn w:val="Normal"/>
    <w:qFormat/>
    <w:rsid w:val="00B51631"/>
    <w:pPr>
      <w:spacing w:before="100" w:beforeAutospacing="1" w:after="100" w:afterAutospacing="1"/>
      <w:ind w:firstLine="0"/>
      <w:jc w:val="left"/>
    </w:pPr>
    <w:rPr>
      <w:rFonts w:cs="Times New Roman"/>
      <w:color w:val="auto"/>
      <w:sz w:val="24"/>
      <w:szCs w:val="24"/>
    </w:rPr>
  </w:style>
  <w:style w:type="paragraph" w:customStyle="1" w:styleId="A">
    <w:name w:val="A)"/>
    <w:basedOn w:val="a0"/>
    <w:qFormat/>
    <w:rsid w:val="00B51631"/>
    <w:pPr>
      <w:numPr>
        <w:numId w:val="71"/>
      </w:numPr>
    </w:pPr>
  </w:style>
  <w:style w:type="character" w:customStyle="1" w:styleId="Bodytext13">
    <w:name w:val="Body text (13)_"/>
    <w:link w:val="Bodytext130"/>
    <w:qFormat/>
    <w:rsid w:val="00B51631"/>
    <w:rPr>
      <w:rFonts w:ascii="Microsoft Sans Serif" w:hAnsi="Microsoft Sans Serif" w:cs="Microsoft Sans Serif"/>
      <w:spacing w:val="13"/>
      <w:w w:val="60"/>
      <w:sz w:val="25"/>
      <w:szCs w:val="25"/>
      <w:shd w:val="clear" w:color="auto" w:fill="FFFFFF"/>
    </w:rPr>
  </w:style>
  <w:style w:type="paragraph" w:customStyle="1" w:styleId="Bodytext130">
    <w:name w:val="Body text (13)"/>
    <w:basedOn w:val="Normal"/>
    <w:link w:val="Bodytext13"/>
    <w:qFormat/>
    <w:rsid w:val="00B51631"/>
    <w:pPr>
      <w:widowControl w:val="0"/>
      <w:shd w:val="clear" w:color="auto" w:fill="FFFFFF"/>
      <w:spacing w:before="0" w:after="0" w:line="240" w:lineRule="atLeast"/>
      <w:ind w:firstLine="0"/>
      <w:jc w:val="left"/>
    </w:pPr>
    <w:rPr>
      <w:rFonts w:ascii="Microsoft Sans Serif" w:hAnsi="Microsoft Sans Serif" w:cs="Times New Roman"/>
      <w:color w:val="auto"/>
      <w:spacing w:val="13"/>
      <w:w w:val="60"/>
      <w:sz w:val="25"/>
      <w:szCs w:val="25"/>
    </w:rPr>
  </w:style>
  <w:style w:type="paragraph" w:customStyle="1" w:styleId="baocaogschuanCharChar">
    <w:name w:val="bao cao gs chuan Char Char"/>
    <w:basedOn w:val="BodyTextIndent"/>
    <w:qFormat/>
    <w:rsid w:val="00B51631"/>
    <w:pPr>
      <w:spacing w:before="60" w:after="60"/>
      <w:ind w:left="0" w:firstLine="284"/>
    </w:pPr>
    <w:rPr>
      <w:sz w:val="28"/>
      <w:szCs w:val="28"/>
    </w:rPr>
  </w:style>
  <w:style w:type="paragraph" w:customStyle="1" w:styleId="4gachdaudong">
    <w:name w:val="4 gach dau dong"/>
    <w:basedOn w:val="Normal"/>
    <w:uiPriority w:val="99"/>
    <w:qFormat/>
    <w:rsid w:val="00B51631"/>
    <w:pPr>
      <w:numPr>
        <w:numId w:val="72"/>
      </w:numPr>
      <w:tabs>
        <w:tab w:val="left" w:pos="432"/>
        <w:tab w:val="left" w:pos="720"/>
      </w:tabs>
      <w:spacing w:line="276" w:lineRule="auto"/>
    </w:pPr>
    <w:rPr>
      <w:rFonts w:ascii="Fujiyama" w:eastAsia="Calibri" w:hAnsi="Fujiyama" w:cs="Times New Roman"/>
      <w:color w:val="auto"/>
    </w:rPr>
  </w:style>
  <w:style w:type="paragraph" w:customStyle="1" w:styleId="ReportList2">
    <w:name w:val="Report List 2"/>
    <w:basedOn w:val="Normal"/>
    <w:rsid w:val="00B51631"/>
    <w:pPr>
      <w:numPr>
        <w:numId w:val="73"/>
      </w:numPr>
      <w:spacing w:before="60" w:after="60"/>
      <w:jc w:val="left"/>
    </w:pPr>
    <w:rPr>
      <w:rFonts w:cs="Times New Roman"/>
      <w:color w:val="auto"/>
      <w:sz w:val="22"/>
      <w:lang w:val="en-GB"/>
    </w:rPr>
  </w:style>
  <w:style w:type="paragraph" w:customStyle="1" w:styleId="bulletbig">
    <w:name w:val="bullet  big"/>
    <w:basedOn w:val="Normal"/>
    <w:link w:val="bulletbigChar"/>
    <w:rsid w:val="00B51631"/>
    <w:pPr>
      <w:tabs>
        <w:tab w:val="num" w:pos="720"/>
        <w:tab w:val="num" w:pos="1080"/>
      </w:tabs>
      <w:spacing w:before="0" w:after="0"/>
      <w:ind w:left="720" w:firstLine="0"/>
    </w:pPr>
    <w:rPr>
      <w:rFonts w:cs="Times New Roman"/>
      <w:b/>
      <w:i/>
      <w:color w:val="auto"/>
      <w:sz w:val="24"/>
      <w:szCs w:val="24"/>
    </w:rPr>
  </w:style>
  <w:style w:type="character" w:customStyle="1" w:styleId="bulletbigChar">
    <w:name w:val="bullet  big Char"/>
    <w:link w:val="bulletbig"/>
    <w:rsid w:val="00B51631"/>
    <w:rPr>
      <w:rFonts w:ascii="Times New Roman" w:hAnsi="Times New Roman" w:cs="Times New Roman"/>
      <w:b/>
      <w:i/>
      <w:sz w:val="24"/>
      <w:szCs w:val="24"/>
    </w:rPr>
  </w:style>
  <w:style w:type="paragraph" w:customStyle="1" w:styleId="0Gachdaudong">
    <w:name w:val="0.Gach dau dong"/>
    <w:basedOn w:val="Normal"/>
    <w:qFormat/>
    <w:rsid w:val="00B51631"/>
    <w:pPr>
      <w:numPr>
        <w:numId w:val="74"/>
      </w:numPr>
      <w:tabs>
        <w:tab w:val="left" w:pos="432"/>
        <w:tab w:val="left" w:pos="720"/>
      </w:tabs>
      <w:spacing w:line="264" w:lineRule="auto"/>
      <w:ind w:left="936"/>
    </w:pPr>
    <w:rPr>
      <w:rFonts w:eastAsia="MS Mincho" w:cs="Cambria"/>
      <w:noProof/>
      <w:color w:val="auto"/>
      <w:szCs w:val="26"/>
      <w:lang w:val="vi-VN"/>
    </w:rPr>
  </w:style>
  <w:style w:type="paragraph" w:customStyle="1" w:styleId="Dash">
    <w:name w:val="Dash"/>
    <w:basedOn w:val="Dot"/>
    <w:link w:val="DashChar"/>
    <w:qFormat/>
    <w:rsid w:val="00B51631"/>
    <w:pPr>
      <w:numPr>
        <w:numId w:val="75"/>
      </w:numPr>
      <w:tabs>
        <w:tab w:val="clear" w:pos="851"/>
        <w:tab w:val="clear" w:pos="1701"/>
        <w:tab w:val="left" w:pos="1134"/>
      </w:tabs>
      <w:spacing w:before="0" w:after="0"/>
    </w:pPr>
    <w:rPr>
      <w:sz w:val="24"/>
    </w:rPr>
  </w:style>
  <w:style w:type="character" w:customStyle="1" w:styleId="DashChar">
    <w:name w:val="Dash Char"/>
    <w:link w:val="Dash"/>
    <w:rsid w:val="00B51631"/>
    <w:rPr>
      <w:rFonts w:ascii="Arial" w:hAnsi="Arial" w:cs="Times New Roman"/>
      <w:sz w:val="24"/>
      <w:szCs w:val="24"/>
      <w:lang w:val="zh-CN" w:eastAsia="ko-KR"/>
    </w:rPr>
  </w:style>
  <w:style w:type="paragraph" w:customStyle="1" w:styleId="Normal0">
    <w:name w:val="Normal.0"/>
    <w:basedOn w:val="Normal"/>
    <w:qFormat/>
    <w:rsid w:val="00B51631"/>
    <w:pPr>
      <w:spacing w:before="0" w:after="0" w:line="276" w:lineRule="auto"/>
    </w:pPr>
    <w:rPr>
      <w:rFonts w:eastAsia="MS Mincho" w:cs="Times New Roman"/>
      <w:color w:val="auto"/>
      <w:szCs w:val="26"/>
    </w:rPr>
  </w:style>
  <w:style w:type="table" w:customStyle="1" w:styleId="TableGrid0">
    <w:name w:val="TableGrid"/>
    <w:rsid w:val="000112DC"/>
    <w:rPr>
      <w:rFonts w:cs="Times New Roman"/>
      <w:sz w:val="22"/>
      <w:szCs w:val="22"/>
    </w:rPr>
    <w:tblPr>
      <w:tblCellMar>
        <w:top w:w="0" w:type="dxa"/>
        <w:left w:w="0" w:type="dxa"/>
        <w:bottom w:w="0" w:type="dxa"/>
        <w:right w:w="0" w:type="dxa"/>
      </w:tblCellMar>
    </w:tblPr>
  </w:style>
  <w:style w:type="character" w:customStyle="1" w:styleId="UnresolvedMention1">
    <w:name w:val="Unresolved Mention1"/>
    <w:uiPriority w:val="99"/>
    <w:semiHidden/>
    <w:unhideWhenUsed/>
    <w:rsid w:val="004A51E3"/>
    <w:rPr>
      <w:color w:val="605E5C"/>
      <w:shd w:val="clear" w:color="auto" w:fill="E1DFDD"/>
    </w:rPr>
  </w:style>
  <w:style w:type="paragraph" w:customStyle="1" w:styleId="noidung">
    <w:name w:val="noi dung"/>
    <w:basedOn w:val="Normal"/>
    <w:qFormat/>
    <w:rsid w:val="00DF5A9B"/>
    <w:pPr>
      <w:ind w:firstLine="0"/>
    </w:pPr>
    <w:rPr>
      <w:rFonts w:cs="Times New Roman"/>
      <w:bCs/>
      <w:color w:val="auto"/>
      <w:szCs w:val="26"/>
    </w:rPr>
  </w:style>
  <w:style w:type="character" w:customStyle="1" w:styleId="w8qarf">
    <w:name w:val="w8qarf"/>
    <w:rsid w:val="003D1E8B"/>
  </w:style>
  <w:style w:type="character" w:customStyle="1" w:styleId="lrzxr">
    <w:name w:val="lrzxr"/>
    <w:rsid w:val="003D1E8B"/>
  </w:style>
  <w:style w:type="paragraph" w:customStyle="1" w:styleId="0Tieudebang">
    <w:name w:val="0.Tieu de bang"/>
    <w:basedOn w:val="Normal"/>
    <w:qFormat/>
    <w:rsid w:val="00ED162C"/>
    <w:pPr>
      <w:tabs>
        <w:tab w:val="left" w:pos="432"/>
        <w:tab w:val="left" w:pos="720"/>
      </w:tabs>
      <w:spacing w:before="60" w:after="60"/>
      <w:ind w:firstLine="0"/>
      <w:jc w:val="center"/>
    </w:pPr>
    <w:rPr>
      <w:rFonts w:eastAsia="Calibri" w:cs="Times New Roman"/>
      <w:b/>
      <w:color w:val="auto"/>
    </w:rPr>
  </w:style>
  <w:style w:type="paragraph" w:customStyle="1" w:styleId="Normal6">
    <w:name w:val="Normal6"/>
    <w:basedOn w:val="Normal"/>
    <w:qFormat/>
    <w:rsid w:val="00214520"/>
    <w:pPr>
      <w:tabs>
        <w:tab w:val="left" w:pos="576"/>
      </w:tabs>
      <w:spacing w:line="360" w:lineRule="auto"/>
      <w:ind w:firstLine="576"/>
    </w:pPr>
    <w:rPr>
      <w:rFonts w:eastAsia="Calibri" w:cs="Times New Roman"/>
      <w:color w:val="auto"/>
    </w:rPr>
  </w:style>
  <w:style w:type="paragraph" w:customStyle="1" w:styleId="LV3">
    <w:name w:val="LV3"/>
    <w:basedOn w:val="Heading2"/>
    <w:qFormat/>
    <w:rsid w:val="00B57A6F"/>
    <w:pPr>
      <w:numPr>
        <w:ilvl w:val="1"/>
      </w:numPr>
      <w:spacing w:line="276" w:lineRule="auto"/>
      <w:ind w:left="170"/>
    </w:pPr>
    <w:rPr>
      <w:rFonts w:eastAsia="Times New Roman"/>
      <w:color w:val="auto"/>
      <w:lang w:val="vi-VN"/>
    </w:rPr>
  </w:style>
  <w:style w:type="table" w:customStyle="1" w:styleId="TableGrid4">
    <w:name w:val="Table Grid4"/>
    <w:basedOn w:val="TableNormal"/>
    <w:next w:val="TableGrid"/>
    <w:uiPriority w:val="59"/>
    <w:rsid w:val="00FA2749"/>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0BB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F61A3"/>
    <w:rPr>
      <w:rFonts w:eastAsia="Times New Roman" w:cs="Times New Roman"/>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ndnoteReference">
    <w:name w:val="endnote reference"/>
    <w:uiPriority w:val="99"/>
    <w:semiHidden/>
    <w:unhideWhenUsed/>
    <w:rsid w:val="0090281C"/>
    <w:rPr>
      <w:vertAlign w:val="superscript"/>
    </w:rPr>
  </w:style>
  <w:style w:type="paragraph" w:customStyle="1" w:styleId="HINH0">
    <w:name w:val="HINH"/>
    <w:basedOn w:val="Caption"/>
    <w:qFormat/>
    <w:rsid w:val="004805A8"/>
    <w:pPr>
      <w:spacing w:before="45" w:after="45" w:line="288" w:lineRule="auto"/>
      <w:ind w:firstLine="0"/>
    </w:pPr>
    <w:rPr>
      <w:rFonts w:eastAsia="Calibri"/>
      <w:b w:val="0"/>
      <w:bCs/>
      <w:i/>
      <w:iCs w:val="0"/>
      <w:color w:val="auto"/>
      <w:szCs w:val="20"/>
    </w:rPr>
  </w:style>
  <w:style w:type="character" w:customStyle="1" w:styleId="Vnbnnidung4">
    <w:name w:val="Văn bản nội dung (4)_"/>
    <w:link w:val="Vnbnnidung40"/>
    <w:uiPriority w:val="99"/>
    <w:rsid w:val="001B11B2"/>
    <w:rPr>
      <w:rFonts w:ascii="Times New Roman" w:hAnsi="Times New Roman" w:cs="Times New Roman"/>
      <w:sz w:val="28"/>
      <w:szCs w:val="28"/>
    </w:rPr>
  </w:style>
  <w:style w:type="paragraph" w:customStyle="1" w:styleId="Vnbnnidung40">
    <w:name w:val="Văn bản nội dung (4)"/>
    <w:basedOn w:val="Normal"/>
    <w:link w:val="Vnbnnidung4"/>
    <w:uiPriority w:val="99"/>
    <w:rsid w:val="001B11B2"/>
    <w:pPr>
      <w:widowControl w:val="0"/>
      <w:spacing w:before="0" w:after="2520"/>
      <w:ind w:firstLine="0"/>
      <w:jc w:val="center"/>
    </w:pPr>
    <w:rPr>
      <w:rFonts w:cs="Times New Roman"/>
      <w:color w:val="auto"/>
      <w:sz w:val="28"/>
      <w:szCs w:val="28"/>
    </w:rPr>
  </w:style>
  <w:style w:type="character" w:customStyle="1" w:styleId="Khc">
    <w:name w:val="Khác_"/>
    <w:link w:val="Khc0"/>
    <w:uiPriority w:val="99"/>
    <w:rsid w:val="00D30E6F"/>
    <w:rPr>
      <w:rFonts w:ascii="Times New Roman" w:hAnsi="Times New Roman" w:cs="Times New Roman"/>
    </w:rPr>
  </w:style>
  <w:style w:type="paragraph" w:customStyle="1" w:styleId="Khc0">
    <w:name w:val="Khác"/>
    <w:basedOn w:val="Normal"/>
    <w:link w:val="Khc"/>
    <w:uiPriority w:val="99"/>
    <w:rsid w:val="00D30E6F"/>
    <w:pPr>
      <w:widowControl w:val="0"/>
      <w:spacing w:before="0" w:after="100" w:line="271" w:lineRule="auto"/>
      <w:ind w:firstLine="400"/>
      <w:jc w:val="left"/>
    </w:pPr>
    <w:rPr>
      <w:rFonts w:cs="Times New Roman"/>
      <w:color w:val="auto"/>
      <w:sz w:val="20"/>
      <w:szCs w:val="20"/>
    </w:rPr>
  </w:style>
  <w:style w:type="table" w:customStyle="1" w:styleId="bang2">
    <w:name w:val="bang2"/>
    <w:basedOn w:val="TableNormal"/>
    <w:next w:val="TableGrid"/>
    <w:uiPriority w:val="39"/>
    <w:qFormat/>
    <w:rsid w:val="00630943"/>
    <w:rPr>
      <w:rFonts w:ascii="Times New Roman" w:eastAsia="Calibri"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30">
    <w:name w:val="bang3"/>
    <w:basedOn w:val="TableNormal"/>
    <w:next w:val="TableGrid"/>
    <w:uiPriority w:val="39"/>
    <w:qFormat/>
    <w:rsid w:val="00F20F9F"/>
    <w:rPr>
      <w:rFonts w:ascii="Times New Roman" w:eastAsia="Calibri"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ng4">
    <w:name w:val="bang4"/>
    <w:basedOn w:val="TableNormal"/>
    <w:next w:val="TableGrid"/>
    <w:uiPriority w:val="39"/>
    <w:qFormat/>
    <w:rsid w:val="00EA4E22"/>
    <w:rPr>
      <w:rFonts w:ascii="Times New Roman" w:eastAsia="Calibri"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gachdaudong1">
    <w:name w:val="0 gach dau dong"/>
    <w:basedOn w:val="Normal"/>
    <w:link w:val="0gachdaudongChar0"/>
    <w:qFormat/>
    <w:rsid w:val="00055C69"/>
    <w:pPr>
      <w:tabs>
        <w:tab w:val="left" w:pos="432"/>
        <w:tab w:val="left" w:pos="720"/>
      </w:tabs>
      <w:spacing w:line="276" w:lineRule="auto"/>
      <w:ind w:left="720" w:hanging="360"/>
    </w:pPr>
    <w:rPr>
      <w:rFonts w:eastAsia="Calibri" w:cs="Times New Roman"/>
      <w:color w:val="auto"/>
    </w:rPr>
  </w:style>
  <w:style w:type="character" w:customStyle="1" w:styleId="0gachdaudongChar0">
    <w:name w:val="0 gach dau dong Char"/>
    <w:link w:val="0gachdaudong1"/>
    <w:rsid w:val="00055C69"/>
    <w:rPr>
      <w:rFonts w:ascii="Times New Roman" w:eastAsia="Calibri" w:hAnsi="Times New Roman" w:cs="Times New Roman"/>
      <w:sz w:val="26"/>
      <w:szCs w:val="22"/>
    </w:rPr>
  </w:style>
  <w:style w:type="paragraph" w:customStyle="1" w:styleId="Noidungbang">
    <w:name w:val="Noi dung bang"/>
    <w:basedOn w:val="0Normal"/>
    <w:qFormat/>
    <w:rsid w:val="00055C69"/>
    <w:pPr>
      <w:spacing w:before="60" w:after="60" w:line="264" w:lineRule="auto"/>
      <w:ind w:firstLine="0"/>
      <w:jc w:val="center"/>
    </w:pPr>
    <w:rPr>
      <w:rFonts w:eastAsia="Times New Roman"/>
      <w:lang w:val="vi-VN"/>
    </w:rPr>
  </w:style>
  <w:style w:type="paragraph" w:customStyle="1" w:styleId="DANHLUCBANG">
    <w:name w:val="DANH LỤC BẢNG"/>
    <w:aliases w:val="HÌNH"/>
    <w:basedOn w:val="Normal"/>
    <w:qFormat/>
    <w:rsid w:val="00055C69"/>
    <w:pPr>
      <w:spacing w:before="0" w:after="0" w:line="360" w:lineRule="auto"/>
      <w:ind w:firstLine="720"/>
      <w:jc w:val="center"/>
    </w:pPr>
    <w:rPr>
      <w:rFonts w:cs="Times New Roman"/>
      <w:i/>
      <w:noProof/>
      <w:color w:val="auto"/>
      <w:szCs w:val="24"/>
    </w:rPr>
  </w:style>
  <w:style w:type="paragraph" w:customStyle="1" w:styleId="BangC1">
    <w:name w:val="Bang C1"/>
    <w:basedOn w:val="Normal"/>
    <w:rsid w:val="00055C69"/>
    <w:pPr>
      <w:keepNext/>
      <w:keepLines/>
      <w:numPr>
        <w:numId w:val="83"/>
      </w:numPr>
      <w:spacing w:before="0" w:after="0"/>
      <w:jc w:val="center"/>
      <w:outlineLvl w:val="1"/>
    </w:pPr>
    <w:rPr>
      <w:rFonts w:cs="Times New Roman"/>
      <w:bCs/>
      <w:color w:val="auto"/>
      <w:szCs w:val="26"/>
    </w:rPr>
  </w:style>
  <w:style w:type="paragraph" w:customStyle="1" w:styleId="1BangC1">
    <w:name w:val="1. Bang C1"/>
    <w:basedOn w:val="Normal"/>
    <w:next w:val="Normal"/>
    <w:qFormat/>
    <w:rsid w:val="00055C69"/>
    <w:pPr>
      <w:numPr>
        <w:numId w:val="84"/>
      </w:numPr>
      <w:spacing w:line="288" w:lineRule="auto"/>
      <w:jc w:val="center"/>
    </w:pPr>
    <w:rPr>
      <w:rFonts w:cs="Cambria"/>
      <w:bCs/>
      <w:color w:val="auto"/>
      <w:szCs w:val="26"/>
      <w:lang w:val="de-DE"/>
    </w:rPr>
  </w:style>
  <w:style w:type="table" w:customStyle="1" w:styleId="TableGrid41">
    <w:name w:val="Table Grid41"/>
    <w:basedOn w:val="TableNormal"/>
    <w:next w:val="TableGrid"/>
    <w:rsid w:val="00055C69"/>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ntent3">
    <w:name w:val="Table content3"/>
    <w:basedOn w:val="TableNormal"/>
    <w:next w:val="TableGrid"/>
    <w:qFormat/>
    <w:rsid w:val="00055C69"/>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055C69"/>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Hoathi">
    <w:name w:val="0. Hoa thi"/>
    <w:basedOn w:val="Normal"/>
    <w:qFormat/>
    <w:rsid w:val="00055C69"/>
    <w:pPr>
      <w:numPr>
        <w:numId w:val="85"/>
      </w:numPr>
      <w:tabs>
        <w:tab w:val="left" w:pos="432"/>
        <w:tab w:val="left" w:pos="720"/>
      </w:tabs>
      <w:spacing w:line="288" w:lineRule="auto"/>
    </w:pPr>
    <w:rPr>
      <w:rFonts w:eastAsia="Calibri" w:cs="Cambria"/>
      <w:i/>
      <w:noProof/>
      <w:color w:val="auto"/>
      <w:szCs w:val="26"/>
      <w:lang w:val="vi-VN"/>
    </w:rPr>
  </w:style>
  <w:style w:type="table" w:customStyle="1" w:styleId="TableGrid-Nhung1">
    <w:name w:val="Table Grid-Nhung1"/>
    <w:basedOn w:val="TableNormal"/>
    <w:next w:val="TableGrid"/>
    <w:uiPriority w:val="39"/>
    <w:qFormat/>
    <w:rsid w:val="00055C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3">
    <w:name w:val="Normal13"/>
    <w:basedOn w:val="Normal"/>
    <w:qFormat/>
    <w:rsid w:val="00055C69"/>
    <w:pPr>
      <w:spacing w:before="240" w:after="240" w:line="312" w:lineRule="auto"/>
      <w:ind w:firstLine="360"/>
    </w:pPr>
    <w:rPr>
      <w:rFonts w:eastAsia="Calibri" w:cs="Times New Roman"/>
      <w:color w:val="auto"/>
    </w:rPr>
  </w:style>
  <w:style w:type="table" w:customStyle="1" w:styleId="TableGrid6">
    <w:name w:val="Table Grid6"/>
    <w:basedOn w:val="TableNormal"/>
    <w:next w:val="TableGrid"/>
    <w:qFormat/>
    <w:rsid w:val="00055C69"/>
    <w:pPr>
      <w:spacing w:after="200" w:line="276" w:lineRule="auto"/>
    </w:pPr>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
    <w:name w:val="Style +"/>
    <w:rsid w:val="00055C69"/>
    <w:pPr>
      <w:numPr>
        <w:numId w:val="86"/>
      </w:numPr>
    </w:pPr>
  </w:style>
  <w:style w:type="table" w:customStyle="1" w:styleId="TableGrid7">
    <w:name w:val="Table Grid7"/>
    <w:basedOn w:val="TableNormal"/>
    <w:next w:val="TableGrid"/>
    <w:uiPriority w:val="59"/>
    <w:rsid w:val="003653A1"/>
    <w:rPr>
      <w:rFonts w:ascii="Times New Roman" w:eastAsia="Calibri" w:hAnsi="Times New Roman" w:cs="Times New Roman"/>
      <w:sz w:val="26"/>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NGC2">
    <w:name w:val="BẢNG C2"/>
    <w:basedOn w:val="Normal"/>
    <w:qFormat/>
    <w:rsid w:val="00B9231D"/>
    <w:pPr>
      <w:widowControl w:val="0"/>
      <w:numPr>
        <w:numId w:val="87"/>
      </w:numPr>
      <w:spacing w:before="60" w:after="60" w:line="312" w:lineRule="auto"/>
      <w:ind w:left="360"/>
      <w:jc w:val="center"/>
    </w:pPr>
    <w:rPr>
      <w:rFonts w:cs="Times New Roman"/>
      <w:i/>
      <w:szCs w:val="26"/>
      <w:lang w:val="sv-SE"/>
    </w:rPr>
  </w:style>
  <w:style w:type="character" w:customStyle="1" w:styleId="Vnbnnidung">
    <w:name w:val="Văn bản nội dung_"/>
    <w:link w:val="Vnbnnidung0"/>
    <w:uiPriority w:val="99"/>
    <w:qFormat/>
    <w:rsid w:val="00D300E8"/>
    <w:rPr>
      <w:rFonts w:ascii="Times New Roman" w:hAnsi="Times New Roman" w:cs="Times New Roman"/>
      <w:sz w:val="26"/>
      <w:szCs w:val="26"/>
    </w:rPr>
  </w:style>
  <w:style w:type="paragraph" w:customStyle="1" w:styleId="Vnbnnidung0">
    <w:name w:val="Văn bản nội dung"/>
    <w:basedOn w:val="Normal"/>
    <w:link w:val="Vnbnnidung"/>
    <w:uiPriority w:val="99"/>
    <w:qFormat/>
    <w:rsid w:val="00D300E8"/>
    <w:pPr>
      <w:widowControl w:val="0"/>
      <w:spacing w:before="0" w:after="80" w:line="276" w:lineRule="auto"/>
      <w:ind w:firstLine="400"/>
      <w:jc w:val="left"/>
    </w:pPr>
    <w:rPr>
      <w:rFonts w:cs="Times New Roman"/>
      <w:color w:val="auto"/>
      <w:szCs w:val="26"/>
    </w:rPr>
  </w:style>
  <w:style w:type="character" w:customStyle="1" w:styleId="BodyTextChar1">
    <w:name w:val="Body Text Char1"/>
    <w:uiPriority w:val="99"/>
    <w:rsid w:val="0097659B"/>
    <w:rPr>
      <w:rFonts w:ascii="Times New Roman" w:hAnsi="Times New Roman" w:cs="Times New Roman"/>
      <w:sz w:val="26"/>
      <w:szCs w:val="26"/>
      <w:u w:val="none"/>
    </w:rPr>
  </w:style>
  <w:style w:type="paragraph" w:customStyle="1" w:styleId="BNGC4">
    <w:name w:val="BẢNG C4"/>
    <w:basedOn w:val="Caption"/>
    <w:qFormat/>
    <w:rsid w:val="0087519E"/>
    <w:pPr>
      <w:widowControl w:val="0"/>
      <w:numPr>
        <w:numId w:val="88"/>
      </w:numPr>
      <w:spacing w:before="60" w:after="60"/>
    </w:pPr>
    <w:rPr>
      <w:rFonts w:eastAsia="Times New Roman"/>
      <w:b w:val="0"/>
      <w:i/>
      <w:iCs w:val="0"/>
      <w:color w:val="auto"/>
      <w:szCs w:val="26"/>
      <w:lang w:val="en-US"/>
    </w:rPr>
  </w:style>
  <w:style w:type="character" w:customStyle="1" w:styleId="Vnbnnidung2">
    <w:name w:val="Văn bản nội dung (2)_"/>
    <w:link w:val="Vnbnnidung20"/>
    <w:uiPriority w:val="99"/>
    <w:qFormat/>
    <w:rsid w:val="001C1C45"/>
    <w:rPr>
      <w:rFonts w:ascii="Times New Roman" w:hAnsi="Times New Roman" w:cs="Times New Roman"/>
    </w:rPr>
  </w:style>
  <w:style w:type="paragraph" w:customStyle="1" w:styleId="Vnbnnidung20">
    <w:name w:val="Văn bản nội dung (2)"/>
    <w:basedOn w:val="Normal"/>
    <w:link w:val="Vnbnnidung2"/>
    <w:uiPriority w:val="99"/>
    <w:qFormat/>
    <w:rsid w:val="001C1C45"/>
    <w:pPr>
      <w:widowControl w:val="0"/>
      <w:spacing w:before="0" w:after="0"/>
      <w:ind w:firstLine="0"/>
      <w:jc w:val="left"/>
    </w:pPr>
    <w:rPr>
      <w:rFonts w:cs="Times New Roman"/>
      <w:color w:val="auto"/>
      <w:sz w:val="20"/>
      <w:szCs w:val="20"/>
    </w:rPr>
  </w:style>
  <w:style w:type="paragraph" w:styleId="Revision">
    <w:name w:val="Revision"/>
    <w:hidden/>
    <w:uiPriority w:val="99"/>
    <w:semiHidden/>
    <w:rsid w:val="00A97934"/>
    <w:rPr>
      <w:rFonts w:ascii="Times New Roman" w:hAnsi="Times New Roman"/>
      <w:color w:val="000000"/>
      <w:sz w:val="26"/>
      <w:szCs w:val="22"/>
    </w:rPr>
  </w:style>
  <w:style w:type="paragraph" w:customStyle="1" w:styleId="Gchudng">
    <w:name w:val="Gạch đầu dòng"/>
    <w:basedOn w:val="Caption"/>
    <w:qFormat/>
    <w:rsid w:val="00C70316"/>
    <w:pPr>
      <w:widowControl w:val="0"/>
      <w:numPr>
        <w:numId w:val="89"/>
      </w:numPr>
      <w:spacing w:line="240" w:lineRule="auto"/>
      <w:jc w:val="both"/>
    </w:pPr>
    <w:rPr>
      <w:rFonts w:eastAsia="Calibri"/>
      <w:b w:val="0"/>
      <w:iCs w:val="0"/>
      <w:color w:val="auto"/>
      <w:szCs w:val="26"/>
      <w:lang w:val="en-US" w:eastAsia="ko-KR"/>
    </w:rPr>
  </w:style>
  <w:style w:type="paragraph" w:customStyle="1" w:styleId="pf1">
    <w:name w:val="pf1"/>
    <w:basedOn w:val="Normal"/>
    <w:rsid w:val="00981BF2"/>
    <w:pPr>
      <w:spacing w:before="100" w:beforeAutospacing="1" w:after="100" w:afterAutospacing="1"/>
      <w:ind w:firstLine="0"/>
      <w:jc w:val="left"/>
    </w:pPr>
    <w:rPr>
      <w:rFonts w:eastAsia="Times New Roman" w:cs="Times New Roman"/>
      <w:color w:val="auto"/>
      <w:sz w:val="24"/>
      <w:szCs w:val="24"/>
    </w:rPr>
  </w:style>
  <w:style w:type="paragraph" w:customStyle="1" w:styleId="pf2">
    <w:name w:val="pf2"/>
    <w:basedOn w:val="Normal"/>
    <w:rsid w:val="00981BF2"/>
    <w:pPr>
      <w:spacing w:before="100" w:beforeAutospacing="1" w:after="100" w:afterAutospacing="1"/>
      <w:ind w:firstLine="0"/>
      <w:jc w:val="left"/>
    </w:pPr>
    <w:rPr>
      <w:rFonts w:eastAsia="Times New Roman" w:cs="Times New Roman"/>
      <w:color w:val="auto"/>
      <w:sz w:val="24"/>
      <w:szCs w:val="24"/>
    </w:rPr>
  </w:style>
  <w:style w:type="paragraph" w:customStyle="1" w:styleId="pf0">
    <w:name w:val="pf0"/>
    <w:basedOn w:val="Normal"/>
    <w:rsid w:val="00981BF2"/>
    <w:pPr>
      <w:spacing w:before="100" w:beforeAutospacing="1" w:after="100" w:afterAutospacing="1"/>
      <w:ind w:firstLine="0"/>
      <w:jc w:val="left"/>
    </w:pPr>
    <w:rPr>
      <w:rFonts w:eastAsia="Times New Roman" w:cs="Times New Roman"/>
      <w:color w:val="auto"/>
      <w:sz w:val="24"/>
      <w:szCs w:val="24"/>
    </w:rPr>
  </w:style>
  <w:style w:type="character" w:customStyle="1" w:styleId="cf01">
    <w:name w:val="cf01"/>
    <w:basedOn w:val="DefaultParagraphFont"/>
    <w:rsid w:val="00981BF2"/>
    <w:rPr>
      <w:rFonts w:ascii="Segoe UI" w:hAnsi="Segoe UI" w:cs="Segoe UI" w:hint="default"/>
      <w:sz w:val="18"/>
      <w:szCs w:val="18"/>
    </w:rPr>
  </w:style>
  <w:style w:type="character" w:customStyle="1" w:styleId="cf11">
    <w:name w:val="cf11"/>
    <w:basedOn w:val="DefaultParagraphFont"/>
    <w:rsid w:val="00981BF2"/>
    <w:rPr>
      <w:rFonts w:ascii="Segoe UI" w:hAnsi="Segoe UI" w:cs="Segoe UI" w:hint="default"/>
      <w:sz w:val="18"/>
      <w:szCs w:val="18"/>
    </w:rPr>
  </w:style>
  <w:style w:type="character" w:customStyle="1" w:styleId="cf21">
    <w:name w:val="cf21"/>
    <w:basedOn w:val="DefaultParagraphFont"/>
    <w:rsid w:val="00981BF2"/>
    <w:rPr>
      <w:rFonts w:ascii="Segoe UI" w:hAnsi="Segoe UI" w:cs="Segoe UI" w:hint="default"/>
      <w:sz w:val="18"/>
      <w:szCs w:val="18"/>
    </w:rPr>
  </w:style>
  <w:style w:type="character" w:customStyle="1" w:styleId="cf31">
    <w:name w:val="cf31"/>
    <w:basedOn w:val="DefaultParagraphFont"/>
    <w:rsid w:val="00981BF2"/>
    <w:rPr>
      <w:rFonts w:ascii="Segoe UI" w:hAnsi="Segoe UI" w:cs="Segoe UI" w:hint="default"/>
      <w:b/>
      <w:bCs/>
      <w:i/>
      <w:iCs/>
      <w:sz w:val="18"/>
      <w:szCs w:val="18"/>
    </w:rPr>
  </w:style>
  <w:style w:type="character" w:customStyle="1" w:styleId="cf41">
    <w:name w:val="cf41"/>
    <w:basedOn w:val="DefaultParagraphFont"/>
    <w:rsid w:val="00981BF2"/>
    <w:rPr>
      <w:rFonts w:ascii="Segoe UI" w:hAnsi="Segoe UI" w:cs="Segoe UI" w:hint="default"/>
      <w:sz w:val="18"/>
      <w:szCs w:val="18"/>
    </w:rPr>
  </w:style>
  <w:style w:type="character" w:customStyle="1" w:styleId="cf51">
    <w:name w:val="cf51"/>
    <w:basedOn w:val="DefaultParagraphFont"/>
    <w:rsid w:val="00981BF2"/>
    <w:rPr>
      <w:rFonts w:ascii="Segoe UI" w:hAnsi="Segoe UI" w:cs="Segoe UI" w:hint="default"/>
      <w:sz w:val="18"/>
      <w:szCs w:val="18"/>
    </w:rPr>
  </w:style>
  <w:style w:type="character" w:customStyle="1" w:styleId="cf61">
    <w:name w:val="cf61"/>
    <w:basedOn w:val="DefaultParagraphFont"/>
    <w:rsid w:val="00981BF2"/>
    <w:rPr>
      <w:rFonts w:ascii="Segoe UI" w:hAnsi="Segoe UI" w:cs="Segoe UI" w:hint="default"/>
      <w:b/>
      <w:bCs/>
      <w:i/>
      <w:iCs/>
      <w:sz w:val="18"/>
      <w:szCs w:val="18"/>
    </w:rPr>
  </w:style>
  <w:style w:type="table" w:customStyle="1" w:styleId="HoangVan1">
    <w:name w:val="Hoang Van1"/>
    <w:basedOn w:val="TableNormal"/>
    <w:next w:val="TableGrid"/>
    <w:qFormat/>
    <w:rsid w:val="00303E0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UCTHU2">
    <w:name w:val="MUC THU 2"/>
    <w:basedOn w:val="21Muc21"/>
    <w:qFormat/>
    <w:rsid w:val="0059497E"/>
    <w:pPr>
      <w:numPr>
        <w:ilvl w:val="0"/>
        <w:numId w:val="0"/>
      </w:numPr>
      <w:tabs>
        <w:tab w:val="left" w:pos="2880"/>
      </w:tabs>
      <w:ind w:left="1866" w:hanging="360"/>
    </w:pPr>
    <w:rPr>
      <w:rFonts w:ascii="Times New Roman" w:eastAsia="Times New Roman" w:hAnsi="Times New Roman"/>
      <w:bCs/>
      <w:noProof w:val="0"/>
      <w:color w:val="auto"/>
    </w:rPr>
  </w:style>
  <w:style w:type="paragraph" w:customStyle="1" w:styleId="TableNormal1">
    <w:name w:val="Table Normal1"/>
    <w:basedOn w:val="Normal"/>
    <w:link w:val="NormalTableChar"/>
    <w:qFormat/>
    <w:rsid w:val="0059497E"/>
    <w:pPr>
      <w:tabs>
        <w:tab w:val="left" w:pos="1498"/>
      </w:tabs>
      <w:spacing w:before="60" w:after="60"/>
      <w:ind w:left="57" w:right="57" w:firstLine="0"/>
    </w:pPr>
    <w:rPr>
      <w:rFonts w:eastAsia="Calibri" w:cs="Times New Roman"/>
      <w:color w:val="0000FF"/>
      <w:sz w:val="24"/>
    </w:rPr>
  </w:style>
  <w:style w:type="character" w:customStyle="1" w:styleId="NormalTableChar">
    <w:name w:val="Normal Table Char"/>
    <w:link w:val="TableNormal1"/>
    <w:qFormat/>
    <w:rsid w:val="0059497E"/>
    <w:rPr>
      <w:rFonts w:ascii="Times New Roman" w:eastAsia="Calibri" w:hAnsi="Times New Roman" w:cs="Times New Roman"/>
      <w:color w:val="0000FF"/>
      <w:sz w:val="24"/>
      <w:szCs w:val="22"/>
    </w:rPr>
  </w:style>
  <w:style w:type="paragraph" w:customStyle="1" w:styleId="1level">
    <w:name w:val="1level"/>
    <w:basedOn w:val="chuong"/>
    <w:qFormat/>
    <w:rsid w:val="004C4D4D"/>
    <w:pPr>
      <w:keepNext w:val="0"/>
      <w:keepLines w:val="0"/>
      <w:spacing w:after="200" w:line="276" w:lineRule="auto"/>
      <w:jc w:val="left"/>
      <w:outlineLvl w:val="9"/>
    </w:pPr>
    <w:rPr>
      <w:rFonts w:eastAsia="Calibri"/>
      <w:bCs w:val="0"/>
      <w:sz w:val="26"/>
      <w:lang w:val="en-US" w:eastAsia="en-US"/>
    </w:rPr>
  </w:style>
  <w:style w:type="paragraph" w:customStyle="1" w:styleId="Ngun">
    <w:name w:val="Nguồn"/>
    <w:basedOn w:val="1level"/>
    <w:qFormat/>
    <w:rsid w:val="00E01F34"/>
    <w:pPr>
      <w:jc w:val="right"/>
      <w:outlineLvl w:val="2"/>
    </w:pPr>
    <w:rPr>
      <w:b w:val="0"/>
      <w:i/>
      <w:lang w:val="sv-SE"/>
    </w:rPr>
  </w:style>
  <w:style w:type="paragraph" w:customStyle="1" w:styleId="5chunhokocachhang">
    <w:name w:val="5. chu nho_ko cach hang"/>
    <w:basedOn w:val="Normal"/>
    <w:rsid w:val="00B22900"/>
    <w:pPr>
      <w:tabs>
        <w:tab w:val="left" w:pos="0"/>
        <w:tab w:val="left" w:pos="432"/>
        <w:tab w:val="left" w:pos="720"/>
      </w:tabs>
      <w:spacing w:before="0" w:after="0"/>
      <w:ind w:firstLine="0"/>
      <w:jc w:val="center"/>
    </w:pPr>
    <w:rPr>
      <w:rFonts w:eastAsia="MS Mincho" w:cs="Times New Roman"/>
      <w:color w:val="auto"/>
      <w:sz w:val="22"/>
    </w:rPr>
  </w:style>
  <w:style w:type="paragraph" w:customStyle="1" w:styleId="6noidungbang0">
    <w:name w:val="6.noi dung bang"/>
    <w:basedOn w:val="Normal"/>
    <w:rsid w:val="00B22900"/>
    <w:pPr>
      <w:tabs>
        <w:tab w:val="left" w:pos="0"/>
        <w:tab w:val="left" w:pos="432"/>
        <w:tab w:val="left" w:pos="720"/>
      </w:tabs>
      <w:spacing w:before="60" w:after="60" w:line="276" w:lineRule="auto"/>
      <w:ind w:firstLine="0"/>
      <w:jc w:val="center"/>
    </w:pPr>
    <w:rPr>
      <w:rFonts w:eastAsia="MS Mincho" w:cs="Times New Roman"/>
      <w:color w:val="auto"/>
    </w:rPr>
  </w:style>
  <w:style w:type="paragraph" w:customStyle="1" w:styleId="NOIDUNG1">
    <w:name w:val="NOI DUNG1"/>
    <w:basedOn w:val="Normal"/>
    <w:link w:val="NOIDUNG1Char"/>
    <w:autoRedefine/>
    <w:qFormat/>
    <w:rsid w:val="00B22900"/>
    <w:pPr>
      <w:tabs>
        <w:tab w:val="left" w:pos="709"/>
      </w:tabs>
      <w:spacing w:after="0"/>
      <w:ind w:firstLine="0"/>
      <w:jc w:val="center"/>
    </w:pPr>
    <w:rPr>
      <w:rFonts w:eastAsia="Calibri" w:cs="Times New Roman"/>
      <w:i/>
      <w:noProof/>
      <w:szCs w:val="26"/>
      <w:lang w:val="pl-PL"/>
    </w:rPr>
  </w:style>
  <w:style w:type="character" w:customStyle="1" w:styleId="NOIDUNG1Char">
    <w:name w:val="NOI DUNG1 Char"/>
    <w:link w:val="NOIDUNG1"/>
    <w:rsid w:val="00B22900"/>
    <w:rPr>
      <w:rFonts w:ascii="Times New Roman" w:eastAsia="Calibri" w:hAnsi="Times New Roman" w:cs="Times New Roman"/>
      <w:i/>
      <w:noProof/>
      <w:color w:val="000000"/>
      <w:sz w:val="26"/>
      <w:szCs w:val="26"/>
      <w:lang w:val="pl-PL"/>
    </w:rPr>
  </w:style>
  <w:style w:type="paragraph" w:customStyle="1" w:styleId="NOIDUNG0">
    <w:name w:val="NOI DUNG"/>
    <w:basedOn w:val="Normal"/>
    <w:link w:val="NOIDUNGChar"/>
    <w:qFormat/>
    <w:rsid w:val="00B22900"/>
    <w:pPr>
      <w:widowControl w:val="0"/>
      <w:ind w:left="851" w:firstLine="0"/>
    </w:pPr>
    <w:rPr>
      <w:rFonts w:cs="Times New Roman"/>
      <w:color w:val="auto"/>
      <w:szCs w:val="24"/>
    </w:rPr>
  </w:style>
  <w:style w:type="character" w:customStyle="1" w:styleId="NOIDUNGChar">
    <w:name w:val="NOI DUNG Char"/>
    <w:link w:val="NOIDUNG0"/>
    <w:locked/>
    <w:rsid w:val="00B22900"/>
    <w:rPr>
      <w:rFonts w:ascii="Times New Roman" w:hAnsi="Times New Roman" w:cs="Times New Roman"/>
      <w:sz w:val="26"/>
      <w:szCs w:val="24"/>
    </w:rPr>
  </w:style>
  <w:style w:type="paragraph" w:customStyle="1" w:styleId="Normal8">
    <w:name w:val="Normal8"/>
    <w:basedOn w:val="Normal"/>
    <w:qFormat/>
    <w:rsid w:val="00B22900"/>
    <w:pPr>
      <w:tabs>
        <w:tab w:val="left" w:pos="576"/>
      </w:tabs>
      <w:spacing w:line="360" w:lineRule="auto"/>
      <w:ind w:firstLine="576"/>
    </w:pPr>
    <w:rPr>
      <w:rFonts w:eastAsia="MS Mincho" w:cs="Times New Roman"/>
      <w:color w:val="auto"/>
    </w:rPr>
  </w:style>
  <w:style w:type="paragraph" w:customStyle="1" w:styleId="nguon">
    <w:name w:val="nguon"/>
    <w:basedOn w:val="Normal"/>
    <w:link w:val="nguonChar"/>
    <w:autoRedefine/>
    <w:qFormat/>
    <w:rsid w:val="00B22900"/>
    <w:pPr>
      <w:spacing w:before="60" w:line="360" w:lineRule="exact"/>
      <w:ind w:firstLine="0"/>
      <w:jc w:val="right"/>
    </w:pPr>
    <w:rPr>
      <w:rFonts w:eastAsia="PMingLiU" w:cs="Times New Roman"/>
      <w:bCs/>
      <w:i/>
      <w:iCs/>
      <w:color w:val="auto"/>
      <w:sz w:val="22"/>
      <w:lang w:val="pt-BR"/>
    </w:rPr>
  </w:style>
  <w:style w:type="character" w:customStyle="1" w:styleId="nguonChar">
    <w:name w:val="nguon Char"/>
    <w:link w:val="nguon"/>
    <w:locked/>
    <w:rsid w:val="00B22900"/>
    <w:rPr>
      <w:rFonts w:ascii="Times New Roman" w:eastAsia="PMingLiU" w:hAnsi="Times New Roman" w:cs="Times New Roman"/>
      <w:bCs/>
      <w:i/>
      <w:iCs/>
      <w:sz w:val="22"/>
      <w:szCs w:val="22"/>
      <w:lang w:val="pt-BR"/>
    </w:rPr>
  </w:style>
  <w:style w:type="table" w:customStyle="1" w:styleId="TableGrid52">
    <w:name w:val="Table Grid52"/>
    <w:basedOn w:val="TableNormal"/>
    <w:next w:val="TableGrid"/>
    <w:uiPriority w:val="59"/>
    <w:rsid w:val="00B22900"/>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Char">
    <w:name w:val="Style3 Char"/>
    <w:link w:val="Style3"/>
    <w:locked/>
    <w:rsid w:val="00B22900"/>
    <w:rPr>
      <w:rFonts w:ascii="Times New Roman" w:eastAsia="Times New Roman" w:hAnsi="Times New Roman" w:cs="Times New Roman"/>
      <w:b/>
      <w:noProof/>
      <w:color w:val="000000"/>
      <w:sz w:val="26"/>
      <w:szCs w:val="26"/>
      <w:lang w:val="vi-VN"/>
    </w:rPr>
  </w:style>
  <w:style w:type="paragraph" w:customStyle="1" w:styleId="xl40">
    <w:name w:val="xl40"/>
    <w:basedOn w:val="Normal"/>
    <w:rsid w:val="00B22900"/>
    <w:pPr>
      <w:pBdr>
        <w:left w:val="single" w:sz="4" w:space="0" w:color="auto"/>
        <w:right w:val="single" w:sz="4" w:space="0" w:color="auto"/>
      </w:pBdr>
      <w:spacing w:before="100" w:beforeAutospacing="1" w:after="100" w:afterAutospacing="1" w:line="300" w:lineRule="exact"/>
      <w:ind w:firstLine="284"/>
      <w:jc w:val="center"/>
    </w:pPr>
    <w:rPr>
      <w:rFonts w:ascii="UVnTime" w:eastAsia="Arial Unicode MS" w:hAnsi="UVnTime" w:cs="Times New Roman"/>
      <w:b/>
      <w:color w:val="auto"/>
      <w:szCs w:val="24"/>
      <w:lang w:val="vi-VN"/>
    </w:rPr>
  </w:style>
  <w:style w:type="paragraph" w:customStyle="1" w:styleId="B0">
    <w:name w:val="B"/>
    <w:basedOn w:val="Normal"/>
    <w:qFormat/>
    <w:rsid w:val="00B22900"/>
    <w:pPr>
      <w:spacing w:after="0"/>
      <w:ind w:firstLine="284"/>
    </w:pPr>
    <w:rPr>
      <w:rFonts w:eastAsia="MS Mincho"/>
      <w:b/>
      <w:color w:val="auto"/>
      <w:sz w:val="24"/>
    </w:rPr>
  </w:style>
  <w:style w:type="paragraph" w:customStyle="1" w:styleId="xl55">
    <w:name w:val="xl55"/>
    <w:basedOn w:val="Normal"/>
    <w:rsid w:val="00B22900"/>
    <w:pPr>
      <w:pBdr>
        <w:left w:val="single" w:sz="4" w:space="0" w:color="auto"/>
        <w:bottom w:val="dotted" w:sz="4" w:space="0" w:color="auto"/>
        <w:right w:val="single" w:sz="4" w:space="0" w:color="auto"/>
      </w:pBdr>
      <w:spacing w:before="100" w:beforeAutospacing="1" w:after="100" w:afterAutospacing="1" w:line="312" w:lineRule="auto"/>
      <w:ind w:firstLine="284"/>
      <w:jc w:val="center"/>
      <w:textAlignment w:val="center"/>
    </w:pPr>
    <w:rPr>
      <w:rFonts w:ascii=".VnTime" w:eastAsia="MS Mincho" w:hAnsi=".VnTime" w:cs="Times New Roman"/>
      <w:color w:val="auto"/>
      <w:szCs w:val="26"/>
    </w:rPr>
  </w:style>
  <w:style w:type="paragraph" w:customStyle="1" w:styleId="2310">
    <w:name w:val="2.3.1"/>
    <w:basedOn w:val="Heading5"/>
    <w:autoRedefine/>
    <w:uiPriority w:val="99"/>
    <w:qFormat/>
    <w:rsid w:val="00B22900"/>
    <w:pPr>
      <w:keepNext w:val="0"/>
      <w:keepLines w:val="0"/>
      <w:numPr>
        <w:numId w:val="98"/>
      </w:numPr>
      <w:tabs>
        <w:tab w:val="num" w:pos="360"/>
        <w:tab w:val="left" w:pos="432"/>
        <w:tab w:val="left" w:pos="720"/>
      </w:tabs>
      <w:spacing w:before="0" w:line="312" w:lineRule="auto"/>
      <w:ind w:left="720" w:firstLine="0"/>
    </w:pPr>
    <w:rPr>
      <w:rFonts w:ascii="Times New Roman" w:eastAsia="SimSun" w:hAnsi="Times New Roman"/>
      <w:b/>
      <w:bCs/>
      <w:i/>
      <w:iCs/>
      <w:color w:val="auto"/>
      <w:sz w:val="26"/>
      <w:szCs w:val="26"/>
      <w:lang w:val="de-DE"/>
    </w:rPr>
  </w:style>
  <w:style w:type="character" w:customStyle="1" w:styleId="tableChar">
    <w:name w:val="table Char"/>
    <w:link w:val="table0"/>
    <w:rsid w:val="00B22900"/>
    <w:rPr>
      <w:rFonts w:eastAsia="Batang"/>
      <w:b/>
      <w:color w:val="000000"/>
      <w:sz w:val="26"/>
      <w:szCs w:val="26"/>
      <w:lang w:val="nl-NL"/>
    </w:rPr>
  </w:style>
  <w:style w:type="paragraph" w:customStyle="1" w:styleId="table0">
    <w:name w:val="table"/>
    <w:basedOn w:val="Normal"/>
    <w:link w:val="tableChar"/>
    <w:qFormat/>
    <w:rsid w:val="00B22900"/>
    <w:pPr>
      <w:widowControl w:val="0"/>
      <w:snapToGrid w:val="0"/>
      <w:spacing w:before="60" w:after="60" w:line="312" w:lineRule="auto"/>
      <w:ind w:firstLine="284"/>
      <w:jc w:val="center"/>
    </w:pPr>
    <w:rPr>
      <w:rFonts w:ascii="Calibri" w:eastAsia="Batang" w:hAnsi="Calibri"/>
      <w:b/>
      <w:szCs w:val="26"/>
      <w:lang w:val="nl-NL"/>
    </w:rPr>
  </w:style>
  <w:style w:type="paragraph" w:customStyle="1" w:styleId="BodyText21">
    <w:name w:val="Body Text2"/>
    <w:basedOn w:val="Normal"/>
    <w:rsid w:val="00B22900"/>
    <w:pPr>
      <w:spacing w:line="288" w:lineRule="auto"/>
    </w:pPr>
    <w:rPr>
      <w:rFonts w:cs="Times New Roman"/>
      <w:color w:val="auto"/>
      <w:szCs w:val="26"/>
      <w:lang w:eastAsia="ja-JP"/>
    </w:rPr>
  </w:style>
  <w:style w:type="character" w:customStyle="1" w:styleId="TableofFiguresChar">
    <w:name w:val="Table of Figures Char"/>
    <w:aliases w:val="hello Char,hello Char Char Char Char,hello Char Char Char Char Char Char Char Char Char,Bang 1 Char,Table of Figures Char Char Char,hello Char Char Char Char Char Char Char Char1,hello Char Char Char1"/>
    <w:link w:val="TableofFigures"/>
    <w:uiPriority w:val="99"/>
    <w:locked/>
    <w:rsid w:val="00B22900"/>
    <w:rPr>
      <w:rFonts w:ascii="Times New Roman" w:hAnsi="Times New Roman"/>
      <w:color w:val="000000"/>
      <w:sz w:val="26"/>
      <w:szCs w:val="22"/>
    </w:rPr>
  </w:style>
  <w:style w:type="paragraph" w:customStyle="1" w:styleId="312">
    <w:name w:val="3.1.2"/>
    <w:basedOn w:val="Heading5"/>
    <w:autoRedefine/>
    <w:qFormat/>
    <w:rsid w:val="00B22900"/>
    <w:pPr>
      <w:keepNext w:val="0"/>
      <w:keepLines w:val="0"/>
      <w:spacing w:before="0"/>
      <w:ind w:left="426" w:hanging="360"/>
      <w:jc w:val="center"/>
      <w:outlineLvl w:val="9"/>
    </w:pPr>
    <w:rPr>
      <w:rFonts w:ascii="Times New Roman" w:eastAsia="Batang" w:hAnsi="Times New Roman"/>
      <w:b/>
      <w:bCs/>
      <w:iCs/>
      <w:color w:val="auto"/>
      <w:sz w:val="26"/>
      <w:szCs w:val="26"/>
      <w:lang w:val="it-IT"/>
    </w:rPr>
  </w:style>
  <w:style w:type="numbering" w:customStyle="1" w:styleId="Style4">
    <w:name w:val="Style4"/>
    <w:uiPriority w:val="99"/>
    <w:rsid w:val="00B22900"/>
    <w:pPr>
      <w:numPr>
        <w:numId w:val="99"/>
      </w:numPr>
    </w:pPr>
  </w:style>
  <w:style w:type="paragraph" w:customStyle="1" w:styleId="TNbang">
    <w:name w:val="TN(bang)"/>
    <w:basedOn w:val="Normal"/>
    <w:autoRedefine/>
    <w:uiPriority w:val="99"/>
    <w:qFormat/>
    <w:rsid w:val="00B22900"/>
    <w:pPr>
      <w:ind w:firstLine="284"/>
    </w:pPr>
    <w:rPr>
      <w:rFonts w:cs="Times New Roman"/>
      <w:b/>
      <w:i/>
      <w:szCs w:val="26"/>
    </w:rPr>
  </w:style>
  <w:style w:type="character" w:customStyle="1" w:styleId="zgwrf">
    <w:name w:val="zgwrf"/>
    <w:basedOn w:val="DefaultParagraphFont"/>
    <w:rsid w:val="00B22900"/>
  </w:style>
  <w:style w:type="paragraph" w:customStyle="1" w:styleId="daugach">
    <w:name w:val="dau gach"/>
    <w:basedOn w:val="Normal"/>
    <w:semiHidden/>
    <w:rsid w:val="00B22900"/>
    <w:pPr>
      <w:framePr w:wrap="auto" w:vAnchor="text" w:hAnchor="text" w:y="1"/>
      <w:tabs>
        <w:tab w:val="left" w:pos="142"/>
        <w:tab w:val="num" w:pos="1440"/>
        <w:tab w:val="left" w:pos="2880"/>
      </w:tabs>
      <w:spacing w:before="100" w:beforeAutospacing="1" w:after="100" w:afterAutospacing="1" w:line="312" w:lineRule="auto"/>
      <w:ind w:left="1440" w:hanging="360"/>
    </w:pPr>
    <w:rPr>
      <w:rFonts w:eastAsia="Arial Unicode MS" w:cs="Times New Roman"/>
      <w:szCs w:val="26"/>
    </w:rPr>
  </w:style>
  <w:style w:type="paragraph" w:customStyle="1" w:styleId="a2">
    <w:name w:val="a2"/>
    <w:basedOn w:val="Normal"/>
    <w:autoRedefine/>
    <w:uiPriority w:val="99"/>
    <w:rsid w:val="00B22900"/>
    <w:pPr>
      <w:keepNext/>
      <w:numPr>
        <w:numId w:val="100"/>
      </w:numPr>
      <w:tabs>
        <w:tab w:val="clear" w:pos="360"/>
      </w:tabs>
      <w:ind w:left="0" w:right="-457" w:firstLine="0"/>
      <w:jc w:val="center"/>
      <w:outlineLvl w:val="0"/>
    </w:pPr>
    <w:rPr>
      <w:rFonts w:ascii="VNI-Times" w:hAnsi="VNI-Times" w:cs="VNI-Times"/>
      <w:b/>
      <w:bCs/>
      <w:color w:val="auto"/>
      <w:kern w:val="32"/>
      <w:sz w:val="28"/>
      <w:szCs w:val="28"/>
      <w:lang w:val="vi-VN"/>
    </w:rPr>
  </w:style>
  <w:style w:type="paragraph" w:customStyle="1" w:styleId="Normal7">
    <w:name w:val="Normal7"/>
    <w:basedOn w:val="Normal"/>
    <w:qFormat/>
    <w:rsid w:val="00B22900"/>
    <w:pPr>
      <w:tabs>
        <w:tab w:val="left" w:pos="576"/>
      </w:tabs>
      <w:spacing w:line="360" w:lineRule="auto"/>
      <w:ind w:firstLine="576"/>
    </w:pPr>
    <w:rPr>
      <w:rFonts w:eastAsia="Calibri" w:cs="Times New Roman"/>
      <w:color w:val="auto"/>
    </w:rPr>
  </w:style>
  <w:style w:type="paragraph" w:customStyle="1" w:styleId="binhthuong">
    <w:name w:val="binh thuong"/>
    <w:basedOn w:val="Normal"/>
    <w:next w:val="Normal"/>
    <w:link w:val="binhthuongChar"/>
    <w:qFormat/>
    <w:rsid w:val="00B22900"/>
    <w:pPr>
      <w:widowControl w:val="0"/>
      <w:tabs>
        <w:tab w:val="left" w:pos="567"/>
      </w:tabs>
      <w:spacing w:after="0" w:line="312" w:lineRule="auto"/>
    </w:pPr>
    <w:rPr>
      <w:rFonts w:cs="Times New Roman"/>
      <w:color w:val="auto"/>
      <w:szCs w:val="26"/>
      <w:lang w:val="pt-BR" w:eastAsia="ja-JP"/>
    </w:rPr>
  </w:style>
  <w:style w:type="character" w:customStyle="1" w:styleId="binhthuongChar">
    <w:name w:val="binh thuong Char"/>
    <w:link w:val="binhthuong"/>
    <w:rsid w:val="00B22900"/>
    <w:rPr>
      <w:rFonts w:ascii="Times New Roman" w:hAnsi="Times New Roman" w:cs="Times New Roman"/>
      <w:sz w:val="26"/>
      <w:szCs w:val="26"/>
      <w:lang w:val="pt-BR" w:eastAsia="ja-JP"/>
    </w:rPr>
  </w:style>
  <w:style w:type="character" w:styleId="SubtleEmphasis">
    <w:name w:val="Subtle Emphasis"/>
    <w:uiPriority w:val="19"/>
    <w:qFormat/>
    <w:rsid w:val="00B22900"/>
    <w:rPr>
      <w:i/>
      <w:iCs/>
      <w:color w:val="404040"/>
    </w:rPr>
  </w:style>
  <w:style w:type="character" w:customStyle="1" w:styleId="fontstyle31">
    <w:name w:val="fontstyle31"/>
    <w:rsid w:val="00B22900"/>
    <w:rPr>
      <w:rFonts w:ascii="VNI-Helve-Condense" w:hAnsi="VNI-Helve-Condense" w:hint="default"/>
      <w:b w:val="0"/>
      <w:bCs w:val="0"/>
      <w:i w:val="0"/>
      <w:iCs w:val="0"/>
      <w:color w:val="000000"/>
      <w:sz w:val="26"/>
      <w:szCs w:val="26"/>
    </w:rPr>
  </w:style>
  <w:style w:type="paragraph" w:customStyle="1" w:styleId="2BangC2">
    <w:name w:val="2. Bang C2"/>
    <w:basedOn w:val="Normal"/>
    <w:next w:val="Normal"/>
    <w:qFormat/>
    <w:rsid w:val="00B22900"/>
    <w:pPr>
      <w:numPr>
        <w:numId w:val="101"/>
      </w:numPr>
      <w:spacing w:line="288" w:lineRule="auto"/>
      <w:jc w:val="center"/>
    </w:pPr>
    <w:rPr>
      <w:rFonts w:eastAsia="Calibri" w:cs="Cambria"/>
      <w:bCs/>
      <w:i/>
      <w:color w:val="auto"/>
      <w:szCs w:val="26"/>
      <w:lang w:val="de-DE"/>
    </w:rPr>
  </w:style>
  <w:style w:type="paragraph" w:customStyle="1" w:styleId="tuan">
    <w:name w:val="tuan"/>
    <w:basedOn w:val="Normal"/>
    <w:rsid w:val="00B22900"/>
    <w:pPr>
      <w:numPr>
        <w:ilvl w:val="1"/>
        <w:numId w:val="102"/>
      </w:numPr>
      <w:spacing w:before="0"/>
    </w:pPr>
    <w:rPr>
      <w:rFonts w:ascii="VNI-Times" w:hAnsi="VNI-Times" w:cs="Times New Roman"/>
      <w:color w:val="auto"/>
      <w:sz w:val="24"/>
      <w:szCs w:val="24"/>
      <w:lang w:val="en-GB"/>
    </w:rPr>
  </w:style>
  <w:style w:type="numbering" w:customStyle="1" w:styleId="StyleBulleted">
    <w:name w:val="Style Bulleted"/>
    <w:basedOn w:val="NoList"/>
    <w:rsid w:val="00B22900"/>
    <w:pPr>
      <w:numPr>
        <w:numId w:val="103"/>
      </w:numPr>
    </w:pPr>
  </w:style>
  <w:style w:type="character" w:customStyle="1" w:styleId="cssisbd1">
    <w:name w:val="cssisbd1"/>
    <w:rsid w:val="00B22900"/>
    <w:rPr>
      <w:sz w:val="27"/>
      <w:szCs w:val="27"/>
    </w:rPr>
  </w:style>
  <w:style w:type="paragraph" w:customStyle="1" w:styleId="msonormal0">
    <w:name w:val="msonormal"/>
    <w:basedOn w:val="Normal"/>
    <w:rsid w:val="00B22900"/>
    <w:pPr>
      <w:spacing w:before="100" w:beforeAutospacing="1" w:after="100" w:afterAutospacing="1"/>
      <w:ind w:firstLine="0"/>
      <w:jc w:val="left"/>
    </w:pPr>
    <w:rPr>
      <w:rFonts w:cs="Times New Roman"/>
      <w:color w:val="auto"/>
      <w:sz w:val="24"/>
      <w:szCs w:val="24"/>
    </w:rPr>
  </w:style>
  <w:style w:type="paragraph" w:customStyle="1" w:styleId="font5">
    <w:name w:val="font5"/>
    <w:basedOn w:val="Normal"/>
    <w:rsid w:val="00B22900"/>
    <w:pPr>
      <w:spacing w:before="100" w:beforeAutospacing="1" w:after="100" w:afterAutospacing="1"/>
      <w:ind w:firstLine="0"/>
      <w:jc w:val="left"/>
    </w:pPr>
    <w:rPr>
      <w:rFonts w:ascii="Calibri" w:hAnsi="Calibri" w:cs="Calibri"/>
      <w:sz w:val="24"/>
      <w:szCs w:val="24"/>
    </w:rPr>
  </w:style>
  <w:style w:type="paragraph" w:customStyle="1" w:styleId="xl63">
    <w:name w:val="xl63"/>
    <w:basedOn w:val="Normal"/>
    <w:rsid w:val="00B22900"/>
    <w:pPr>
      <w:spacing w:before="100" w:beforeAutospacing="1" w:after="100" w:afterAutospacing="1"/>
      <w:ind w:firstLine="0"/>
      <w:jc w:val="left"/>
    </w:pPr>
    <w:rPr>
      <w:rFonts w:cs="Times New Roman"/>
      <w:color w:val="auto"/>
      <w:sz w:val="24"/>
      <w:szCs w:val="24"/>
    </w:rPr>
  </w:style>
  <w:style w:type="paragraph" w:customStyle="1" w:styleId="xl64">
    <w:name w:val="xl64"/>
    <w:basedOn w:val="Normal"/>
    <w:rsid w:val="00B22900"/>
    <w:pPr>
      <w:spacing w:before="100" w:beforeAutospacing="1" w:after="100" w:afterAutospacing="1"/>
      <w:ind w:firstLine="0"/>
      <w:jc w:val="center"/>
    </w:pPr>
    <w:rPr>
      <w:rFonts w:cs="Times New Roman"/>
      <w:color w:val="auto"/>
      <w:sz w:val="24"/>
      <w:szCs w:val="24"/>
    </w:rPr>
  </w:style>
  <w:style w:type="paragraph" w:customStyle="1" w:styleId="xl65">
    <w:name w:val="xl65"/>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b/>
      <w:bCs/>
      <w:color w:val="FF0000"/>
      <w:sz w:val="24"/>
      <w:szCs w:val="24"/>
    </w:rPr>
  </w:style>
  <w:style w:type="paragraph" w:customStyle="1" w:styleId="xl66">
    <w:name w:val="xl66"/>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67">
    <w:name w:val="xl67"/>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rPr>
  </w:style>
  <w:style w:type="paragraph" w:customStyle="1" w:styleId="xl68">
    <w:name w:val="xl68"/>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69">
    <w:name w:val="xl69"/>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70">
    <w:name w:val="xl70"/>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rPr>
  </w:style>
  <w:style w:type="paragraph" w:customStyle="1" w:styleId="xl71">
    <w:name w:val="xl71"/>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rPr>
  </w:style>
  <w:style w:type="paragraph" w:customStyle="1" w:styleId="xl72">
    <w:name w:val="xl72"/>
    <w:basedOn w:val="Normal"/>
    <w:rsid w:val="00B2290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cs="Times New Roman"/>
      <w:b/>
      <w:bCs/>
      <w:color w:val="auto"/>
      <w:sz w:val="24"/>
      <w:szCs w:val="24"/>
    </w:rPr>
  </w:style>
  <w:style w:type="paragraph" w:customStyle="1" w:styleId="xl73">
    <w:name w:val="xl73"/>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74">
    <w:name w:val="xl74"/>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rPr>
  </w:style>
  <w:style w:type="paragraph" w:customStyle="1" w:styleId="xl75">
    <w:name w:val="xl75"/>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rPr>
  </w:style>
  <w:style w:type="paragraph" w:customStyle="1" w:styleId="xl76">
    <w:name w:val="xl76"/>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77">
    <w:name w:val="xl77"/>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rPr>
  </w:style>
  <w:style w:type="paragraph" w:customStyle="1" w:styleId="xl78">
    <w:name w:val="xl78"/>
    <w:basedOn w:val="Normal"/>
    <w:rsid w:val="00B2290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cs="Times New Roman"/>
      <w:b/>
      <w:bCs/>
      <w:i/>
      <w:iCs/>
      <w:color w:val="auto"/>
      <w:sz w:val="24"/>
      <w:szCs w:val="24"/>
    </w:rPr>
  </w:style>
  <w:style w:type="paragraph" w:customStyle="1" w:styleId="xl79">
    <w:name w:val="xl79"/>
    <w:basedOn w:val="Normal"/>
    <w:rsid w:val="00B2290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cs="Times New Roman"/>
      <w:b/>
      <w:bCs/>
      <w:i/>
      <w:iCs/>
      <w:color w:val="auto"/>
      <w:sz w:val="24"/>
      <w:szCs w:val="24"/>
    </w:rPr>
  </w:style>
  <w:style w:type="paragraph" w:customStyle="1" w:styleId="xl80">
    <w:name w:val="xl80"/>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rPr>
  </w:style>
  <w:style w:type="paragraph" w:customStyle="1" w:styleId="xl81">
    <w:name w:val="xl81"/>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rPr>
  </w:style>
  <w:style w:type="paragraph" w:customStyle="1" w:styleId="xl82">
    <w:name w:val="xl82"/>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sz w:val="24"/>
      <w:szCs w:val="24"/>
    </w:rPr>
  </w:style>
  <w:style w:type="paragraph" w:customStyle="1" w:styleId="xl83">
    <w:name w:val="xl83"/>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rPr>
  </w:style>
  <w:style w:type="paragraph" w:customStyle="1" w:styleId="xl84">
    <w:name w:val="xl84"/>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sz w:val="24"/>
      <w:szCs w:val="24"/>
    </w:rPr>
  </w:style>
  <w:style w:type="paragraph" w:customStyle="1" w:styleId="xl85">
    <w:name w:val="xl85"/>
    <w:basedOn w:val="Normal"/>
    <w:rsid w:val="00B229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left"/>
      <w:textAlignment w:val="center"/>
    </w:pPr>
    <w:rPr>
      <w:rFonts w:cs="Times New Roman"/>
      <w:b/>
      <w:bCs/>
      <w:color w:val="auto"/>
      <w:sz w:val="24"/>
      <w:szCs w:val="24"/>
    </w:rPr>
  </w:style>
  <w:style w:type="paragraph" w:customStyle="1" w:styleId="xl86">
    <w:name w:val="xl86"/>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b/>
      <w:bCs/>
      <w:color w:val="FF0000"/>
      <w:sz w:val="24"/>
      <w:szCs w:val="24"/>
    </w:rPr>
  </w:style>
  <w:style w:type="paragraph" w:customStyle="1" w:styleId="xl87">
    <w:name w:val="xl87"/>
    <w:basedOn w:val="Normal"/>
    <w:rsid w:val="00B2290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left"/>
      <w:textAlignment w:val="center"/>
    </w:pPr>
    <w:rPr>
      <w:rFonts w:cs="Times New Roman"/>
      <w:b/>
      <w:bCs/>
      <w:color w:val="auto"/>
      <w:sz w:val="24"/>
      <w:szCs w:val="24"/>
    </w:rPr>
  </w:style>
  <w:style w:type="paragraph" w:customStyle="1" w:styleId="xl88">
    <w:name w:val="xl88"/>
    <w:basedOn w:val="Normal"/>
    <w:rsid w:val="00B22900"/>
    <w:pPr>
      <w:pBdr>
        <w:top w:val="single" w:sz="4" w:space="0" w:color="auto"/>
        <w:left w:val="single" w:sz="4" w:space="0" w:color="auto"/>
        <w:bottom w:val="single" w:sz="4" w:space="0" w:color="auto"/>
      </w:pBdr>
      <w:shd w:val="clear" w:color="000000" w:fill="FFFF99"/>
      <w:spacing w:before="100" w:beforeAutospacing="1" w:after="100" w:afterAutospacing="1"/>
      <w:ind w:firstLine="0"/>
      <w:jc w:val="left"/>
      <w:textAlignment w:val="center"/>
    </w:pPr>
    <w:rPr>
      <w:rFonts w:cs="Times New Roman"/>
      <w:b/>
      <w:bCs/>
      <w:color w:val="auto"/>
      <w:sz w:val="24"/>
      <w:szCs w:val="24"/>
    </w:rPr>
  </w:style>
  <w:style w:type="paragraph" w:customStyle="1" w:styleId="xl89">
    <w:name w:val="xl89"/>
    <w:basedOn w:val="Normal"/>
    <w:rsid w:val="00B22900"/>
    <w:pPr>
      <w:pBdr>
        <w:top w:val="single" w:sz="4" w:space="0" w:color="auto"/>
        <w:bottom w:val="single" w:sz="4" w:space="0" w:color="auto"/>
      </w:pBdr>
      <w:shd w:val="clear" w:color="000000" w:fill="FFFF99"/>
      <w:spacing w:before="100" w:beforeAutospacing="1" w:after="100" w:afterAutospacing="1"/>
      <w:ind w:firstLine="0"/>
      <w:jc w:val="left"/>
      <w:textAlignment w:val="center"/>
    </w:pPr>
    <w:rPr>
      <w:rFonts w:cs="Times New Roman"/>
      <w:b/>
      <w:bCs/>
      <w:color w:val="auto"/>
      <w:sz w:val="24"/>
      <w:szCs w:val="24"/>
    </w:rPr>
  </w:style>
  <w:style w:type="paragraph" w:customStyle="1" w:styleId="xl90">
    <w:name w:val="xl90"/>
    <w:basedOn w:val="Normal"/>
    <w:rsid w:val="00B22900"/>
    <w:pPr>
      <w:pBdr>
        <w:top w:val="single" w:sz="4" w:space="0" w:color="auto"/>
        <w:bottom w:val="single" w:sz="4" w:space="0" w:color="auto"/>
        <w:right w:val="single" w:sz="4" w:space="0" w:color="auto"/>
      </w:pBdr>
      <w:shd w:val="clear" w:color="000000" w:fill="FFFF99"/>
      <w:spacing w:before="100" w:beforeAutospacing="1" w:after="100" w:afterAutospacing="1"/>
      <w:ind w:firstLine="0"/>
      <w:jc w:val="left"/>
      <w:textAlignment w:val="center"/>
    </w:pPr>
    <w:rPr>
      <w:rFonts w:cs="Times New Roman"/>
      <w:b/>
      <w:bCs/>
      <w:color w:val="auto"/>
      <w:sz w:val="24"/>
      <w:szCs w:val="24"/>
    </w:rPr>
  </w:style>
  <w:style w:type="character" w:customStyle="1" w:styleId="1Char">
    <w:name w:val="1 Char"/>
    <w:rsid w:val="00B22900"/>
    <w:rPr>
      <w:rFonts w:ascii="Times New Roman" w:eastAsia="Times New Roman" w:hAnsi="Times New Roman" w:cs="Times New Roman"/>
      <w:b/>
      <w:sz w:val="32"/>
      <w:szCs w:val="32"/>
      <w:u w:val="single"/>
    </w:rPr>
  </w:style>
  <w:style w:type="paragraph" w:customStyle="1" w:styleId="22HinhC2">
    <w:name w:val="2.2 Hinh C2"/>
    <w:basedOn w:val="Normal"/>
    <w:qFormat/>
    <w:rsid w:val="00B22900"/>
    <w:pPr>
      <w:numPr>
        <w:numId w:val="105"/>
      </w:numPr>
      <w:tabs>
        <w:tab w:val="left" w:pos="432"/>
        <w:tab w:val="left" w:pos="720"/>
      </w:tabs>
      <w:spacing w:line="288" w:lineRule="auto"/>
      <w:ind w:left="357" w:hanging="357"/>
      <w:jc w:val="center"/>
    </w:pPr>
    <w:rPr>
      <w:rFonts w:eastAsia="Calibri" w:cs="Cambria"/>
      <w:color w:val="auto"/>
    </w:rPr>
  </w:style>
  <w:style w:type="character" w:customStyle="1" w:styleId="Bodytext22">
    <w:name w:val="Body text (2)_"/>
    <w:rsid w:val="00B22900"/>
    <w:rPr>
      <w:rFonts w:ascii="Times New Roman" w:hAnsi="Times New Roman" w:cs="Times New Roman"/>
      <w:sz w:val="30"/>
      <w:szCs w:val="30"/>
      <w:shd w:val="clear" w:color="auto" w:fill="FFFFFF"/>
    </w:rPr>
  </w:style>
  <w:style w:type="paragraph" w:customStyle="1" w:styleId="BANGBIEU0">
    <w:name w:val="BANGBIEU"/>
    <w:basedOn w:val="Normal"/>
    <w:rsid w:val="00B22900"/>
    <w:pPr>
      <w:spacing w:after="0" w:line="288" w:lineRule="auto"/>
      <w:ind w:firstLine="0"/>
      <w:jc w:val="center"/>
    </w:pPr>
    <w:rPr>
      <w:rFonts w:cs="Times New Roman"/>
      <w:color w:val="auto"/>
      <w:szCs w:val="26"/>
    </w:rPr>
  </w:style>
  <w:style w:type="paragraph" w:customStyle="1" w:styleId="Figure">
    <w:name w:val="Figure"/>
    <w:basedOn w:val="Normal"/>
    <w:autoRedefine/>
    <w:uiPriority w:val="99"/>
    <w:qFormat/>
    <w:rsid w:val="00B22900"/>
    <w:pPr>
      <w:ind w:left="720" w:firstLine="720"/>
    </w:pPr>
    <w:rPr>
      <w:rFonts w:cs="Times New Roman"/>
      <w:b/>
      <w:color w:val="auto"/>
      <w:szCs w:val="20"/>
      <w:lang w:val="vi-VN"/>
    </w:rPr>
  </w:style>
  <w:style w:type="paragraph" w:customStyle="1" w:styleId="H3">
    <w:name w:val="H3"/>
    <w:basedOn w:val="Normal"/>
    <w:next w:val="Normal"/>
    <w:uiPriority w:val="99"/>
    <w:rsid w:val="00B22900"/>
    <w:pPr>
      <w:tabs>
        <w:tab w:val="num" w:pos="720"/>
      </w:tabs>
      <w:spacing w:before="0" w:after="0"/>
      <w:ind w:left="720" w:hanging="360"/>
      <w:outlineLvl w:val="2"/>
    </w:pPr>
    <w:rPr>
      <w:rFonts w:ascii="VNI-Avo" w:hAnsi="VNI-Avo" w:cs="VNI-Avo"/>
      <w:b/>
      <w:bCs/>
      <w:i/>
      <w:iCs/>
      <w:color w:val="800080"/>
      <w:sz w:val="20"/>
      <w:szCs w:val="20"/>
    </w:rPr>
  </w:style>
  <w:style w:type="paragraph" w:customStyle="1" w:styleId="multi115">
    <w:name w:val="multi 1.15"/>
    <w:basedOn w:val="Normal"/>
    <w:link w:val="multi115Char"/>
    <w:semiHidden/>
    <w:rsid w:val="00B22900"/>
    <w:pPr>
      <w:spacing w:before="0" w:after="0" w:line="276" w:lineRule="auto"/>
      <w:ind w:firstLine="0"/>
    </w:pPr>
    <w:rPr>
      <w:rFonts w:cs="Times New Roman"/>
      <w:noProof/>
      <w:color w:val="auto"/>
      <w:szCs w:val="26"/>
    </w:rPr>
  </w:style>
  <w:style w:type="character" w:customStyle="1" w:styleId="multi115Char">
    <w:name w:val="multi 1.15 Char"/>
    <w:link w:val="multi115"/>
    <w:semiHidden/>
    <w:rsid w:val="00B22900"/>
    <w:rPr>
      <w:rFonts w:ascii="Times New Roman" w:hAnsi="Times New Roman" w:cs="Times New Roman"/>
      <w:noProof/>
      <w:sz w:val="26"/>
      <w:szCs w:val="26"/>
    </w:rPr>
  </w:style>
  <w:style w:type="paragraph" w:customStyle="1" w:styleId="c">
    <w:name w:val="c"/>
    <w:basedOn w:val="Normal"/>
    <w:uiPriority w:val="99"/>
    <w:rsid w:val="00B22900"/>
    <w:pPr>
      <w:widowControl w:val="0"/>
      <w:numPr>
        <w:numId w:val="106"/>
      </w:numPr>
      <w:tabs>
        <w:tab w:val="clear" w:pos="360"/>
        <w:tab w:val="num" w:pos="1191"/>
      </w:tabs>
      <w:spacing w:before="0" w:after="0"/>
      <w:ind w:left="1191" w:hanging="397"/>
    </w:pPr>
    <w:rPr>
      <w:rFonts w:cs="Times New Roman"/>
      <w:color w:val="auto"/>
      <w:szCs w:val="26"/>
    </w:rPr>
  </w:style>
  <w:style w:type="numbering" w:customStyle="1" w:styleId="Style10">
    <w:name w:val="Style +1"/>
    <w:rsid w:val="00B22900"/>
  </w:style>
  <w:style w:type="paragraph" w:customStyle="1" w:styleId="ml4">
    <w:name w:val="ml4"/>
    <w:basedOn w:val="Heading1"/>
    <w:link w:val="ml4Char"/>
    <w:rsid w:val="00B22900"/>
    <w:pPr>
      <w:keepLines w:val="0"/>
      <w:tabs>
        <w:tab w:val="left" w:leader="dot" w:pos="8804"/>
        <w:tab w:val="right" w:pos="9074"/>
      </w:tabs>
      <w:ind w:right="-14" w:firstLine="0"/>
      <w:jc w:val="left"/>
    </w:pPr>
    <w:rPr>
      <w:color w:val="auto"/>
      <w:kern w:val="32"/>
      <w:sz w:val="26"/>
      <w:szCs w:val="36"/>
    </w:rPr>
  </w:style>
  <w:style w:type="character" w:customStyle="1" w:styleId="ml4Char">
    <w:name w:val="ml4 Char"/>
    <w:link w:val="ml4"/>
    <w:rsid w:val="00B22900"/>
    <w:rPr>
      <w:rFonts w:ascii="Times New Roman" w:hAnsi="Times New Roman" w:cs="Times New Roman"/>
      <w:b/>
      <w:bCs/>
      <w:kern w:val="32"/>
      <w:sz w:val="26"/>
      <w:szCs w:val="36"/>
    </w:rPr>
  </w:style>
  <w:style w:type="paragraph" w:customStyle="1" w:styleId="StyleHeading5NHANBANG">
    <w:name w:val="Style Heading 5 NHAN BANG"/>
    <w:basedOn w:val="Heading5"/>
    <w:autoRedefine/>
    <w:rsid w:val="00B22900"/>
    <w:pPr>
      <w:keepNext w:val="0"/>
      <w:keepLines w:val="0"/>
      <w:spacing w:before="120" w:after="60"/>
      <w:ind w:firstLine="0"/>
      <w:jc w:val="center"/>
    </w:pPr>
    <w:rPr>
      <w:rFonts w:ascii="Times New Roman" w:eastAsia="SimSun" w:hAnsi="Times New Roman"/>
      <w:b/>
      <w:noProof/>
      <w:color w:val="000000"/>
      <w:sz w:val="26"/>
      <w:szCs w:val="26"/>
    </w:rPr>
  </w:style>
  <w:style w:type="paragraph" w:customStyle="1" w:styleId="DANHMUCBANG">
    <w:name w:val="DANH MUC BANG"/>
    <w:basedOn w:val="Heading6"/>
    <w:autoRedefine/>
    <w:qFormat/>
    <w:rsid w:val="00B22900"/>
    <w:pPr>
      <w:keepNext/>
      <w:keepLines/>
      <w:spacing w:before="120" w:after="120" w:line="240" w:lineRule="auto"/>
      <w:ind w:left="0" w:right="-24" w:firstLine="0"/>
      <w:outlineLvl w:val="9"/>
    </w:pPr>
    <w:rPr>
      <w:rFonts w:eastAsia="PMingLiU"/>
      <w:b/>
      <w:bCs w:val="0"/>
      <w:i w:val="0"/>
      <w:iCs/>
      <w:szCs w:val="24"/>
      <w:lang w:val="vi-VN" w:eastAsia="vi-VN"/>
    </w:rPr>
  </w:style>
  <w:style w:type="paragraph" w:customStyle="1" w:styleId="StyleBodyText3TimesNewRomanBefore6ptAfter0ptL0">
    <w:name w:val="Style Body Text 3 + Times New Roman Before:  6 pt After:  0 pt L"/>
    <w:basedOn w:val="BodyText3"/>
    <w:rsid w:val="00B22900"/>
    <w:pPr>
      <w:spacing w:before="120" w:after="0" w:line="240" w:lineRule="auto"/>
      <w:ind w:left="360" w:hanging="360"/>
    </w:pPr>
    <w:rPr>
      <w:rFonts w:ascii="VNI-Times" w:eastAsia="Times New Roman" w:hAnsi="VNI-Times" w:cs="VNI-Times"/>
      <w:sz w:val="26"/>
      <w:szCs w:val="20"/>
      <w:lang w:eastAsia="en-US"/>
    </w:rPr>
  </w:style>
  <w:style w:type="character" w:customStyle="1" w:styleId="C4HinhCharChar">
    <w:name w:val="C4 Hinh Char Char"/>
    <w:link w:val="C4Hinh"/>
    <w:rsid w:val="00B22900"/>
    <w:rPr>
      <w:sz w:val="26"/>
    </w:rPr>
  </w:style>
  <w:style w:type="paragraph" w:customStyle="1" w:styleId="C4Hinh">
    <w:name w:val="C4 Hinh"/>
    <w:basedOn w:val="Normal"/>
    <w:link w:val="C4HinhCharChar"/>
    <w:rsid w:val="00B22900"/>
    <w:pPr>
      <w:numPr>
        <w:numId w:val="104"/>
      </w:numPr>
      <w:ind w:firstLine="0"/>
      <w:jc w:val="center"/>
    </w:pPr>
    <w:rPr>
      <w:rFonts w:ascii="Calibri" w:hAnsi="Calibri"/>
      <w:color w:val="auto"/>
      <w:szCs w:val="20"/>
    </w:rPr>
  </w:style>
  <w:style w:type="paragraph" w:customStyle="1" w:styleId="3a0">
    <w:name w:val="3.a"/>
    <w:basedOn w:val="Normal"/>
    <w:rsid w:val="00B22900"/>
    <w:pPr>
      <w:tabs>
        <w:tab w:val="left" w:pos="432"/>
        <w:tab w:val="left" w:pos="720"/>
      </w:tabs>
      <w:ind w:firstLine="0"/>
    </w:pPr>
    <w:rPr>
      <w:rFonts w:eastAsia="Calibri" w:cs="Times New Roman"/>
      <w:b/>
      <w:i/>
      <w:color w:val="auto"/>
      <w:szCs w:val="26"/>
      <w:lang w:val="vi-VN"/>
    </w:rPr>
  </w:style>
  <w:style w:type="numbering" w:customStyle="1" w:styleId="NoList1">
    <w:name w:val="No List1"/>
    <w:next w:val="NoList"/>
    <w:uiPriority w:val="99"/>
    <w:semiHidden/>
    <w:unhideWhenUsed/>
    <w:rsid w:val="00B22900"/>
  </w:style>
  <w:style w:type="numbering" w:customStyle="1" w:styleId="Style110">
    <w:name w:val="Style +11"/>
    <w:rsid w:val="00B22900"/>
  </w:style>
  <w:style w:type="paragraph" w:customStyle="1" w:styleId="StylechuthuongBefore12pt">
    <w:name w:val="Style chu thuong + Before:  12 pt"/>
    <w:basedOn w:val="Normal"/>
    <w:rsid w:val="00B22900"/>
    <w:pPr>
      <w:spacing w:before="0" w:after="0" w:line="288" w:lineRule="auto"/>
      <w:ind w:firstLine="0"/>
    </w:pPr>
    <w:rPr>
      <w:rFonts w:cs="Times New Roman"/>
      <w:noProof/>
      <w:color w:val="auto"/>
      <w:szCs w:val="20"/>
    </w:rPr>
  </w:style>
  <w:style w:type="numbering" w:customStyle="1" w:styleId="NoList2">
    <w:name w:val="No List2"/>
    <w:next w:val="NoList"/>
    <w:uiPriority w:val="99"/>
    <w:semiHidden/>
    <w:unhideWhenUsed/>
    <w:rsid w:val="00B22900"/>
  </w:style>
  <w:style w:type="numbering" w:customStyle="1" w:styleId="Style20">
    <w:name w:val="Style +2"/>
    <w:rsid w:val="00B22900"/>
    <w:pPr>
      <w:numPr>
        <w:numId w:val="97"/>
      </w:numPr>
    </w:pPr>
  </w:style>
  <w:style w:type="numbering" w:customStyle="1" w:styleId="NoList3">
    <w:name w:val="No List3"/>
    <w:next w:val="NoList"/>
    <w:uiPriority w:val="99"/>
    <w:semiHidden/>
    <w:rsid w:val="00B22900"/>
  </w:style>
  <w:style w:type="paragraph" w:customStyle="1" w:styleId="CharCharCharChar">
    <w:name w:val="Char Char Char Char"/>
    <w:basedOn w:val="Normal"/>
    <w:rsid w:val="00B22900"/>
    <w:pPr>
      <w:spacing w:before="0" w:after="160" w:line="240" w:lineRule="exact"/>
      <w:ind w:firstLine="0"/>
      <w:jc w:val="left"/>
    </w:pPr>
    <w:rPr>
      <w:rFonts w:ascii="Verdana" w:hAnsi="Verdana" w:cs="Times New Roman"/>
      <w:color w:val="auto"/>
      <w:sz w:val="20"/>
      <w:szCs w:val="20"/>
    </w:rPr>
  </w:style>
  <w:style w:type="character" w:customStyle="1" w:styleId="cgselectable">
    <w:name w:val="cgselectable"/>
    <w:basedOn w:val="DefaultParagraphFont"/>
    <w:rsid w:val="00B22900"/>
  </w:style>
  <w:style w:type="character" w:customStyle="1" w:styleId="chuthuongChar">
    <w:name w:val="chu thuong Char"/>
    <w:link w:val="chuthuong"/>
    <w:rsid w:val="00B22900"/>
    <w:rPr>
      <w:rFonts w:ascii="Arial" w:hAnsi="Arial" w:cs="Times New Roman"/>
      <w:color w:val="800080"/>
      <w:sz w:val="24"/>
    </w:rPr>
  </w:style>
  <w:style w:type="character" w:customStyle="1" w:styleId="yiv482412877yui372161354502903952160">
    <w:name w:val="yiv482412877yui_3_7_2_16_1354502903952_160"/>
    <w:rsid w:val="00B22900"/>
  </w:style>
  <w:style w:type="character" w:customStyle="1" w:styleId="yiv482412877yui372161354502903952162">
    <w:name w:val="yiv482412877yui_3_7_2_16_1354502903952_162"/>
    <w:rsid w:val="00B22900"/>
  </w:style>
  <w:style w:type="character" w:customStyle="1" w:styleId="yiv482412877yui372161354502903952166">
    <w:name w:val="yiv482412877yui_3_7_2_16_1354502903952_166"/>
    <w:rsid w:val="00B22900"/>
  </w:style>
  <w:style w:type="character" w:customStyle="1" w:styleId="yiv482412877yui372161354502903952168">
    <w:name w:val="yiv482412877yui_3_7_2_16_1354502903952_168"/>
    <w:rsid w:val="00B22900"/>
  </w:style>
  <w:style w:type="character" w:customStyle="1" w:styleId="yiv482412877yui372161354502903952171">
    <w:name w:val="yiv482412877yui_3_7_2_16_1354502903952_171"/>
    <w:rsid w:val="00B22900"/>
  </w:style>
  <w:style w:type="paragraph" w:customStyle="1" w:styleId="font6">
    <w:name w:val="font6"/>
    <w:basedOn w:val="Normal"/>
    <w:rsid w:val="00B22900"/>
    <w:pPr>
      <w:spacing w:before="100" w:beforeAutospacing="1" w:after="100" w:afterAutospacing="1"/>
      <w:ind w:firstLine="0"/>
      <w:jc w:val="left"/>
    </w:pPr>
    <w:rPr>
      <w:rFonts w:cs="Times New Roman"/>
      <w:b/>
      <w:bCs/>
      <w:color w:val="auto"/>
      <w:sz w:val="24"/>
      <w:szCs w:val="24"/>
    </w:rPr>
  </w:style>
  <w:style w:type="paragraph" w:customStyle="1" w:styleId="font7">
    <w:name w:val="font7"/>
    <w:basedOn w:val="Normal"/>
    <w:rsid w:val="00B22900"/>
    <w:pPr>
      <w:spacing w:before="100" w:beforeAutospacing="1" w:after="100" w:afterAutospacing="1"/>
      <w:ind w:firstLine="0"/>
      <w:jc w:val="left"/>
    </w:pPr>
    <w:rPr>
      <w:rFonts w:cs="Times New Roman"/>
      <w:sz w:val="24"/>
      <w:szCs w:val="24"/>
    </w:rPr>
  </w:style>
  <w:style w:type="paragraph" w:customStyle="1" w:styleId="font8">
    <w:name w:val="font8"/>
    <w:basedOn w:val="Normal"/>
    <w:rsid w:val="00B22900"/>
    <w:pPr>
      <w:spacing w:before="100" w:beforeAutospacing="1" w:after="100" w:afterAutospacing="1"/>
      <w:ind w:firstLine="0"/>
      <w:jc w:val="left"/>
    </w:pPr>
    <w:rPr>
      <w:rFonts w:cs="Times New Roman"/>
      <w:color w:val="auto"/>
      <w:sz w:val="24"/>
      <w:szCs w:val="24"/>
    </w:rPr>
  </w:style>
  <w:style w:type="paragraph" w:customStyle="1" w:styleId="font9">
    <w:name w:val="font9"/>
    <w:basedOn w:val="Normal"/>
    <w:rsid w:val="00B22900"/>
    <w:pPr>
      <w:spacing w:before="100" w:beforeAutospacing="1" w:after="100" w:afterAutospacing="1"/>
      <w:ind w:firstLine="0"/>
      <w:jc w:val="left"/>
    </w:pPr>
    <w:rPr>
      <w:rFonts w:cs="Times New Roman"/>
      <w:b/>
      <w:bCs/>
      <w:color w:val="auto"/>
      <w:sz w:val="24"/>
      <w:szCs w:val="24"/>
    </w:rPr>
  </w:style>
  <w:style w:type="paragraph" w:customStyle="1" w:styleId="font10">
    <w:name w:val="font10"/>
    <w:basedOn w:val="Normal"/>
    <w:rsid w:val="00B22900"/>
    <w:pPr>
      <w:spacing w:before="100" w:beforeAutospacing="1" w:after="100" w:afterAutospacing="1"/>
      <w:ind w:firstLine="0"/>
      <w:jc w:val="left"/>
    </w:pPr>
    <w:rPr>
      <w:rFonts w:cs="Times New Roman"/>
      <w:sz w:val="24"/>
      <w:szCs w:val="24"/>
    </w:rPr>
  </w:style>
  <w:style w:type="paragraph" w:customStyle="1" w:styleId="font11">
    <w:name w:val="font11"/>
    <w:basedOn w:val="Normal"/>
    <w:rsid w:val="00B22900"/>
    <w:pPr>
      <w:spacing w:before="100" w:beforeAutospacing="1" w:after="100" w:afterAutospacing="1"/>
      <w:ind w:firstLine="0"/>
      <w:jc w:val="left"/>
    </w:pPr>
    <w:rPr>
      <w:rFonts w:cs="Times New Roman"/>
      <w:sz w:val="24"/>
      <w:szCs w:val="24"/>
      <w:u w:val="single"/>
    </w:rPr>
  </w:style>
  <w:style w:type="paragraph" w:customStyle="1" w:styleId="font12">
    <w:name w:val="font12"/>
    <w:basedOn w:val="Normal"/>
    <w:rsid w:val="00B22900"/>
    <w:pPr>
      <w:spacing w:before="100" w:beforeAutospacing="1" w:after="100" w:afterAutospacing="1"/>
      <w:ind w:firstLine="0"/>
      <w:jc w:val="left"/>
    </w:pPr>
    <w:rPr>
      <w:rFonts w:cs="Times New Roman"/>
      <w:sz w:val="24"/>
      <w:szCs w:val="24"/>
    </w:rPr>
  </w:style>
  <w:style w:type="paragraph" w:customStyle="1" w:styleId="font13">
    <w:name w:val="font13"/>
    <w:basedOn w:val="Normal"/>
    <w:rsid w:val="00B22900"/>
    <w:pPr>
      <w:spacing w:before="100" w:beforeAutospacing="1" w:after="100" w:afterAutospacing="1"/>
      <w:ind w:firstLine="0"/>
      <w:jc w:val="left"/>
    </w:pPr>
    <w:rPr>
      <w:rFonts w:cs="Times New Roman"/>
      <w:sz w:val="24"/>
      <w:szCs w:val="24"/>
    </w:rPr>
  </w:style>
  <w:style w:type="paragraph" w:customStyle="1" w:styleId="xl117">
    <w:name w:val="xl117"/>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b/>
      <w:bCs/>
      <w:color w:val="auto"/>
      <w:sz w:val="24"/>
      <w:szCs w:val="24"/>
    </w:rPr>
  </w:style>
  <w:style w:type="paragraph" w:customStyle="1" w:styleId="xl118">
    <w:name w:val="xl118"/>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b/>
      <w:bCs/>
      <w:color w:val="auto"/>
      <w:sz w:val="24"/>
      <w:szCs w:val="24"/>
    </w:rPr>
  </w:style>
  <w:style w:type="paragraph" w:customStyle="1" w:styleId="xl119">
    <w:name w:val="xl119"/>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120">
    <w:name w:val="xl120"/>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b/>
      <w:bCs/>
      <w:color w:val="auto"/>
      <w:sz w:val="24"/>
      <w:szCs w:val="24"/>
    </w:rPr>
  </w:style>
  <w:style w:type="paragraph" w:customStyle="1" w:styleId="xl121">
    <w:name w:val="xl121"/>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b/>
      <w:bCs/>
      <w:color w:val="auto"/>
      <w:sz w:val="24"/>
      <w:szCs w:val="24"/>
    </w:rPr>
  </w:style>
  <w:style w:type="paragraph" w:customStyle="1" w:styleId="xl122">
    <w:name w:val="xl122"/>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123">
    <w:name w:val="xl123"/>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b/>
      <w:bCs/>
      <w:color w:val="auto"/>
      <w:sz w:val="24"/>
      <w:szCs w:val="24"/>
    </w:rPr>
  </w:style>
  <w:style w:type="paragraph" w:customStyle="1" w:styleId="xl124">
    <w:name w:val="xl124"/>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rPr>
  </w:style>
  <w:style w:type="paragraph" w:customStyle="1" w:styleId="xl125">
    <w:name w:val="xl125"/>
    <w:basedOn w:val="Normal"/>
    <w:rsid w:val="00B2290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rFonts w:cs="Times New Roman"/>
      <w:b/>
      <w:bCs/>
      <w:color w:val="auto"/>
      <w:sz w:val="24"/>
      <w:szCs w:val="24"/>
    </w:rPr>
  </w:style>
  <w:style w:type="paragraph" w:customStyle="1" w:styleId="xl126">
    <w:name w:val="xl126"/>
    <w:basedOn w:val="Normal"/>
    <w:rsid w:val="00B22900"/>
    <w:pPr>
      <w:shd w:val="clear" w:color="000000" w:fill="92D050"/>
      <w:spacing w:before="100" w:beforeAutospacing="1" w:after="100" w:afterAutospacing="1"/>
      <w:ind w:firstLine="0"/>
      <w:jc w:val="left"/>
      <w:textAlignment w:val="center"/>
    </w:pPr>
    <w:rPr>
      <w:rFonts w:cs="Times New Roman"/>
      <w:color w:val="auto"/>
      <w:sz w:val="24"/>
      <w:szCs w:val="24"/>
    </w:rPr>
  </w:style>
  <w:style w:type="paragraph" w:customStyle="1" w:styleId="xl127">
    <w:name w:val="xl127"/>
    <w:basedOn w:val="Normal"/>
    <w:rsid w:val="00B22900"/>
    <w:pPr>
      <w:shd w:val="clear" w:color="000000" w:fill="9BBB59"/>
      <w:spacing w:before="100" w:beforeAutospacing="1" w:after="100" w:afterAutospacing="1"/>
      <w:ind w:firstLine="0"/>
      <w:jc w:val="left"/>
      <w:textAlignment w:val="center"/>
    </w:pPr>
    <w:rPr>
      <w:rFonts w:cs="Times New Roman"/>
      <w:sz w:val="24"/>
      <w:szCs w:val="24"/>
    </w:rPr>
  </w:style>
  <w:style w:type="paragraph" w:customStyle="1" w:styleId="xl128">
    <w:name w:val="xl128"/>
    <w:basedOn w:val="Normal"/>
    <w:rsid w:val="00B22900"/>
    <w:pPr>
      <w:shd w:val="clear" w:color="000000" w:fill="C4D79B"/>
      <w:spacing w:before="100" w:beforeAutospacing="1" w:after="100" w:afterAutospacing="1"/>
      <w:ind w:firstLine="0"/>
      <w:jc w:val="left"/>
      <w:textAlignment w:val="center"/>
    </w:pPr>
    <w:rPr>
      <w:rFonts w:cs="Times New Roman"/>
      <w:color w:val="auto"/>
      <w:sz w:val="24"/>
      <w:szCs w:val="24"/>
    </w:rPr>
  </w:style>
  <w:style w:type="paragraph" w:customStyle="1" w:styleId="xl129">
    <w:name w:val="xl129"/>
    <w:basedOn w:val="Normal"/>
    <w:rsid w:val="00B22900"/>
    <w:pPr>
      <w:spacing w:before="100" w:beforeAutospacing="1" w:after="100" w:afterAutospacing="1"/>
      <w:ind w:firstLine="0"/>
      <w:jc w:val="left"/>
      <w:textAlignment w:val="center"/>
    </w:pPr>
    <w:rPr>
      <w:rFonts w:cs="Times New Roman"/>
      <w:color w:val="auto"/>
      <w:sz w:val="24"/>
      <w:szCs w:val="24"/>
    </w:rPr>
  </w:style>
  <w:style w:type="paragraph" w:customStyle="1" w:styleId="xl130">
    <w:name w:val="xl130"/>
    <w:basedOn w:val="Normal"/>
    <w:rsid w:val="00B22900"/>
    <w:pPr>
      <w:spacing w:before="100" w:beforeAutospacing="1" w:after="100" w:afterAutospacing="1"/>
      <w:ind w:firstLine="0"/>
      <w:jc w:val="center"/>
      <w:textAlignment w:val="center"/>
    </w:pPr>
    <w:rPr>
      <w:rFonts w:cs="Times New Roman"/>
      <w:color w:val="auto"/>
      <w:sz w:val="24"/>
      <w:szCs w:val="24"/>
    </w:rPr>
  </w:style>
  <w:style w:type="paragraph" w:customStyle="1" w:styleId="xl131">
    <w:name w:val="xl131"/>
    <w:basedOn w:val="Normal"/>
    <w:rsid w:val="00B22900"/>
    <w:pPr>
      <w:pBdr>
        <w:left w:val="single" w:sz="4" w:space="0" w:color="auto"/>
        <w:bottom w:val="single" w:sz="4" w:space="0" w:color="auto"/>
        <w:right w:val="single" w:sz="4" w:space="0" w:color="auto"/>
      </w:pBdr>
      <w:shd w:val="clear" w:color="000000" w:fill="9BBB59"/>
      <w:spacing w:before="100" w:beforeAutospacing="1" w:after="100" w:afterAutospacing="1"/>
      <w:ind w:firstLine="0"/>
      <w:jc w:val="center"/>
      <w:textAlignment w:val="center"/>
    </w:pPr>
    <w:rPr>
      <w:rFonts w:cs="Times New Roman"/>
      <w:b/>
      <w:bCs/>
      <w:sz w:val="24"/>
      <w:szCs w:val="24"/>
    </w:rPr>
  </w:style>
  <w:style w:type="paragraph" w:customStyle="1" w:styleId="xl132">
    <w:name w:val="xl132"/>
    <w:basedOn w:val="Normal"/>
    <w:rsid w:val="00B22900"/>
    <w:pPr>
      <w:pBdr>
        <w:left w:val="single" w:sz="4" w:space="0" w:color="auto"/>
        <w:bottom w:val="single" w:sz="4" w:space="0" w:color="auto"/>
        <w:right w:val="single" w:sz="4" w:space="0" w:color="auto"/>
      </w:pBdr>
      <w:shd w:val="clear" w:color="000000" w:fill="9BBB59"/>
      <w:spacing w:before="100" w:beforeAutospacing="1" w:after="100" w:afterAutospacing="1"/>
      <w:ind w:firstLine="0"/>
      <w:jc w:val="left"/>
      <w:textAlignment w:val="center"/>
    </w:pPr>
    <w:rPr>
      <w:rFonts w:cs="Times New Roman"/>
      <w:b/>
      <w:bCs/>
      <w:sz w:val="24"/>
      <w:szCs w:val="24"/>
    </w:rPr>
  </w:style>
  <w:style w:type="paragraph" w:customStyle="1" w:styleId="xl133">
    <w:name w:val="xl133"/>
    <w:basedOn w:val="Normal"/>
    <w:rsid w:val="00B2290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cs="Times New Roman"/>
      <w:b/>
      <w:bCs/>
      <w:color w:val="auto"/>
      <w:sz w:val="24"/>
      <w:szCs w:val="24"/>
    </w:rPr>
  </w:style>
  <w:style w:type="paragraph" w:customStyle="1" w:styleId="xl134">
    <w:name w:val="xl134"/>
    <w:basedOn w:val="Normal"/>
    <w:rsid w:val="00B2290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cs="Times New Roman"/>
      <w:b/>
      <w:bCs/>
      <w:color w:val="auto"/>
      <w:sz w:val="24"/>
      <w:szCs w:val="24"/>
    </w:rPr>
  </w:style>
  <w:style w:type="paragraph" w:customStyle="1" w:styleId="xl135">
    <w:name w:val="xl135"/>
    <w:basedOn w:val="Normal"/>
    <w:rsid w:val="00B2290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cs="Times New Roman"/>
      <w:color w:val="auto"/>
      <w:sz w:val="24"/>
      <w:szCs w:val="24"/>
    </w:rPr>
  </w:style>
  <w:style w:type="paragraph" w:customStyle="1" w:styleId="xl136">
    <w:name w:val="xl136"/>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137">
    <w:name w:val="xl137"/>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rPr>
  </w:style>
  <w:style w:type="paragraph" w:customStyle="1" w:styleId="xl138">
    <w:name w:val="xl138"/>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rPr>
  </w:style>
  <w:style w:type="paragraph" w:customStyle="1" w:styleId="xl139">
    <w:name w:val="xl139"/>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140">
    <w:name w:val="xl140"/>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rPr>
  </w:style>
  <w:style w:type="paragraph" w:customStyle="1" w:styleId="xl141">
    <w:name w:val="xl141"/>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i/>
      <w:iCs/>
      <w:color w:val="auto"/>
      <w:sz w:val="24"/>
      <w:szCs w:val="24"/>
    </w:rPr>
  </w:style>
  <w:style w:type="paragraph" w:customStyle="1" w:styleId="xl142">
    <w:name w:val="xl142"/>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i/>
      <w:iCs/>
      <w:color w:val="auto"/>
      <w:sz w:val="24"/>
      <w:szCs w:val="24"/>
    </w:rPr>
  </w:style>
  <w:style w:type="paragraph" w:customStyle="1" w:styleId="xl143">
    <w:name w:val="xl143"/>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b/>
      <w:bCs/>
      <w:color w:val="auto"/>
      <w:sz w:val="24"/>
      <w:szCs w:val="24"/>
    </w:rPr>
  </w:style>
  <w:style w:type="paragraph" w:customStyle="1" w:styleId="xl144">
    <w:name w:val="xl144"/>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b/>
      <w:bCs/>
      <w:color w:val="auto"/>
      <w:sz w:val="24"/>
      <w:szCs w:val="24"/>
    </w:rPr>
  </w:style>
  <w:style w:type="paragraph" w:customStyle="1" w:styleId="xl145">
    <w:name w:val="xl145"/>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146">
    <w:name w:val="xl146"/>
    <w:basedOn w:val="Normal"/>
    <w:rsid w:val="00B22900"/>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147">
    <w:name w:val="xl147"/>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b/>
      <w:bCs/>
      <w:color w:val="auto"/>
      <w:sz w:val="24"/>
      <w:szCs w:val="24"/>
    </w:rPr>
  </w:style>
  <w:style w:type="paragraph" w:customStyle="1" w:styleId="xl148">
    <w:name w:val="xl148"/>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u w:val="single"/>
    </w:rPr>
  </w:style>
  <w:style w:type="paragraph" w:customStyle="1" w:styleId="xl149">
    <w:name w:val="xl149"/>
    <w:basedOn w:val="Normal"/>
    <w:rsid w:val="00B22900"/>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jc w:val="left"/>
      <w:textAlignment w:val="center"/>
    </w:pPr>
    <w:rPr>
      <w:rFonts w:cs="Times New Roman"/>
      <w:color w:val="auto"/>
      <w:sz w:val="24"/>
      <w:szCs w:val="24"/>
    </w:rPr>
  </w:style>
  <w:style w:type="paragraph" w:customStyle="1" w:styleId="xl150">
    <w:name w:val="xl150"/>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rPr>
  </w:style>
  <w:style w:type="paragraph" w:customStyle="1" w:styleId="xl151">
    <w:name w:val="xl151"/>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b/>
      <w:bCs/>
      <w:color w:val="auto"/>
      <w:sz w:val="24"/>
      <w:szCs w:val="24"/>
    </w:rPr>
  </w:style>
  <w:style w:type="paragraph" w:customStyle="1" w:styleId="xl152">
    <w:name w:val="xl152"/>
    <w:basedOn w:val="Normal"/>
    <w:rsid w:val="00B22900"/>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cs="Times New Roman"/>
      <w:b/>
      <w:bCs/>
      <w:color w:val="auto"/>
      <w:sz w:val="24"/>
      <w:szCs w:val="24"/>
    </w:rPr>
  </w:style>
  <w:style w:type="paragraph" w:customStyle="1" w:styleId="xl153">
    <w:name w:val="xl153"/>
    <w:basedOn w:val="Normal"/>
    <w:rsid w:val="00B22900"/>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rPr>
  </w:style>
  <w:style w:type="paragraph" w:customStyle="1" w:styleId="xl154">
    <w:name w:val="xl154"/>
    <w:basedOn w:val="Normal"/>
    <w:rsid w:val="00B22900"/>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155">
    <w:name w:val="xl155"/>
    <w:basedOn w:val="Normal"/>
    <w:rsid w:val="00B22900"/>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156">
    <w:name w:val="xl156"/>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cs="Times New Roman"/>
      <w:b/>
      <w:bCs/>
      <w:color w:val="auto"/>
      <w:sz w:val="24"/>
      <w:szCs w:val="24"/>
    </w:rPr>
  </w:style>
  <w:style w:type="paragraph" w:customStyle="1" w:styleId="xl157">
    <w:name w:val="xl157"/>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cs="Times New Roman"/>
      <w:color w:val="auto"/>
      <w:sz w:val="24"/>
      <w:szCs w:val="24"/>
    </w:rPr>
  </w:style>
  <w:style w:type="paragraph" w:customStyle="1" w:styleId="xl158">
    <w:name w:val="xl158"/>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159">
    <w:name w:val="xl159"/>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sz w:val="24"/>
      <w:szCs w:val="24"/>
    </w:rPr>
  </w:style>
  <w:style w:type="paragraph" w:customStyle="1" w:styleId="xl160">
    <w:name w:val="xl160"/>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b/>
      <w:bCs/>
      <w:color w:val="auto"/>
      <w:sz w:val="24"/>
      <w:szCs w:val="24"/>
    </w:rPr>
  </w:style>
  <w:style w:type="paragraph" w:customStyle="1" w:styleId="xl161">
    <w:name w:val="xl161"/>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color w:val="auto"/>
      <w:sz w:val="24"/>
      <w:szCs w:val="24"/>
    </w:rPr>
  </w:style>
  <w:style w:type="paragraph" w:customStyle="1" w:styleId="xl162">
    <w:name w:val="xl162"/>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color w:val="auto"/>
      <w:sz w:val="24"/>
      <w:szCs w:val="24"/>
    </w:rPr>
  </w:style>
  <w:style w:type="paragraph" w:customStyle="1" w:styleId="xl163">
    <w:name w:val="xl163"/>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i/>
      <w:iCs/>
      <w:color w:val="auto"/>
      <w:sz w:val="24"/>
      <w:szCs w:val="24"/>
    </w:rPr>
  </w:style>
  <w:style w:type="paragraph" w:customStyle="1" w:styleId="xl164">
    <w:name w:val="xl164"/>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sz w:val="24"/>
      <w:szCs w:val="24"/>
    </w:rPr>
  </w:style>
  <w:style w:type="paragraph" w:customStyle="1" w:styleId="xl165">
    <w:name w:val="xl165"/>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sz w:val="24"/>
      <w:szCs w:val="24"/>
    </w:rPr>
  </w:style>
  <w:style w:type="paragraph" w:customStyle="1" w:styleId="xl166">
    <w:name w:val="xl166"/>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i/>
      <w:iCs/>
      <w:sz w:val="24"/>
      <w:szCs w:val="24"/>
    </w:rPr>
  </w:style>
  <w:style w:type="paragraph" w:customStyle="1" w:styleId="xl167">
    <w:name w:val="xl167"/>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cs="Times New Roman"/>
      <w:color w:val="auto"/>
      <w:sz w:val="24"/>
      <w:szCs w:val="24"/>
    </w:rPr>
  </w:style>
  <w:style w:type="paragraph" w:customStyle="1" w:styleId="xl168">
    <w:name w:val="xl168"/>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b/>
      <w:bCs/>
      <w:color w:val="auto"/>
      <w:sz w:val="24"/>
      <w:szCs w:val="24"/>
    </w:rPr>
  </w:style>
  <w:style w:type="paragraph" w:customStyle="1" w:styleId="xl169">
    <w:name w:val="xl169"/>
    <w:basedOn w:val="Normal"/>
    <w:rsid w:val="00B22900"/>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b/>
      <w:bCs/>
      <w:color w:val="auto"/>
      <w:sz w:val="24"/>
      <w:szCs w:val="24"/>
    </w:rPr>
  </w:style>
  <w:style w:type="paragraph" w:customStyle="1" w:styleId="xl170">
    <w:name w:val="xl170"/>
    <w:basedOn w:val="Normal"/>
    <w:rsid w:val="00B22900"/>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b/>
      <w:bCs/>
      <w:color w:val="auto"/>
      <w:sz w:val="24"/>
      <w:szCs w:val="24"/>
    </w:rPr>
  </w:style>
  <w:style w:type="paragraph" w:customStyle="1" w:styleId="xl171">
    <w:name w:val="xl171"/>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b/>
      <w:bCs/>
      <w:color w:val="auto"/>
      <w:sz w:val="24"/>
      <w:szCs w:val="24"/>
    </w:rPr>
  </w:style>
  <w:style w:type="paragraph" w:customStyle="1" w:styleId="xl172">
    <w:name w:val="xl172"/>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b/>
      <w:bCs/>
      <w:color w:val="auto"/>
      <w:sz w:val="24"/>
      <w:szCs w:val="24"/>
    </w:rPr>
  </w:style>
  <w:style w:type="paragraph" w:customStyle="1" w:styleId="xl173">
    <w:name w:val="xl173"/>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Times New Roman"/>
      <w:b/>
      <w:bCs/>
      <w:color w:val="auto"/>
      <w:sz w:val="24"/>
      <w:szCs w:val="24"/>
    </w:rPr>
  </w:style>
  <w:style w:type="paragraph" w:customStyle="1" w:styleId="xl174">
    <w:name w:val="xl174"/>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cs="Times New Roman"/>
      <w:color w:val="auto"/>
      <w:sz w:val="24"/>
      <w:szCs w:val="24"/>
    </w:rPr>
  </w:style>
  <w:style w:type="paragraph" w:customStyle="1" w:styleId="xl175">
    <w:name w:val="xl175"/>
    <w:basedOn w:val="Normal"/>
    <w:rsid w:val="00B22900"/>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176">
    <w:name w:val="xl176"/>
    <w:basedOn w:val="Normal"/>
    <w:rsid w:val="00B22900"/>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177">
    <w:name w:val="xl177"/>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cs="Times New Roman"/>
      <w:b/>
      <w:bCs/>
      <w:color w:val="auto"/>
      <w:sz w:val="24"/>
      <w:szCs w:val="24"/>
    </w:rPr>
  </w:style>
  <w:style w:type="paragraph" w:customStyle="1" w:styleId="xl178">
    <w:name w:val="xl178"/>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cs="Times New Roman"/>
      <w:color w:val="auto"/>
      <w:sz w:val="24"/>
      <w:szCs w:val="24"/>
    </w:rPr>
  </w:style>
  <w:style w:type="paragraph" w:customStyle="1" w:styleId="xl179">
    <w:name w:val="xl179"/>
    <w:basedOn w:val="Normal"/>
    <w:rsid w:val="00B22900"/>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color w:val="auto"/>
      <w:sz w:val="24"/>
      <w:szCs w:val="24"/>
    </w:rPr>
  </w:style>
  <w:style w:type="paragraph" w:customStyle="1" w:styleId="xl180">
    <w:name w:val="xl180"/>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b/>
      <w:bCs/>
      <w:color w:val="auto"/>
      <w:sz w:val="24"/>
      <w:szCs w:val="24"/>
    </w:rPr>
  </w:style>
  <w:style w:type="paragraph" w:customStyle="1" w:styleId="xl181">
    <w:name w:val="xl181"/>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color w:val="auto"/>
      <w:sz w:val="24"/>
      <w:szCs w:val="24"/>
    </w:rPr>
  </w:style>
  <w:style w:type="paragraph" w:customStyle="1" w:styleId="xl182">
    <w:name w:val="xl182"/>
    <w:basedOn w:val="Normal"/>
    <w:rsid w:val="00B22900"/>
    <w:pPr>
      <w:shd w:val="clear" w:color="000000" w:fill="FFFFFF"/>
      <w:spacing w:before="100" w:beforeAutospacing="1" w:after="100" w:afterAutospacing="1"/>
      <w:ind w:firstLine="0"/>
      <w:jc w:val="left"/>
      <w:textAlignment w:val="center"/>
    </w:pPr>
    <w:rPr>
      <w:rFonts w:cs="Times New Roman"/>
      <w:color w:val="auto"/>
      <w:sz w:val="24"/>
      <w:szCs w:val="24"/>
    </w:rPr>
  </w:style>
  <w:style w:type="paragraph" w:customStyle="1" w:styleId="xl183">
    <w:name w:val="xl183"/>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b/>
      <w:bCs/>
      <w:color w:val="auto"/>
      <w:sz w:val="24"/>
      <w:szCs w:val="24"/>
    </w:rPr>
  </w:style>
  <w:style w:type="paragraph" w:customStyle="1" w:styleId="xl184">
    <w:name w:val="xl184"/>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rPr>
  </w:style>
  <w:style w:type="paragraph" w:customStyle="1" w:styleId="xl185">
    <w:name w:val="xl185"/>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sz w:val="24"/>
      <w:szCs w:val="24"/>
    </w:rPr>
  </w:style>
  <w:style w:type="paragraph" w:customStyle="1" w:styleId="xl186">
    <w:name w:val="xl186"/>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color w:val="auto"/>
      <w:sz w:val="24"/>
      <w:szCs w:val="24"/>
    </w:rPr>
  </w:style>
  <w:style w:type="paragraph" w:customStyle="1" w:styleId="xl187">
    <w:name w:val="xl187"/>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cs="Times New Roman"/>
      <w:color w:val="auto"/>
      <w:sz w:val="24"/>
      <w:szCs w:val="24"/>
    </w:rPr>
  </w:style>
  <w:style w:type="paragraph" w:customStyle="1" w:styleId="xl188">
    <w:name w:val="xl188"/>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cs="Times New Roman"/>
      <w:i/>
      <w:iCs/>
      <w:color w:val="auto"/>
      <w:sz w:val="24"/>
      <w:szCs w:val="24"/>
    </w:rPr>
  </w:style>
  <w:style w:type="paragraph" w:customStyle="1" w:styleId="xl189">
    <w:name w:val="xl189"/>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i/>
      <w:iCs/>
      <w:color w:val="auto"/>
      <w:sz w:val="24"/>
      <w:szCs w:val="24"/>
    </w:rPr>
  </w:style>
  <w:style w:type="paragraph" w:customStyle="1" w:styleId="xl190">
    <w:name w:val="xl190"/>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b/>
      <w:bCs/>
      <w:sz w:val="24"/>
      <w:szCs w:val="24"/>
    </w:rPr>
  </w:style>
  <w:style w:type="paragraph" w:customStyle="1" w:styleId="xl191">
    <w:name w:val="xl191"/>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cs="Times New Roman"/>
      <w:b/>
      <w:bCs/>
      <w:sz w:val="24"/>
      <w:szCs w:val="24"/>
    </w:rPr>
  </w:style>
  <w:style w:type="paragraph" w:customStyle="1" w:styleId="xl192">
    <w:name w:val="xl192"/>
    <w:basedOn w:val="Normal"/>
    <w:rsid w:val="00B22900"/>
    <w:pPr>
      <w:shd w:val="clear" w:color="000000" w:fill="FFFFFF"/>
      <w:spacing w:before="100" w:beforeAutospacing="1" w:after="100" w:afterAutospacing="1"/>
      <w:ind w:firstLine="0"/>
      <w:jc w:val="left"/>
      <w:textAlignment w:val="center"/>
    </w:pPr>
    <w:rPr>
      <w:rFonts w:cs="Times New Roman"/>
      <w:sz w:val="24"/>
      <w:szCs w:val="24"/>
    </w:rPr>
  </w:style>
  <w:style w:type="paragraph" w:customStyle="1" w:styleId="xl193">
    <w:name w:val="xl193"/>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cs="Times New Roman"/>
      <w:sz w:val="24"/>
      <w:szCs w:val="24"/>
    </w:rPr>
  </w:style>
  <w:style w:type="paragraph" w:customStyle="1" w:styleId="xl194">
    <w:name w:val="xl194"/>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cs="Times New Roman"/>
      <w:sz w:val="24"/>
      <w:szCs w:val="24"/>
    </w:rPr>
  </w:style>
  <w:style w:type="paragraph" w:customStyle="1" w:styleId="xl195">
    <w:name w:val="xl195"/>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cs="Times New Roman"/>
      <w:i/>
      <w:iCs/>
      <w:sz w:val="24"/>
      <w:szCs w:val="24"/>
    </w:rPr>
  </w:style>
  <w:style w:type="paragraph" w:customStyle="1" w:styleId="xl196">
    <w:name w:val="xl196"/>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cs="Times New Roman"/>
      <w:i/>
      <w:iCs/>
      <w:sz w:val="24"/>
      <w:szCs w:val="24"/>
    </w:rPr>
  </w:style>
  <w:style w:type="paragraph" w:customStyle="1" w:styleId="xl197">
    <w:name w:val="xl197"/>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Cambria" w:hAnsi="Cambria" w:cs="Times New Roman"/>
      <w:b/>
      <w:bCs/>
      <w:color w:val="auto"/>
      <w:sz w:val="24"/>
      <w:szCs w:val="24"/>
    </w:rPr>
  </w:style>
  <w:style w:type="paragraph" w:customStyle="1" w:styleId="xl198">
    <w:name w:val="xl198"/>
    <w:basedOn w:val="Normal"/>
    <w:rsid w:val="00B22900"/>
    <w:pPr>
      <w:shd w:val="clear" w:color="000000" w:fill="FFFFFF"/>
      <w:spacing w:before="100" w:beforeAutospacing="1" w:after="100" w:afterAutospacing="1"/>
      <w:ind w:firstLine="0"/>
      <w:jc w:val="left"/>
      <w:textAlignment w:val="center"/>
    </w:pPr>
    <w:rPr>
      <w:rFonts w:ascii="Cambria" w:hAnsi="Cambria" w:cs="Times New Roman"/>
      <w:color w:val="auto"/>
      <w:sz w:val="24"/>
      <w:szCs w:val="24"/>
    </w:rPr>
  </w:style>
  <w:style w:type="paragraph" w:customStyle="1" w:styleId="xl199">
    <w:name w:val="xl199"/>
    <w:basedOn w:val="Normal"/>
    <w:rsid w:val="00B229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Cambria" w:hAnsi="Cambria" w:cs="Times New Roman"/>
      <w:color w:val="auto"/>
      <w:sz w:val="24"/>
      <w:szCs w:val="24"/>
    </w:rPr>
  </w:style>
  <w:style w:type="paragraph" w:customStyle="1" w:styleId="DMBNG">
    <w:name w:val="DM BẢNG"/>
    <w:basedOn w:val="Normal"/>
    <w:link w:val="DMBNGChar"/>
    <w:qFormat/>
    <w:rsid w:val="00B22900"/>
    <w:pPr>
      <w:spacing w:before="60" w:after="60" w:line="360" w:lineRule="auto"/>
      <w:ind w:firstLine="0"/>
      <w:jc w:val="center"/>
    </w:pPr>
    <w:rPr>
      <w:rFonts w:cs="Times New Roman"/>
      <w:b/>
      <w:color w:val="auto"/>
      <w:szCs w:val="26"/>
      <w:shd w:val="clear" w:color="auto" w:fill="FFFFFF"/>
      <w:lang w:val="it-IT"/>
    </w:rPr>
  </w:style>
  <w:style w:type="paragraph" w:customStyle="1" w:styleId="bangrchu">
    <w:name w:val="bangr chu"/>
    <w:basedOn w:val="Normal"/>
    <w:qFormat/>
    <w:rsid w:val="00B22900"/>
    <w:pPr>
      <w:spacing w:line="360" w:lineRule="auto"/>
      <w:ind w:firstLine="0"/>
      <w:jc w:val="center"/>
    </w:pPr>
    <w:rPr>
      <w:rFonts w:cs="Times New Roman"/>
      <w:color w:val="auto"/>
      <w:szCs w:val="24"/>
    </w:rPr>
  </w:style>
  <w:style w:type="numbering" w:customStyle="1" w:styleId="NoList4">
    <w:name w:val="No List4"/>
    <w:next w:val="NoList"/>
    <w:semiHidden/>
    <w:rsid w:val="00B22900"/>
  </w:style>
  <w:style w:type="paragraph" w:customStyle="1" w:styleId="CharCharCharChar1">
    <w:name w:val="Char Char Char Char1"/>
    <w:basedOn w:val="Normal"/>
    <w:rsid w:val="00B22900"/>
    <w:pPr>
      <w:spacing w:before="0" w:after="160" w:line="240" w:lineRule="exact"/>
      <w:ind w:firstLine="0"/>
      <w:jc w:val="left"/>
    </w:pPr>
    <w:rPr>
      <w:rFonts w:ascii="Verdana" w:eastAsia="Times New Roman" w:hAnsi="Verdana" w:cs="Times New Roman"/>
      <w:color w:val="auto"/>
      <w:sz w:val="20"/>
      <w:szCs w:val="20"/>
    </w:rPr>
  </w:style>
  <w:style w:type="table" w:customStyle="1" w:styleId="HoangVan321">
    <w:name w:val="Hoang Van321"/>
    <w:basedOn w:val="TableNormal"/>
    <w:next w:val="TableGrid"/>
    <w:uiPriority w:val="39"/>
    <w:qFormat/>
    <w:rsid w:val="00B22900"/>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basedOn w:val="Normal"/>
    <w:qFormat/>
    <w:rsid w:val="00B22900"/>
    <w:pPr>
      <w:tabs>
        <w:tab w:val="left" w:pos="576"/>
      </w:tabs>
      <w:spacing w:line="360" w:lineRule="auto"/>
      <w:ind w:firstLine="576"/>
    </w:pPr>
    <w:rPr>
      <w:rFonts w:eastAsia="Calibri" w:cs="Times New Roman"/>
      <w:color w:val="auto"/>
    </w:rPr>
  </w:style>
  <w:style w:type="table" w:customStyle="1" w:styleId="TableGrid61">
    <w:name w:val="Table Grid61"/>
    <w:basedOn w:val="TableNormal"/>
    <w:next w:val="TableGrid"/>
    <w:uiPriority w:val="39"/>
    <w:rsid w:val="00B22900"/>
    <w:rPr>
      <w:rFonts w:eastAsia="Calibri" w:cs="Cordia Ne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B22900"/>
    <w:rPr>
      <w:rFonts w:eastAsia="Calibri" w:cs="Times New Roman"/>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22900"/>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B22900"/>
    <w:rPr>
      <w:rFonts w:eastAsia="Calibri" w:cs="Cordia Ne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22900"/>
    <w:rPr>
      <w:rFonts w:eastAsia="Calibri" w:cs="Cordia Ne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B22900"/>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CHChar">
    <w:name w:val="GẠCH Char"/>
    <w:link w:val="GCH"/>
    <w:locked/>
    <w:rsid w:val="00B62B05"/>
    <w:rPr>
      <w:rFonts w:ascii="Times New Roman" w:hAnsi="Times New Roman"/>
      <w:b/>
      <w:bCs/>
      <w:sz w:val="26"/>
      <w:szCs w:val="26"/>
    </w:rPr>
  </w:style>
  <w:style w:type="paragraph" w:customStyle="1" w:styleId="GCH">
    <w:name w:val="GẠCH"/>
    <w:link w:val="GCHChar"/>
    <w:autoRedefine/>
    <w:qFormat/>
    <w:rsid w:val="00B62B05"/>
    <w:pPr>
      <w:tabs>
        <w:tab w:val="left" w:pos="851"/>
      </w:tabs>
      <w:spacing w:before="120" w:after="120" w:line="276" w:lineRule="auto"/>
      <w:ind w:firstLine="567"/>
      <w:jc w:val="center"/>
    </w:pPr>
    <w:rPr>
      <w:rFonts w:ascii="Times New Roman" w:hAnsi="Times New Roman"/>
      <w:b/>
      <w:bCs/>
      <w:sz w:val="26"/>
      <w:szCs w:val="26"/>
    </w:rPr>
  </w:style>
  <w:style w:type="paragraph" w:customStyle="1" w:styleId="MCA">
    <w:name w:val="MỤC A."/>
    <w:basedOn w:val="ListParagraph"/>
    <w:link w:val="MCAChar"/>
    <w:qFormat/>
    <w:rsid w:val="00B22900"/>
    <w:pPr>
      <w:spacing w:before="120" w:line="276" w:lineRule="auto"/>
      <w:ind w:left="851" w:hanging="360"/>
      <w:jc w:val="both"/>
      <w:outlineLvl w:val="2"/>
    </w:pPr>
    <w:rPr>
      <w:rFonts w:eastAsia="Calibri"/>
      <w:noProof/>
      <w:color w:val="4472C4"/>
      <w:szCs w:val="26"/>
      <w:lang w:val="vi-VN"/>
    </w:rPr>
  </w:style>
  <w:style w:type="character" w:customStyle="1" w:styleId="MCAChar">
    <w:name w:val="MỤC A. Char"/>
    <w:link w:val="MCA"/>
    <w:rsid w:val="00B22900"/>
    <w:rPr>
      <w:rFonts w:ascii="Times New Roman" w:eastAsia="Calibri" w:hAnsi="Times New Roman" w:cs="Times New Roman"/>
      <w:b/>
      <w:noProof/>
      <w:color w:val="4472C4"/>
      <w:sz w:val="26"/>
      <w:szCs w:val="26"/>
      <w:lang w:val="vi-VN"/>
    </w:rPr>
  </w:style>
  <w:style w:type="paragraph" w:customStyle="1" w:styleId="NIDUNG">
    <w:name w:val="NỘI DUNG"/>
    <w:basedOn w:val="Normal"/>
    <w:link w:val="NIDUNGChar"/>
    <w:autoRedefine/>
    <w:qFormat/>
    <w:rsid w:val="00B22900"/>
    <w:pPr>
      <w:spacing w:line="276" w:lineRule="auto"/>
      <w:ind w:firstLine="426"/>
    </w:pPr>
    <w:rPr>
      <w:rFonts w:eastAsia="Calibri" w:cs="Times New Roman"/>
      <w:noProof/>
      <w:color w:val="4472C4"/>
      <w:szCs w:val="26"/>
      <w:shd w:val="clear" w:color="auto" w:fill="FFFFFF"/>
    </w:rPr>
  </w:style>
  <w:style w:type="character" w:customStyle="1" w:styleId="NIDUNGChar">
    <w:name w:val="NỘI DUNG Char"/>
    <w:link w:val="NIDUNG"/>
    <w:rsid w:val="00B22900"/>
    <w:rPr>
      <w:rFonts w:ascii="Times New Roman" w:eastAsia="Calibri" w:hAnsi="Times New Roman" w:cs="Times New Roman"/>
      <w:noProof/>
      <w:color w:val="4472C4"/>
      <w:sz w:val="26"/>
      <w:szCs w:val="26"/>
    </w:rPr>
  </w:style>
  <w:style w:type="paragraph" w:customStyle="1" w:styleId="HNH31">
    <w:name w:val="HÌNH 3.1"/>
    <w:basedOn w:val="NIDUNG"/>
    <w:link w:val="HNH31Char"/>
    <w:autoRedefine/>
    <w:qFormat/>
    <w:rsid w:val="00B22900"/>
    <w:pPr>
      <w:numPr>
        <w:numId w:val="112"/>
      </w:numPr>
      <w:shd w:val="clear" w:color="auto" w:fill="FFFFFF"/>
      <w:spacing w:before="0" w:after="0" w:line="288" w:lineRule="auto"/>
      <w:ind w:right="-108"/>
      <w:jc w:val="center"/>
    </w:pPr>
    <w:rPr>
      <w:bCs/>
      <w:color w:val="auto"/>
      <w:spacing w:val="-2"/>
      <w:lang w:val="vi-VN"/>
    </w:rPr>
  </w:style>
  <w:style w:type="character" w:customStyle="1" w:styleId="HNH31Char">
    <w:name w:val="HÌNH 3.1 Char"/>
    <w:link w:val="HNH31"/>
    <w:rsid w:val="00B22900"/>
    <w:rPr>
      <w:rFonts w:ascii="Times New Roman" w:eastAsia="Calibri" w:hAnsi="Times New Roman" w:cs="Times New Roman"/>
      <w:bCs/>
      <w:noProof/>
      <w:spacing w:val="-2"/>
      <w:sz w:val="26"/>
      <w:szCs w:val="26"/>
      <w:shd w:val="clear" w:color="auto" w:fill="FFFFFF"/>
      <w:lang w:val="vi-VN"/>
    </w:rPr>
  </w:style>
  <w:style w:type="paragraph" w:customStyle="1" w:styleId="BNG311">
    <w:name w:val="BẢNG 3.1.1"/>
    <w:basedOn w:val="Normal"/>
    <w:link w:val="BNG311Char"/>
    <w:autoRedefine/>
    <w:qFormat/>
    <w:rsid w:val="00B22900"/>
    <w:pPr>
      <w:spacing w:before="0" w:after="0" w:line="288" w:lineRule="auto"/>
      <w:ind w:firstLine="0"/>
      <w:jc w:val="center"/>
    </w:pPr>
    <w:rPr>
      <w:rFonts w:eastAsia="Calibri" w:cs="Times New Roman"/>
      <w:b/>
      <w:bCs/>
      <w:color w:val="4472C4"/>
      <w:szCs w:val="26"/>
      <w:lang w:val="vi-VN"/>
    </w:rPr>
  </w:style>
  <w:style w:type="character" w:customStyle="1" w:styleId="BNG311Char">
    <w:name w:val="BẢNG 3.1.1 Char"/>
    <w:link w:val="BNG311"/>
    <w:rsid w:val="00B22900"/>
    <w:rPr>
      <w:rFonts w:ascii="Times New Roman" w:eastAsia="Calibri" w:hAnsi="Times New Roman" w:cs="Times New Roman"/>
      <w:b/>
      <w:bCs/>
      <w:color w:val="4472C4"/>
      <w:sz w:val="26"/>
      <w:szCs w:val="26"/>
      <w:lang w:val="vi-VN"/>
    </w:rPr>
  </w:style>
  <w:style w:type="paragraph" w:customStyle="1" w:styleId="HNH11">
    <w:name w:val="HÌNH 1.1"/>
    <w:basedOn w:val="NIDUNG"/>
    <w:link w:val="HNH11Char"/>
    <w:autoRedefine/>
    <w:qFormat/>
    <w:rsid w:val="00B22900"/>
    <w:pPr>
      <w:tabs>
        <w:tab w:val="left" w:pos="567"/>
        <w:tab w:val="left" w:pos="709"/>
      </w:tabs>
      <w:spacing w:before="0" w:after="0" w:line="300" w:lineRule="auto"/>
      <w:ind w:left="426" w:firstLine="0"/>
      <w:jc w:val="center"/>
    </w:pPr>
    <w:rPr>
      <w:b/>
      <w:bCs/>
      <w:iCs/>
      <w:color w:val="7030A0"/>
      <w:lang w:val="en-GB" w:eastAsia="zh-TW"/>
    </w:rPr>
  </w:style>
  <w:style w:type="character" w:customStyle="1" w:styleId="HNH11Char">
    <w:name w:val="HÌNH 1.1 Char"/>
    <w:link w:val="HNH11"/>
    <w:rsid w:val="00B22900"/>
    <w:rPr>
      <w:rFonts w:ascii="Times New Roman" w:eastAsia="Calibri" w:hAnsi="Times New Roman" w:cs="Times New Roman"/>
      <w:b/>
      <w:bCs/>
      <w:iCs/>
      <w:noProof/>
      <w:color w:val="7030A0"/>
      <w:sz w:val="26"/>
      <w:szCs w:val="26"/>
      <w:lang w:val="en-GB" w:eastAsia="zh-TW"/>
    </w:rPr>
  </w:style>
  <w:style w:type="numbering" w:customStyle="1" w:styleId="NoList5">
    <w:name w:val="No List5"/>
    <w:next w:val="NoList"/>
    <w:uiPriority w:val="99"/>
    <w:semiHidden/>
    <w:unhideWhenUsed/>
    <w:rsid w:val="00B22900"/>
  </w:style>
  <w:style w:type="paragraph" w:customStyle="1" w:styleId="CHUONG0">
    <w:name w:val="CHUONG"/>
    <w:basedOn w:val="Normal"/>
    <w:qFormat/>
    <w:rsid w:val="00B22900"/>
    <w:pPr>
      <w:spacing w:before="0" w:after="200" w:line="276" w:lineRule="auto"/>
      <w:ind w:firstLine="0"/>
      <w:jc w:val="center"/>
    </w:pPr>
    <w:rPr>
      <w:rFonts w:eastAsia="Calibri" w:cs="Times New Roman"/>
      <w:b/>
      <w:color w:val="auto"/>
      <w:sz w:val="30"/>
      <w:szCs w:val="30"/>
    </w:rPr>
  </w:style>
  <w:style w:type="paragraph" w:customStyle="1" w:styleId="StyleHeading6TimesNewRoman13ptNotItalic">
    <w:name w:val="Style Heading 6 + Times New Roman 13 pt Not Italic"/>
    <w:basedOn w:val="Heading6"/>
    <w:next w:val="Normal"/>
    <w:uiPriority w:val="99"/>
    <w:rsid w:val="00B22900"/>
    <w:pPr>
      <w:numPr>
        <w:ilvl w:val="5"/>
      </w:numPr>
      <w:tabs>
        <w:tab w:val="num" w:pos="567"/>
      </w:tabs>
      <w:spacing w:line="240" w:lineRule="auto"/>
      <w:ind w:left="567" w:hanging="283"/>
      <w:jc w:val="left"/>
    </w:pPr>
    <w:rPr>
      <w:rFonts w:eastAsia="Times New Roman"/>
      <w:bCs w:val="0"/>
      <w:i w:val="0"/>
    </w:rPr>
  </w:style>
  <w:style w:type="paragraph" w:customStyle="1" w:styleId="s20">
    <w:name w:val="s2"/>
    <w:basedOn w:val="Normal"/>
    <w:rsid w:val="00B22900"/>
    <w:pPr>
      <w:spacing w:before="200" w:after="160" w:line="324" w:lineRule="auto"/>
      <w:ind w:firstLine="0"/>
    </w:pPr>
    <w:rPr>
      <w:rFonts w:eastAsia="Times New Roman" w:cs="Times New Roman"/>
      <w:b/>
      <w:color w:val="auto"/>
      <w:sz w:val="30"/>
      <w:szCs w:val="28"/>
    </w:rPr>
  </w:style>
  <w:style w:type="paragraph" w:customStyle="1" w:styleId="DMHNH">
    <w:name w:val="DM HÌNH"/>
    <w:basedOn w:val="Normal"/>
    <w:qFormat/>
    <w:rsid w:val="00B22900"/>
    <w:pPr>
      <w:spacing w:before="0" w:after="0" w:line="360" w:lineRule="auto"/>
      <w:ind w:firstLine="0"/>
      <w:jc w:val="center"/>
    </w:pPr>
    <w:rPr>
      <w:rFonts w:cs="Times New Roman"/>
      <w:bCs/>
      <w:color w:val="auto"/>
      <w:szCs w:val="26"/>
      <w:lang w:val="en-GB"/>
    </w:rPr>
  </w:style>
  <w:style w:type="character" w:customStyle="1" w:styleId="DMBNGChar">
    <w:name w:val="DM BẢNG Char"/>
    <w:link w:val="DMBNG"/>
    <w:locked/>
    <w:rsid w:val="00B22900"/>
    <w:rPr>
      <w:rFonts w:ascii="Times New Roman" w:hAnsi="Times New Roman" w:cs="Times New Roman"/>
      <w:b/>
      <w:sz w:val="26"/>
      <w:szCs w:val="26"/>
      <w:lang w:val="it-IT"/>
    </w:rPr>
  </w:style>
  <w:style w:type="character" w:customStyle="1" w:styleId="NormaltableChar0">
    <w:name w:val="Normal table Char"/>
    <w:locked/>
    <w:rsid w:val="00B22900"/>
    <w:rPr>
      <w:sz w:val="24"/>
      <w:szCs w:val="24"/>
    </w:rPr>
  </w:style>
  <w:style w:type="paragraph" w:customStyle="1" w:styleId="1bang0">
    <w:name w:val="1bang"/>
    <w:basedOn w:val="Caption"/>
    <w:qFormat/>
    <w:rsid w:val="00B22900"/>
    <w:pPr>
      <w:spacing w:line="240" w:lineRule="auto"/>
      <w:ind w:firstLine="0"/>
    </w:pPr>
    <w:rPr>
      <w:rFonts w:eastAsia="Calibri"/>
      <w:bCs/>
      <w:iCs w:val="0"/>
      <w:color w:val="auto"/>
      <w:szCs w:val="26"/>
    </w:rPr>
  </w:style>
  <w:style w:type="table" w:customStyle="1" w:styleId="Tablecontent5">
    <w:name w:val="Table content5"/>
    <w:basedOn w:val="TableNormal"/>
    <w:next w:val="TableGrid"/>
    <w:uiPriority w:val="39"/>
    <w:rsid w:val="00B22900"/>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ng">
    <w:name w:val="1Bảng"/>
    <w:basedOn w:val="1level"/>
    <w:qFormat/>
    <w:rsid w:val="00B22900"/>
    <w:pPr>
      <w:jc w:val="center"/>
    </w:pPr>
  </w:style>
  <w:style w:type="paragraph" w:customStyle="1" w:styleId="Normal12">
    <w:name w:val="Normal12"/>
    <w:basedOn w:val="Normal"/>
    <w:rsid w:val="00B22900"/>
    <w:pPr>
      <w:ind w:firstLine="0"/>
    </w:pPr>
    <w:rPr>
      <w:rFonts w:eastAsia="Calibri" w:cs="Times New Roman"/>
      <w:color w:val="auto"/>
    </w:rPr>
  </w:style>
  <w:style w:type="paragraph" w:customStyle="1" w:styleId="Lama1">
    <w:name w:val="Lama1"/>
    <w:basedOn w:val="Normal"/>
    <w:next w:val="Normal"/>
    <w:autoRedefine/>
    <w:rsid w:val="00B22900"/>
    <w:pPr>
      <w:autoSpaceDE w:val="0"/>
      <w:autoSpaceDN w:val="0"/>
      <w:spacing w:line="360" w:lineRule="auto"/>
      <w:ind w:firstLine="360"/>
    </w:pPr>
    <w:rPr>
      <w:rFonts w:eastAsia="Times New Roman" w:cs="Times New Roman"/>
      <w:bCs/>
      <w:iCs/>
      <w:color w:val="auto"/>
      <w:sz w:val="27"/>
      <w:szCs w:val="27"/>
      <w:lang w:val="vi-VN"/>
    </w:rPr>
  </w:style>
  <w:style w:type="character" w:customStyle="1" w:styleId="Bodytext10">
    <w:name w:val="Body text (10)_"/>
    <w:link w:val="Bodytext101"/>
    <w:uiPriority w:val="99"/>
    <w:locked/>
    <w:rsid w:val="00B22900"/>
    <w:rPr>
      <w:sz w:val="29"/>
      <w:szCs w:val="29"/>
      <w:shd w:val="clear" w:color="auto" w:fill="FFFFFF"/>
    </w:rPr>
  </w:style>
  <w:style w:type="paragraph" w:customStyle="1" w:styleId="Bodytext101">
    <w:name w:val="Body text (10)1"/>
    <w:basedOn w:val="Normal"/>
    <w:link w:val="Bodytext10"/>
    <w:uiPriority w:val="99"/>
    <w:rsid w:val="00B22900"/>
    <w:pPr>
      <w:widowControl w:val="0"/>
      <w:shd w:val="clear" w:color="auto" w:fill="FFFFFF"/>
      <w:spacing w:before="240" w:after="60" w:line="317" w:lineRule="exact"/>
      <w:ind w:hanging="900"/>
    </w:pPr>
    <w:rPr>
      <w:rFonts w:ascii="Calibri" w:hAnsi="Calibri"/>
      <w:color w:val="auto"/>
      <w:sz w:val="29"/>
      <w:szCs w:val="29"/>
    </w:rPr>
  </w:style>
  <w:style w:type="paragraph" w:customStyle="1" w:styleId="mucluc">
    <w:name w:val="muc luc"/>
    <w:basedOn w:val="NoSpacing"/>
    <w:rsid w:val="00B22900"/>
    <w:pPr>
      <w:spacing w:line="240" w:lineRule="auto"/>
      <w:jc w:val="center"/>
    </w:pPr>
    <w:rPr>
      <w:rFonts w:eastAsia="Calibri"/>
      <w:b/>
      <w:sz w:val="28"/>
      <w:szCs w:val="22"/>
      <w:lang w:val="en-US" w:eastAsia="en-US"/>
    </w:rPr>
  </w:style>
  <w:style w:type="character" w:customStyle="1" w:styleId="NORMALChar">
    <w:name w:val="NORMAL Char"/>
    <w:link w:val="Normal1"/>
    <w:rsid w:val="00B22900"/>
    <w:rPr>
      <w:rFonts w:ascii="Times New Roman" w:eastAsia="Calibri" w:hAnsi="Times New Roman" w:cs="Times New Roman"/>
      <w:sz w:val="26"/>
      <w:szCs w:val="22"/>
    </w:rPr>
  </w:style>
  <w:style w:type="character" w:customStyle="1" w:styleId="Style2Char">
    <w:name w:val="Style2 Char"/>
    <w:rsid w:val="00B22900"/>
    <w:rPr>
      <w:rFonts w:ascii="Times New Roman" w:eastAsia="Times New Roman" w:hAnsi="Times New Roman" w:cs="Times New Roman"/>
      <w:i/>
      <w:iCs/>
      <w:color w:val="4F81BD"/>
      <w:sz w:val="26"/>
      <w:szCs w:val="26"/>
    </w:rPr>
  </w:style>
  <w:style w:type="paragraph" w:customStyle="1" w:styleId="BNG31">
    <w:name w:val="BẢNG 3.1"/>
    <w:basedOn w:val="Caption"/>
    <w:link w:val="BNG31Char"/>
    <w:autoRedefine/>
    <w:qFormat/>
    <w:rsid w:val="00B22900"/>
    <w:pPr>
      <w:spacing w:before="0" w:after="0"/>
      <w:ind w:firstLine="0"/>
    </w:pPr>
    <w:rPr>
      <w:rFonts w:eastAsia="Calibri"/>
      <w:bCs/>
      <w:iCs w:val="0"/>
      <w:szCs w:val="26"/>
      <w:lang w:val="es-CL"/>
    </w:rPr>
  </w:style>
  <w:style w:type="character" w:customStyle="1" w:styleId="BNG31Char">
    <w:name w:val="BẢNG 3.1 Char"/>
    <w:link w:val="BNG31"/>
    <w:rsid w:val="00B22900"/>
    <w:rPr>
      <w:rFonts w:ascii="Times New Roman" w:eastAsia="Calibri" w:hAnsi="Times New Roman" w:cs="Times New Roman"/>
      <w:b/>
      <w:bCs/>
      <w:color w:val="000000"/>
      <w:sz w:val="26"/>
      <w:szCs w:val="26"/>
      <w:lang w:val="es-CL"/>
    </w:rPr>
  </w:style>
  <w:style w:type="paragraph" w:customStyle="1" w:styleId="B">
    <w:name w:val="Bể"/>
    <w:basedOn w:val="BodyTextIndent2"/>
    <w:link w:val="BChar"/>
    <w:qFormat/>
    <w:rsid w:val="00B22900"/>
    <w:pPr>
      <w:numPr>
        <w:numId w:val="115"/>
      </w:numPr>
      <w:spacing w:before="120" w:line="276" w:lineRule="auto"/>
      <w:ind w:left="284" w:right="113" w:hanging="284"/>
    </w:pPr>
    <w:rPr>
      <w:rFonts w:eastAsia="Times New Roman"/>
      <w:b/>
      <w:szCs w:val="26"/>
    </w:rPr>
  </w:style>
  <w:style w:type="character" w:customStyle="1" w:styleId="BChar">
    <w:name w:val="Bể Char"/>
    <w:link w:val="B"/>
    <w:rsid w:val="00B22900"/>
    <w:rPr>
      <w:rFonts w:ascii="Times New Roman" w:eastAsia="Times New Roman" w:hAnsi="Times New Roman" w:cs="Times New Roman"/>
      <w:b/>
      <w:sz w:val="26"/>
      <w:szCs w:val="26"/>
      <w:lang w:eastAsia="zh-CN"/>
    </w:rPr>
  </w:style>
  <w:style w:type="paragraph" w:customStyle="1" w:styleId="DOAN">
    <w:name w:val="DOAN"/>
    <w:basedOn w:val="Normal"/>
    <w:qFormat/>
    <w:rsid w:val="00B22900"/>
    <w:pPr>
      <w:spacing w:before="60" w:after="60" w:line="288" w:lineRule="auto"/>
    </w:pPr>
    <w:rPr>
      <w:rFonts w:eastAsia="Malgun Gothic" w:cs="Times New Roman"/>
      <w:color w:val="auto"/>
      <w:lang w:eastAsia="ko-KR"/>
    </w:rPr>
  </w:style>
  <w:style w:type="paragraph" w:customStyle="1" w:styleId="310">
    <w:name w:val="3.1"/>
    <w:basedOn w:val="Heading2"/>
    <w:qFormat/>
    <w:rsid w:val="00B22900"/>
    <w:pPr>
      <w:keepLines w:val="0"/>
      <w:numPr>
        <w:ilvl w:val="1"/>
        <w:numId w:val="116"/>
      </w:numPr>
      <w:tabs>
        <w:tab w:val="num" w:pos="360"/>
      </w:tabs>
      <w:spacing w:line="276" w:lineRule="auto"/>
      <w:ind w:left="426" w:hanging="437"/>
    </w:pPr>
    <w:rPr>
      <w:rFonts w:ascii="Times New Roman Bold" w:eastAsia="Times New Roman" w:hAnsi="Times New Roman Bold"/>
      <w:bCs w:val="0"/>
      <w:caps/>
      <w:color w:val="auto"/>
      <w:szCs w:val="20"/>
    </w:rPr>
  </w:style>
  <w:style w:type="paragraph" w:customStyle="1" w:styleId="326">
    <w:name w:val="3.2.6"/>
    <w:basedOn w:val="Normal"/>
    <w:link w:val="326Char"/>
    <w:autoRedefine/>
    <w:qFormat/>
    <w:rsid w:val="00B22900"/>
    <w:pPr>
      <w:numPr>
        <w:ilvl w:val="2"/>
        <w:numId w:val="116"/>
      </w:numPr>
      <w:tabs>
        <w:tab w:val="left" w:pos="630"/>
      </w:tabs>
      <w:spacing w:before="0" w:after="0" w:line="360" w:lineRule="auto"/>
      <w:ind w:left="630" w:hanging="630"/>
      <w:outlineLvl w:val="2"/>
    </w:pPr>
    <w:rPr>
      <w:rFonts w:eastAsia="Times New Roman" w:cs="Times New Roman"/>
      <w:b/>
      <w:color w:val="0070C0"/>
      <w:szCs w:val="26"/>
    </w:rPr>
  </w:style>
  <w:style w:type="character" w:customStyle="1" w:styleId="326Char">
    <w:name w:val="3.2.6 Char"/>
    <w:link w:val="326"/>
    <w:rsid w:val="00B22900"/>
    <w:rPr>
      <w:rFonts w:ascii="Times New Roman" w:eastAsia="Times New Roman" w:hAnsi="Times New Roman" w:cs="Times New Roman"/>
      <w:b/>
      <w:color w:val="0070C0"/>
      <w:sz w:val="26"/>
      <w:szCs w:val="26"/>
    </w:rPr>
  </w:style>
  <w:style w:type="paragraph" w:customStyle="1" w:styleId="-">
    <w:name w:val="-"/>
    <w:basedOn w:val="Normal"/>
    <w:rsid w:val="00B22900"/>
    <w:pPr>
      <w:tabs>
        <w:tab w:val="center" w:pos="4320"/>
        <w:tab w:val="right" w:pos="8640"/>
      </w:tabs>
      <w:spacing w:before="60" w:after="60"/>
      <w:ind w:firstLine="851"/>
    </w:pPr>
    <w:rPr>
      <w:rFonts w:eastAsia="Times New Roman" w:cs="Times New Roman"/>
      <w:color w:val="auto"/>
      <w:sz w:val="28"/>
      <w:szCs w:val="24"/>
    </w:rPr>
  </w:style>
  <w:style w:type="paragraph" w:customStyle="1" w:styleId="Gchngang">
    <w:name w:val="Gạch ngang"/>
    <w:basedOn w:val="Normal"/>
    <w:link w:val="GchngangChar"/>
    <w:qFormat/>
    <w:rsid w:val="00B22900"/>
    <w:pPr>
      <w:spacing w:beforeLines="40" w:afterLines="40"/>
      <w:ind w:firstLine="0"/>
    </w:pPr>
    <w:rPr>
      <w:rFonts w:eastAsia="Times New Roman" w:cs="Times New Roman"/>
      <w:color w:val="auto"/>
      <w:szCs w:val="26"/>
      <w:lang w:val="vi-VN" w:eastAsia="zh-TW"/>
    </w:rPr>
  </w:style>
  <w:style w:type="character" w:customStyle="1" w:styleId="GchngangChar">
    <w:name w:val="Gạch ngang Char"/>
    <w:link w:val="Gchngang"/>
    <w:rsid w:val="00B22900"/>
    <w:rPr>
      <w:rFonts w:ascii="Times New Roman" w:eastAsia="Times New Roman" w:hAnsi="Times New Roman" w:cs="Times New Roman"/>
      <w:sz w:val="26"/>
      <w:szCs w:val="26"/>
      <w:lang w:val="vi-VN" w:eastAsia="zh-TW"/>
    </w:rPr>
  </w:style>
  <w:style w:type="paragraph" w:customStyle="1" w:styleId="2LV">
    <w:name w:val="2.LV"/>
    <w:basedOn w:val="Heading2"/>
    <w:qFormat/>
    <w:rsid w:val="00B22900"/>
    <w:pPr>
      <w:spacing w:before="0" w:after="0" w:line="276" w:lineRule="auto"/>
    </w:pPr>
    <w:rPr>
      <w:rFonts w:eastAsia="Times New Roman"/>
      <w:color w:val="auto"/>
    </w:rPr>
  </w:style>
  <w:style w:type="paragraph" w:customStyle="1" w:styleId="1bng0">
    <w:name w:val="1. bảng"/>
    <w:basedOn w:val="Caption"/>
    <w:qFormat/>
    <w:rsid w:val="00B22900"/>
    <w:pPr>
      <w:spacing w:before="0" w:after="200" w:line="240" w:lineRule="auto"/>
      <w:ind w:firstLine="0"/>
    </w:pPr>
    <w:rPr>
      <w:rFonts w:eastAsia="Calibri"/>
      <w:bCs/>
      <w:iCs w:val="0"/>
      <w:color w:val="auto"/>
      <w:szCs w:val="26"/>
    </w:rPr>
  </w:style>
  <w:style w:type="paragraph" w:customStyle="1" w:styleId="NGUN0">
    <w:name w:val="NGUỒN"/>
    <w:basedOn w:val="Normal"/>
    <w:link w:val="NGUNChar"/>
    <w:autoRedefine/>
    <w:qFormat/>
    <w:rsid w:val="00B22900"/>
    <w:pPr>
      <w:spacing w:before="0" w:after="0"/>
      <w:ind w:left="720" w:firstLine="0"/>
      <w:jc w:val="right"/>
    </w:pPr>
    <w:rPr>
      <w:rFonts w:eastAsia="Times New Roman" w:cs="Times New Roman"/>
      <w:i/>
      <w:noProof/>
      <w:szCs w:val="26"/>
      <w:lang w:val="it-IT"/>
    </w:rPr>
  </w:style>
  <w:style w:type="character" w:customStyle="1" w:styleId="NGUNChar">
    <w:name w:val="NGUỒN Char"/>
    <w:link w:val="NGUN0"/>
    <w:rsid w:val="00B22900"/>
    <w:rPr>
      <w:rFonts w:ascii="Times New Roman" w:eastAsia="Times New Roman" w:hAnsi="Times New Roman" w:cs="Times New Roman"/>
      <w:i/>
      <w:noProof/>
      <w:color w:val="000000"/>
      <w:sz w:val="26"/>
      <w:szCs w:val="26"/>
      <w:lang w:val="it-IT"/>
    </w:rPr>
  </w:style>
  <w:style w:type="paragraph" w:customStyle="1" w:styleId="Bng1">
    <w:name w:val="Bảng 1"/>
    <w:basedOn w:val="Normal"/>
    <w:link w:val="Bng1Char"/>
    <w:qFormat/>
    <w:rsid w:val="00B22900"/>
    <w:pPr>
      <w:numPr>
        <w:numId w:val="117"/>
      </w:numPr>
      <w:spacing w:before="0" w:after="0" w:line="312" w:lineRule="auto"/>
      <w:jc w:val="left"/>
    </w:pPr>
    <w:rPr>
      <w:rFonts w:eastAsia="Calibri" w:cs="Times New Roman"/>
      <w:b/>
      <w:color w:val="auto"/>
      <w:szCs w:val="26"/>
    </w:rPr>
  </w:style>
  <w:style w:type="character" w:customStyle="1" w:styleId="Bng1Char">
    <w:name w:val="Bảng 1 Char"/>
    <w:link w:val="Bng1"/>
    <w:rsid w:val="00B22900"/>
    <w:rPr>
      <w:rFonts w:ascii="Times New Roman" w:eastAsia="Calibri" w:hAnsi="Times New Roman" w:cs="Times New Roman"/>
      <w:b/>
      <w:sz w:val="26"/>
      <w:szCs w:val="26"/>
    </w:rPr>
  </w:style>
  <w:style w:type="paragraph" w:customStyle="1" w:styleId="CharCharChar2CharCharCharCharCharCharCharCharCharCharCharCharCharCharCharChar">
    <w:name w:val="Char Char Char2 Char Char Char Char Char Char Char Char Char Char Char Char Char Char Char Char"/>
    <w:basedOn w:val="Normal"/>
    <w:rsid w:val="00B22900"/>
    <w:pPr>
      <w:spacing w:after="160" w:line="240" w:lineRule="exact"/>
      <w:ind w:firstLine="0"/>
    </w:pPr>
    <w:rPr>
      <w:rFonts w:ascii="Tahoma" w:eastAsia="Batang" w:hAnsi="Tahoma" w:cs="Tahoma"/>
      <w:color w:val="auto"/>
      <w:sz w:val="20"/>
      <w:szCs w:val="20"/>
    </w:rPr>
  </w:style>
  <w:style w:type="paragraph" w:customStyle="1" w:styleId="GACH">
    <w:name w:val="GACH"/>
    <w:basedOn w:val="Normal"/>
    <w:link w:val="GACHChar"/>
    <w:uiPriority w:val="99"/>
    <w:qFormat/>
    <w:rsid w:val="00B22900"/>
    <w:pPr>
      <w:spacing w:before="0" w:after="0" w:line="360" w:lineRule="auto"/>
      <w:ind w:left="900" w:hanging="360"/>
    </w:pPr>
    <w:rPr>
      <w:rFonts w:eastAsia="Calibri" w:cs="Times New Roman"/>
      <w:b/>
      <w:bCs/>
      <w:color w:val="auto"/>
      <w:szCs w:val="26"/>
      <w:lang w:val="en-GB"/>
    </w:rPr>
  </w:style>
  <w:style w:type="character" w:customStyle="1" w:styleId="GACHChar">
    <w:name w:val="GACH Char"/>
    <w:link w:val="GACH"/>
    <w:uiPriority w:val="99"/>
    <w:locked/>
    <w:rsid w:val="00B22900"/>
    <w:rPr>
      <w:rFonts w:ascii="Times New Roman" w:eastAsia="Calibri" w:hAnsi="Times New Roman" w:cs="Times New Roman"/>
      <w:b/>
      <w:bCs/>
      <w:sz w:val="26"/>
      <w:szCs w:val="26"/>
      <w:lang w:val="en-GB"/>
    </w:rPr>
  </w:style>
  <w:style w:type="paragraph" w:customStyle="1" w:styleId="0d">
    <w:name w:val="0.d"/>
    <w:basedOn w:val="Normal"/>
    <w:link w:val="0dChar"/>
    <w:qFormat/>
    <w:rsid w:val="00B22900"/>
    <w:pPr>
      <w:spacing w:line="288" w:lineRule="auto"/>
    </w:pPr>
    <w:rPr>
      <w:rFonts w:eastAsia="Arial" w:cs="Times New Roman"/>
      <w:color w:val="auto"/>
      <w:szCs w:val="26"/>
      <w:lang w:val="vi-VN"/>
    </w:rPr>
  </w:style>
  <w:style w:type="character" w:customStyle="1" w:styleId="0dChar">
    <w:name w:val="0.d Char"/>
    <w:link w:val="0d"/>
    <w:rsid w:val="00B22900"/>
    <w:rPr>
      <w:rFonts w:ascii="Times New Roman" w:eastAsia="Arial" w:hAnsi="Times New Roman" w:cs="Times New Roman"/>
      <w:sz w:val="26"/>
      <w:szCs w:val="26"/>
      <w:lang w:val="vi-VN"/>
    </w:rPr>
  </w:style>
  <w:style w:type="paragraph" w:customStyle="1" w:styleId="0d-">
    <w:name w:val="0.d-"/>
    <w:basedOn w:val="Normal"/>
    <w:link w:val="0d-Char"/>
    <w:qFormat/>
    <w:rsid w:val="00B22900"/>
    <w:pPr>
      <w:widowControl w:val="0"/>
      <w:numPr>
        <w:numId w:val="118"/>
      </w:numPr>
      <w:spacing w:line="276" w:lineRule="auto"/>
      <w:ind w:left="0" w:firstLine="284"/>
    </w:pPr>
    <w:rPr>
      <w:rFonts w:eastAsia="Batang" w:cs="Times New Roman"/>
      <w:color w:val="auto"/>
      <w:szCs w:val="26"/>
      <w:lang w:eastAsia="ko-KR"/>
    </w:rPr>
  </w:style>
  <w:style w:type="character" w:customStyle="1" w:styleId="0d-Char">
    <w:name w:val="0.d- Char"/>
    <w:link w:val="0d-"/>
    <w:rsid w:val="00B22900"/>
    <w:rPr>
      <w:rFonts w:ascii="Times New Roman" w:eastAsia="Batang" w:hAnsi="Times New Roman" w:cs="Times New Roman"/>
      <w:sz w:val="26"/>
      <w:szCs w:val="26"/>
      <w:lang w:eastAsia="ko-KR"/>
    </w:rPr>
  </w:style>
  <w:style w:type="paragraph" w:customStyle="1" w:styleId="BNG11">
    <w:name w:val="BẢNG 1.1"/>
    <w:basedOn w:val="Bng1"/>
    <w:link w:val="BNG11Char"/>
    <w:autoRedefine/>
    <w:qFormat/>
    <w:rsid w:val="00B22900"/>
    <w:pPr>
      <w:numPr>
        <w:numId w:val="119"/>
      </w:numPr>
      <w:tabs>
        <w:tab w:val="left" w:pos="567"/>
      </w:tabs>
      <w:spacing w:line="240" w:lineRule="auto"/>
      <w:jc w:val="center"/>
    </w:pPr>
    <w:rPr>
      <w:rFonts w:eastAsia="Times New Roman"/>
      <w:snapToGrid w:val="0"/>
      <w:color w:val="000000"/>
      <w:lang w:val="nl-NL"/>
    </w:rPr>
  </w:style>
  <w:style w:type="character" w:customStyle="1" w:styleId="BNG11Char">
    <w:name w:val="BẢNG 1.1 Char"/>
    <w:link w:val="BNG11"/>
    <w:rsid w:val="00B22900"/>
    <w:rPr>
      <w:rFonts w:ascii="Times New Roman" w:eastAsia="Times New Roman" w:hAnsi="Times New Roman" w:cs="Times New Roman"/>
      <w:b/>
      <w:snapToGrid w:val="0"/>
      <w:color w:val="000000"/>
      <w:sz w:val="26"/>
      <w:szCs w:val="26"/>
      <w:lang w:val="nl-NL"/>
    </w:rPr>
  </w:style>
  <w:style w:type="paragraph" w:customStyle="1" w:styleId="BNG21">
    <w:name w:val="BẢNG 2.1"/>
    <w:basedOn w:val="Normal"/>
    <w:link w:val="BNG21Char"/>
    <w:autoRedefine/>
    <w:qFormat/>
    <w:rsid w:val="00B22900"/>
    <w:pPr>
      <w:numPr>
        <w:numId w:val="120"/>
      </w:numPr>
      <w:tabs>
        <w:tab w:val="left" w:pos="1134"/>
      </w:tabs>
      <w:spacing w:before="0" w:after="0" w:line="288" w:lineRule="auto"/>
      <w:ind w:firstLine="0"/>
      <w:jc w:val="center"/>
    </w:pPr>
    <w:rPr>
      <w:rFonts w:eastAsia="Times New Roman" w:cs="Times New Roman"/>
      <w:b/>
      <w:color w:val="auto"/>
      <w:szCs w:val="20"/>
    </w:rPr>
  </w:style>
  <w:style w:type="character" w:customStyle="1" w:styleId="BNG21Char">
    <w:name w:val="BẢNG 2.1 Char"/>
    <w:link w:val="BNG21"/>
    <w:rsid w:val="00B22900"/>
    <w:rPr>
      <w:rFonts w:ascii="Times New Roman" w:eastAsia="Times New Roman" w:hAnsi="Times New Roman" w:cs="Times New Roman"/>
      <w:b/>
      <w:sz w:val="26"/>
    </w:rPr>
  </w:style>
  <w:style w:type="paragraph" w:customStyle="1" w:styleId="BNG51">
    <w:name w:val="BẢNG 5.1"/>
    <w:basedOn w:val="Normal"/>
    <w:next w:val="BNG21"/>
    <w:link w:val="BNG51Char"/>
    <w:autoRedefine/>
    <w:qFormat/>
    <w:rsid w:val="00B22900"/>
    <w:pPr>
      <w:numPr>
        <w:numId w:val="121"/>
      </w:numPr>
      <w:spacing w:before="0" w:after="0" w:line="276" w:lineRule="auto"/>
      <w:ind w:left="426"/>
      <w:jc w:val="center"/>
    </w:pPr>
    <w:rPr>
      <w:rFonts w:eastAsia="Times New Roman" w:cs="Times New Roman"/>
      <w:bCs/>
      <w:szCs w:val="26"/>
      <w:lang w:val="es-ES_tradnl"/>
    </w:rPr>
  </w:style>
  <w:style w:type="character" w:customStyle="1" w:styleId="BNG51Char">
    <w:name w:val="BẢNG 5.1 Char"/>
    <w:link w:val="BNG51"/>
    <w:rsid w:val="00B22900"/>
    <w:rPr>
      <w:rFonts w:ascii="Times New Roman" w:eastAsia="Times New Roman" w:hAnsi="Times New Roman" w:cs="Times New Roman"/>
      <w:bCs/>
      <w:color w:val="000000"/>
      <w:sz w:val="26"/>
      <w:szCs w:val="26"/>
      <w:lang w:val="es-ES_tradnl"/>
    </w:rPr>
  </w:style>
  <w:style w:type="paragraph" w:customStyle="1" w:styleId="DAU">
    <w:name w:val="DAU *"/>
    <w:basedOn w:val="Normal1"/>
    <w:link w:val="DAUChar"/>
    <w:autoRedefine/>
    <w:qFormat/>
    <w:rsid w:val="00B22900"/>
    <w:pPr>
      <w:keepNext/>
      <w:numPr>
        <w:numId w:val="122"/>
      </w:numPr>
      <w:tabs>
        <w:tab w:val="clear" w:pos="576"/>
      </w:tabs>
      <w:spacing w:before="0" w:after="0" w:line="288" w:lineRule="auto"/>
    </w:pPr>
    <w:rPr>
      <w:rFonts w:eastAsia="Times New Roman"/>
      <w:b/>
      <w:i/>
      <w:iCs/>
      <w:noProof/>
      <w:color w:val="000000"/>
      <w:szCs w:val="26"/>
      <w:lang w:eastAsia="vi-VN"/>
    </w:rPr>
  </w:style>
  <w:style w:type="character" w:customStyle="1" w:styleId="DAUChar">
    <w:name w:val="DAU * Char"/>
    <w:link w:val="DAU"/>
    <w:rsid w:val="00B22900"/>
    <w:rPr>
      <w:rFonts w:ascii="Times New Roman" w:eastAsia="Times New Roman" w:hAnsi="Times New Roman" w:cs="Times New Roman"/>
      <w:b/>
      <w:i/>
      <w:iCs/>
      <w:noProof/>
      <w:color w:val="000000"/>
      <w:sz w:val="26"/>
      <w:szCs w:val="26"/>
      <w:lang w:eastAsia="vi-VN"/>
    </w:rPr>
  </w:style>
  <w:style w:type="character" w:customStyle="1" w:styleId="NOIDUNGBANGChar">
    <w:name w:val="NOI DUNG BANG Char"/>
    <w:link w:val="NOIDUNGBANG0"/>
    <w:locked/>
    <w:rsid w:val="00B22900"/>
    <w:rPr>
      <w:rFonts w:eastAsia="Times New Roman"/>
      <w:spacing w:val="-6"/>
      <w:sz w:val="26"/>
      <w:szCs w:val="24"/>
      <w:lang w:val="pt-BR"/>
    </w:rPr>
  </w:style>
  <w:style w:type="paragraph" w:customStyle="1" w:styleId="NOIDUNGBANG0">
    <w:name w:val="NOI DUNG BANG"/>
    <w:basedOn w:val="Normal"/>
    <w:next w:val="Normal"/>
    <w:link w:val="NOIDUNGBANGChar"/>
    <w:autoRedefine/>
    <w:qFormat/>
    <w:rsid w:val="00B22900"/>
    <w:pPr>
      <w:spacing w:before="0" w:after="0" w:line="276" w:lineRule="auto"/>
    </w:pPr>
    <w:rPr>
      <w:rFonts w:ascii="Calibri" w:eastAsia="Times New Roman" w:hAnsi="Calibri"/>
      <w:color w:val="auto"/>
      <w:spacing w:val="-6"/>
      <w:szCs w:val="24"/>
      <w:lang w:val="pt-BR"/>
    </w:rPr>
  </w:style>
  <w:style w:type="paragraph" w:customStyle="1" w:styleId="JKTBulletArrow1">
    <w:name w:val="JKT Bullet Arrow 1"/>
    <w:basedOn w:val="Normal"/>
    <w:rsid w:val="00B22900"/>
    <w:pPr>
      <w:spacing w:before="0"/>
      <w:ind w:left="1788" w:hanging="360"/>
      <w:contextualSpacing/>
    </w:pPr>
    <w:rPr>
      <w:rFonts w:ascii="Arial" w:eastAsia="MS Mincho" w:hAnsi="Arial" w:cs="Times New Roman"/>
      <w:color w:val="auto"/>
      <w:sz w:val="22"/>
      <w:szCs w:val="20"/>
      <w:lang w:val="en-CA"/>
    </w:rPr>
  </w:style>
  <w:style w:type="character" w:customStyle="1" w:styleId="ColorfulList-Accent1Char">
    <w:name w:val="Colorful List - Accent 1 Char"/>
    <w:locked/>
    <w:rsid w:val="00B22900"/>
    <w:rPr>
      <w:rFonts w:eastAsia="Times New Roman"/>
      <w:sz w:val="26"/>
      <w:szCs w:val="24"/>
    </w:rPr>
  </w:style>
  <w:style w:type="paragraph" w:customStyle="1" w:styleId="t4">
    <w:name w:val="t4"/>
    <w:basedOn w:val="Normal"/>
    <w:rsid w:val="00B22900"/>
    <w:pPr>
      <w:spacing w:before="0" w:after="0"/>
      <w:ind w:firstLine="0"/>
    </w:pPr>
    <w:rPr>
      <w:rFonts w:eastAsia="Times New Roman" w:cs="Times New Roman"/>
      <w:bCs/>
      <w:color w:val="auto"/>
      <w:szCs w:val="20"/>
    </w:rPr>
  </w:style>
  <w:style w:type="paragraph" w:customStyle="1" w:styleId="Bng2">
    <w:name w:val="Bảng 2."/>
    <w:basedOn w:val="DMBNG"/>
    <w:link w:val="Bng2Char"/>
    <w:qFormat/>
    <w:rsid w:val="00B22900"/>
    <w:pPr>
      <w:numPr>
        <w:numId w:val="123"/>
      </w:numPr>
      <w:spacing w:before="120" w:after="120" w:line="288" w:lineRule="auto"/>
    </w:pPr>
  </w:style>
  <w:style w:type="character" w:customStyle="1" w:styleId="Bng2Char">
    <w:name w:val="Bảng 2. Char"/>
    <w:link w:val="Bng2"/>
    <w:rsid w:val="00B22900"/>
    <w:rPr>
      <w:rFonts w:ascii="Times New Roman" w:hAnsi="Times New Roman" w:cs="Times New Roman"/>
      <w:b/>
      <w:sz w:val="26"/>
      <w:szCs w:val="26"/>
      <w:lang w:val="it-IT"/>
    </w:rPr>
  </w:style>
  <w:style w:type="paragraph" w:customStyle="1" w:styleId="MCNHO">
    <w:name w:val="MỤC NHO"/>
    <w:basedOn w:val="NIDUNG"/>
    <w:link w:val="MCNHOChar"/>
    <w:autoRedefine/>
    <w:qFormat/>
    <w:rsid w:val="00B22900"/>
    <w:pPr>
      <w:tabs>
        <w:tab w:val="left" w:pos="567"/>
      </w:tabs>
      <w:spacing w:before="0" w:after="0" w:line="288" w:lineRule="auto"/>
      <w:ind w:left="567" w:firstLine="0"/>
    </w:pPr>
    <w:rPr>
      <w:i/>
      <w:iCs/>
      <w:color w:val="0070C0"/>
      <w:spacing w:val="-2"/>
      <w:u w:val="single"/>
    </w:rPr>
  </w:style>
  <w:style w:type="character" w:customStyle="1" w:styleId="MCNHOChar">
    <w:name w:val="MỤC NHO Char"/>
    <w:link w:val="MCNHO"/>
    <w:rsid w:val="00B22900"/>
    <w:rPr>
      <w:rFonts w:ascii="Times New Roman" w:eastAsia="Calibri" w:hAnsi="Times New Roman" w:cs="Times New Roman"/>
      <w:i/>
      <w:iCs/>
      <w:noProof/>
      <w:color w:val="0070C0"/>
      <w:spacing w:val="-2"/>
      <w:sz w:val="26"/>
      <w:szCs w:val="26"/>
      <w:u w:val="single"/>
    </w:rPr>
  </w:style>
  <w:style w:type="character" w:customStyle="1" w:styleId="UnresolvedMention2">
    <w:name w:val="Unresolved Mention2"/>
    <w:basedOn w:val="DefaultParagraphFont"/>
    <w:uiPriority w:val="99"/>
    <w:semiHidden/>
    <w:unhideWhenUsed/>
    <w:rsid w:val="00B22900"/>
    <w:rPr>
      <w:color w:val="605E5C"/>
      <w:shd w:val="clear" w:color="auto" w:fill="E1DFDD"/>
    </w:rPr>
  </w:style>
  <w:style w:type="table" w:customStyle="1" w:styleId="TableGrid53">
    <w:name w:val="Table Grid53"/>
    <w:basedOn w:val="TableNormal"/>
    <w:next w:val="TableGrid"/>
    <w:uiPriority w:val="59"/>
    <w:rsid w:val="00EE12BC"/>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1">
    <w:name w:val="Style41"/>
    <w:uiPriority w:val="99"/>
    <w:rsid w:val="00EE12BC"/>
  </w:style>
  <w:style w:type="numbering" w:customStyle="1" w:styleId="StyleBulleted1">
    <w:name w:val="Style Bulleted1"/>
    <w:basedOn w:val="NoList"/>
    <w:rsid w:val="00EE12BC"/>
  </w:style>
  <w:style w:type="numbering" w:customStyle="1" w:styleId="Style31">
    <w:name w:val="Style +3"/>
    <w:rsid w:val="00EE12BC"/>
  </w:style>
  <w:style w:type="numbering" w:customStyle="1" w:styleId="Style21">
    <w:name w:val="Style +21"/>
    <w:rsid w:val="00EE12BC"/>
  </w:style>
  <w:style w:type="table" w:customStyle="1" w:styleId="TableGrid62">
    <w:name w:val="Table Grid62"/>
    <w:basedOn w:val="TableNormal"/>
    <w:next w:val="TableGrid"/>
    <w:uiPriority w:val="39"/>
    <w:rsid w:val="00EE12BC"/>
    <w:rPr>
      <w:rFonts w:eastAsia="Calibri" w:cs="Cordia Ne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EE12BC"/>
    <w:rPr>
      <w:rFonts w:eastAsia="Calibri" w:cs="Times New Roman"/>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EE12BC"/>
    <w:rPr>
      <w:rFonts w:eastAsia="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NormalChar">
    <w:name w:val="0. Normal Char"/>
    <w:link w:val="0Normal"/>
    <w:qFormat/>
    <w:rsid w:val="00A744F4"/>
    <w:rPr>
      <w:rFonts w:ascii="Times New Roman" w:eastAsia="MS Mincho" w:hAnsi="Times New Roman" w:cs="Times New Roman"/>
      <w:sz w:val="26"/>
      <w:szCs w:val="26"/>
    </w:rPr>
  </w:style>
  <w:style w:type="table" w:customStyle="1" w:styleId="TableGrid14">
    <w:name w:val="Table Grid14"/>
    <w:basedOn w:val="TableNormal"/>
    <w:next w:val="TableGrid"/>
    <w:uiPriority w:val="59"/>
    <w:rsid w:val="00871A4E"/>
    <w:rPr>
      <w:rFonts w:eastAsia="Times New Roman" w:cs="Times New Roman"/>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FC50E7"/>
    <w:rPr>
      <w:rFonts w:eastAsia="Times New Roman" w:cs="Times New Roman"/>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FC50E7"/>
    <w:rPr>
      <w:rFonts w:eastAsia="Times New Roman" w:cs="Times New Roman"/>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A96B08"/>
    <w:rPr>
      <w:rFonts w:eastAsia="Times New Roman" w:cs="Times New Roman"/>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A96B08"/>
    <w:rPr>
      <w:rFonts w:eastAsia="Times New Roman" w:cs="Times New Roman"/>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E4247B"/>
    <w:rPr>
      <w:rFonts w:eastAsia="Times New Roman" w:cs="Times New Roman"/>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22">
    <w:name w:val="Style +22"/>
    <w:rsid w:val="00E4247B"/>
  </w:style>
  <w:style w:type="numbering" w:customStyle="1" w:styleId="Style23">
    <w:name w:val="Style +23"/>
    <w:rsid w:val="002D790D"/>
  </w:style>
  <w:style w:type="character" w:styleId="UnresolvedMention">
    <w:name w:val="Unresolved Mention"/>
    <w:basedOn w:val="DefaultParagraphFont"/>
    <w:uiPriority w:val="99"/>
    <w:semiHidden/>
    <w:unhideWhenUsed/>
    <w:rsid w:val="001A6914"/>
    <w:rPr>
      <w:color w:val="605E5C"/>
      <w:shd w:val="clear" w:color="auto" w:fill="E1DFDD"/>
    </w:rPr>
  </w:style>
  <w:style w:type="table" w:customStyle="1" w:styleId="TableGrid20">
    <w:name w:val="Table Grid20"/>
    <w:basedOn w:val="TableNormal"/>
    <w:next w:val="TableGrid"/>
    <w:qFormat/>
    <w:rsid w:val="00713DE1"/>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1E2049"/>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67009"/>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angVan2">
    <w:name w:val="Hoang Van2"/>
    <w:basedOn w:val="TableNormal"/>
    <w:next w:val="TableGrid"/>
    <w:qFormat/>
    <w:rsid w:val="004D7E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46697">
      <w:bodyDiv w:val="1"/>
      <w:marLeft w:val="0"/>
      <w:marRight w:val="0"/>
      <w:marTop w:val="0"/>
      <w:marBottom w:val="0"/>
      <w:divBdr>
        <w:top w:val="none" w:sz="0" w:space="0" w:color="auto"/>
        <w:left w:val="none" w:sz="0" w:space="0" w:color="auto"/>
        <w:bottom w:val="none" w:sz="0" w:space="0" w:color="auto"/>
        <w:right w:val="none" w:sz="0" w:space="0" w:color="auto"/>
      </w:divBdr>
    </w:div>
    <w:div w:id="157162972">
      <w:bodyDiv w:val="1"/>
      <w:marLeft w:val="0"/>
      <w:marRight w:val="0"/>
      <w:marTop w:val="0"/>
      <w:marBottom w:val="0"/>
      <w:divBdr>
        <w:top w:val="none" w:sz="0" w:space="0" w:color="auto"/>
        <w:left w:val="none" w:sz="0" w:space="0" w:color="auto"/>
        <w:bottom w:val="none" w:sz="0" w:space="0" w:color="auto"/>
        <w:right w:val="none" w:sz="0" w:space="0" w:color="auto"/>
      </w:divBdr>
    </w:div>
    <w:div w:id="219751429">
      <w:bodyDiv w:val="1"/>
      <w:marLeft w:val="0"/>
      <w:marRight w:val="0"/>
      <w:marTop w:val="0"/>
      <w:marBottom w:val="0"/>
      <w:divBdr>
        <w:top w:val="none" w:sz="0" w:space="0" w:color="auto"/>
        <w:left w:val="none" w:sz="0" w:space="0" w:color="auto"/>
        <w:bottom w:val="none" w:sz="0" w:space="0" w:color="auto"/>
        <w:right w:val="none" w:sz="0" w:space="0" w:color="auto"/>
      </w:divBdr>
    </w:div>
    <w:div w:id="220336348">
      <w:bodyDiv w:val="1"/>
      <w:marLeft w:val="0"/>
      <w:marRight w:val="0"/>
      <w:marTop w:val="0"/>
      <w:marBottom w:val="0"/>
      <w:divBdr>
        <w:top w:val="none" w:sz="0" w:space="0" w:color="auto"/>
        <w:left w:val="none" w:sz="0" w:space="0" w:color="auto"/>
        <w:bottom w:val="none" w:sz="0" w:space="0" w:color="auto"/>
        <w:right w:val="none" w:sz="0" w:space="0" w:color="auto"/>
      </w:divBdr>
    </w:div>
    <w:div w:id="222764785">
      <w:bodyDiv w:val="1"/>
      <w:marLeft w:val="0"/>
      <w:marRight w:val="0"/>
      <w:marTop w:val="0"/>
      <w:marBottom w:val="0"/>
      <w:divBdr>
        <w:top w:val="none" w:sz="0" w:space="0" w:color="auto"/>
        <w:left w:val="none" w:sz="0" w:space="0" w:color="auto"/>
        <w:bottom w:val="none" w:sz="0" w:space="0" w:color="auto"/>
        <w:right w:val="none" w:sz="0" w:space="0" w:color="auto"/>
      </w:divBdr>
    </w:div>
    <w:div w:id="229731631">
      <w:bodyDiv w:val="1"/>
      <w:marLeft w:val="0"/>
      <w:marRight w:val="0"/>
      <w:marTop w:val="0"/>
      <w:marBottom w:val="0"/>
      <w:divBdr>
        <w:top w:val="none" w:sz="0" w:space="0" w:color="auto"/>
        <w:left w:val="none" w:sz="0" w:space="0" w:color="auto"/>
        <w:bottom w:val="none" w:sz="0" w:space="0" w:color="auto"/>
        <w:right w:val="none" w:sz="0" w:space="0" w:color="auto"/>
      </w:divBdr>
    </w:div>
    <w:div w:id="303003271">
      <w:bodyDiv w:val="1"/>
      <w:marLeft w:val="0"/>
      <w:marRight w:val="0"/>
      <w:marTop w:val="0"/>
      <w:marBottom w:val="0"/>
      <w:divBdr>
        <w:top w:val="none" w:sz="0" w:space="0" w:color="auto"/>
        <w:left w:val="none" w:sz="0" w:space="0" w:color="auto"/>
        <w:bottom w:val="none" w:sz="0" w:space="0" w:color="auto"/>
        <w:right w:val="none" w:sz="0" w:space="0" w:color="auto"/>
      </w:divBdr>
    </w:div>
    <w:div w:id="355740156">
      <w:bodyDiv w:val="1"/>
      <w:marLeft w:val="0"/>
      <w:marRight w:val="0"/>
      <w:marTop w:val="0"/>
      <w:marBottom w:val="0"/>
      <w:divBdr>
        <w:top w:val="none" w:sz="0" w:space="0" w:color="auto"/>
        <w:left w:val="none" w:sz="0" w:space="0" w:color="auto"/>
        <w:bottom w:val="none" w:sz="0" w:space="0" w:color="auto"/>
        <w:right w:val="none" w:sz="0" w:space="0" w:color="auto"/>
      </w:divBdr>
    </w:div>
    <w:div w:id="377976871">
      <w:bodyDiv w:val="1"/>
      <w:marLeft w:val="0"/>
      <w:marRight w:val="0"/>
      <w:marTop w:val="0"/>
      <w:marBottom w:val="0"/>
      <w:divBdr>
        <w:top w:val="none" w:sz="0" w:space="0" w:color="auto"/>
        <w:left w:val="none" w:sz="0" w:space="0" w:color="auto"/>
        <w:bottom w:val="none" w:sz="0" w:space="0" w:color="auto"/>
        <w:right w:val="none" w:sz="0" w:space="0" w:color="auto"/>
      </w:divBdr>
    </w:div>
    <w:div w:id="400252618">
      <w:bodyDiv w:val="1"/>
      <w:marLeft w:val="0"/>
      <w:marRight w:val="0"/>
      <w:marTop w:val="0"/>
      <w:marBottom w:val="0"/>
      <w:divBdr>
        <w:top w:val="none" w:sz="0" w:space="0" w:color="auto"/>
        <w:left w:val="none" w:sz="0" w:space="0" w:color="auto"/>
        <w:bottom w:val="none" w:sz="0" w:space="0" w:color="auto"/>
        <w:right w:val="none" w:sz="0" w:space="0" w:color="auto"/>
      </w:divBdr>
    </w:div>
    <w:div w:id="409667604">
      <w:bodyDiv w:val="1"/>
      <w:marLeft w:val="0"/>
      <w:marRight w:val="0"/>
      <w:marTop w:val="0"/>
      <w:marBottom w:val="0"/>
      <w:divBdr>
        <w:top w:val="none" w:sz="0" w:space="0" w:color="auto"/>
        <w:left w:val="none" w:sz="0" w:space="0" w:color="auto"/>
        <w:bottom w:val="none" w:sz="0" w:space="0" w:color="auto"/>
        <w:right w:val="none" w:sz="0" w:space="0" w:color="auto"/>
      </w:divBdr>
    </w:div>
    <w:div w:id="494882091">
      <w:bodyDiv w:val="1"/>
      <w:marLeft w:val="0"/>
      <w:marRight w:val="0"/>
      <w:marTop w:val="0"/>
      <w:marBottom w:val="0"/>
      <w:divBdr>
        <w:top w:val="none" w:sz="0" w:space="0" w:color="auto"/>
        <w:left w:val="none" w:sz="0" w:space="0" w:color="auto"/>
        <w:bottom w:val="none" w:sz="0" w:space="0" w:color="auto"/>
        <w:right w:val="none" w:sz="0" w:space="0" w:color="auto"/>
      </w:divBdr>
    </w:div>
    <w:div w:id="513693637">
      <w:bodyDiv w:val="1"/>
      <w:marLeft w:val="0"/>
      <w:marRight w:val="0"/>
      <w:marTop w:val="0"/>
      <w:marBottom w:val="0"/>
      <w:divBdr>
        <w:top w:val="none" w:sz="0" w:space="0" w:color="auto"/>
        <w:left w:val="none" w:sz="0" w:space="0" w:color="auto"/>
        <w:bottom w:val="none" w:sz="0" w:space="0" w:color="auto"/>
        <w:right w:val="none" w:sz="0" w:space="0" w:color="auto"/>
      </w:divBdr>
    </w:div>
    <w:div w:id="535311939">
      <w:bodyDiv w:val="1"/>
      <w:marLeft w:val="0"/>
      <w:marRight w:val="0"/>
      <w:marTop w:val="0"/>
      <w:marBottom w:val="0"/>
      <w:divBdr>
        <w:top w:val="none" w:sz="0" w:space="0" w:color="auto"/>
        <w:left w:val="none" w:sz="0" w:space="0" w:color="auto"/>
        <w:bottom w:val="none" w:sz="0" w:space="0" w:color="auto"/>
        <w:right w:val="none" w:sz="0" w:space="0" w:color="auto"/>
      </w:divBdr>
    </w:div>
    <w:div w:id="543640202">
      <w:bodyDiv w:val="1"/>
      <w:marLeft w:val="0"/>
      <w:marRight w:val="0"/>
      <w:marTop w:val="0"/>
      <w:marBottom w:val="0"/>
      <w:divBdr>
        <w:top w:val="none" w:sz="0" w:space="0" w:color="auto"/>
        <w:left w:val="none" w:sz="0" w:space="0" w:color="auto"/>
        <w:bottom w:val="none" w:sz="0" w:space="0" w:color="auto"/>
        <w:right w:val="none" w:sz="0" w:space="0" w:color="auto"/>
      </w:divBdr>
    </w:div>
    <w:div w:id="570583522">
      <w:bodyDiv w:val="1"/>
      <w:marLeft w:val="0"/>
      <w:marRight w:val="0"/>
      <w:marTop w:val="0"/>
      <w:marBottom w:val="0"/>
      <w:divBdr>
        <w:top w:val="none" w:sz="0" w:space="0" w:color="auto"/>
        <w:left w:val="none" w:sz="0" w:space="0" w:color="auto"/>
        <w:bottom w:val="none" w:sz="0" w:space="0" w:color="auto"/>
        <w:right w:val="none" w:sz="0" w:space="0" w:color="auto"/>
      </w:divBdr>
    </w:div>
    <w:div w:id="583076979">
      <w:bodyDiv w:val="1"/>
      <w:marLeft w:val="0"/>
      <w:marRight w:val="0"/>
      <w:marTop w:val="0"/>
      <w:marBottom w:val="0"/>
      <w:divBdr>
        <w:top w:val="none" w:sz="0" w:space="0" w:color="auto"/>
        <w:left w:val="none" w:sz="0" w:space="0" w:color="auto"/>
        <w:bottom w:val="none" w:sz="0" w:space="0" w:color="auto"/>
        <w:right w:val="none" w:sz="0" w:space="0" w:color="auto"/>
      </w:divBdr>
    </w:div>
    <w:div w:id="599876746">
      <w:bodyDiv w:val="1"/>
      <w:marLeft w:val="0"/>
      <w:marRight w:val="0"/>
      <w:marTop w:val="0"/>
      <w:marBottom w:val="0"/>
      <w:divBdr>
        <w:top w:val="none" w:sz="0" w:space="0" w:color="auto"/>
        <w:left w:val="none" w:sz="0" w:space="0" w:color="auto"/>
        <w:bottom w:val="none" w:sz="0" w:space="0" w:color="auto"/>
        <w:right w:val="none" w:sz="0" w:space="0" w:color="auto"/>
      </w:divBdr>
    </w:div>
    <w:div w:id="631130983">
      <w:bodyDiv w:val="1"/>
      <w:marLeft w:val="0"/>
      <w:marRight w:val="0"/>
      <w:marTop w:val="0"/>
      <w:marBottom w:val="0"/>
      <w:divBdr>
        <w:top w:val="none" w:sz="0" w:space="0" w:color="auto"/>
        <w:left w:val="none" w:sz="0" w:space="0" w:color="auto"/>
        <w:bottom w:val="none" w:sz="0" w:space="0" w:color="auto"/>
        <w:right w:val="none" w:sz="0" w:space="0" w:color="auto"/>
      </w:divBdr>
    </w:div>
    <w:div w:id="652292041">
      <w:bodyDiv w:val="1"/>
      <w:marLeft w:val="0"/>
      <w:marRight w:val="0"/>
      <w:marTop w:val="0"/>
      <w:marBottom w:val="0"/>
      <w:divBdr>
        <w:top w:val="none" w:sz="0" w:space="0" w:color="auto"/>
        <w:left w:val="none" w:sz="0" w:space="0" w:color="auto"/>
        <w:bottom w:val="none" w:sz="0" w:space="0" w:color="auto"/>
        <w:right w:val="none" w:sz="0" w:space="0" w:color="auto"/>
      </w:divBdr>
    </w:div>
    <w:div w:id="655913019">
      <w:bodyDiv w:val="1"/>
      <w:marLeft w:val="0"/>
      <w:marRight w:val="0"/>
      <w:marTop w:val="0"/>
      <w:marBottom w:val="0"/>
      <w:divBdr>
        <w:top w:val="none" w:sz="0" w:space="0" w:color="auto"/>
        <w:left w:val="none" w:sz="0" w:space="0" w:color="auto"/>
        <w:bottom w:val="none" w:sz="0" w:space="0" w:color="auto"/>
        <w:right w:val="none" w:sz="0" w:space="0" w:color="auto"/>
      </w:divBdr>
    </w:div>
    <w:div w:id="705251764">
      <w:bodyDiv w:val="1"/>
      <w:marLeft w:val="0"/>
      <w:marRight w:val="0"/>
      <w:marTop w:val="0"/>
      <w:marBottom w:val="0"/>
      <w:divBdr>
        <w:top w:val="none" w:sz="0" w:space="0" w:color="auto"/>
        <w:left w:val="none" w:sz="0" w:space="0" w:color="auto"/>
        <w:bottom w:val="none" w:sz="0" w:space="0" w:color="auto"/>
        <w:right w:val="none" w:sz="0" w:space="0" w:color="auto"/>
      </w:divBdr>
    </w:div>
    <w:div w:id="731853622">
      <w:bodyDiv w:val="1"/>
      <w:marLeft w:val="0"/>
      <w:marRight w:val="0"/>
      <w:marTop w:val="0"/>
      <w:marBottom w:val="0"/>
      <w:divBdr>
        <w:top w:val="none" w:sz="0" w:space="0" w:color="auto"/>
        <w:left w:val="none" w:sz="0" w:space="0" w:color="auto"/>
        <w:bottom w:val="none" w:sz="0" w:space="0" w:color="auto"/>
        <w:right w:val="none" w:sz="0" w:space="0" w:color="auto"/>
      </w:divBdr>
    </w:div>
    <w:div w:id="749497458">
      <w:bodyDiv w:val="1"/>
      <w:marLeft w:val="0"/>
      <w:marRight w:val="0"/>
      <w:marTop w:val="0"/>
      <w:marBottom w:val="0"/>
      <w:divBdr>
        <w:top w:val="none" w:sz="0" w:space="0" w:color="auto"/>
        <w:left w:val="none" w:sz="0" w:space="0" w:color="auto"/>
        <w:bottom w:val="none" w:sz="0" w:space="0" w:color="auto"/>
        <w:right w:val="none" w:sz="0" w:space="0" w:color="auto"/>
      </w:divBdr>
    </w:div>
    <w:div w:id="766652390">
      <w:bodyDiv w:val="1"/>
      <w:marLeft w:val="0"/>
      <w:marRight w:val="0"/>
      <w:marTop w:val="0"/>
      <w:marBottom w:val="0"/>
      <w:divBdr>
        <w:top w:val="none" w:sz="0" w:space="0" w:color="auto"/>
        <w:left w:val="none" w:sz="0" w:space="0" w:color="auto"/>
        <w:bottom w:val="none" w:sz="0" w:space="0" w:color="auto"/>
        <w:right w:val="none" w:sz="0" w:space="0" w:color="auto"/>
      </w:divBdr>
    </w:div>
    <w:div w:id="790590072">
      <w:bodyDiv w:val="1"/>
      <w:marLeft w:val="0"/>
      <w:marRight w:val="0"/>
      <w:marTop w:val="0"/>
      <w:marBottom w:val="0"/>
      <w:divBdr>
        <w:top w:val="none" w:sz="0" w:space="0" w:color="auto"/>
        <w:left w:val="none" w:sz="0" w:space="0" w:color="auto"/>
        <w:bottom w:val="none" w:sz="0" w:space="0" w:color="auto"/>
        <w:right w:val="none" w:sz="0" w:space="0" w:color="auto"/>
      </w:divBdr>
    </w:div>
    <w:div w:id="833451871">
      <w:bodyDiv w:val="1"/>
      <w:marLeft w:val="0"/>
      <w:marRight w:val="0"/>
      <w:marTop w:val="0"/>
      <w:marBottom w:val="0"/>
      <w:divBdr>
        <w:top w:val="none" w:sz="0" w:space="0" w:color="auto"/>
        <w:left w:val="none" w:sz="0" w:space="0" w:color="auto"/>
        <w:bottom w:val="none" w:sz="0" w:space="0" w:color="auto"/>
        <w:right w:val="none" w:sz="0" w:space="0" w:color="auto"/>
      </w:divBdr>
    </w:div>
    <w:div w:id="866599013">
      <w:bodyDiv w:val="1"/>
      <w:marLeft w:val="0"/>
      <w:marRight w:val="0"/>
      <w:marTop w:val="0"/>
      <w:marBottom w:val="0"/>
      <w:divBdr>
        <w:top w:val="none" w:sz="0" w:space="0" w:color="auto"/>
        <w:left w:val="none" w:sz="0" w:space="0" w:color="auto"/>
        <w:bottom w:val="none" w:sz="0" w:space="0" w:color="auto"/>
        <w:right w:val="none" w:sz="0" w:space="0" w:color="auto"/>
      </w:divBdr>
    </w:div>
    <w:div w:id="922766004">
      <w:bodyDiv w:val="1"/>
      <w:marLeft w:val="0"/>
      <w:marRight w:val="0"/>
      <w:marTop w:val="0"/>
      <w:marBottom w:val="0"/>
      <w:divBdr>
        <w:top w:val="none" w:sz="0" w:space="0" w:color="auto"/>
        <w:left w:val="none" w:sz="0" w:space="0" w:color="auto"/>
        <w:bottom w:val="none" w:sz="0" w:space="0" w:color="auto"/>
        <w:right w:val="none" w:sz="0" w:space="0" w:color="auto"/>
      </w:divBdr>
    </w:div>
    <w:div w:id="934827603">
      <w:bodyDiv w:val="1"/>
      <w:marLeft w:val="0"/>
      <w:marRight w:val="0"/>
      <w:marTop w:val="0"/>
      <w:marBottom w:val="0"/>
      <w:divBdr>
        <w:top w:val="none" w:sz="0" w:space="0" w:color="auto"/>
        <w:left w:val="none" w:sz="0" w:space="0" w:color="auto"/>
        <w:bottom w:val="none" w:sz="0" w:space="0" w:color="auto"/>
        <w:right w:val="none" w:sz="0" w:space="0" w:color="auto"/>
      </w:divBdr>
    </w:div>
    <w:div w:id="938758423">
      <w:bodyDiv w:val="1"/>
      <w:marLeft w:val="0"/>
      <w:marRight w:val="0"/>
      <w:marTop w:val="0"/>
      <w:marBottom w:val="0"/>
      <w:divBdr>
        <w:top w:val="none" w:sz="0" w:space="0" w:color="auto"/>
        <w:left w:val="none" w:sz="0" w:space="0" w:color="auto"/>
        <w:bottom w:val="none" w:sz="0" w:space="0" w:color="auto"/>
        <w:right w:val="none" w:sz="0" w:space="0" w:color="auto"/>
      </w:divBdr>
    </w:div>
    <w:div w:id="950747443">
      <w:bodyDiv w:val="1"/>
      <w:marLeft w:val="0"/>
      <w:marRight w:val="0"/>
      <w:marTop w:val="0"/>
      <w:marBottom w:val="0"/>
      <w:divBdr>
        <w:top w:val="none" w:sz="0" w:space="0" w:color="auto"/>
        <w:left w:val="none" w:sz="0" w:space="0" w:color="auto"/>
        <w:bottom w:val="none" w:sz="0" w:space="0" w:color="auto"/>
        <w:right w:val="none" w:sz="0" w:space="0" w:color="auto"/>
      </w:divBdr>
      <w:divsChild>
        <w:div w:id="304940327">
          <w:marLeft w:val="0"/>
          <w:marRight w:val="0"/>
          <w:marTop w:val="120"/>
          <w:marBottom w:val="288"/>
          <w:divBdr>
            <w:top w:val="none" w:sz="0" w:space="0" w:color="auto"/>
            <w:left w:val="none" w:sz="0" w:space="0" w:color="auto"/>
            <w:bottom w:val="none" w:sz="0" w:space="0" w:color="auto"/>
            <w:right w:val="none" w:sz="0" w:space="0" w:color="auto"/>
          </w:divBdr>
        </w:div>
        <w:div w:id="608587990">
          <w:marLeft w:val="0"/>
          <w:marRight w:val="0"/>
          <w:marTop w:val="120"/>
          <w:marBottom w:val="288"/>
          <w:divBdr>
            <w:top w:val="none" w:sz="0" w:space="0" w:color="auto"/>
            <w:left w:val="none" w:sz="0" w:space="0" w:color="auto"/>
            <w:bottom w:val="none" w:sz="0" w:space="0" w:color="auto"/>
            <w:right w:val="none" w:sz="0" w:space="0" w:color="auto"/>
          </w:divBdr>
        </w:div>
        <w:div w:id="807475086">
          <w:marLeft w:val="0"/>
          <w:marRight w:val="0"/>
          <w:marTop w:val="120"/>
          <w:marBottom w:val="288"/>
          <w:divBdr>
            <w:top w:val="none" w:sz="0" w:space="0" w:color="auto"/>
            <w:left w:val="none" w:sz="0" w:space="0" w:color="auto"/>
            <w:bottom w:val="none" w:sz="0" w:space="0" w:color="auto"/>
            <w:right w:val="none" w:sz="0" w:space="0" w:color="auto"/>
          </w:divBdr>
        </w:div>
        <w:div w:id="852457775">
          <w:marLeft w:val="0"/>
          <w:marRight w:val="0"/>
          <w:marTop w:val="120"/>
          <w:marBottom w:val="288"/>
          <w:divBdr>
            <w:top w:val="none" w:sz="0" w:space="0" w:color="auto"/>
            <w:left w:val="none" w:sz="0" w:space="0" w:color="auto"/>
            <w:bottom w:val="none" w:sz="0" w:space="0" w:color="auto"/>
            <w:right w:val="none" w:sz="0" w:space="0" w:color="auto"/>
          </w:divBdr>
        </w:div>
      </w:divsChild>
    </w:div>
    <w:div w:id="983968511">
      <w:bodyDiv w:val="1"/>
      <w:marLeft w:val="0"/>
      <w:marRight w:val="0"/>
      <w:marTop w:val="0"/>
      <w:marBottom w:val="0"/>
      <w:divBdr>
        <w:top w:val="none" w:sz="0" w:space="0" w:color="auto"/>
        <w:left w:val="none" w:sz="0" w:space="0" w:color="auto"/>
        <w:bottom w:val="none" w:sz="0" w:space="0" w:color="auto"/>
        <w:right w:val="none" w:sz="0" w:space="0" w:color="auto"/>
      </w:divBdr>
    </w:div>
    <w:div w:id="999818846">
      <w:bodyDiv w:val="1"/>
      <w:marLeft w:val="0"/>
      <w:marRight w:val="0"/>
      <w:marTop w:val="0"/>
      <w:marBottom w:val="0"/>
      <w:divBdr>
        <w:top w:val="none" w:sz="0" w:space="0" w:color="auto"/>
        <w:left w:val="none" w:sz="0" w:space="0" w:color="auto"/>
        <w:bottom w:val="none" w:sz="0" w:space="0" w:color="auto"/>
        <w:right w:val="none" w:sz="0" w:space="0" w:color="auto"/>
      </w:divBdr>
    </w:div>
    <w:div w:id="1045524361">
      <w:bodyDiv w:val="1"/>
      <w:marLeft w:val="0"/>
      <w:marRight w:val="0"/>
      <w:marTop w:val="0"/>
      <w:marBottom w:val="0"/>
      <w:divBdr>
        <w:top w:val="none" w:sz="0" w:space="0" w:color="auto"/>
        <w:left w:val="none" w:sz="0" w:space="0" w:color="auto"/>
        <w:bottom w:val="none" w:sz="0" w:space="0" w:color="auto"/>
        <w:right w:val="none" w:sz="0" w:space="0" w:color="auto"/>
      </w:divBdr>
    </w:div>
    <w:div w:id="1049107547">
      <w:bodyDiv w:val="1"/>
      <w:marLeft w:val="0"/>
      <w:marRight w:val="0"/>
      <w:marTop w:val="0"/>
      <w:marBottom w:val="0"/>
      <w:divBdr>
        <w:top w:val="none" w:sz="0" w:space="0" w:color="auto"/>
        <w:left w:val="none" w:sz="0" w:space="0" w:color="auto"/>
        <w:bottom w:val="none" w:sz="0" w:space="0" w:color="auto"/>
        <w:right w:val="none" w:sz="0" w:space="0" w:color="auto"/>
      </w:divBdr>
    </w:div>
    <w:div w:id="1067996580">
      <w:bodyDiv w:val="1"/>
      <w:marLeft w:val="0"/>
      <w:marRight w:val="0"/>
      <w:marTop w:val="0"/>
      <w:marBottom w:val="0"/>
      <w:divBdr>
        <w:top w:val="none" w:sz="0" w:space="0" w:color="auto"/>
        <w:left w:val="none" w:sz="0" w:space="0" w:color="auto"/>
        <w:bottom w:val="none" w:sz="0" w:space="0" w:color="auto"/>
        <w:right w:val="none" w:sz="0" w:space="0" w:color="auto"/>
      </w:divBdr>
    </w:div>
    <w:div w:id="1075973605">
      <w:bodyDiv w:val="1"/>
      <w:marLeft w:val="0"/>
      <w:marRight w:val="0"/>
      <w:marTop w:val="0"/>
      <w:marBottom w:val="0"/>
      <w:divBdr>
        <w:top w:val="none" w:sz="0" w:space="0" w:color="auto"/>
        <w:left w:val="none" w:sz="0" w:space="0" w:color="auto"/>
        <w:bottom w:val="none" w:sz="0" w:space="0" w:color="auto"/>
        <w:right w:val="none" w:sz="0" w:space="0" w:color="auto"/>
      </w:divBdr>
    </w:div>
    <w:div w:id="1091505115">
      <w:bodyDiv w:val="1"/>
      <w:marLeft w:val="0"/>
      <w:marRight w:val="0"/>
      <w:marTop w:val="0"/>
      <w:marBottom w:val="0"/>
      <w:divBdr>
        <w:top w:val="none" w:sz="0" w:space="0" w:color="auto"/>
        <w:left w:val="none" w:sz="0" w:space="0" w:color="auto"/>
        <w:bottom w:val="none" w:sz="0" w:space="0" w:color="auto"/>
        <w:right w:val="none" w:sz="0" w:space="0" w:color="auto"/>
      </w:divBdr>
    </w:div>
    <w:div w:id="1138107757">
      <w:bodyDiv w:val="1"/>
      <w:marLeft w:val="0"/>
      <w:marRight w:val="0"/>
      <w:marTop w:val="0"/>
      <w:marBottom w:val="0"/>
      <w:divBdr>
        <w:top w:val="none" w:sz="0" w:space="0" w:color="auto"/>
        <w:left w:val="none" w:sz="0" w:space="0" w:color="auto"/>
        <w:bottom w:val="none" w:sz="0" w:space="0" w:color="auto"/>
        <w:right w:val="none" w:sz="0" w:space="0" w:color="auto"/>
      </w:divBdr>
    </w:div>
    <w:div w:id="1156804518">
      <w:bodyDiv w:val="1"/>
      <w:marLeft w:val="0"/>
      <w:marRight w:val="0"/>
      <w:marTop w:val="0"/>
      <w:marBottom w:val="0"/>
      <w:divBdr>
        <w:top w:val="none" w:sz="0" w:space="0" w:color="auto"/>
        <w:left w:val="none" w:sz="0" w:space="0" w:color="auto"/>
        <w:bottom w:val="none" w:sz="0" w:space="0" w:color="auto"/>
        <w:right w:val="none" w:sz="0" w:space="0" w:color="auto"/>
      </w:divBdr>
    </w:div>
    <w:div w:id="1194657887">
      <w:bodyDiv w:val="1"/>
      <w:marLeft w:val="0"/>
      <w:marRight w:val="0"/>
      <w:marTop w:val="0"/>
      <w:marBottom w:val="0"/>
      <w:divBdr>
        <w:top w:val="none" w:sz="0" w:space="0" w:color="auto"/>
        <w:left w:val="none" w:sz="0" w:space="0" w:color="auto"/>
        <w:bottom w:val="none" w:sz="0" w:space="0" w:color="auto"/>
        <w:right w:val="none" w:sz="0" w:space="0" w:color="auto"/>
      </w:divBdr>
    </w:div>
    <w:div w:id="1202980279">
      <w:bodyDiv w:val="1"/>
      <w:marLeft w:val="0"/>
      <w:marRight w:val="0"/>
      <w:marTop w:val="0"/>
      <w:marBottom w:val="0"/>
      <w:divBdr>
        <w:top w:val="none" w:sz="0" w:space="0" w:color="auto"/>
        <w:left w:val="none" w:sz="0" w:space="0" w:color="auto"/>
        <w:bottom w:val="none" w:sz="0" w:space="0" w:color="auto"/>
        <w:right w:val="none" w:sz="0" w:space="0" w:color="auto"/>
      </w:divBdr>
    </w:div>
    <w:div w:id="1259481107">
      <w:bodyDiv w:val="1"/>
      <w:marLeft w:val="0"/>
      <w:marRight w:val="0"/>
      <w:marTop w:val="0"/>
      <w:marBottom w:val="0"/>
      <w:divBdr>
        <w:top w:val="none" w:sz="0" w:space="0" w:color="auto"/>
        <w:left w:val="none" w:sz="0" w:space="0" w:color="auto"/>
        <w:bottom w:val="none" w:sz="0" w:space="0" w:color="auto"/>
        <w:right w:val="none" w:sz="0" w:space="0" w:color="auto"/>
      </w:divBdr>
    </w:div>
    <w:div w:id="1328944696">
      <w:bodyDiv w:val="1"/>
      <w:marLeft w:val="0"/>
      <w:marRight w:val="0"/>
      <w:marTop w:val="0"/>
      <w:marBottom w:val="0"/>
      <w:divBdr>
        <w:top w:val="none" w:sz="0" w:space="0" w:color="auto"/>
        <w:left w:val="none" w:sz="0" w:space="0" w:color="auto"/>
        <w:bottom w:val="none" w:sz="0" w:space="0" w:color="auto"/>
        <w:right w:val="none" w:sz="0" w:space="0" w:color="auto"/>
      </w:divBdr>
    </w:div>
    <w:div w:id="1408266397">
      <w:bodyDiv w:val="1"/>
      <w:marLeft w:val="0"/>
      <w:marRight w:val="0"/>
      <w:marTop w:val="0"/>
      <w:marBottom w:val="0"/>
      <w:divBdr>
        <w:top w:val="none" w:sz="0" w:space="0" w:color="auto"/>
        <w:left w:val="none" w:sz="0" w:space="0" w:color="auto"/>
        <w:bottom w:val="none" w:sz="0" w:space="0" w:color="auto"/>
        <w:right w:val="none" w:sz="0" w:space="0" w:color="auto"/>
      </w:divBdr>
    </w:div>
    <w:div w:id="1448236925">
      <w:bodyDiv w:val="1"/>
      <w:marLeft w:val="0"/>
      <w:marRight w:val="0"/>
      <w:marTop w:val="0"/>
      <w:marBottom w:val="0"/>
      <w:divBdr>
        <w:top w:val="none" w:sz="0" w:space="0" w:color="auto"/>
        <w:left w:val="none" w:sz="0" w:space="0" w:color="auto"/>
        <w:bottom w:val="none" w:sz="0" w:space="0" w:color="auto"/>
        <w:right w:val="none" w:sz="0" w:space="0" w:color="auto"/>
      </w:divBdr>
    </w:div>
    <w:div w:id="1458529872">
      <w:bodyDiv w:val="1"/>
      <w:marLeft w:val="0"/>
      <w:marRight w:val="0"/>
      <w:marTop w:val="0"/>
      <w:marBottom w:val="0"/>
      <w:divBdr>
        <w:top w:val="none" w:sz="0" w:space="0" w:color="auto"/>
        <w:left w:val="none" w:sz="0" w:space="0" w:color="auto"/>
        <w:bottom w:val="none" w:sz="0" w:space="0" w:color="auto"/>
        <w:right w:val="none" w:sz="0" w:space="0" w:color="auto"/>
      </w:divBdr>
    </w:div>
    <w:div w:id="1505054726">
      <w:bodyDiv w:val="1"/>
      <w:marLeft w:val="0"/>
      <w:marRight w:val="0"/>
      <w:marTop w:val="0"/>
      <w:marBottom w:val="0"/>
      <w:divBdr>
        <w:top w:val="none" w:sz="0" w:space="0" w:color="auto"/>
        <w:left w:val="none" w:sz="0" w:space="0" w:color="auto"/>
        <w:bottom w:val="none" w:sz="0" w:space="0" w:color="auto"/>
        <w:right w:val="none" w:sz="0" w:space="0" w:color="auto"/>
      </w:divBdr>
    </w:div>
    <w:div w:id="1537886681">
      <w:bodyDiv w:val="1"/>
      <w:marLeft w:val="0"/>
      <w:marRight w:val="0"/>
      <w:marTop w:val="0"/>
      <w:marBottom w:val="0"/>
      <w:divBdr>
        <w:top w:val="none" w:sz="0" w:space="0" w:color="auto"/>
        <w:left w:val="none" w:sz="0" w:space="0" w:color="auto"/>
        <w:bottom w:val="none" w:sz="0" w:space="0" w:color="auto"/>
        <w:right w:val="none" w:sz="0" w:space="0" w:color="auto"/>
      </w:divBdr>
    </w:div>
    <w:div w:id="1565146288">
      <w:bodyDiv w:val="1"/>
      <w:marLeft w:val="0"/>
      <w:marRight w:val="0"/>
      <w:marTop w:val="0"/>
      <w:marBottom w:val="0"/>
      <w:divBdr>
        <w:top w:val="none" w:sz="0" w:space="0" w:color="auto"/>
        <w:left w:val="none" w:sz="0" w:space="0" w:color="auto"/>
        <w:bottom w:val="none" w:sz="0" w:space="0" w:color="auto"/>
        <w:right w:val="none" w:sz="0" w:space="0" w:color="auto"/>
      </w:divBdr>
    </w:div>
    <w:div w:id="1596206470">
      <w:bodyDiv w:val="1"/>
      <w:marLeft w:val="0"/>
      <w:marRight w:val="0"/>
      <w:marTop w:val="0"/>
      <w:marBottom w:val="0"/>
      <w:divBdr>
        <w:top w:val="none" w:sz="0" w:space="0" w:color="auto"/>
        <w:left w:val="none" w:sz="0" w:space="0" w:color="auto"/>
        <w:bottom w:val="none" w:sz="0" w:space="0" w:color="auto"/>
        <w:right w:val="none" w:sz="0" w:space="0" w:color="auto"/>
      </w:divBdr>
    </w:div>
    <w:div w:id="1612080719">
      <w:bodyDiv w:val="1"/>
      <w:marLeft w:val="0"/>
      <w:marRight w:val="0"/>
      <w:marTop w:val="0"/>
      <w:marBottom w:val="0"/>
      <w:divBdr>
        <w:top w:val="none" w:sz="0" w:space="0" w:color="auto"/>
        <w:left w:val="none" w:sz="0" w:space="0" w:color="auto"/>
        <w:bottom w:val="none" w:sz="0" w:space="0" w:color="auto"/>
        <w:right w:val="none" w:sz="0" w:space="0" w:color="auto"/>
      </w:divBdr>
    </w:div>
    <w:div w:id="1628273312">
      <w:bodyDiv w:val="1"/>
      <w:marLeft w:val="0"/>
      <w:marRight w:val="0"/>
      <w:marTop w:val="0"/>
      <w:marBottom w:val="0"/>
      <w:divBdr>
        <w:top w:val="none" w:sz="0" w:space="0" w:color="auto"/>
        <w:left w:val="none" w:sz="0" w:space="0" w:color="auto"/>
        <w:bottom w:val="none" w:sz="0" w:space="0" w:color="auto"/>
        <w:right w:val="none" w:sz="0" w:space="0" w:color="auto"/>
      </w:divBdr>
    </w:div>
    <w:div w:id="1631474691">
      <w:bodyDiv w:val="1"/>
      <w:marLeft w:val="0"/>
      <w:marRight w:val="0"/>
      <w:marTop w:val="0"/>
      <w:marBottom w:val="0"/>
      <w:divBdr>
        <w:top w:val="none" w:sz="0" w:space="0" w:color="auto"/>
        <w:left w:val="none" w:sz="0" w:space="0" w:color="auto"/>
        <w:bottom w:val="none" w:sz="0" w:space="0" w:color="auto"/>
        <w:right w:val="none" w:sz="0" w:space="0" w:color="auto"/>
      </w:divBdr>
    </w:div>
    <w:div w:id="1638947745">
      <w:bodyDiv w:val="1"/>
      <w:marLeft w:val="0"/>
      <w:marRight w:val="0"/>
      <w:marTop w:val="0"/>
      <w:marBottom w:val="0"/>
      <w:divBdr>
        <w:top w:val="none" w:sz="0" w:space="0" w:color="auto"/>
        <w:left w:val="none" w:sz="0" w:space="0" w:color="auto"/>
        <w:bottom w:val="none" w:sz="0" w:space="0" w:color="auto"/>
        <w:right w:val="none" w:sz="0" w:space="0" w:color="auto"/>
      </w:divBdr>
    </w:div>
    <w:div w:id="1650329963">
      <w:bodyDiv w:val="1"/>
      <w:marLeft w:val="0"/>
      <w:marRight w:val="0"/>
      <w:marTop w:val="0"/>
      <w:marBottom w:val="0"/>
      <w:divBdr>
        <w:top w:val="none" w:sz="0" w:space="0" w:color="auto"/>
        <w:left w:val="none" w:sz="0" w:space="0" w:color="auto"/>
        <w:bottom w:val="none" w:sz="0" w:space="0" w:color="auto"/>
        <w:right w:val="none" w:sz="0" w:space="0" w:color="auto"/>
      </w:divBdr>
    </w:div>
    <w:div w:id="1667392900">
      <w:bodyDiv w:val="1"/>
      <w:marLeft w:val="0"/>
      <w:marRight w:val="0"/>
      <w:marTop w:val="0"/>
      <w:marBottom w:val="0"/>
      <w:divBdr>
        <w:top w:val="none" w:sz="0" w:space="0" w:color="auto"/>
        <w:left w:val="none" w:sz="0" w:space="0" w:color="auto"/>
        <w:bottom w:val="none" w:sz="0" w:space="0" w:color="auto"/>
        <w:right w:val="none" w:sz="0" w:space="0" w:color="auto"/>
      </w:divBdr>
    </w:div>
    <w:div w:id="1676227310">
      <w:bodyDiv w:val="1"/>
      <w:marLeft w:val="0"/>
      <w:marRight w:val="0"/>
      <w:marTop w:val="0"/>
      <w:marBottom w:val="0"/>
      <w:divBdr>
        <w:top w:val="none" w:sz="0" w:space="0" w:color="auto"/>
        <w:left w:val="none" w:sz="0" w:space="0" w:color="auto"/>
        <w:bottom w:val="none" w:sz="0" w:space="0" w:color="auto"/>
        <w:right w:val="none" w:sz="0" w:space="0" w:color="auto"/>
      </w:divBdr>
    </w:div>
    <w:div w:id="1687631860">
      <w:bodyDiv w:val="1"/>
      <w:marLeft w:val="0"/>
      <w:marRight w:val="0"/>
      <w:marTop w:val="0"/>
      <w:marBottom w:val="0"/>
      <w:divBdr>
        <w:top w:val="none" w:sz="0" w:space="0" w:color="auto"/>
        <w:left w:val="none" w:sz="0" w:space="0" w:color="auto"/>
        <w:bottom w:val="none" w:sz="0" w:space="0" w:color="auto"/>
        <w:right w:val="none" w:sz="0" w:space="0" w:color="auto"/>
      </w:divBdr>
    </w:div>
    <w:div w:id="1727337610">
      <w:bodyDiv w:val="1"/>
      <w:marLeft w:val="0"/>
      <w:marRight w:val="0"/>
      <w:marTop w:val="0"/>
      <w:marBottom w:val="0"/>
      <w:divBdr>
        <w:top w:val="none" w:sz="0" w:space="0" w:color="auto"/>
        <w:left w:val="none" w:sz="0" w:space="0" w:color="auto"/>
        <w:bottom w:val="none" w:sz="0" w:space="0" w:color="auto"/>
        <w:right w:val="none" w:sz="0" w:space="0" w:color="auto"/>
      </w:divBdr>
    </w:div>
    <w:div w:id="1780953378">
      <w:bodyDiv w:val="1"/>
      <w:marLeft w:val="0"/>
      <w:marRight w:val="0"/>
      <w:marTop w:val="0"/>
      <w:marBottom w:val="0"/>
      <w:divBdr>
        <w:top w:val="none" w:sz="0" w:space="0" w:color="auto"/>
        <w:left w:val="none" w:sz="0" w:space="0" w:color="auto"/>
        <w:bottom w:val="none" w:sz="0" w:space="0" w:color="auto"/>
        <w:right w:val="none" w:sz="0" w:space="0" w:color="auto"/>
      </w:divBdr>
    </w:div>
    <w:div w:id="1794204070">
      <w:bodyDiv w:val="1"/>
      <w:marLeft w:val="0"/>
      <w:marRight w:val="0"/>
      <w:marTop w:val="0"/>
      <w:marBottom w:val="0"/>
      <w:divBdr>
        <w:top w:val="none" w:sz="0" w:space="0" w:color="auto"/>
        <w:left w:val="none" w:sz="0" w:space="0" w:color="auto"/>
        <w:bottom w:val="none" w:sz="0" w:space="0" w:color="auto"/>
        <w:right w:val="none" w:sz="0" w:space="0" w:color="auto"/>
      </w:divBdr>
    </w:div>
    <w:div w:id="1823035175">
      <w:bodyDiv w:val="1"/>
      <w:marLeft w:val="0"/>
      <w:marRight w:val="0"/>
      <w:marTop w:val="0"/>
      <w:marBottom w:val="0"/>
      <w:divBdr>
        <w:top w:val="none" w:sz="0" w:space="0" w:color="auto"/>
        <w:left w:val="none" w:sz="0" w:space="0" w:color="auto"/>
        <w:bottom w:val="none" w:sz="0" w:space="0" w:color="auto"/>
        <w:right w:val="none" w:sz="0" w:space="0" w:color="auto"/>
      </w:divBdr>
    </w:div>
    <w:div w:id="1832674320">
      <w:bodyDiv w:val="1"/>
      <w:marLeft w:val="0"/>
      <w:marRight w:val="0"/>
      <w:marTop w:val="0"/>
      <w:marBottom w:val="0"/>
      <w:divBdr>
        <w:top w:val="none" w:sz="0" w:space="0" w:color="auto"/>
        <w:left w:val="none" w:sz="0" w:space="0" w:color="auto"/>
        <w:bottom w:val="none" w:sz="0" w:space="0" w:color="auto"/>
        <w:right w:val="none" w:sz="0" w:space="0" w:color="auto"/>
      </w:divBdr>
    </w:div>
    <w:div w:id="1858078563">
      <w:bodyDiv w:val="1"/>
      <w:marLeft w:val="0"/>
      <w:marRight w:val="0"/>
      <w:marTop w:val="0"/>
      <w:marBottom w:val="0"/>
      <w:divBdr>
        <w:top w:val="none" w:sz="0" w:space="0" w:color="auto"/>
        <w:left w:val="none" w:sz="0" w:space="0" w:color="auto"/>
        <w:bottom w:val="none" w:sz="0" w:space="0" w:color="auto"/>
        <w:right w:val="none" w:sz="0" w:space="0" w:color="auto"/>
      </w:divBdr>
    </w:div>
    <w:div w:id="1983269639">
      <w:bodyDiv w:val="1"/>
      <w:marLeft w:val="0"/>
      <w:marRight w:val="0"/>
      <w:marTop w:val="0"/>
      <w:marBottom w:val="0"/>
      <w:divBdr>
        <w:top w:val="none" w:sz="0" w:space="0" w:color="auto"/>
        <w:left w:val="none" w:sz="0" w:space="0" w:color="auto"/>
        <w:bottom w:val="none" w:sz="0" w:space="0" w:color="auto"/>
        <w:right w:val="none" w:sz="0" w:space="0" w:color="auto"/>
      </w:divBdr>
    </w:div>
    <w:div w:id="1989238856">
      <w:bodyDiv w:val="1"/>
      <w:marLeft w:val="0"/>
      <w:marRight w:val="0"/>
      <w:marTop w:val="0"/>
      <w:marBottom w:val="0"/>
      <w:divBdr>
        <w:top w:val="none" w:sz="0" w:space="0" w:color="auto"/>
        <w:left w:val="none" w:sz="0" w:space="0" w:color="auto"/>
        <w:bottom w:val="none" w:sz="0" w:space="0" w:color="auto"/>
        <w:right w:val="none" w:sz="0" w:space="0" w:color="auto"/>
      </w:divBdr>
    </w:div>
    <w:div w:id="1994408564">
      <w:bodyDiv w:val="1"/>
      <w:marLeft w:val="0"/>
      <w:marRight w:val="0"/>
      <w:marTop w:val="0"/>
      <w:marBottom w:val="0"/>
      <w:divBdr>
        <w:top w:val="none" w:sz="0" w:space="0" w:color="auto"/>
        <w:left w:val="none" w:sz="0" w:space="0" w:color="auto"/>
        <w:bottom w:val="none" w:sz="0" w:space="0" w:color="auto"/>
        <w:right w:val="none" w:sz="0" w:space="0" w:color="auto"/>
      </w:divBdr>
    </w:div>
    <w:div w:id="1996255586">
      <w:bodyDiv w:val="1"/>
      <w:marLeft w:val="0"/>
      <w:marRight w:val="0"/>
      <w:marTop w:val="0"/>
      <w:marBottom w:val="0"/>
      <w:divBdr>
        <w:top w:val="none" w:sz="0" w:space="0" w:color="auto"/>
        <w:left w:val="none" w:sz="0" w:space="0" w:color="auto"/>
        <w:bottom w:val="none" w:sz="0" w:space="0" w:color="auto"/>
        <w:right w:val="none" w:sz="0" w:space="0" w:color="auto"/>
      </w:divBdr>
    </w:div>
    <w:div w:id="2003466614">
      <w:bodyDiv w:val="1"/>
      <w:marLeft w:val="0"/>
      <w:marRight w:val="0"/>
      <w:marTop w:val="0"/>
      <w:marBottom w:val="0"/>
      <w:divBdr>
        <w:top w:val="none" w:sz="0" w:space="0" w:color="auto"/>
        <w:left w:val="none" w:sz="0" w:space="0" w:color="auto"/>
        <w:bottom w:val="none" w:sz="0" w:space="0" w:color="auto"/>
        <w:right w:val="none" w:sz="0" w:space="0" w:color="auto"/>
      </w:divBdr>
    </w:div>
    <w:div w:id="2024354823">
      <w:bodyDiv w:val="1"/>
      <w:marLeft w:val="0"/>
      <w:marRight w:val="0"/>
      <w:marTop w:val="0"/>
      <w:marBottom w:val="0"/>
      <w:divBdr>
        <w:top w:val="none" w:sz="0" w:space="0" w:color="auto"/>
        <w:left w:val="none" w:sz="0" w:space="0" w:color="auto"/>
        <w:bottom w:val="none" w:sz="0" w:space="0" w:color="auto"/>
        <w:right w:val="none" w:sz="0" w:space="0" w:color="auto"/>
      </w:divBdr>
    </w:div>
    <w:div w:id="2043087377">
      <w:bodyDiv w:val="1"/>
      <w:marLeft w:val="0"/>
      <w:marRight w:val="0"/>
      <w:marTop w:val="0"/>
      <w:marBottom w:val="0"/>
      <w:divBdr>
        <w:top w:val="none" w:sz="0" w:space="0" w:color="auto"/>
        <w:left w:val="none" w:sz="0" w:space="0" w:color="auto"/>
        <w:bottom w:val="none" w:sz="0" w:space="0" w:color="auto"/>
        <w:right w:val="none" w:sz="0" w:space="0" w:color="auto"/>
      </w:divBdr>
    </w:div>
    <w:div w:id="2055883696">
      <w:bodyDiv w:val="1"/>
      <w:marLeft w:val="0"/>
      <w:marRight w:val="0"/>
      <w:marTop w:val="0"/>
      <w:marBottom w:val="0"/>
      <w:divBdr>
        <w:top w:val="none" w:sz="0" w:space="0" w:color="auto"/>
        <w:left w:val="none" w:sz="0" w:space="0" w:color="auto"/>
        <w:bottom w:val="none" w:sz="0" w:space="0" w:color="auto"/>
        <w:right w:val="none" w:sz="0" w:space="0" w:color="auto"/>
      </w:divBdr>
    </w:div>
    <w:div w:id="2064017759">
      <w:bodyDiv w:val="1"/>
      <w:marLeft w:val="0"/>
      <w:marRight w:val="0"/>
      <w:marTop w:val="0"/>
      <w:marBottom w:val="0"/>
      <w:divBdr>
        <w:top w:val="none" w:sz="0" w:space="0" w:color="auto"/>
        <w:left w:val="none" w:sz="0" w:space="0" w:color="auto"/>
        <w:bottom w:val="none" w:sz="0" w:space="0" w:color="auto"/>
        <w:right w:val="none" w:sz="0" w:space="0" w:color="auto"/>
      </w:divBdr>
    </w:div>
    <w:div w:id="2078477519">
      <w:bodyDiv w:val="1"/>
      <w:marLeft w:val="0"/>
      <w:marRight w:val="0"/>
      <w:marTop w:val="0"/>
      <w:marBottom w:val="0"/>
      <w:divBdr>
        <w:top w:val="none" w:sz="0" w:space="0" w:color="auto"/>
        <w:left w:val="none" w:sz="0" w:space="0" w:color="auto"/>
        <w:bottom w:val="none" w:sz="0" w:space="0" w:color="auto"/>
        <w:right w:val="none" w:sz="0" w:space="0" w:color="auto"/>
      </w:divBdr>
    </w:div>
    <w:div w:id="2099672634">
      <w:bodyDiv w:val="1"/>
      <w:marLeft w:val="0"/>
      <w:marRight w:val="0"/>
      <w:marTop w:val="0"/>
      <w:marBottom w:val="0"/>
      <w:divBdr>
        <w:top w:val="none" w:sz="0" w:space="0" w:color="auto"/>
        <w:left w:val="none" w:sz="0" w:space="0" w:color="auto"/>
        <w:bottom w:val="none" w:sz="0" w:space="0" w:color="auto"/>
        <w:right w:val="none" w:sz="0" w:space="0" w:color="auto"/>
      </w:divBdr>
    </w:div>
    <w:div w:id="2124231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2.png"/><Relationship Id="rId39" Type="http://schemas.openxmlformats.org/officeDocument/2006/relationships/header" Target="header7.xml"/><Relationship Id="rId21" Type="http://schemas.openxmlformats.org/officeDocument/2006/relationships/footer" Target="footer3.xml"/><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image" Target="media/image17.png"/><Relationship Id="rId37" Type="http://schemas.openxmlformats.org/officeDocument/2006/relationships/header" Target="header6.xml"/><Relationship Id="rId40" Type="http://schemas.openxmlformats.org/officeDocument/2006/relationships/footer" Target="footer10.xm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28" Type="http://schemas.openxmlformats.org/officeDocument/2006/relationships/image" Target="media/image13.jpeg"/><Relationship Id="rId36" Type="http://schemas.openxmlformats.org/officeDocument/2006/relationships/footer" Target="footer8.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hyperlink" Target="http://giaiphapmoitruong.com/van-ban-2/tieu-chuan-quy-chuan/moi-truong/qcvn-262010btnmt-quy-chuan-ky-thuat-quoc-gia-ve-tieng-on-tt-392010tt-btnm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15.png"/><Relationship Id="rId35" Type="http://schemas.openxmlformats.org/officeDocument/2006/relationships/header" Target="header5.xml"/><Relationship Id="rId43" Type="http://schemas.openxmlformats.org/officeDocument/2006/relationships/hyperlink" Target="http://giaiphapmoitruong.com/van-ban-2/tieu-chuan-quy-chuan/moi-truong/qcvn-262010btnmt-quy-chuan-ky-thuat-quoc-gia-ve-tieng-on-tt-392010tt-btnmt" TargetMode="Externa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footer" Target="footer9.xml"/><Relationship Id="rId46" Type="http://schemas.openxmlformats.org/officeDocument/2006/relationships/footer" Target="footer12.xml"/><Relationship Id="rId20" Type="http://schemas.openxmlformats.org/officeDocument/2006/relationships/header" Target="header3.xml"/><Relationship Id="rId41" Type="http://schemas.openxmlformats.org/officeDocument/2006/relationships/header" Target="header8.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A1C99-7030-4E1F-B882-1E3BFBC94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Pages>
  <Words>27817</Words>
  <Characters>158559</Characters>
  <Application>Microsoft Office Word</Application>
  <DocSecurity>0</DocSecurity>
  <Lines>1321</Lines>
  <Paragraphs>372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Báo cáo ĐTM của Dự án “Nhà máy sản xuất cơ điện An Phúc quy mô 2.650 tấn sản phẩm/năm”</vt:lpstr>
      <vt:lpstr>Báo cáo ĐTM của Dự án “Nhà máy sản xuất cơ điện An Phúc quy mô 2.650 tấn sản phẩm/năm”</vt:lpstr>
    </vt:vector>
  </TitlesOfParts>
  <Company>Microsoft</Company>
  <LinksUpToDate>false</LinksUpToDate>
  <CharactersWithSpaces>186004</CharactersWithSpaces>
  <SharedDoc>false</SharedDoc>
  <HLinks>
    <vt:vector size="810" baseType="variant">
      <vt:variant>
        <vt:i4>5111873</vt:i4>
      </vt:variant>
      <vt:variant>
        <vt:i4>1038</vt:i4>
      </vt:variant>
      <vt:variant>
        <vt:i4>0</vt:i4>
      </vt:variant>
      <vt:variant>
        <vt:i4>5</vt:i4>
      </vt:variant>
      <vt:variant>
        <vt:lpwstr>http://giaiphapmoitruong.com/van-ban-2/tieu-chuan-quy-chuan/moi-truong/qcvn-262010btnmt-quy-chuan-ky-thuat-quoc-gia-ve-tieng-on-tt-392010tt-btnmt</vt:lpwstr>
      </vt:variant>
      <vt:variant>
        <vt:lpwstr/>
      </vt:variant>
      <vt:variant>
        <vt:i4>5111873</vt:i4>
      </vt:variant>
      <vt:variant>
        <vt:i4>1035</vt:i4>
      </vt:variant>
      <vt:variant>
        <vt:i4>0</vt:i4>
      </vt:variant>
      <vt:variant>
        <vt:i4>5</vt:i4>
      </vt:variant>
      <vt:variant>
        <vt:lpwstr>http://giaiphapmoitruong.com/van-ban-2/tieu-chuan-quy-chuan/moi-truong/qcvn-262010btnmt-quy-chuan-ky-thuat-quoc-gia-ve-tieng-on-tt-392010tt-btnmt</vt:lpwstr>
      </vt:variant>
      <vt:variant>
        <vt:lpwstr/>
      </vt:variant>
      <vt:variant>
        <vt:i4>1572918</vt:i4>
      </vt:variant>
      <vt:variant>
        <vt:i4>818</vt:i4>
      </vt:variant>
      <vt:variant>
        <vt:i4>0</vt:i4>
      </vt:variant>
      <vt:variant>
        <vt:i4>5</vt:i4>
      </vt:variant>
      <vt:variant>
        <vt:lpwstr/>
      </vt:variant>
      <vt:variant>
        <vt:lpwstr>_Toc132921742</vt:lpwstr>
      </vt:variant>
      <vt:variant>
        <vt:i4>1572918</vt:i4>
      </vt:variant>
      <vt:variant>
        <vt:i4>812</vt:i4>
      </vt:variant>
      <vt:variant>
        <vt:i4>0</vt:i4>
      </vt:variant>
      <vt:variant>
        <vt:i4>5</vt:i4>
      </vt:variant>
      <vt:variant>
        <vt:lpwstr/>
      </vt:variant>
      <vt:variant>
        <vt:lpwstr>_Toc132921741</vt:lpwstr>
      </vt:variant>
      <vt:variant>
        <vt:i4>1572918</vt:i4>
      </vt:variant>
      <vt:variant>
        <vt:i4>806</vt:i4>
      </vt:variant>
      <vt:variant>
        <vt:i4>0</vt:i4>
      </vt:variant>
      <vt:variant>
        <vt:i4>5</vt:i4>
      </vt:variant>
      <vt:variant>
        <vt:lpwstr/>
      </vt:variant>
      <vt:variant>
        <vt:lpwstr>_Toc132921740</vt:lpwstr>
      </vt:variant>
      <vt:variant>
        <vt:i4>2031670</vt:i4>
      </vt:variant>
      <vt:variant>
        <vt:i4>800</vt:i4>
      </vt:variant>
      <vt:variant>
        <vt:i4>0</vt:i4>
      </vt:variant>
      <vt:variant>
        <vt:i4>5</vt:i4>
      </vt:variant>
      <vt:variant>
        <vt:lpwstr/>
      </vt:variant>
      <vt:variant>
        <vt:lpwstr>_Toc132921739</vt:lpwstr>
      </vt:variant>
      <vt:variant>
        <vt:i4>2031670</vt:i4>
      </vt:variant>
      <vt:variant>
        <vt:i4>794</vt:i4>
      </vt:variant>
      <vt:variant>
        <vt:i4>0</vt:i4>
      </vt:variant>
      <vt:variant>
        <vt:i4>5</vt:i4>
      </vt:variant>
      <vt:variant>
        <vt:lpwstr/>
      </vt:variant>
      <vt:variant>
        <vt:lpwstr>_Toc132921738</vt:lpwstr>
      </vt:variant>
      <vt:variant>
        <vt:i4>2031670</vt:i4>
      </vt:variant>
      <vt:variant>
        <vt:i4>788</vt:i4>
      </vt:variant>
      <vt:variant>
        <vt:i4>0</vt:i4>
      </vt:variant>
      <vt:variant>
        <vt:i4>5</vt:i4>
      </vt:variant>
      <vt:variant>
        <vt:lpwstr/>
      </vt:variant>
      <vt:variant>
        <vt:lpwstr>_Toc132921737</vt:lpwstr>
      </vt:variant>
      <vt:variant>
        <vt:i4>2031670</vt:i4>
      </vt:variant>
      <vt:variant>
        <vt:i4>782</vt:i4>
      </vt:variant>
      <vt:variant>
        <vt:i4>0</vt:i4>
      </vt:variant>
      <vt:variant>
        <vt:i4>5</vt:i4>
      </vt:variant>
      <vt:variant>
        <vt:lpwstr/>
      </vt:variant>
      <vt:variant>
        <vt:lpwstr>_Toc132921736</vt:lpwstr>
      </vt:variant>
      <vt:variant>
        <vt:i4>2031670</vt:i4>
      </vt:variant>
      <vt:variant>
        <vt:i4>776</vt:i4>
      </vt:variant>
      <vt:variant>
        <vt:i4>0</vt:i4>
      </vt:variant>
      <vt:variant>
        <vt:i4>5</vt:i4>
      </vt:variant>
      <vt:variant>
        <vt:lpwstr/>
      </vt:variant>
      <vt:variant>
        <vt:lpwstr>_Toc132921735</vt:lpwstr>
      </vt:variant>
      <vt:variant>
        <vt:i4>2031670</vt:i4>
      </vt:variant>
      <vt:variant>
        <vt:i4>770</vt:i4>
      </vt:variant>
      <vt:variant>
        <vt:i4>0</vt:i4>
      </vt:variant>
      <vt:variant>
        <vt:i4>5</vt:i4>
      </vt:variant>
      <vt:variant>
        <vt:lpwstr/>
      </vt:variant>
      <vt:variant>
        <vt:lpwstr>_Toc132921734</vt:lpwstr>
      </vt:variant>
      <vt:variant>
        <vt:i4>2031670</vt:i4>
      </vt:variant>
      <vt:variant>
        <vt:i4>764</vt:i4>
      </vt:variant>
      <vt:variant>
        <vt:i4>0</vt:i4>
      </vt:variant>
      <vt:variant>
        <vt:i4>5</vt:i4>
      </vt:variant>
      <vt:variant>
        <vt:lpwstr/>
      </vt:variant>
      <vt:variant>
        <vt:lpwstr>_Toc132921733</vt:lpwstr>
      </vt:variant>
      <vt:variant>
        <vt:i4>2031670</vt:i4>
      </vt:variant>
      <vt:variant>
        <vt:i4>758</vt:i4>
      </vt:variant>
      <vt:variant>
        <vt:i4>0</vt:i4>
      </vt:variant>
      <vt:variant>
        <vt:i4>5</vt:i4>
      </vt:variant>
      <vt:variant>
        <vt:lpwstr/>
      </vt:variant>
      <vt:variant>
        <vt:lpwstr>_Toc132921732</vt:lpwstr>
      </vt:variant>
      <vt:variant>
        <vt:i4>1572918</vt:i4>
      </vt:variant>
      <vt:variant>
        <vt:i4>749</vt:i4>
      </vt:variant>
      <vt:variant>
        <vt:i4>0</vt:i4>
      </vt:variant>
      <vt:variant>
        <vt:i4>5</vt:i4>
      </vt:variant>
      <vt:variant>
        <vt:lpwstr/>
      </vt:variant>
      <vt:variant>
        <vt:lpwstr>_Toc132921743</vt:lpwstr>
      </vt:variant>
      <vt:variant>
        <vt:i4>1966134</vt:i4>
      </vt:variant>
      <vt:variant>
        <vt:i4>740</vt:i4>
      </vt:variant>
      <vt:variant>
        <vt:i4>0</vt:i4>
      </vt:variant>
      <vt:variant>
        <vt:i4>5</vt:i4>
      </vt:variant>
      <vt:variant>
        <vt:lpwstr/>
      </vt:variant>
      <vt:variant>
        <vt:lpwstr>_Toc132921728</vt:lpwstr>
      </vt:variant>
      <vt:variant>
        <vt:i4>1966134</vt:i4>
      </vt:variant>
      <vt:variant>
        <vt:i4>734</vt:i4>
      </vt:variant>
      <vt:variant>
        <vt:i4>0</vt:i4>
      </vt:variant>
      <vt:variant>
        <vt:i4>5</vt:i4>
      </vt:variant>
      <vt:variant>
        <vt:lpwstr/>
      </vt:variant>
      <vt:variant>
        <vt:lpwstr>_Toc132921727</vt:lpwstr>
      </vt:variant>
      <vt:variant>
        <vt:i4>1966134</vt:i4>
      </vt:variant>
      <vt:variant>
        <vt:i4>728</vt:i4>
      </vt:variant>
      <vt:variant>
        <vt:i4>0</vt:i4>
      </vt:variant>
      <vt:variant>
        <vt:i4>5</vt:i4>
      </vt:variant>
      <vt:variant>
        <vt:lpwstr/>
      </vt:variant>
      <vt:variant>
        <vt:lpwstr>_Toc132921726</vt:lpwstr>
      </vt:variant>
      <vt:variant>
        <vt:i4>1966134</vt:i4>
      </vt:variant>
      <vt:variant>
        <vt:i4>722</vt:i4>
      </vt:variant>
      <vt:variant>
        <vt:i4>0</vt:i4>
      </vt:variant>
      <vt:variant>
        <vt:i4>5</vt:i4>
      </vt:variant>
      <vt:variant>
        <vt:lpwstr/>
      </vt:variant>
      <vt:variant>
        <vt:lpwstr>_Toc132921725</vt:lpwstr>
      </vt:variant>
      <vt:variant>
        <vt:i4>1376311</vt:i4>
      </vt:variant>
      <vt:variant>
        <vt:i4>713</vt:i4>
      </vt:variant>
      <vt:variant>
        <vt:i4>0</vt:i4>
      </vt:variant>
      <vt:variant>
        <vt:i4>5</vt:i4>
      </vt:variant>
      <vt:variant>
        <vt:lpwstr/>
      </vt:variant>
      <vt:variant>
        <vt:lpwstr>_Toc132921693</vt:lpwstr>
      </vt:variant>
      <vt:variant>
        <vt:i4>1245239</vt:i4>
      </vt:variant>
      <vt:variant>
        <vt:i4>704</vt:i4>
      </vt:variant>
      <vt:variant>
        <vt:i4>0</vt:i4>
      </vt:variant>
      <vt:variant>
        <vt:i4>5</vt:i4>
      </vt:variant>
      <vt:variant>
        <vt:lpwstr/>
      </vt:variant>
      <vt:variant>
        <vt:lpwstr>_Toc133523711</vt:lpwstr>
      </vt:variant>
      <vt:variant>
        <vt:i4>1245239</vt:i4>
      </vt:variant>
      <vt:variant>
        <vt:i4>698</vt:i4>
      </vt:variant>
      <vt:variant>
        <vt:i4>0</vt:i4>
      </vt:variant>
      <vt:variant>
        <vt:i4>5</vt:i4>
      </vt:variant>
      <vt:variant>
        <vt:lpwstr/>
      </vt:variant>
      <vt:variant>
        <vt:lpwstr>_Toc133523710</vt:lpwstr>
      </vt:variant>
      <vt:variant>
        <vt:i4>1179703</vt:i4>
      </vt:variant>
      <vt:variant>
        <vt:i4>692</vt:i4>
      </vt:variant>
      <vt:variant>
        <vt:i4>0</vt:i4>
      </vt:variant>
      <vt:variant>
        <vt:i4>5</vt:i4>
      </vt:variant>
      <vt:variant>
        <vt:lpwstr/>
      </vt:variant>
      <vt:variant>
        <vt:lpwstr>_Toc133523709</vt:lpwstr>
      </vt:variant>
      <vt:variant>
        <vt:i4>1179703</vt:i4>
      </vt:variant>
      <vt:variant>
        <vt:i4>686</vt:i4>
      </vt:variant>
      <vt:variant>
        <vt:i4>0</vt:i4>
      </vt:variant>
      <vt:variant>
        <vt:i4>5</vt:i4>
      </vt:variant>
      <vt:variant>
        <vt:lpwstr/>
      </vt:variant>
      <vt:variant>
        <vt:lpwstr>_Toc133523708</vt:lpwstr>
      </vt:variant>
      <vt:variant>
        <vt:i4>1179703</vt:i4>
      </vt:variant>
      <vt:variant>
        <vt:i4>680</vt:i4>
      </vt:variant>
      <vt:variant>
        <vt:i4>0</vt:i4>
      </vt:variant>
      <vt:variant>
        <vt:i4>5</vt:i4>
      </vt:variant>
      <vt:variant>
        <vt:lpwstr/>
      </vt:variant>
      <vt:variant>
        <vt:lpwstr>_Toc133523707</vt:lpwstr>
      </vt:variant>
      <vt:variant>
        <vt:i4>1179703</vt:i4>
      </vt:variant>
      <vt:variant>
        <vt:i4>674</vt:i4>
      </vt:variant>
      <vt:variant>
        <vt:i4>0</vt:i4>
      </vt:variant>
      <vt:variant>
        <vt:i4>5</vt:i4>
      </vt:variant>
      <vt:variant>
        <vt:lpwstr/>
      </vt:variant>
      <vt:variant>
        <vt:lpwstr>_Toc133523706</vt:lpwstr>
      </vt:variant>
      <vt:variant>
        <vt:i4>1179703</vt:i4>
      </vt:variant>
      <vt:variant>
        <vt:i4>668</vt:i4>
      </vt:variant>
      <vt:variant>
        <vt:i4>0</vt:i4>
      </vt:variant>
      <vt:variant>
        <vt:i4>5</vt:i4>
      </vt:variant>
      <vt:variant>
        <vt:lpwstr/>
      </vt:variant>
      <vt:variant>
        <vt:lpwstr>_Toc133523705</vt:lpwstr>
      </vt:variant>
      <vt:variant>
        <vt:i4>1179703</vt:i4>
      </vt:variant>
      <vt:variant>
        <vt:i4>662</vt:i4>
      </vt:variant>
      <vt:variant>
        <vt:i4>0</vt:i4>
      </vt:variant>
      <vt:variant>
        <vt:i4>5</vt:i4>
      </vt:variant>
      <vt:variant>
        <vt:lpwstr/>
      </vt:variant>
      <vt:variant>
        <vt:lpwstr>_Toc133523704</vt:lpwstr>
      </vt:variant>
      <vt:variant>
        <vt:i4>1310775</vt:i4>
      </vt:variant>
      <vt:variant>
        <vt:i4>653</vt:i4>
      </vt:variant>
      <vt:variant>
        <vt:i4>0</vt:i4>
      </vt:variant>
      <vt:variant>
        <vt:i4>5</vt:i4>
      </vt:variant>
      <vt:variant>
        <vt:lpwstr/>
      </vt:variant>
      <vt:variant>
        <vt:lpwstr>_Toc132921680</vt:lpwstr>
      </vt:variant>
      <vt:variant>
        <vt:i4>1769527</vt:i4>
      </vt:variant>
      <vt:variant>
        <vt:i4>647</vt:i4>
      </vt:variant>
      <vt:variant>
        <vt:i4>0</vt:i4>
      </vt:variant>
      <vt:variant>
        <vt:i4>5</vt:i4>
      </vt:variant>
      <vt:variant>
        <vt:lpwstr/>
      </vt:variant>
      <vt:variant>
        <vt:lpwstr>_Toc132921679</vt:lpwstr>
      </vt:variant>
      <vt:variant>
        <vt:i4>1769527</vt:i4>
      </vt:variant>
      <vt:variant>
        <vt:i4>641</vt:i4>
      </vt:variant>
      <vt:variant>
        <vt:i4>0</vt:i4>
      </vt:variant>
      <vt:variant>
        <vt:i4>5</vt:i4>
      </vt:variant>
      <vt:variant>
        <vt:lpwstr/>
      </vt:variant>
      <vt:variant>
        <vt:lpwstr>_Toc132921678</vt:lpwstr>
      </vt:variant>
      <vt:variant>
        <vt:i4>1769527</vt:i4>
      </vt:variant>
      <vt:variant>
        <vt:i4>635</vt:i4>
      </vt:variant>
      <vt:variant>
        <vt:i4>0</vt:i4>
      </vt:variant>
      <vt:variant>
        <vt:i4>5</vt:i4>
      </vt:variant>
      <vt:variant>
        <vt:lpwstr/>
      </vt:variant>
      <vt:variant>
        <vt:lpwstr>_Toc132921677</vt:lpwstr>
      </vt:variant>
      <vt:variant>
        <vt:i4>1769527</vt:i4>
      </vt:variant>
      <vt:variant>
        <vt:i4>629</vt:i4>
      </vt:variant>
      <vt:variant>
        <vt:i4>0</vt:i4>
      </vt:variant>
      <vt:variant>
        <vt:i4>5</vt:i4>
      </vt:variant>
      <vt:variant>
        <vt:lpwstr/>
      </vt:variant>
      <vt:variant>
        <vt:lpwstr>_Toc132921676</vt:lpwstr>
      </vt:variant>
      <vt:variant>
        <vt:i4>1769527</vt:i4>
      </vt:variant>
      <vt:variant>
        <vt:i4>623</vt:i4>
      </vt:variant>
      <vt:variant>
        <vt:i4>0</vt:i4>
      </vt:variant>
      <vt:variant>
        <vt:i4>5</vt:i4>
      </vt:variant>
      <vt:variant>
        <vt:lpwstr/>
      </vt:variant>
      <vt:variant>
        <vt:lpwstr>_Toc132921675</vt:lpwstr>
      </vt:variant>
      <vt:variant>
        <vt:i4>1769527</vt:i4>
      </vt:variant>
      <vt:variant>
        <vt:i4>617</vt:i4>
      </vt:variant>
      <vt:variant>
        <vt:i4>0</vt:i4>
      </vt:variant>
      <vt:variant>
        <vt:i4>5</vt:i4>
      </vt:variant>
      <vt:variant>
        <vt:lpwstr/>
      </vt:variant>
      <vt:variant>
        <vt:lpwstr>_Toc132921674</vt:lpwstr>
      </vt:variant>
      <vt:variant>
        <vt:i4>1769527</vt:i4>
      </vt:variant>
      <vt:variant>
        <vt:i4>611</vt:i4>
      </vt:variant>
      <vt:variant>
        <vt:i4>0</vt:i4>
      </vt:variant>
      <vt:variant>
        <vt:i4>5</vt:i4>
      </vt:variant>
      <vt:variant>
        <vt:lpwstr/>
      </vt:variant>
      <vt:variant>
        <vt:lpwstr>_Toc132921673</vt:lpwstr>
      </vt:variant>
      <vt:variant>
        <vt:i4>1769527</vt:i4>
      </vt:variant>
      <vt:variant>
        <vt:i4>605</vt:i4>
      </vt:variant>
      <vt:variant>
        <vt:i4>0</vt:i4>
      </vt:variant>
      <vt:variant>
        <vt:i4>5</vt:i4>
      </vt:variant>
      <vt:variant>
        <vt:lpwstr/>
      </vt:variant>
      <vt:variant>
        <vt:lpwstr>_Toc132921672</vt:lpwstr>
      </vt:variant>
      <vt:variant>
        <vt:i4>1769527</vt:i4>
      </vt:variant>
      <vt:variant>
        <vt:i4>599</vt:i4>
      </vt:variant>
      <vt:variant>
        <vt:i4>0</vt:i4>
      </vt:variant>
      <vt:variant>
        <vt:i4>5</vt:i4>
      </vt:variant>
      <vt:variant>
        <vt:lpwstr/>
      </vt:variant>
      <vt:variant>
        <vt:lpwstr>_Toc132921671</vt:lpwstr>
      </vt:variant>
      <vt:variant>
        <vt:i4>1769527</vt:i4>
      </vt:variant>
      <vt:variant>
        <vt:i4>593</vt:i4>
      </vt:variant>
      <vt:variant>
        <vt:i4>0</vt:i4>
      </vt:variant>
      <vt:variant>
        <vt:i4>5</vt:i4>
      </vt:variant>
      <vt:variant>
        <vt:lpwstr/>
      </vt:variant>
      <vt:variant>
        <vt:lpwstr>_Toc132921670</vt:lpwstr>
      </vt:variant>
      <vt:variant>
        <vt:i4>1703991</vt:i4>
      </vt:variant>
      <vt:variant>
        <vt:i4>584</vt:i4>
      </vt:variant>
      <vt:variant>
        <vt:i4>0</vt:i4>
      </vt:variant>
      <vt:variant>
        <vt:i4>5</vt:i4>
      </vt:variant>
      <vt:variant>
        <vt:lpwstr/>
      </vt:variant>
      <vt:variant>
        <vt:lpwstr>_Toc132921669</vt:lpwstr>
      </vt:variant>
      <vt:variant>
        <vt:i4>1703991</vt:i4>
      </vt:variant>
      <vt:variant>
        <vt:i4>578</vt:i4>
      </vt:variant>
      <vt:variant>
        <vt:i4>0</vt:i4>
      </vt:variant>
      <vt:variant>
        <vt:i4>5</vt:i4>
      </vt:variant>
      <vt:variant>
        <vt:lpwstr/>
      </vt:variant>
      <vt:variant>
        <vt:lpwstr>_Toc132921668</vt:lpwstr>
      </vt:variant>
      <vt:variant>
        <vt:i4>1703991</vt:i4>
      </vt:variant>
      <vt:variant>
        <vt:i4>572</vt:i4>
      </vt:variant>
      <vt:variant>
        <vt:i4>0</vt:i4>
      </vt:variant>
      <vt:variant>
        <vt:i4>5</vt:i4>
      </vt:variant>
      <vt:variant>
        <vt:lpwstr/>
      </vt:variant>
      <vt:variant>
        <vt:lpwstr>_Toc132921667</vt:lpwstr>
      </vt:variant>
      <vt:variant>
        <vt:i4>1703991</vt:i4>
      </vt:variant>
      <vt:variant>
        <vt:i4>566</vt:i4>
      </vt:variant>
      <vt:variant>
        <vt:i4>0</vt:i4>
      </vt:variant>
      <vt:variant>
        <vt:i4>5</vt:i4>
      </vt:variant>
      <vt:variant>
        <vt:lpwstr/>
      </vt:variant>
      <vt:variant>
        <vt:lpwstr>_Toc132921666</vt:lpwstr>
      </vt:variant>
      <vt:variant>
        <vt:i4>1703991</vt:i4>
      </vt:variant>
      <vt:variant>
        <vt:i4>560</vt:i4>
      </vt:variant>
      <vt:variant>
        <vt:i4>0</vt:i4>
      </vt:variant>
      <vt:variant>
        <vt:i4>5</vt:i4>
      </vt:variant>
      <vt:variant>
        <vt:lpwstr/>
      </vt:variant>
      <vt:variant>
        <vt:lpwstr>_Toc132921665</vt:lpwstr>
      </vt:variant>
      <vt:variant>
        <vt:i4>1703991</vt:i4>
      </vt:variant>
      <vt:variant>
        <vt:i4>554</vt:i4>
      </vt:variant>
      <vt:variant>
        <vt:i4>0</vt:i4>
      </vt:variant>
      <vt:variant>
        <vt:i4>5</vt:i4>
      </vt:variant>
      <vt:variant>
        <vt:lpwstr/>
      </vt:variant>
      <vt:variant>
        <vt:lpwstr>_Toc132921664</vt:lpwstr>
      </vt:variant>
      <vt:variant>
        <vt:i4>1703991</vt:i4>
      </vt:variant>
      <vt:variant>
        <vt:i4>548</vt:i4>
      </vt:variant>
      <vt:variant>
        <vt:i4>0</vt:i4>
      </vt:variant>
      <vt:variant>
        <vt:i4>5</vt:i4>
      </vt:variant>
      <vt:variant>
        <vt:lpwstr/>
      </vt:variant>
      <vt:variant>
        <vt:lpwstr>_Toc132921663</vt:lpwstr>
      </vt:variant>
      <vt:variant>
        <vt:i4>1703991</vt:i4>
      </vt:variant>
      <vt:variant>
        <vt:i4>542</vt:i4>
      </vt:variant>
      <vt:variant>
        <vt:i4>0</vt:i4>
      </vt:variant>
      <vt:variant>
        <vt:i4>5</vt:i4>
      </vt:variant>
      <vt:variant>
        <vt:lpwstr/>
      </vt:variant>
      <vt:variant>
        <vt:lpwstr>_Toc132921662</vt:lpwstr>
      </vt:variant>
      <vt:variant>
        <vt:i4>1703991</vt:i4>
      </vt:variant>
      <vt:variant>
        <vt:i4>533</vt:i4>
      </vt:variant>
      <vt:variant>
        <vt:i4>0</vt:i4>
      </vt:variant>
      <vt:variant>
        <vt:i4>5</vt:i4>
      </vt:variant>
      <vt:variant>
        <vt:lpwstr/>
      </vt:variant>
      <vt:variant>
        <vt:lpwstr>_Toc132921661</vt:lpwstr>
      </vt:variant>
      <vt:variant>
        <vt:i4>1703991</vt:i4>
      </vt:variant>
      <vt:variant>
        <vt:i4>527</vt:i4>
      </vt:variant>
      <vt:variant>
        <vt:i4>0</vt:i4>
      </vt:variant>
      <vt:variant>
        <vt:i4>5</vt:i4>
      </vt:variant>
      <vt:variant>
        <vt:lpwstr/>
      </vt:variant>
      <vt:variant>
        <vt:lpwstr>_Toc132921660</vt:lpwstr>
      </vt:variant>
      <vt:variant>
        <vt:i4>1638455</vt:i4>
      </vt:variant>
      <vt:variant>
        <vt:i4>521</vt:i4>
      </vt:variant>
      <vt:variant>
        <vt:i4>0</vt:i4>
      </vt:variant>
      <vt:variant>
        <vt:i4>5</vt:i4>
      </vt:variant>
      <vt:variant>
        <vt:lpwstr/>
      </vt:variant>
      <vt:variant>
        <vt:lpwstr>_Toc132921659</vt:lpwstr>
      </vt:variant>
      <vt:variant>
        <vt:i4>1638455</vt:i4>
      </vt:variant>
      <vt:variant>
        <vt:i4>515</vt:i4>
      </vt:variant>
      <vt:variant>
        <vt:i4>0</vt:i4>
      </vt:variant>
      <vt:variant>
        <vt:i4>5</vt:i4>
      </vt:variant>
      <vt:variant>
        <vt:lpwstr/>
      </vt:variant>
      <vt:variant>
        <vt:lpwstr>_Toc132921658</vt:lpwstr>
      </vt:variant>
      <vt:variant>
        <vt:i4>1638455</vt:i4>
      </vt:variant>
      <vt:variant>
        <vt:i4>509</vt:i4>
      </vt:variant>
      <vt:variant>
        <vt:i4>0</vt:i4>
      </vt:variant>
      <vt:variant>
        <vt:i4>5</vt:i4>
      </vt:variant>
      <vt:variant>
        <vt:lpwstr/>
      </vt:variant>
      <vt:variant>
        <vt:lpwstr>_Toc132921657</vt:lpwstr>
      </vt:variant>
      <vt:variant>
        <vt:i4>1638455</vt:i4>
      </vt:variant>
      <vt:variant>
        <vt:i4>503</vt:i4>
      </vt:variant>
      <vt:variant>
        <vt:i4>0</vt:i4>
      </vt:variant>
      <vt:variant>
        <vt:i4>5</vt:i4>
      </vt:variant>
      <vt:variant>
        <vt:lpwstr/>
      </vt:variant>
      <vt:variant>
        <vt:lpwstr>_Toc132921656</vt:lpwstr>
      </vt:variant>
      <vt:variant>
        <vt:i4>1638455</vt:i4>
      </vt:variant>
      <vt:variant>
        <vt:i4>497</vt:i4>
      </vt:variant>
      <vt:variant>
        <vt:i4>0</vt:i4>
      </vt:variant>
      <vt:variant>
        <vt:i4>5</vt:i4>
      </vt:variant>
      <vt:variant>
        <vt:lpwstr/>
      </vt:variant>
      <vt:variant>
        <vt:lpwstr>_Toc132921655</vt:lpwstr>
      </vt:variant>
      <vt:variant>
        <vt:i4>1638455</vt:i4>
      </vt:variant>
      <vt:variant>
        <vt:i4>491</vt:i4>
      </vt:variant>
      <vt:variant>
        <vt:i4>0</vt:i4>
      </vt:variant>
      <vt:variant>
        <vt:i4>5</vt:i4>
      </vt:variant>
      <vt:variant>
        <vt:lpwstr/>
      </vt:variant>
      <vt:variant>
        <vt:lpwstr>_Toc132921654</vt:lpwstr>
      </vt:variant>
      <vt:variant>
        <vt:i4>1638455</vt:i4>
      </vt:variant>
      <vt:variant>
        <vt:i4>485</vt:i4>
      </vt:variant>
      <vt:variant>
        <vt:i4>0</vt:i4>
      </vt:variant>
      <vt:variant>
        <vt:i4>5</vt:i4>
      </vt:variant>
      <vt:variant>
        <vt:lpwstr/>
      </vt:variant>
      <vt:variant>
        <vt:lpwstr>_Toc132921653</vt:lpwstr>
      </vt:variant>
      <vt:variant>
        <vt:i4>1638455</vt:i4>
      </vt:variant>
      <vt:variant>
        <vt:i4>479</vt:i4>
      </vt:variant>
      <vt:variant>
        <vt:i4>0</vt:i4>
      </vt:variant>
      <vt:variant>
        <vt:i4>5</vt:i4>
      </vt:variant>
      <vt:variant>
        <vt:lpwstr/>
      </vt:variant>
      <vt:variant>
        <vt:lpwstr>_Toc132921652</vt:lpwstr>
      </vt:variant>
      <vt:variant>
        <vt:i4>1638455</vt:i4>
      </vt:variant>
      <vt:variant>
        <vt:i4>473</vt:i4>
      </vt:variant>
      <vt:variant>
        <vt:i4>0</vt:i4>
      </vt:variant>
      <vt:variant>
        <vt:i4>5</vt:i4>
      </vt:variant>
      <vt:variant>
        <vt:lpwstr/>
      </vt:variant>
      <vt:variant>
        <vt:lpwstr>_Toc132921651</vt:lpwstr>
      </vt:variant>
      <vt:variant>
        <vt:i4>1179698</vt:i4>
      </vt:variant>
      <vt:variant>
        <vt:i4>464</vt:i4>
      </vt:variant>
      <vt:variant>
        <vt:i4>0</vt:i4>
      </vt:variant>
      <vt:variant>
        <vt:i4>5</vt:i4>
      </vt:variant>
      <vt:variant>
        <vt:lpwstr/>
      </vt:variant>
      <vt:variant>
        <vt:lpwstr>_Toc134131463</vt:lpwstr>
      </vt:variant>
      <vt:variant>
        <vt:i4>1179698</vt:i4>
      </vt:variant>
      <vt:variant>
        <vt:i4>458</vt:i4>
      </vt:variant>
      <vt:variant>
        <vt:i4>0</vt:i4>
      </vt:variant>
      <vt:variant>
        <vt:i4>5</vt:i4>
      </vt:variant>
      <vt:variant>
        <vt:lpwstr/>
      </vt:variant>
      <vt:variant>
        <vt:lpwstr>_Toc134131462</vt:lpwstr>
      </vt:variant>
      <vt:variant>
        <vt:i4>1179698</vt:i4>
      </vt:variant>
      <vt:variant>
        <vt:i4>452</vt:i4>
      </vt:variant>
      <vt:variant>
        <vt:i4>0</vt:i4>
      </vt:variant>
      <vt:variant>
        <vt:i4>5</vt:i4>
      </vt:variant>
      <vt:variant>
        <vt:lpwstr/>
      </vt:variant>
      <vt:variant>
        <vt:lpwstr>_Toc134131461</vt:lpwstr>
      </vt:variant>
      <vt:variant>
        <vt:i4>1179698</vt:i4>
      </vt:variant>
      <vt:variant>
        <vt:i4>446</vt:i4>
      </vt:variant>
      <vt:variant>
        <vt:i4>0</vt:i4>
      </vt:variant>
      <vt:variant>
        <vt:i4>5</vt:i4>
      </vt:variant>
      <vt:variant>
        <vt:lpwstr/>
      </vt:variant>
      <vt:variant>
        <vt:lpwstr>_Toc134131460</vt:lpwstr>
      </vt:variant>
      <vt:variant>
        <vt:i4>1114162</vt:i4>
      </vt:variant>
      <vt:variant>
        <vt:i4>440</vt:i4>
      </vt:variant>
      <vt:variant>
        <vt:i4>0</vt:i4>
      </vt:variant>
      <vt:variant>
        <vt:i4>5</vt:i4>
      </vt:variant>
      <vt:variant>
        <vt:lpwstr/>
      </vt:variant>
      <vt:variant>
        <vt:lpwstr>_Toc134131459</vt:lpwstr>
      </vt:variant>
      <vt:variant>
        <vt:i4>1114162</vt:i4>
      </vt:variant>
      <vt:variant>
        <vt:i4>434</vt:i4>
      </vt:variant>
      <vt:variant>
        <vt:i4>0</vt:i4>
      </vt:variant>
      <vt:variant>
        <vt:i4>5</vt:i4>
      </vt:variant>
      <vt:variant>
        <vt:lpwstr/>
      </vt:variant>
      <vt:variant>
        <vt:lpwstr>_Toc134131458</vt:lpwstr>
      </vt:variant>
      <vt:variant>
        <vt:i4>1114162</vt:i4>
      </vt:variant>
      <vt:variant>
        <vt:i4>428</vt:i4>
      </vt:variant>
      <vt:variant>
        <vt:i4>0</vt:i4>
      </vt:variant>
      <vt:variant>
        <vt:i4>5</vt:i4>
      </vt:variant>
      <vt:variant>
        <vt:lpwstr/>
      </vt:variant>
      <vt:variant>
        <vt:lpwstr>_Toc134131457</vt:lpwstr>
      </vt:variant>
      <vt:variant>
        <vt:i4>1114162</vt:i4>
      </vt:variant>
      <vt:variant>
        <vt:i4>422</vt:i4>
      </vt:variant>
      <vt:variant>
        <vt:i4>0</vt:i4>
      </vt:variant>
      <vt:variant>
        <vt:i4>5</vt:i4>
      </vt:variant>
      <vt:variant>
        <vt:lpwstr/>
      </vt:variant>
      <vt:variant>
        <vt:lpwstr>_Toc134131456</vt:lpwstr>
      </vt:variant>
      <vt:variant>
        <vt:i4>1114162</vt:i4>
      </vt:variant>
      <vt:variant>
        <vt:i4>416</vt:i4>
      </vt:variant>
      <vt:variant>
        <vt:i4>0</vt:i4>
      </vt:variant>
      <vt:variant>
        <vt:i4>5</vt:i4>
      </vt:variant>
      <vt:variant>
        <vt:lpwstr/>
      </vt:variant>
      <vt:variant>
        <vt:lpwstr>_Toc134131455</vt:lpwstr>
      </vt:variant>
      <vt:variant>
        <vt:i4>1114162</vt:i4>
      </vt:variant>
      <vt:variant>
        <vt:i4>410</vt:i4>
      </vt:variant>
      <vt:variant>
        <vt:i4>0</vt:i4>
      </vt:variant>
      <vt:variant>
        <vt:i4>5</vt:i4>
      </vt:variant>
      <vt:variant>
        <vt:lpwstr/>
      </vt:variant>
      <vt:variant>
        <vt:lpwstr>_Toc134131454</vt:lpwstr>
      </vt:variant>
      <vt:variant>
        <vt:i4>1114162</vt:i4>
      </vt:variant>
      <vt:variant>
        <vt:i4>404</vt:i4>
      </vt:variant>
      <vt:variant>
        <vt:i4>0</vt:i4>
      </vt:variant>
      <vt:variant>
        <vt:i4>5</vt:i4>
      </vt:variant>
      <vt:variant>
        <vt:lpwstr/>
      </vt:variant>
      <vt:variant>
        <vt:lpwstr>_Toc134131453</vt:lpwstr>
      </vt:variant>
      <vt:variant>
        <vt:i4>1114162</vt:i4>
      </vt:variant>
      <vt:variant>
        <vt:i4>398</vt:i4>
      </vt:variant>
      <vt:variant>
        <vt:i4>0</vt:i4>
      </vt:variant>
      <vt:variant>
        <vt:i4>5</vt:i4>
      </vt:variant>
      <vt:variant>
        <vt:lpwstr/>
      </vt:variant>
      <vt:variant>
        <vt:lpwstr>_Toc134131452</vt:lpwstr>
      </vt:variant>
      <vt:variant>
        <vt:i4>1114162</vt:i4>
      </vt:variant>
      <vt:variant>
        <vt:i4>392</vt:i4>
      </vt:variant>
      <vt:variant>
        <vt:i4>0</vt:i4>
      </vt:variant>
      <vt:variant>
        <vt:i4>5</vt:i4>
      </vt:variant>
      <vt:variant>
        <vt:lpwstr/>
      </vt:variant>
      <vt:variant>
        <vt:lpwstr>_Toc134131451</vt:lpwstr>
      </vt:variant>
      <vt:variant>
        <vt:i4>1114162</vt:i4>
      </vt:variant>
      <vt:variant>
        <vt:i4>386</vt:i4>
      </vt:variant>
      <vt:variant>
        <vt:i4>0</vt:i4>
      </vt:variant>
      <vt:variant>
        <vt:i4>5</vt:i4>
      </vt:variant>
      <vt:variant>
        <vt:lpwstr/>
      </vt:variant>
      <vt:variant>
        <vt:lpwstr>_Toc134131450</vt:lpwstr>
      </vt:variant>
      <vt:variant>
        <vt:i4>1048626</vt:i4>
      </vt:variant>
      <vt:variant>
        <vt:i4>380</vt:i4>
      </vt:variant>
      <vt:variant>
        <vt:i4>0</vt:i4>
      </vt:variant>
      <vt:variant>
        <vt:i4>5</vt:i4>
      </vt:variant>
      <vt:variant>
        <vt:lpwstr/>
      </vt:variant>
      <vt:variant>
        <vt:lpwstr>_Toc134131449</vt:lpwstr>
      </vt:variant>
      <vt:variant>
        <vt:i4>1048626</vt:i4>
      </vt:variant>
      <vt:variant>
        <vt:i4>374</vt:i4>
      </vt:variant>
      <vt:variant>
        <vt:i4>0</vt:i4>
      </vt:variant>
      <vt:variant>
        <vt:i4>5</vt:i4>
      </vt:variant>
      <vt:variant>
        <vt:lpwstr/>
      </vt:variant>
      <vt:variant>
        <vt:lpwstr>_Toc134131448</vt:lpwstr>
      </vt:variant>
      <vt:variant>
        <vt:i4>1048626</vt:i4>
      </vt:variant>
      <vt:variant>
        <vt:i4>368</vt:i4>
      </vt:variant>
      <vt:variant>
        <vt:i4>0</vt:i4>
      </vt:variant>
      <vt:variant>
        <vt:i4>5</vt:i4>
      </vt:variant>
      <vt:variant>
        <vt:lpwstr/>
      </vt:variant>
      <vt:variant>
        <vt:lpwstr>_Toc134131447</vt:lpwstr>
      </vt:variant>
      <vt:variant>
        <vt:i4>1048626</vt:i4>
      </vt:variant>
      <vt:variant>
        <vt:i4>362</vt:i4>
      </vt:variant>
      <vt:variant>
        <vt:i4>0</vt:i4>
      </vt:variant>
      <vt:variant>
        <vt:i4>5</vt:i4>
      </vt:variant>
      <vt:variant>
        <vt:lpwstr/>
      </vt:variant>
      <vt:variant>
        <vt:lpwstr>_Toc134131446</vt:lpwstr>
      </vt:variant>
      <vt:variant>
        <vt:i4>1048626</vt:i4>
      </vt:variant>
      <vt:variant>
        <vt:i4>356</vt:i4>
      </vt:variant>
      <vt:variant>
        <vt:i4>0</vt:i4>
      </vt:variant>
      <vt:variant>
        <vt:i4>5</vt:i4>
      </vt:variant>
      <vt:variant>
        <vt:lpwstr/>
      </vt:variant>
      <vt:variant>
        <vt:lpwstr>_Toc134131445</vt:lpwstr>
      </vt:variant>
      <vt:variant>
        <vt:i4>1048626</vt:i4>
      </vt:variant>
      <vt:variant>
        <vt:i4>350</vt:i4>
      </vt:variant>
      <vt:variant>
        <vt:i4>0</vt:i4>
      </vt:variant>
      <vt:variant>
        <vt:i4>5</vt:i4>
      </vt:variant>
      <vt:variant>
        <vt:lpwstr/>
      </vt:variant>
      <vt:variant>
        <vt:lpwstr>_Toc134131444</vt:lpwstr>
      </vt:variant>
      <vt:variant>
        <vt:i4>1048626</vt:i4>
      </vt:variant>
      <vt:variant>
        <vt:i4>344</vt:i4>
      </vt:variant>
      <vt:variant>
        <vt:i4>0</vt:i4>
      </vt:variant>
      <vt:variant>
        <vt:i4>5</vt:i4>
      </vt:variant>
      <vt:variant>
        <vt:lpwstr/>
      </vt:variant>
      <vt:variant>
        <vt:lpwstr>_Toc134131443</vt:lpwstr>
      </vt:variant>
      <vt:variant>
        <vt:i4>1048626</vt:i4>
      </vt:variant>
      <vt:variant>
        <vt:i4>338</vt:i4>
      </vt:variant>
      <vt:variant>
        <vt:i4>0</vt:i4>
      </vt:variant>
      <vt:variant>
        <vt:i4>5</vt:i4>
      </vt:variant>
      <vt:variant>
        <vt:lpwstr/>
      </vt:variant>
      <vt:variant>
        <vt:lpwstr>_Toc134131442</vt:lpwstr>
      </vt:variant>
      <vt:variant>
        <vt:i4>1048626</vt:i4>
      </vt:variant>
      <vt:variant>
        <vt:i4>332</vt:i4>
      </vt:variant>
      <vt:variant>
        <vt:i4>0</vt:i4>
      </vt:variant>
      <vt:variant>
        <vt:i4>5</vt:i4>
      </vt:variant>
      <vt:variant>
        <vt:lpwstr/>
      </vt:variant>
      <vt:variant>
        <vt:lpwstr>_Toc134131441</vt:lpwstr>
      </vt:variant>
      <vt:variant>
        <vt:i4>1048626</vt:i4>
      </vt:variant>
      <vt:variant>
        <vt:i4>326</vt:i4>
      </vt:variant>
      <vt:variant>
        <vt:i4>0</vt:i4>
      </vt:variant>
      <vt:variant>
        <vt:i4>5</vt:i4>
      </vt:variant>
      <vt:variant>
        <vt:lpwstr/>
      </vt:variant>
      <vt:variant>
        <vt:lpwstr>_Toc134131440</vt:lpwstr>
      </vt:variant>
      <vt:variant>
        <vt:i4>1507378</vt:i4>
      </vt:variant>
      <vt:variant>
        <vt:i4>320</vt:i4>
      </vt:variant>
      <vt:variant>
        <vt:i4>0</vt:i4>
      </vt:variant>
      <vt:variant>
        <vt:i4>5</vt:i4>
      </vt:variant>
      <vt:variant>
        <vt:lpwstr/>
      </vt:variant>
      <vt:variant>
        <vt:lpwstr>_Toc134131439</vt:lpwstr>
      </vt:variant>
      <vt:variant>
        <vt:i4>1507378</vt:i4>
      </vt:variant>
      <vt:variant>
        <vt:i4>314</vt:i4>
      </vt:variant>
      <vt:variant>
        <vt:i4>0</vt:i4>
      </vt:variant>
      <vt:variant>
        <vt:i4>5</vt:i4>
      </vt:variant>
      <vt:variant>
        <vt:lpwstr/>
      </vt:variant>
      <vt:variant>
        <vt:lpwstr>_Toc134131438</vt:lpwstr>
      </vt:variant>
      <vt:variant>
        <vt:i4>1507378</vt:i4>
      </vt:variant>
      <vt:variant>
        <vt:i4>308</vt:i4>
      </vt:variant>
      <vt:variant>
        <vt:i4>0</vt:i4>
      </vt:variant>
      <vt:variant>
        <vt:i4>5</vt:i4>
      </vt:variant>
      <vt:variant>
        <vt:lpwstr/>
      </vt:variant>
      <vt:variant>
        <vt:lpwstr>_Toc134131437</vt:lpwstr>
      </vt:variant>
      <vt:variant>
        <vt:i4>1507378</vt:i4>
      </vt:variant>
      <vt:variant>
        <vt:i4>302</vt:i4>
      </vt:variant>
      <vt:variant>
        <vt:i4>0</vt:i4>
      </vt:variant>
      <vt:variant>
        <vt:i4>5</vt:i4>
      </vt:variant>
      <vt:variant>
        <vt:lpwstr/>
      </vt:variant>
      <vt:variant>
        <vt:lpwstr>_Toc134131436</vt:lpwstr>
      </vt:variant>
      <vt:variant>
        <vt:i4>1507378</vt:i4>
      </vt:variant>
      <vt:variant>
        <vt:i4>296</vt:i4>
      </vt:variant>
      <vt:variant>
        <vt:i4>0</vt:i4>
      </vt:variant>
      <vt:variant>
        <vt:i4>5</vt:i4>
      </vt:variant>
      <vt:variant>
        <vt:lpwstr/>
      </vt:variant>
      <vt:variant>
        <vt:lpwstr>_Toc134131435</vt:lpwstr>
      </vt:variant>
      <vt:variant>
        <vt:i4>1507378</vt:i4>
      </vt:variant>
      <vt:variant>
        <vt:i4>290</vt:i4>
      </vt:variant>
      <vt:variant>
        <vt:i4>0</vt:i4>
      </vt:variant>
      <vt:variant>
        <vt:i4>5</vt:i4>
      </vt:variant>
      <vt:variant>
        <vt:lpwstr/>
      </vt:variant>
      <vt:variant>
        <vt:lpwstr>_Toc134131434</vt:lpwstr>
      </vt:variant>
      <vt:variant>
        <vt:i4>1507378</vt:i4>
      </vt:variant>
      <vt:variant>
        <vt:i4>284</vt:i4>
      </vt:variant>
      <vt:variant>
        <vt:i4>0</vt:i4>
      </vt:variant>
      <vt:variant>
        <vt:i4>5</vt:i4>
      </vt:variant>
      <vt:variant>
        <vt:lpwstr/>
      </vt:variant>
      <vt:variant>
        <vt:lpwstr>_Toc134131433</vt:lpwstr>
      </vt:variant>
      <vt:variant>
        <vt:i4>1507378</vt:i4>
      </vt:variant>
      <vt:variant>
        <vt:i4>278</vt:i4>
      </vt:variant>
      <vt:variant>
        <vt:i4>0</vt:i4>
      </vt:variant>
      <vt:variant>
        <vt:i4>5</vt:i4>
      </vt:variant>
      <vt:variant>
        <vt:lpwstr/>
      </vt:variant>
      <vt:variant>
        <vt:lpwstr>_Toc134131432</vt:lpwstr>
      </vt:variant>
      <vt:variant>
        <vt:i4>1507378</vt:i4>
      </vt:variant>
      <vt:variant>
        <vt:i4>272</vt:i4>
      </vt:variant>
      <vt:variant>
        <vt:i4>0</vt:i4>
      </vt:variant>
      <vt:variant>
        <vt:i4>5</vt:i4>
      </vt:variant>
      <vt:variant>
        <vt:lpwstr/>
      </vt:variant>
      <vt:variant>
        <vt:lpwstr>_Toc134131431</vt:lpwstr>
      </vt:variant>
      <vt:variant>
        <vt:i4>1507378</vt:i4>
      </vt:variant>
      <vt:variant>
        <vt:i4>266</vt:i4>
      </vt:variant>
      <vt:variant>
        <vt:i4>0</vt:i4>
      </vt:variant>
      <vt:variant>
        <vt:i4>5</vt:i4>
      </vt:variant>
      <vt:variant>
        <vt:lpwstr/>
      </vt:variant>
      <vt:variant>
        <vt:lpwstr>_Toc134131430</vt:lpwstr>
      </vt:variant>
      <vt:variant>
        <vt:i4>1441842</vt:i4>
      </vt:variant>
      <vt:variant>
        <vt:i4>260</vt:i4>
      </vt:variant>
      <vt:variant>
        <vt:i4>0</vt:i4>
      </vt:variant>
      <vt:variant>
        <vt:i4>5</vt:i4>
      </vt:variant>
      <vt:variant>
        <vt:lpwstr/>
      </vt:variant>
      <vt:variant>
        <vt:lpwstr>_Toc134131429</vt:lpwstr>
      </vt:variant>
      <vt:variant>
        <vt:i4>1441842</vt:i4>
      </vt:variant>
      <vt:variant>
        <vt:i4>254</vt:i4>
      </vt:variant>
      <vt:variant>
        <vt:i4>0</vt:i4>
      </vt:variant>
      <vt:variant>
        <vt:i4>5</vt:i4>
      </vt:variant>
      <vt:variant>
        <vt:lpwstr/>
      </vt:variant>
      <vt:variant>
        <vt:lpwstr>_Toc134131428</vt:lpwstr>
      </vt:variant>
      <vt:variant>
        <vt:i4>1441842</vt:i4>
      </vt:variant>
      <vt:variant>
        <vt:i4>248</vt:i4>
      </vt:variant>
      <vt:variant>
        <vt:i4>0</vt:i4>
      </vt:variant>
      <vt:variant>
        <vt:i4>5</vt:i4>
      </vt:variant>
      <vt:variant>
        <vt:lpwstr/>
      </vt:variant>
      <vt:variant>
        <vt:lpwstr>_Toc134131427</vt:lpwstr>
      </vt:variant>
      <vt:variant>
        <vt:i4>1441842</vt:i4>
      </vt:variant>
      <vt:variant>
        <vt:i4>242</vt:i4>
      </vt:variant>
      <vt:variant>
        <vt:i4>0</vt:i4>
      </vt:variant>
      <vt:variant>
        <vt:i4>5</vt:i4>
      </vt:variant>
      <vt:variant>
        <vt:lpwstr/>
      </vt:variant>
      <vt:variant>
        <vt:lpwstr>_Toc134131426</vt:lpwstr>
      </vt:variant>
      <vt:variant>
        <vt:i4>1441842</vt:i4>
      </vt:variant>
      <vt:variant>
        <vt:i4>236</vt:i4>
      </vt:variant>
      <vt:variant>
        <vt:i4>0</vt:i4>
      </vt:variant>
      <vt:variant>
        <vt:i4>5</vt:i4>
      </vt:variant>
      <vt:variant>
        <vt:lpwstr/>
      </vt:variant>
      <vt:variant>
        <vt:lpwstr>_Toc134131425</vt:lpwstr>
      </vt:variant>
      <vt:variant>
        <vt:i4>1441842</vt:i4>
      </vt:variant>
      <vt:variant>
        <vt:i4>230</vt:i4>
      </vt:variant>
      <vt:variant>
        <vt:i4>0</vt:i4>
      </vt:variant>
      <vt:variant>
        <vt:i4>5</vt:i4>
      </vt:variant>
      <vt:variant>
        <vt:lpwstr/>
      </vt:variant>
      <vt:variant>
        <vt:lpwstr>_Toc134131424</vt:lpwstr>
      </vt:variant>
      <vt:variant>
        <vt:i4>1441842</vt:i4>
      </vt:variant>
      <vt:variant>
        <vt:i4>224</vt:i4>
      </vt:variant>
      <vt:variant>
        <vt:i4>0</vt:i4>
      </vt:variant>
      <vt:variant>
        <vt:i4>5</vt:i4>
      </vt:variant>
      <vt:variant>
        <vt:lpwstr/>
      </vt:variant>
      <vt:variant>
        <vt:lpwstr>_Toc134131423</vt:lpwstr>
      </vt:variant>
      <vt:variant>
        <vt:i4>1441842</vt:i4>
      </vt:variant>
      <vt:variant>
        <vt:i4>218</vt:i4>
      </vt:variant>
      <vt:variant>
        <vt:i4>0</vt:i4>
      </vt:variant>
      <vt:variant>
        <vt:i4>5</vt:i4>
      </vt:variant>
      <vt:variant>
        <vt:lpwstr/>
      </vt:variant>
      <vt:variant>
        <vt:lpwstr>_Toc134131422</vt:lpwstr>
      </vt:variant>
      <vt:variant>
        <vt:i4>1441842</vt:i4>
      </vt:variant>
      <vt:variant>
        <vt:i4>212</vt:i4>
      </vt:variant>
      <vt:variant>
        <vt:i4>0</vt:i4>
      </vt:variant>
      <vt:variant>
        <vt:i4>5</vt:i4>
      </vt:variant>
      <vt:variant>
        <vt:lpwstr/>
      </vt:variant>
      <vt:variant>
        <vt:lpwstr>_Toc134131421</vt:lpwstr>
      </vt:variant>
      <vt:variant>
        <vt:i4>1441842</vt:i4>
      </vt:variant>
      <vt:variant>
        <vt:i4>206</vt:i4>
      </vt:variant>
      <vt:variant>
        <vt:i4>0</vt:i4>
      </vt:variant>
      <vt:variant>
        <vt:i4>5</vt:i4>
      </vt:variant>
      <vt:variant>
        <vt:lpwstr/>
      </vt:variant>
      <vt:variant>
        <vt:lpwstr>_Toc134131420</vt:lpwstr>
      </vt:variant>
      <vt:variant>
        <vt:i4>1376306</vt:i4>
      </vt:variant>
      <vt:variant>
        <vt:i4>200</vt:i4>
      </vt:variant>
      <vt:variant>
        <vt:i4>0</vt:i4>
      </vt:variant>
      <vt:variant>
        <vt:i4>5</vt:i4>
      </vt:variant>
      <vt:variant>
        <vt:lpwstr/>
      </vt:variant>
      <vt:variant>
        <vt:lpwstr>_Toc134131419</vt:lpwstr>
      </vt:variant>
      <vt:variant>
        <vt:i4>1376306</vt:i4>
      </vt:variant>
      <vt:variant>
        <vt:i4>194</vt:i4>
      </vt:variant>
      <vt:variant>
        <vt:i4>0</vt:i4>
      </vt:variant>
      <vt:variant>
        <vt:i4>5</vt:i4>
      </vt:variant>
      <vt:variant>
        <vt:lpwstr/>
      </vt:variant>
      <vt:variant>
        <vt:lpwstr>_Toc134131418</vt:lpwstr>
      </vt:variant>
      <vt:variant>
        <vt:i4>1376306</vt:i4>
      </vt:variant>
      <vt:variant>
        <vt:i4>188</vt:i4>
      </vt:variant>
      <vt:variant>
        <vt:i4>0</vt:i4>
      </vt:variant>
      <vt:variant>
        <vt:i4>5</vt:i4>
      </vt:variant>
      <vt:variant>
        <vt:lpwstr/>
      </vt:variant>
      <vt:variant>
        <vt:lpwstr>_Toc134131417</vt:lpwstr>
      </vt:variant>
      <vt:variant>
        <vt:i4>1376306</vt:i4>
      </vt:variant>
      <vt:variant>
        <vt:i4>182</vt:i4>
      </vt:variant>
      <vt:variant>
        <vt:i4>0</vt:i4>
      </vt:variant>
      <vt:variant>
        <vt:i4>5</vt:i4>
      </vt:variant>
      <vt:variant>
        <vt:lpwstr/>
      </vt:variant>
      <vt:variant>
        <vt:lpwstr>_Toc134131416</vt:lpwstr>
      </vt:variant>
      <vt:variant>
        <vt:i4>1376306</vt:i4>
      </vt:variant>
      <vt:variant>
        <vt:i4>176</vt:i4>
      </vt:variant>
      <vt:variant>
        <vt:i4>0</vt:i4>
      </vt:variant>
      <vt:variant>
        <vt:i4>5</vt:i4>
      </vt:variant>
      <vt:variant>
        <vt:lpwstr/>
      </vt:variant>
      <vt:variant>
        <vt:lpwstr>_Toc134131415</vt:lpwstr>
      </vt:variant>
      <vt:variant>
        <vt:i4>1376306</vt:i4>
      </vt:variant>
      <vt:variant>
        <vt:i4>170</vt:i4>
      </vt:variant>
      <vt:variant>
        <vt:i4>0</vt:i4>
      </vt:variant>
      <vt:variant>
        <vt:i4>5</vt:i4>
      </vt:variant>
      <vt:variant>
        <vt:lpwstr/>
      </vt:variant>
      <vt:variant>
        <vt:lpwstr>_Toc134131414</vt:lpwstr>
      </vt:variant>
      <vt:variant>
        <vt:i4>1376306</vt:i4>
      </vt:variant>
      <vt:variant>
        <vt:i4>164</vt:i4>
      </vt:variant>
      <vt:variant>
        <vt:i4>0</vt:i4>
      </vt:variant>
      <vt:variant>
        <vt:i4>5</vt:i4>
      </vt:variant>
      <vt:variant>
        <vt:lpwstr/>
      </vt:variant>
      <vt:variant>
        <vt:lpwstr>_Toc134131413</vt:lpwstr>
      </vt:variant>
      <vt:variant>
        <vt:i4>1376306</vt:i4>
      </vt:variant>
      <vt:variant>
        <vt:i4>158</vt:i4>
      </vt:variant>
      <vt:variant>
        <vt:i4>0</vt:i4>
      </vt:variant>
      <vt:variant>
        <vt:i4>5</vt:i4>
      </vt:variant>
      <vt:variant>
        <vt:lpwstr/>
      </vt:variant>
      <vt:variant>
        <vt:lpwstr>_Toc134131412</vt:lpwstr>
      </vt:variant>
      <vt:variant>
        <vt:i4>1376306</vt:i4>
      </vt:variant>
      <vt:variant>
        <vt:i4>152</vt:i4>
      </vt:variant>
      <vt:variant>
        <vt:i4>0</vt:i4>
      </vt:variant>
      <vt:variant>
        <vt:i4>5</vt:i4>
      </vt:variant>
      <vt:variant>
        <vt:lpwstr/>
      </vt:variant>
      <vt:variant>
        <vt:lpwstr>_Toc134131411</vt:lpwstr>
      </vt:variant>
      <vt:variant>
        <vt:i4>1376306</vt:i4>
      </vt:variant>
      <vt:variant>
        <vt:i4>146</vt:i4>
      </vt:variant>
      <vt:variant>
        <vt:i4>0</vt:i4>
      </vt:variant>
      <vt:variant>
        <vt:i4>5</vt:i4>
      </vt:variant>
      <vt:variant>
        <vt:lpwstr/>
      </vt:variant>
      <vt:variant>
        <vt:lpwstr>_Toc134131410</vt:lpwstr>
      </vt:variant>
      <vt:variant>
        <vt:i4>1310770</vt:i4>
      </vt:variant>
      <vt:variant>
        <vt:i4>140</vt:i4>
      </vt:variant>
      <vt:variant>
        <vt:i4>0</vt:i4>
      </vt:variant>
      <vt:variant>
        <vt:i4>5</vt:i4>
      </vt:variant>
      <vt:variant>
        <vt:lpwstr/>
      </vt:variant>
      <vt:variant>
        <vt:lpwstr>_Toc134131409</vt:lpwstr>
      </vt:variant>
      <vt:variant>
        <vt:i4>1310770</vt:i4>
      </vt:variant>
      <vt:variant>
        <vt:i4>134</vt:i4>
      </vt:variant>
      <vt:variant>
        <vt:i4>0</vt:i4>
      </vt:variant>
      <vt:variant>
        <vt:i4>5</vt:i4>
      </vt:variant>
      <vt:variant>
        <vt:lpwstr/>
      </vt:variant>
      <vt:variant>
        <vt:lpwstr>_Toc134131408</vt:lpwstr>
      </vt:variant>
      <vt:variant>
        <vt:i4>1310770</vt:i4>
      </vt:variant>
      <vt:variant>
        <vt:i4>128</vt:i4>
      </vt:variant>
      <vt:variant>
        <vt:i4>0</vt:i4>
      </vt:variant>
      <vt:variant>
        <vt:i4>5</vt:i4>
      </vt:variant>
      <vt:variant>
        <vt:lpwstr/>
      </vt:variant>
      <vt:variant>
        <vt:lpwstr>_Toc134131407</vt:lpwstr>
      </vt:variant>
      <vt:variant>
        <vt:i4>1310770</vt:i4>
      </vt:variant>
      <vt:variant>
        <vt:i4>122</vt:i4>
      </vt:variant>
      <vt:variant>
        <vt:i4>0</vt:i4>
      </vt:variant>
      <vt:variant>
        <vt:i4>5</vt:i4>
      </vt:variant>
      <vt:variant>
        <vt:lpwstr/>
      </vt:variant>
      <vt:variant>
        <vt:lpwstr>_Toc134131406</vt:lpwstr>
      </vt:variant>
      <vt:variant>
        <vt:i4>1310770</vt:i4>
      </vt:variant>
      <vt:variant>
        <vt:i4>116</vt:i4>
      </vt:variant>
      <vt:variant>
        <vt:i4>0</vt:i4>
      </vt:variant>
      <vt:variant>
        <vt:i4>5</vt:i4>
      </vt:variant>
      <vt:variant>
        <vt:lpwstr/>
      </vt:variant>
      <vt:variant>
        <vt:lpwstr>_Toc134131405</vt:lpwstr>
      </vt:variant>
      <vt:variant>
        <vt:i4>1310770</vt:i4>
      </vt:variant>
      <vt:variant>
        <vt:i4>110</vt:i4>
      </vt:variant>
      <vt:variant>
        <vt:i4>0</vt:i4>
      </vt:variant>
      <vt:variant>
        <vt:i4>5</vt:i4>
      </vt:variant>
      <vt:variant>
        <vt:lpwstr/>
      </vt:variant>
      <vt:variant>
        <vt:lpwstr>_Toc134131404</vt:lpwstr>
      </vt:variant>
      <vt:variant>
        <vt:i4>1310770</vt:i4>
      </vt:variant>
      <vt:variant>
        <vt:i4>104</vt:i4>
      </vt:variant>
      <vt:variant>
        <vt:i4>0</vt:i4>
      </vt:variant>
      <vt:variant>
        <vt:i4>5</vt:i4>
      </vt:variant>
      <vt:variant>
        <vt:lpwstr/>
      </vt:variant>
      <vt:variant>
        <vt:lpwstr>_Toc134131403</vt:lpwstr>
      </vt:variant>
      <vt:variant>
        <vt:i4>1310770</vt:i4>
      </vt:variant>
      <vt:variant>
        <vt:i4>98</vt:i4>
      </vt:variant>
      <vt:variant>
        <vt:i4>0</vt:i4>
      </vt:variant>
      <vt:variant>
        <vt:i4>5</vt:i4>
      </vt:variant>
      <vt:variant>
        <vt:lpwstr/>
      </vt:variant>
      <vt:variant>
        <vt:lpwstr>_Toc134131402</vt:lpwstr>
      </vt:variant>
      <vt:variant>
        <vt:i4>1310770</vt:i4>
      </vt:variant>
      <vt:variant>
        <vt:i4>92</vt:i4>
      </vt:variant>
      <vt:variant>
        <vt:i4>0</vt:i4>
      </vt:variant>
      <vt:variant>
        <vt:i4>5</vt:i4>
      </vt:variant>
      <vt:variant>
        <vt:lpwstr/>
      </vt:variant>
      <vt:variant>
        <vt:lpwstr>_Toc134131401</vt:lpwstr>
      </vt:variant>
      <vt:variant>
        <vt:i4>1310770</vt:i4>
      </vt:variant>
      <vt:variant>
        <vt:i4>86</vt:i4>
      </vt:variant>
      <vt:variant>
        <vt:i4>0</vt:i4>
      </vt:variant>
      <vt:variant>
        <vt:i4>5</vt:i4>
      </vt:variant>
      <vt:variant>
        <vt:lpwstr/>
      </vt:variant>
      <vt:variant>
        <vt:lpwstr>_Toc134131400</vt:lpwstr>
      </vt:variant>
      <vt:variant>
        <vt:i4>1900597</vt:i4>
      </vt:variant>
      <vt:variant>
        <vt:i4>80</vt:i4>
      </vt:variant>
      <vt:variant>
        <vt:i4>0</vt:i4>
      </vt:variant>
      <vt:variant>
        <vt:i4>5</vt:i4>
      </vt:variant>
      <vt:variant>
        <vt:lpwstr/>
      </vt:variant>
      <vt:variant>
        <vt:lpwstr>_Toc134131399</vt:lpwstr>
      </vt:variant>
      <vt:variant>
        <vt:i4>1900597</vt:i4>
      </vt:variant>
      <vt:variant>
        <vt:i4>74</vt:i4>
      </vt:variant>
      <vt:variant>
        <vt:i4>0</vt:i4>
      </vt:variant>
      <vt:variant>
        <vt:i4>5</vt:i4>
      </vt:variant>
      <vt:variant>
        <vt:lpwstr/>
      </vt:variant>
      <vt:variant>
        <vt:lpwstr>_Toc134131398</vt:lpwstr>
      </vt:variant>
      <vt:variant>
        <vt:i4>1900597</vt:i4>
      </vt:variant>
      <vt:variant>
        <vt:i4>68</vt:i4>
      </vt:variant>
      <vt:variant>
        <vt:i4>0</vt:i4>
      </vt:variant>
      <vt:variant>
        <vt:i4>5</vt:i4>
      </vt:variant>
      <vt:variant>
        <vt:lpwstr/>
      </vt:variant>
      <vt:variant>
        <vt:lpwstr>_Toc134131397</vt:lpwstr>
      </vt:variant>
      <vt:variant>
        <vt:i4>1900597</vt:i4>
      </vt:variant>
      <vt:variant>
        <vt:i4>62</vt:i4>
      </vt:variant>
      <vt:variant>
        <vt:i4>0</vt:i4>
      </vt:variant>
      <vt:variant>
        <vt:i4>5</vt:i4>
      </vt:variant>
      <vt:variant>
        <vt:lpwstr/>
      </vt:variant>
      <vt:variant>
        <vt:lpwstr>_Toc134131396</vt:lpwstr>
      </vt:variant>
      <vt:variant>
        <vt:i4>1900597</vt:i4>
      </vt:variant>
      <vt:variant>
        <vt:i4>56</vt:i4>
      </vt:variant>
      <vt:variant>
        <vt:i4>0</vt:i4>
      </vt:variant>
      <vt:variant>
        <vt:i4>5</vt:i4>
      </vt:variant>
      <vt:variant>
        <vt:lpwstr/>
      </vt:variant>
      <vt:variant>
        <vt:lpwstr>_Toc134131395</vt:lpwstr>
      </vt:variant>
      <vt:variant>
        <vt:i4>1900597</vt:i4>
      </vt:variant>
      <vt:variant>
        <vt:i4>50</vt:i4>
      </vt:variant>
      <vt:variant>
        <vt:i4>0</vt:i4>
      </vt:variant>
      <vt:variant>
        <vt:i4>5</vt:i4>
      </vt:variant>
      <vt:variant>
        <vt:lpwstr/>
      </vt:variant>
      <vt:variant>
        <vt:lpwstr>_Toc134131394</vt:lpwstr>
      </vt:variant>
      <vt:variant>
        <vt:i4>1900597</vt:i4>
      </vt:variant>
      <vt:variant>
        <vt:i4>44</vt:i4>
      </vt:variant>
      <vt:variant>
        <vt:i4>0</vt:i4>
      </vt:variant>
      <vt:variant>
        <vt:i4>5</vt:i4>
      </vt:variant>
      <vt:variant>
        <vt:lpwstr/>
      </vt:variant>
      <vt:variant>
        <vt:lpwstr>_Toc134131393</vt:lpwstr>
      </vt:variant>
      <vt:variant>
        <vt:i4>1900597</vt:i4>
      </vt:variant>
      <vt:variant>
        <vt:i4>38</vt:i4>
      </vt:variant>
      <vt:variant>
        <vt:i4>0</vt:i4>
      </vt:variant>
      <vt:variant>
        <vt:i4>5</vt:i4>
      </vt:variant>
      <vt:variant>
        <vt:lpwstr/>
      </vt:variant>
      <vt:variant>
        <vt:lpwstr>_Toc134131392</vt:lpwstr>
      </vt:variant>
      <vt:variant>
        <vt:i4>1900597</vt:i4>
      </vt:variant>
      <vt:variant>
        <vt:i4>32</vt:i4>
      </vt:variant>
      <vt:variant>
        <vt:i4>0</vt:i4>
      </vt:variant>
      <vt:variant>
        <vt:i4>5</vt:i4>
      </vt:variant>
      <vt:variant>
        <vt:lpwstr/>
      </vt:variant>
      <vt:variant>
        <vt:lpwstr>_Toc134131391</vt:lpwstr>
      </vt:variant>
      <vt:variant>
        <vt:i4>1900597</vt:i4>
      </vt:variant>
      <vt:variant>
        <vt:i4>26</vt:i4>
      </vt:variant>
      <vt:variant>
        <vt:i4>0</vt:i4>
      </vt:variant>
      <vt:variant>
        <vt:i4>5</vt:i4>
      </vt:variant>
      <vt:variant>
        <vt:lpwstr/>
      </vt:variant>
      <vt:variant>
        <vt:lpwstr>_Toc134131390</vt:lpwstr>
      </vt:variant>
      <vt:variant>
        <vt:i4>1835061</vt:i4>
      </vt:variant>
      <vt:variant>
        <vt:i4>20</vt:i4>
      </vt:variant>
      <vt:variant>
        <vt:i4>0</vt:i4>
      </vt:variant>
      <vt:variant>
        <vt:i4>5</vt:i4>
      </vt:variant>
      <vt:variant>
        <vt:lpwstr/>
      </vt:variant>
      <vt:variant>
        <vt:lpwstr>_Toc134131389</vt:lpwstr>
      </vt:variant>
      <vt:variant>
        <vt:i4>1835061</vt:i4>
      </vt:variant>
      <vt:variant>
        <vt:i4>14</vt:i4>
      </vt:variant>
      <vt:variant>
        <vt:i4>0</vt:i4>
      </vt:variant>
      <vt:variant>
        <vt:i4>5</vt:i4>
      </vt:variant>
      <vt:variant>
        <vt:lpwstr/>
      </vt:variant>
      <vt:variant>
        <vt:lpwstr>_Toc134131388</vt:lpwstr>
      </vt:variant>
      <vt:variant>
        <vt:i4>1835061</vt:i4>
      </vt:variant>
      <vt:variant>
        <vt:i4>8</vt:i4>
      </vt:variant>
      <vt:variant>
        <vt:i4>0</vt:i4>
      </vt:variant>
      <vt:variant>
        <vt:i4>5</vt:i4>
      </vt:variant>
      <vt:variant>
        <vt:lpwstr/>
      </vt:variant>
      <vt:variant>
        <vt:lpwstr>_Toc134131387</vt:lpwstr>
      </vt:variant>
      <vt:variant>
        <vt:i4>1835061</vt:i4>
      </vt:variant>
      <vt:variant>
        <vt:i4>2</vt:i4>
      </vt:variant>
      <vt:variant>
        <vt:i4>0</vt:i4>
      </vt:variant>
      <vt:variant>
        <vt:i4>5</vt:i4>
      </vt:variant>
      <vt:variant>
        <vt:lpwstr/>
      </vt:variant>
      <vt:variant>
        <vt:lpwstr>_Toc134131386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ĐTM của Dự án “Nhà máy sản xuất cơ điện An Phúc quy mô 2.650 tấn sản phẩm/năm”</dc:title>
  <dc:subject/>
  <dc:creator>Admin</dc:creator>
  <cp:keywords/>
  <dc:description/>
  <cp:lastModifiedBy>Nhat Hoa</cp:lastModifiedBy>
  <cp:revision>30</cp:revision>
  <cp:lastPrinted>2024-12-31T04:25:00Z</cp:lastPrinted>
  <dcterms:created xsi:type="dcterms:W3CDTF">2024-12-29T03:25:00Z</dcterms:created>
  <dcterms:modified xsi:type="dcterms:W3CDTF">2024-12-31T05:45:00Z</dcterms:modified>
</cp:coreProperties>
</file>