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4E253B5F"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r w:rsidR="00BA1D53">
        <w:rPr>
          <w:b/>
          <w:sz w:val="28"/>
          <w:szCs w:val="28"/>
        </w:rPr>
        <w:t xml:space="preserve"> CỦA CHI CỤC QUẢN LÝ ĐẤT ĐAI</w:t>
      </w:r>
    </w:p>
    <w:p w14:paraId="374FBB9A" w14:textId="122EAD87" w:rsidR="00B604A6" w:rsidRPr="004D0E58" w:rsidRDefault="00E72801" w:rsidP="004D0E58">
      <w:pPr>
        <w:jc w:val="center"/>
        <w:rPr>
          <w:b/>
          <w:sz w:val="28"/>
          <w:szCs w:val="28"/>
        </w:rPr>
      </w:pPr>
      <w:r w:rsidRPr="00336B03">
        <w:rPr>
          <w:b/>
          <w:sz w:val="28"/>
          <w:szCs w:val="28"/>
        </w:rPr>
        <w:t xml:space="preserve">Tuần lễ </w:t>
      </w:r>
      <w:r w:rsidR="00F97332" w:rsidRPr="00336B03">
        <w:rPr>
          <w:b/>
          <w:sz w:val="28"/>
          <w:szCs w:val="28"/>
        </w:rPr>
        <w:t>3</w:t>
      </w:r>
      <w:r w:rsidR="00E1305F">
        <w:rPr>
          <w:b/>
          <w:sz w:val="28"/>
          <w:szCs w:val="28"/>
        </w:rPr>
        <w:t>6</w:t>
      </w:r>
      <w:r w:rsidRPr="00336B03">
        <w:rPr>
          <w:b/>
          <w:sz w:val="28"/>
          <w:szCs w:val="28"/>
        </w:rPr>
        <w:t xml:space="preserve"> </w:t>
      </w:r>
      <w:r w:rsidR="005C70E5">
        <w:rPr>
          <w:b/>
          <w:sz w:val="28"/>
          <w:szCs w:val="28"/>
        </w:rPr>
        <w:t xml:space="preserve">năm 2021 </w:t>
      </w:r>
      <w:r w:rsidRPr="00336B03">
        <w:rPr>
          <w:b/>
          <w:sz w:val="28"/>
          <w:szCs w:val="28"/>
        </w:rPr>
        <w:t xml:space="preserve">(từ ngày </w:t>
      </w:r>
      <w:r w:rsidR="00E1305F">
        <w:rPr>
          <w:b/>
          <w:sz w:val="28"/>
          <w:szCs w:val="28"/>
        </w:rPr>
        <w:t>06</w:t>
      </w:r>
      <w:r w:rsidR="00772022" w:rsidRPr="00336B03">
        <w:rPr>
          <w:b/>
          <w:sz w:val="28"/>
          <w:szCs w:val="28"/>
        </w:rPr>
        <w:t>/</w:t>
      </w:r>
      <w:r w:rsidR="00E1305F">
        <w:rPr>
          <w:b/>
          <w:sz w:val="28"/>
          <w:szCs w:val="28"/>
        </w:rPr>
        <w:t>9</w:t>
      </w:r>
      <w:r w:rsidRPr="00336B03">
        <w:rPr>
          <w:b/>
          <w:sz w:val="28"/>
          <w:szCs w:val="28"/>
        </w:rPr>
        <w:t xml:space="preserve"> đến ngày </w:t>
      </w:r>
      <w:r w:rsidR="00F93774">
        <w:rPr>
          <w:b/>
          <w:sz w:val="28"/>
          <w:szCs w:val="28"/>
        </w:rPr>
        <w:t>12</w:t>
      </w:r>
      <w:r w:rsidR="00686F85" w:rsidRPr="00336B03">
        <w:rPr>
          <w:b/>
          <w:sz w:val="28"/>
          <w:szCs w:val="28"/>
        </w:rPr>
        <w:t>/</w:t>
      </w:r>
      <w:r w:rsidR="007C715D">
        <w:rPr>
          <w:b/>
          <w:sz w:val="28"/>
          <w:szCs w:val="28"/>
        </w:rPr>
        <w:t>9</w:t>
      </w:r>
      <w:r w:rsidRPr="00336B03">
        <w:rPr>
          <w:b/>
          <w:sz w:val="28"/>
          <w:szCs w:val="28"/>
        </w:rPr>
        <w:t>/2021)</w:t>
      </w:r>
    </w:p>
    <w:p w14:paraId="2DD31108" w14:textId="25292A7D" w:rsidR="000701A2" w:rsidRPr="007E4F6F" w:rsidRDefault="000701A2" w:rsidP="004C05B1">
      <w:pPr>
        <w:spacing w:before="120"/>
        <w:jc w:val="both"/>
        <w:rPr>
          <w:sz w:val="28"/>
          <w:szCs w:val="28"/>
          <w:u w:val="single"/>
        </w:rPr>
      </w:pPr>
      <w:r w:rsidRPr="007E4F6F">
        <w:rPr>
          <w:b/>
          <w:sz w:val="28"/>
          <w:szCs w:val="28"/>
          <w:u w:val="single"/>
        </w:rPr>
        <w:t xml:space="preserve">THỨ HAI (ngày </w:t>
      </w:r>
      <w:r w:rsidR="00E1305F" w:rsidRPr="007E4F6F">
        <w:rPr>
          <w:b/>
          <w:sz w:val="28"/>
          <w:szCs w:val="28"/>
          <w:u w:val="single"/>
        </w:rPr>
        <w:t>06</w:t>
      </w:r>
      <w:r w:rsidRPr="007E4F6F">
        <w:rPr>
          <w:b/>
          <w:sz w:val="28"/>
          <w:szCs w:val="28"/>
          <w:u w:val="single"/>
        </w:rPr>
        <w:t>/</w:t>
      </w:r>
      <w:r w:rsidR="00E1305F" w:rsidRPr="007E4F6F">
        <w:rPr>
          <w:b/>
          <w:sz w:val="28"/>
          <w:szCs w:val="28"/>
          <w:u w:val="single"/>
        </w:rPr>
        <w:t>9</w:t>
      </w:r>
      <w:r w:rsidRPr="007E4F6F">
        <w:rPr>
          <w:b/>
          <w:sz w:val="28"/>
          <w:szCs w:val="28"/>
          <w:u w:val="single"/>
        </w:rPr>
        <w:t>)</w:t>
      </w:r>
    </w:p>
    <w:p w14:paraId="4754AF65" w14:textId="5821C6CB" w:rsidR="000D7306" w:rsidRDefault="003B6D8C" w:rsidP="004C05B1">
      <w:pPr>
        <w:spacing w:before="120"/>
        <w:ind w:left="1260"/>
        <w:jc w:val="both"/>
        <w:rPr>
          <w:rFonts w:eastAsiaTheme="minorHAnsi"/>
          <w:b/>
          <w:sz w:val="28"/>
          <w:szCs w:val="28"/>
          <w:lang w:val="en-US"/>
        </w:rPr>
      </w:pPr>
      <w:r w:rsidRPr="007E4F6F">
        <w:rPr>
          <w:b/>
          <w:sz w:val="28"/>
          <w:szCs w:val="28"/>
        </w:rPr>
        <w:t xml:space="preserve">1. </w:t>
      </w:r>
      <w:r w:rsidR="00BA1D53">
        <w:rPr>
          <w:rFonts w:eastAsiaTheme="minorHAnsi"/>
          <w:b/>
          <w:sz w:val="28"/>
          <w:szCs w:val="28"/>
          <w:lang w:val="en-US"/>
        </w:rPr>
        <w:t xml:space="preserve">CCT Vương Văn Hào: </w:t>
      </w:r>
      <w:r w:rsidR="00BA1D53" w:rsidRPr="00BF0B33">
        <w:rPr>
          <w:rFonts w:eastAsiaTheme="minorHAnsi"/>
          <w:sz w:val="28"/>
          <w:szCs w:val="28"/>
          <w:lang w:val="en-US"/>
        </w:rPr>
        <w:t>làm việc trực tuyến tại nhà.</w:t>
      </w:r>
    </w:p>
    <w:p w14:paraId="3BF93CE1" w14:textId="44DB3B49" w:rsidR="007350FD" w:rsidRDefault="000D7306" w:rsidP="004C05B1">
      <w:pPr>
        <w:spacing w:before="120"/>
        <w:ind w:left="1260"/>
        <w:jc w:val="both"/>
        <w:rPr>
          <w:b/>
          <w:bCs/>
          <w:sz w:val="28"/>
          <w:szCs w:val="28"/>
          <w:lang w:val="en-US"/>
        </w:rPr>
      </w:pPr>
      <w:r w:rsidRPr="000D7306">
        <w:rPr>
          <w:b/>
          <w:bCs/>
          <w:sz w:val="28"/>
          <w:szCs w:val="28"/>
          <w:lang w:val="en-US"/>
        </w:rPr>
        <w:t xml:space="preserve">2. </w:t>
      </w:r>
      <w:r w:rsidR="00BA1D53">
        <w:rPr>
          <w:b/>
          <w:bCs/>
          <w:sz w:val="28"/>
          <w:szCs w:val="28"/>
          <w:lang w:val="en-US"/>
        </w:rPr>
        <w:t>Các PCCT: Nguyễn Công Thuận, Võ Đức Thiên</w:t>
      </w:r>
      <w:r w:rsidRPr="000D7306">
        <w:rPr>
          <w:b/>
          <w:bCs/>
          <w:sz w:val="28"/>
          <w:szCs w:val="28"/>
          <w:lang w:val="en-US"/>
        </w:rPr>
        <w:t>:</w:t>
      </w:r>
      <w:r w:rsidR="007350FD" w:rsidRPr="000D7306">
        <w:rPr>
          <w:b/>
          <w:bCs/>
          <w:sz w:val="28"/>
          <w:szCs w:val="28"/>
          <w:lang w:val="en-US"/>
        </w:rPr>
        <w:t xml:space="preserve"> </w:t>
      </w:r>
      <w:r w:rsidR="00BA1D53" w:rsidRPr="00BF0B33">
        <w:rPr>
          <w:bCs/>
          <w:sz w:val="28"/>
          <w:szCs w:val="28"/>
          <w:lang w:val="en-US"/>
        </w:rPr>
        <w:t>Làm việc tại đơn vị.</w:t>
      </w:r>
    </w:p>
    <w:p w14:paraId="10D1704D" w14:textId="5A9A1A12" w:rsidR="00E72801" w:rsidRPr="007E4F6F" w:rsidRDefault="00E72801" w:rsidP="004C05B1">
      <w:pPr>
        <w:spacing w:before="120"/>
        <w:jc w:val="both"/>
        <w:rPr>
          <w:iCs/>
          <w:sz w:val="28"/>
          <w:szCs w:val="28"/>
          <w:u w:val="single"/>
        </w:rPr>
      </w:pPr>
      <w:r w:rsidRPr="007E4F6F">
        <w:rPr>
          <w:b/>
          <w:iCs/>
          <w:sz w:val="28"/>
          <w:szCs w:val="28"/>
          <w:u w:val="single"/>
        </w:rPr>
        <w:t xml:space="preserve">THỨ BA (ngày </w:t>
      </w:r>
      <w:r w:rsidR="00E1305F" w:rsidRPr="007E4F6F">
        <w:rPr>
          <w:b/>
          <w:iCs/>
          <w:sz w:val="28"/>
          <w:szCs w:val="28"/>
          <w:u w:val="single"/>
        </w:rPr>
        <w:t>07</w:t>
      </w:r>
      <w:r w:rsidR="00686F85" w:rsidRPr="007E4F6F">
        <w:rPr>
          <w:b/>
          <w:iCs/>
          <w:sz w:val="28"/>
          <w:szCs w:val="28"/>
          <w:u w:val="single"/>
        </w:rPr>
        <w:t>/</w:t>
      </w:r>
      <w:r w:rsidR="00E1305F" w:rsidRPr="007E4F6F">
        <w:rPr>
          <w:b/>
          <w:iCs/>
          <w:sz w:val="28"/>
          <w:szCs w:val="28"/>
          <w:u w:val="single"/>
        </w:rPr>
        <w:t>9</w:t>
      </w:r>
      <w:r w:rsidRPr="007E4F6F">
        <w:rPr>
          <w:b/>
          <w:iCs/>
          <w:sz w:val="28"/>
          <w:szCs w:val="28"/>
          <w:u w:val="single"/>
        </w:rPr>
        <w:t>)</w:t>
      </w:r>
    </w:p>
    <w:p w14:paraId="7E280A85" w14:textId="27F5548F" w:rsidR="00BF0B33" w:rsidRDefault="00BF0B33" w:rsidP="00BF0B33">
      <w:pPr>
        <w:spacing w:before="120"/>
        <w:ind w:left="1260"/>
        <w:jc w:val="both"/>
        <w:rPr>
          <w:rFonts w:eastAsiaTheme="minorHAnsi"/>
          <w:b/>
          <w:sz w:val="28"/>
          <w:szCs w:val="28"/>
          <w:lang w:val="en-US"/>
        </w:rPr>
      </w:pPr>
      <w:bookmarkStart w:id="0" w:name="_Hlk76793437"/>
      <w:r w:rsidRPr="007E4F6F">
        <w:rPr>
          <w:b/>
          <w:sz w:val="28"/>
          <w:szCs w:val="28"/>
        </w:rPr>
        <w:t xml:space="preserve">1. </w:t>
      </w:r>
      <w:r>
        <w:rPr>
          <w:rFonts w:eastAsiaTheme="minorHAnsi"/>
          <w:b/>
          <w:sz w:val="28"/>
          <w:szCs w:val="28"/>
          <w:lang w:val="en-US"/>
        </w:rPr>
        <w:t xml:space="preserve">CCT Vương Văn Hào: </w:t>
      </w:r>
      <w:r w:rsidR="004D0E58">
        <w:rPr>
          <w:rFonts w:eastAsiaTheme="minorHAnsi"/>
          <w:sz w:val="28"/>
          <w:szCs w:val="28"/>
          <w:lang w:val="en-US"/>
        </w:rPr>
        <w:t>l</w:t>
      </w:r>
      <w:r w:rsidRPr="00BF0B33">
        <w:rPr>
          <w:rFonts w:eastAsiaTheme="minorHAnsi"/>
          <w:sz w:val="28"/>
          <w:szCs w:val="28"/>
          <w:lang w:val="en-US"/>
        </w:rPr>
        <w:t>àm việc trực tuyến tại nhà.</w:t>
      </w:r>
    </w:p>
    <w:p w14:paraId="39DA136D" w14:textId="28C85383" w:rsidR="00BF0B33" w:rsidRPr="00BF0B33" w:rsidRDefault="00BF0B33" w:rsidP="00BF0B33">
      <w:pPr>
        <w:spacing w:before="120"/>
        <w:ind w:left="1260"/>
        <w:jc w:val="both"/>
        <w:rPr>
          <w:b/>
          <w:bCs/>
          <w:sz w:val="28"/>
          <w:szCs w:val="28"/>
          <w:lang w:val="en-US"/>
        </w:rPr>
      </w:pPr>
      <w:r w:rsidRPr="000D7306">
        <w:rPr>
          <w:b/>
          <w:bCs/>
          <w:sz w:val="28"/>
          <w:szCs w:val="28"/>
          <w:lang w:val="en-US"/>
        </w:rPr>
        <w:t xml:space="preserve">2. </w:t>
      </w:r>
      <w:r w:rsidR="00782BF1">
        <w:rPr>
          <w:b/>
          <w:bCs/>
          <w:sz w:val="28"/>
          <w:szCs w:val="28"/>
          <w:lang w:val="en-US"/>
        </w:rPr>
        <w:t>Các PCCT</w:t>
      </w:r>
      <w:r>
        <w:rPr>
          <w:b/>
          <w:bCs/>
          <w:sz w:val="28"/>
          <w:szCs w:val="28"/>
          <w:lang w:val="en-US"/>
        </w:rPr>
        <w:t xml:space="preserve"> Nguyễn Công Thuận, Võ Đức Thiên</w:t>
      </w:r>
      <w:r w:rsidRPr="000D7306">
        <w:rPr>
          <w:b/>
          <w:bCs/>
          <w:sz w:val="28"/>
          <w:szCs w:val="28"/>
          <w:lang w:val="en-US"/>
        </w:rPr>
        <w:t xml:space="preserve">: </w:t>
      </w:r>
      <w:r w:rsidRPr="00BF0B33">
        <w:rPr>
          <w:bCs/>
          <w:sz w:val="28"/>
          <w:szCs w:val="28"/>
          <w:lang w:val="en-US"/>
        </w:rPr>
        <w:t>Làm việc tại đơn vị.</w:t>
      </w:r>
    </w:p>
    <w:p w14:paraId="4E8FF20D" w14:textId="3BD49EB4" w:rsidR="007350FD" w:rsidRPr="007E4F6F" w:rsidRDefault="00BF0B33" w:rsidP="004C05B1">
      <w:pPr>
        <w:tabs>
          <w:tab w:val="num" w:pos="0"/>
        </w:tabs>
        <w:spacing w:before="120"/>
        <w:ind w:left="1276"/>
        <w:jc w:val="both"/>
        <w:rPr>
          <w:rFonts w:eastAsiaTheme="minorHAnsi"/>
          <w:b/>
          <w:sz w:val="28"/>
          <w:szCs w:val="28"/>
          <w:lang w:val="en-US"/>
        </w:rPr>
      </w:pPr>
      <w:r>
        <w:rPr>
          <w:b/>
          <w:sz w:val="28"/>
          <w:szCs w:val="28"/>
        </w:rPr>
        <w:t>3</w:t>
      </w:r>
      <w:r w:rsidR="007350FD" w:rsidRPr="007E4F6F">
        <w:rPr>
          <w:b/>
          <w:sz w:val="28"/>
          <w:szCs w:val="28"/>
        </w:rPr>
        <w:t xml:space="preserve">. </w:t>
      </w:r>
      <w:r>
        <w:rPr>
          <w:b/>
          <w:sz w:val="28"/>
          <w:szCs w:val="28"/>
        </w:rPr>
        <w:t xml:space="preserve">Nhóm QHKH chuẩn bị nội dùng gửi </w:t>
      </w:r>
      <w:r w:rsidR="00B91AFA">
        <w:rPr>
          <w:b/>
          <w:sz w:val="28"/>
          <w:szCs w:val="28"/>
        </w:rPr>
        <w:t>Giám đốc Dương Hoàng Anh Tuấn</w:t>
      </w:r>
      <w:r w:rsidR="00B8380A">
        <w:rPr>
          <w:b/>
          <w:sz w:val="28"/>
          <w:szCs w:val="28"/>
        </w:rPr>
        <w:t>, Phó Giám đốc Diệp Trường Vũ</w:t>
      </w:r>
      <w:r w:rsidR="00B91AFA">
        <w:rPr>
          <w:b/>
          <w:sz w:val="28"/>
          <w:szCs w:val="28"/>
        </w:rPr>
        <w:t xml:space="preserve">: </w:t>
      </w:r>
      <w:r w:rsidR="00B91AFA" w:rsidRPr="00B91AFA">
        <w:rPr>
          <w:sz w:val="28"/>
          <w:szCs w:val="28"/>
        </w:rPr>
        <w:t xml:space="preserve">Cùng </w:t>
      </w:r>
      <w:r w:rsidR="007350FD" w:rsidRPr="00B91AFA">
        <w:rPr>
          <w:sz w:val="28"/>
          <w:szCs w:val="28"/>
        </w:rPr>
        <w:t>Chủ tịch</w:t>
      </w:r>
      <w:r w:rsidR="007350FD" w:rsidRPr="00B91AFA">
        <w:rPr>
          <w:rFonts w:eastAsiaTheme="minorHAnsi"/>
          <w:sz w:val="28"/>
          <w:szCs w:val="28"/>
          <w:lang w:val="en-US"/>
        </w:rPr>
        <w:t xml:space="preserve"> UBND tỉnh Trần Tuệ Hiền:</w:t>
      </w:r>
      <w:r w:rsidR="007350FD" w:rsidRPr="007E4F6F">
        <w:rPr>
          <w:rFonts w:eastAsiaTheme="minorHAnsi"/>
          <w:b/>
          <w:sz w:val="28"/>
          <w:szCs w:val="28"/>
          <w:lang w:val="en-US"/>
        </w:rPr>
        <w:t xml:space="preserve"> </w:t>
      </w:r>
    </w:p>
    <w:p w14:paraId="0345BD89" w14:textId="5A90739C" w:rsidR="007350FD" w:rsidRDefault="007350FD" w:rsidP="004C05B1">
      <w:pPr>
        <w:tabs>
          <w:tab w:val="num" w:pos="0"/>
        </w:tabs>
        <w:spacing w:before="120"/>
        <w:ind w:left="1276"/>
        <w:jc w:val="both"/>
        <w:rPr>
          <w:sz w:val="28"/>
          <w:szCs w:val="28"/>
          <w:lang w:val="nb-NO"/>
        </w:rPr>
      </w:pPr>
      <w:r w:rsidRPr="007E4F6F">
        <w:rPr>
          <w:rFonts w:eastAsiaTheme="minorHAnsi"/>
          <w:b/>
          <w:i/>
          <w:sz w:val="28"/>
          <w:szCs w:val="28"/>
          <w:lang w:val="en-US"/>
        </w:rPr>
        <w:t>- 08 giờ 00:</w:t>
      </w:r>
      <w:r w:rsidRPr="007E4F6F">
        <w:rPr>
          <w:sz w:val="28"/>
          <w:szCs w:val="28"/>
          <w:lang w:val="vi-VN"/>
        </w:rPr>
        <w:t xml:space="preserve"> </w:t>
      </w:r>
      <w:r w:rsidR="00B91AFA">
        <w:rPr>
          <w:sz w:val="28"/>
          <w:szCs w:val="28"/>
          <w:lang w:val="en-US"/>
        </w:rPr>
        <w:t>H</w:t>
      </w:r>
      <w:r w:rsidRPr="007E4F6F">
        <w:rPr>
          <w:sz w:val="28"/>
          <w:szCs w:val="28"/>
          <w:lang w:val="vi-VN"/>
        </w:rPr>
        <w:t xml:space="preserve">ọp </w:t>
      </w:r>
      <w:r w:rsidRPr="007E4F6F">
        <w:rPr>
          <w:sz w:val="28"/>
          <w:szCs w:val="28"/>
        </w:rPr>
        <w:t xml:space="preserve">Tổ phản ứng nhanh để tháo gỡ khó khăn cho doanh nghiệp trong việc thực hiện các dự án đầu tư trên địa bàn tỉnh </w:t>
      </w:r>
      <w:r w:rsidR="00B91AFA" w:rsidRPr="00B91AFA">
        <w:rPr>
          <w:i/>
          <w:sz w:val="28"/>
          <w:szCs w:val="28"/>
        </w:rPr>
        <w:t>v</w:t>
      </w:r>
      <w:r w:rsidRPr="00B91AFA">
        <w:rPr>
          <w:i/>
          <w:sz w:val="28"/>
          <w:szCs w:val="28"/>
        </w:rPr>
        <w:t xml:space="preserve">ề </w:t>
      </w:r>
      <w:r w:rsidRPr="00B91AFA">
        <w:rPr>
          <w:bCs/>
          <w:i/>
          <w:iCs/>
          <w:sz w:val="28"/>
          <w:szCs w:val="28"/>
          <w:lang w:val="en-US"/>
        </w:rPr>
        <w:t>điều chỉnh dự án Khu dân cư Đồng Tiến của Công ty TNHH MTV Địa ốc Minh Thuận;</w:t>
      </w:r>
      <w:r w:rsidRPr="00B91AFA">
        <w:rPr>
          <w:i/>
          <w:sz w:val="28"/>
          <w:szCs w:val="28"/>
          <w:lang w:val="en-US"/>
        </w:rPr>
        <w:t xml:space="preserve"> chủ trương đầu tư dự án chăn nuôi heo của Công ty TNHH Phước Thiện Xanh; thủ tục về môi trường dự án chăn nuôi heo của Công TNHH Đồng Phước Lợi;</w:t>
      </w:r>
      <w:r w:rsidRPr="00B91AFA">
        <w:rPr>
          <w:i/>
          <w:sz w:val="28"/>
          <w:szCs w:val="28"/>
          <w:lang w:val="nb-NO"/>
        </w:rPr>
        <w:t xml:space="preserve"> vướng mắc đối với các dự án nhà đầu tư đề xuất thực hiện trên diện tích đất thuộc quy hoạch đất rừng sản xuất</w:t>
      </w:r>
      <w:r w:rsidRPr="007E4F6F">
        <w:rPr>
          <w:sz w:val="28"/>
          <w:szCs w:val="28"/>
          <w:lang w:val="nb-NO"/>
        </w:rPr>
        <w:t>.</w:t>
      </w:r>
      <w:r w:rsidR="00B91AFA">
        <w:rPr>
          <w:sz w:val="28"/>
          <w:szCs w:val="28"/>
          <w:lang w:val="nb-NO"/>
        </w:rPr>
        <w:t xml:space="preserve"> </w:t>
      </w:r>
      <w:r w:rsidR="00B91AFA" w:rsidRPr="00B91AFA">
        <w:rPr>
          <w:i/>
          <w:sz w:val="28"/>
          <w:szCs w:val="28"/>
          <w:lang w:val="nb-NO"/>
        </w:rPr>
        <w:t>(Giao Chi cục Quản lý đất đai, Chi cục Bảo vệ môi trường chuẩn bị nội dung)</w:t>
      </w:r>
      <w:r w:rsidR="00B91AFA">
        <w:rPr>
          <w:i/>
          <w:sz w:val="28"/>
          <w:szCs w:val="28"/>
          <w:lang w:val="nb-NO"/>
        </w:rPr>
        <w:t>.</w:t>
      </w:r>
    </w:p>
    <w:p w14:paraId="572EEEF9" w14:textId="77777777" w:rsidR="007350FD" w:rsidRPr="007E4F6F" w:rsidRDefault="007350FD" w:rsidP="004C05B1">
      <w:pPr>
        <w:tabs>
          <w:tab w:val="num" w:pos="0"/>
        </w:tabs>
        <w:spacing w:before="120"/>
        <w:ind w:left="1276"/>
        <w:jc w:val="both"/>
        <w:rPr>
          <w:rFonts w:eastAsiaTheme="minorHAnsi"/>
          <w:sz w:val="28"/>
          <w:szCs w:val="28"/>
          <w:lang w:val="en-US"/>
        </w:rPr>
      </w:pPr>
      <w:r w:rsidRPr="004D0E58">
        <w:rPr>
          <w:sz w:val="28"/>
          <w:szCs w:val="28"/>
        </w:rPr>
        <w:t>Địa điểm:</w:t>
      </w:r>
      <w:r w:rsidRPr="007E4F6F">
        <w:rPr>
          <w:sz w:val="28"/>
          <w:szCs w:val="28"/>
        </w:rPr>
        <w:t xml:space="preserve"> Phòng họp A, UBND tỉnh.</w:t>
      </w:r>
    </w:p>
    <w:bookmarkEnd w:id="0"/>
    <w:p w14:paraId="430C9379" w14:textId="1AD62A45" w:rsidR="00E72801" w:rsidRPr="007E4F6F" w:rsidRDefault="00E72801" w:rsidP="004C05B1">
      <w:pPr>
        <w:spacing w:before="120"/>
        <w:jc w:val="both"/>
        <w:rPr>
          <w:sz w:val="28"/>
          <w:szCs w:val="28"/>
        </w:rPr>
      </w:pPr>
      <w:r w:rsidRPr="007E4F6F">
        <w:rPr>
          <w:b/>
          <w:sz w:val="28"/>
          <w:szCs w:val="28"/>
          <w:u w:val="single"/>
        </w:rPr>
        <w:t xml:space="preserve">THỨ TƯ (ngày </w:t>
      </w:r>
      <w:r w:rsidR="003B0133" w:rsidRPr="007E4F6F">
        <w:rPr>
          <w:b/>
          <w:sz w:val="28"/>
          <w:szCs w:val="28"/>
          <w:u w:val="single"/>
        </w:rPr>
        <w:t>0</w:t>
      </w:r>
      <w:r w:rsidR="00E1305F" w:rsidRPr="007E4F6F">
        <w:rPr>
          <w:b/>
          <w:sz w:val="28"/>
          <w:szCs w:val="28"/>
          <w:u w:val="single"/>
        </w:rPr>
        <w:t>8</w:t>
      </w:r>
      <w:r w:rsidR="00686F85" w:rsidRPr="007E4F6F">
        <w:rPr>
          <w:b/>
          <w:sz w:val="28"/>
          <w:szCs w:val="28"/>
          <w:u w:val="single"/>
        </w:rPr>
        <w:t>/</w:t>
      </w:r>
      <w:r w:rsidR="003B0133" w:rsidRPr="007E4F6F">
        <w:rPr>
          <w:b/>
          <w:sz w:val="28"/>
          <w:szCs w:val="28"/>
          <w:u w:val="single"/>
        </w:rPr>
        <w:t>9</w:t>
      </w:r>
      <w:r w:rsidR="00300ED7" w:rsidRPr="007E4F6F">
        <w:rPr>
          <w:b/>
          <w:sz w:val="28"/>
          <w:szCs w:val="28"/>
          <w:u w:val="single"/>
        </w:rPr>
        <w:t>)</w:t>
      </w:r>
    </w:p>
    <w:p w14:paraId="1079EF83" w14:textId="77777777" w:rsidR="00CB1D2F" w:rsidRDefault="00CB1D2F" w:rsidP="00CB1D2F">
      <w:pPr>
        <w:spacing w:before="120"/>
        <w:ind w:left="1260"/>
        <w:jc w:val="both"/>
        <w:rPr>
          <w:rFonts w:eastAsiaTheme="minorHAnsi"/>
          <w:b/>
          <w:sz w:val="28"/>
          <w:szCs w:val="28"/>
          <w:lang w:val="en-US"/>
        </w:rPr>
      </w:pPr>
      <w:r w:rsidRPr="007E4F6F">
        <w:rPr>
          <w:b/>
          <w:sz w:val="28"/>
          <w:szCs w:val="28"/>
        </w:rPr>
        <w:t xml:space="preserve">1. </w:t>
      </w:r>
      <w:r>
        <w:rPr>
          <w:rFonts w:eastAsiaTheme="minorHAnsi"/>
          <w:b/>
          <w:sz w:val="28"/>
          <w:szCs w:val="28"/>
          <w:lang w:val="en-US"/>
        </w:rPr>
        <w:t xml:space="preserve">CCT Vương Văn Hào: </w:t>
      </w:r>
      <w:r w:rsidRPr="00BF0B33">
        <w:rPr>
          <w:rFonts w:eastAsiaTheme="minorHAnsi"/>
          <w:sz w:val="28"/>
          <w:szCs w:val="28"/>
          <w:lang w:val="en-US"/>
        </w:rPr>
        <w:t>làm việc trực tuyến tại nhà.</w:t>
      </w:r>
    </w:p>
    <w:p w14:paraId="6767B439" w14:textId="7DF41B2E" w:rsidR="00CB1D2F" w:rsidRPr="00CB1D2F" w:rsidRDefault="00CB1D2F" w:rsidP="00CB1D2F">
      <w:pPr>
        <w:spacing w:before="120"/>
        <w:ind w:left="1260"/>
        <w:jc w:val="both"/>
        <w:rPr>
          <w:b/>
          <w:bCs/>
          <w:sz w:val="28"/>
          <w:szCs w:val="28"/>
          <w:lang w:val="en-US"/>
        </w:rPr>
      </w:pPr>
      <w:r w:rsidRPr="000D7306">
        <w:rPr>
          <w:b/>
          <w:bCs/>
          <w:sz w:val="28"/>
          <w:szCs w:val="28"/>
          <w:lang w:val="en-US"/>
        </w:rPr>
        <w:t xml:space="preserve">2. </w:t>
      </w:r>
      <w:r w:rsidR="00782BF1">
        <w:rPr>
          <w:b/>
          <w:bCs/>
          <w:sz w:val="28"/>
          <w:szCs w:val="28"/>
          <w:lang w:val="en-US"/>
        </w:rPr>
        <w:t>PCCT</w:t>
      </w:r>
      <w:r>
        <w:rPr>
          <w:b/>
          <w:bCs/>
          <w:sz w:val="28"/>
          <w:szCs w:val="28"/>
          <w:lang w:val="en-US"/>
        </w:rPr>
        <w:t xml:space="preserve"> Nguyễn Công Thuận</w:t>
      </w:r>
      <w:r w:rsidRPr="000D7306">
        <w:rPr>
          <w:b/>
          <w:bCs/>
          <w:sz w:val="28"/>
          <w:szCs w:val="28"/>
          <w:lang w:val="en-US"/>
        </w:rPr>
        <w:t xml:space="preserve">: </w:t>
      </w:r>
      <w:r w:rsidRPr="00BF0B33">
        <w:rPr>
          <w:bCs/>
          <w:sz w:val="28"/>
          <w:szCs w:val="28"/>
          <w:lang w:val="en-US"/>
        </w:rPr>
        <w:t>Làm việc tại đơn vị.</w:t>
      </w:r>
    </w:p>
    <w:p w14:paraId="40E1F820" w14:textId="09FD75F2" w:rsidR="006674B3" w:rsidRPr="007E4F6F" w:rsidRDefault="00B8380A" w:rsidP="004C05B1">
      <w:pPr>
        <w:tabs>
          <w:tab w:val="num" w:pos="0"/>
        </w:tabs>
        <w:spacing w:before="120"/>
        <w:ind w:left="1276"/>
        <w:jc w:val="both"/>
        <w:rPr>
          <w:rFonts w:eastAsiaTheme="minorHAnsi"/>
          <w:b/>
          <w:sz w:val="28"/>
          <w:szCs w:val="28"/>
          <w:lang w:val="en-US"/>
        </w:rPr>
      </w:pPr>
      <w:r>
        <w:rPr>
          <w:rFonts w:eastAsiaTheme="minorHAnsi"/>
          <w:b/>
          <w:sz w:val="28"/>
          <w:szCs w:val="28"/>
          <w:lang w:val="en-US"/>
        </w:rPr>
        <w:t>3</w:t>
      </w:r>
      <w:r w:rsidR="009B1F42">
        <w:rPr>
          <w:rFonts w:eastAsiaTheme="minorHAnsi"/>
          <w:b/>
          <w:sz w:val="28"/>
          <w:szCs w:val="28"/>
          <w:lang w:val="en-US"/>
        </w:rPr>
        <w:t xml:space="preserve">. </w:t>
      </w:r>
      <w:r w:rsidR="00CB1D2F">
        <w:rPr>
          <w:rFonts w:eastAsiaTheme="minorHAnsi"/>
          <w:b/>
          <w:sz w:val="28"/>
          <w:szCs w:val="28"/>
          <w:lang w:val="en-US"/>
        </w:rPr>
        <w:t xml:space="preserve">PCCT Võ Đức Thiên cùng </w:t>
      </w:r>
      <w:r w:rsidR="009B1F42">
        <w:rPr>
          <w:rFonts w:eastAsiaTheme="minorHAnsi"/>
          <w:b/>
          <w:sz w:val="28"/>
          <w:szCs w:val="28"/>
          <w:lang w:val="en-US"/>
        </w:rPr>
        <w:t xml:space="preserve">Phó Giám đốc Diệp Trường Vũ: </w:t>
      </w:r>
      <w:r w:rsidR="009B1F42" w:rsidRPr="009B1F42">
        <w:rPr>
          <w:rFonts w:eastAsiaTheme="minorHAnsi"/>
          <w:sz w:val="28"/>
          <w:szCs w:val="28"/>
          <w:lang w:val="en-US"/>
        </w:rPr>
        <w:t xml:space="preserve">Cùng </w:t>
      </w:r>
      <w:r w:rsidR="00772BC1" w:rsidRPr="009B1F42">
        <w:rPr>
          <w:rFonts w:eastAsiaTheme="minorHAnsi"/>
          <w:sz w:val="28"/>
          <w:szCs w:val="28"/>
          <w:lang w:val="en-US"/>
        </w:rPr>
        <w:t xml:space="preserve">Chủ tịch </w:t>
      </w:r>
      <w:r w:rsidR="006674B3" w:rsidRPr="009B1F42">
        <w:rPr>
          <w:rFonts w:eastAsiaTheme="minorHAnsi"/>
          <w:sz w:val="28"/>
          <w:szCs w:val="28"/>
          <w:lang w:val="en-US"/>
        </w:rPr>
        <w:t xml:space="preserve">UBND tỉnh Trần Tuệ Hiền </w:t>
      </w:r>
      <w:r w:rsidR="00303499" w:rsidRPr="009B1F42">
        <w:rPr>
          <w:rFonts w:eastAsiaTheme="minorHAnsi"/>
          <w:sz w:val="28"/>
          <w:szCs w:val="28"/>
          <w:lang w:val="en-US"/>
        </w:rPr>
        <w:t xml:space="preserve">và các Phó Chủ tịch </w:t>
      </w:r>
      <w:r w:rsidR="00772BC1" w:rsidRPr="009B1F42">
        <w:rPr>
          <w:rFonts w:eastAsiaTheme="minorHAnsi"/>
          <w:sz w:val="28"/>
          <w:szCs w:val="28"/>
          <w:lang w:val="en-US"/>
        </w:rPr>
        <w:t>UBND tỉnh</w:t>
      </w:r>
      <w:r w:rsidR="006674B3" w:rsidRPr="009B1F42">
        <w:rPr>
          <w:rFonts w:eastAsiaTheme="minorHAnsi"/>
          <w:sz w:val="28"/>
          <w:szCs w:val="28"/>
          <w:lang w:val="en-US"/>
        </w:rPr>
        <w:t xml:space="preserve"> Huỳnh Anh Minh,</w:t>
      </w:r>
      <w:r w:rsidR="006674B3" w:rsidRPr="009B1F42">
        <w:rPr>
          <w:sz w:val="28"/>
          <w:szCs w:val="28"/>
        </w:rPr>
        <w:t xml:space="preserve"> Trần Văn Mi</w:t>
      </w:r>
      <w:r w:rsidR="00303499" w:rsidRPr="009B1F42">
        <w:rPr>
          <w:rFonts w:eastAsiaTheme="minorHAnsi"/>
          <w:sz w:val="28"/>
          <w:szCs w:val="28"/>
          <w:lang w:val="en-US"/>
        </w:rPr>
        <w:t>:</w:t>
      </w:r>
    </w:p>
    <w:p w14:paraId="10051283" w14:textId="0F526FDF" w:rsidR="006674B3" w:rsidRPr="009B1F42" w:rsidRDefault="006674B3" w:rsidP="004C05B1">
      <w:pPr>
        <w:tabs>
          <w:tab w:val="num" w:pos="0"/>
        </w:tabs>
        <w:spacing w:before="120"/>
        <w:ind w:left="1276"/>
        <w:jc w:val="both"/>
        <w:rPr>
          <w:rFonts w:eastAsiaTheme="minorHAnsi"/>
          <w:i/>
          <w:sz w:val="28"/>
          <w:szCs w:val="28"/>
          <w:lang w:val="en-US"/>
        </w:rPr>
      </w:pPr>
      <w:r w:rsidRPr="009B1F42">
        <w:rPr>
          <w:rFonts w:eastAsiaTheme="minorHAnsi"/>
          <w:b/>
          <w:i/>
          <w:sz w:val="28"/>
          <w:szCs w:val="28"/>
          <w:lang w:val="en-US"/>
        </w:rPr>
        <w:t>- 08 giờ 00:</w:t>
      </w:r>
      <w:r w:rsidRPr="009B1F42">
        <w:rPr>
          <w:rFonts w:eastAsiaTheme="minorHAnsi"/>
          <w:sz w:val="28"/>
          <w:szCs w:val="28"/>
          <w:lang w:val="en-US"/>
        </w:rPr>
        <w:t xml:space="preserve"> </w:t>
      </w:r>
      <w:r w:rsidR="009B1F42" w:rsidRPr="009B1F42">
        <w:rPr>
          <w:rFonts w:eastAsiaTheme="minorHAnsi"/>
          <w:sz w:val="28"/>
          <w:szCs w:val="28"/>
          <w:lang w:val="en-US"/>
        </w:rPr>
        <w:t>Họp thông qua</w:t>
      </w:r>
      <w:r w:rsidRPr="009B1F42">
        <w:rPr>
          <w:rFonts w:eastAsiaTheme="minorHAnsi"/>
          <w:sz w:val="28"/>
          <w:szCs w:val="28"/>
          <w:lang w:val="en-US"/>
        </w:rPr>
        <w:t xml:space="preserve"> đề nghị </w:t>
      </w:r>
      <w:r w:rsidRPr="009B1F42">
        <w:rPr>
          <w:rFonts w:eastAsiaTheme="minorHAnsi"/>
          <w:spacing w:val="6"/>
          <w:sz w:val="28"/>
          <w:szCs w:val="28"/>
          <w:lang w:val="nl-NL"/>
        </w:rPr>
        <w:t>p</w:t>
      </w:r>
      <w:r w:rsidRPr="009B1F42">
        <w:rPr>
          <w:rFonts w:eastAsiaTheme="minorHAnsi"/>
          <w:sz w:val="28"/>
          <w:szCs w:val="28"/>
          <w:lang w:val="nl-NL"/>
        </w:rPr>
        <w:t xml:space="preserve">hê duyệt </w:t>
      </w:r>
      <w:r w:rsidRPr="009B1F42">
        <w:rPr>
          <w:rFonts w:eastAsiaTheme="minorHAnsi"/>
          <w:sz w:val="28"/>
          <w:szCs w:val="28"/>
          <w:shd w:val="clear" w:color="auto" w:fill="FFFFFF"/>
          <w:lang w:val="nl-NL"/>
        </w:rPr>
        <w:t xml:space="preserve">giá đất cụ thể làm cơ sở tính tiền </w:t>
      </w:r>
      <w:r w:rsidRPr="009B1F42">
        <w:rPr>
          <w:rFonts w:eastAsiaTheme="minorHAnsi"/>
          <w:sz w:val="28"/>
          <w:szCs w:val="28"/>
          <w:lang w:val="nl-NL"/>
        </w:rPr>
        <w:t xml:space="preserve">thuê đất trả tiền một lần cho </w:t>
      </w:r>
      <w:r w:rsidRPr="009B1F42">
        <w:rPr>
          <w:rFonts w:eastAsiaTheme="minorHAnsi"/>
          <w:sz w:val="28"/>
          <w:szCs w:val="28"/>
          <w:lang w:val="en-US"/>
        </w:rPr>
        <w:t>tổng Công ty TMXNK Thanh Lễ - CTCP</w:t>
      </w:r>
      <w:r w:rsidRPr="009B1F42">
        <w:rPr>
          <w:rFonts w:eastAsiaTheme="minorHAnsi"/>
          <w:sz w:val="28"/>
          <w:szCs w:val="28"/>
          <w:lang w:val="nl-NL"/>
        </w:rPr>
        <w:t xml:space="preserve"> để thực hiện </w:t>
      </w:r>
      <w:r w:rsidRPr="009B1F42">
        <w:rPr>
          <w:rFonts w:eastAsiaTheme="minorHAnsi"/>
          <w:sz w:val="28"/>
          <w:szCs w:val="28"/>
          <w:lang w:val="en-US"/>
        </w:rPr>
        <w:t>dự án s</w:t>
      </w:r>
      <w:r w:rsidR="00FC4201" w:rsidRPr="009B1F42">
        <w:rPr>
          <w:rFonts w:eastAsiaTheme="minorHAnsi"/>
          <w:sz w:val="28"/>
          <w:szCs w:val="28"/>
          <w:lang w:val="en-US"/>
        </w:rPr>
        <w:t>ản xuất</w:t>
      </w:r>
      <w:r w:rsidRPr="009B1F42">
        <w:rPr>
          <w:rFonts w:eastAsiaTheme="minorHAnsi"/>
          <w:sz w:val="28"/>
          <w:szCs w:val="28"/>
          <w:lang w:val="en-US"/>
        </w:rPr>
        <w:t xml:space="preserve"> nông nghiệp ứng dụng công nghệ cao và chăn nuôi gia súc, gia cầm và</w:t>
      </w:r>
      <w:r w:rsidRPr="009B1F42">
        <w:rPr>
          <w:rFonts w:eastAsiaTheme="minorHAnsi"/>
          <w:b/>
          <w:sz w:val="28"/>
          <w:szCs w:val="28"/>
          <w:lang w:val="en-US"/>
        </w:rPr>
        <w:t xml:space="preserve"> </w:t>
      </w:r>
      <w:r w:rsidRPr="009B1F42">
        <w:rPr>
          <w:rFonts w:eastAsiaTheme="minorHAnsi"/>
          <w:sz w:val="28"/>
          <w:szCs w:val="28"/>
          <w:lang w:val="en-US"/>
        </w:rPr>
        <w:t xml:space="preserve">các khó khăn, vướng mắc trong việc </w:t>
      </w:r>
      <w:r w:rsidRPr="009B1F42">
        <w:rPr>
          <w:rFonts w:eastAsiaTheme="minorHAnsi"/>
          <w:bCs/>
          <w:sz w:val="28"/>
          <w:szCs w:val="28"/>
          <w:lang w:val="en-US"/>
        </w:rPr>
        <w:t xml:space="preserve">thực hiện quy định về </w:t>
      </w:r>
      <w:r w:rsidRPr="009B1F42">
        <w:rPr>
          <w:rFonts w:eastAsiaTheme="minorHAnsi"/>
          <w:bCs/>
          <w:i/>
          <w:sz w:val="28"/>
          <w:szCs w:val="28"/>
          <w:lang w:val="en-US"/>
        </w:rPr>
        <w:t xml:space="preserve">việc ghi </w:t>
      </w:r>
      <w:r w:rsidRPr="009B1F42">
        <w:rPr>
          <w:rFonts w:eastAsiaTheme="minorHAnsi"/>
          <w:i/>
          <w:sz w:val="28"/>
          <w:szCs w:val="28"/>
          <w:lang w:val="en-US"/>
        </w:rPr>
        <w:t xml:space="preserve">Giá đất, tiền sử dụng đất phải nộp trong Quyết định cho thuê đất (giao </w:t>
      </w:r>
      <w:r w:rsidR="009B1F42" w:rsidRPr="009B1F42">
        <w:rPr>
          <w:rFonts w:eastAsiaTheme="minorHAnsi"/>
          <w:i/>
          <w:sz w:val="28"/>
          <w:szCs w:val="28"/>
          <w:lang w:val="en-US"/>
        </w:rPr>
        <w:t>CCQLĐĐ</w:t>
      </w:r>
      <w:r w:rsidRPr="009B1F42">
        <w:rPr>
          <w:rFonts w:eastAsiaTheme="minorHAnsi"/>
          <w:i/>
          <w:sz w:val="28"/>
          <w:szCs w:val="28"/>
          <w:lang w:val="en-US"/>
        </w:rPr>
        <w:t xml:space="preserve"> chuẩn bị nội dung báo cáo).</w:t>
      </w:r>
    </w:p>
    <w:p w14:paraId="737D434E" w14:textId="56C8B53F" w:rsidR="006674B3" w:rsidRPr="00F8133C" w:rsidRDefault="00CB1D2F" w:rsidP="004C05B1">
      <w:pPr>
        <w:tabs>
          <w:tab w:val="num" w:pos="0"/>
        </w:tabs>
        <w:spacing w:before="120"/>
        <w:ind w:left="1276"/>
        <w:jc w:val="both"/>
        <w:rPr>
          <w:rFonts w:eastAsiaTheme="minorHAnsi"/>
          <w:bCs/>
          <w:sz w:val="28"/>
          <w:szCs w:val="28"/>
          <w:lang w:val="en-US"/>
        </w:rPr>
      </w:pPr>
      <w:r w:rsidRPr="00F8133C">
        <w:rPr>
          <w:rFonts w:eastAsiaTheme="minorHAnsi"/>
          <w:sz w:val="28"/>
          <w:szCs w:val="28"/>
          <w:lang w:val="en-US"/>
        </w:rPr>
        <w:t>Chuẩn bị nội dung: Nhóm Định giá đất.</w:t>
      </w:r>
    </w:p>
    <w:p w14:paraId="273C2A23" w14:textId="406FF8BC" w:rsidR="00303499" w:rsidRPr="009B1F42" w:rsidRDefault="006674B3" w:rsidP="004C05B1">
      <w:pPr>
        <w:tabs>
          <w:tab w:val="num" w:pos="0"/>
        </w:tabs>
        <w:spacing w:before="120"/>
        <w:ind w:left="1276"/>
        <w:jc w:val="both"/>
        <w:rPr>
          <w:sz w:val="28"/>
          <w:szCs w:val="28"/>
          <w:shd w:val="clear" w:color="auto" w:fill="FFFFFF"/>
        </w:rPr>
      </w:pPr>
      <w:r w:rsidRPr="009B1F42">
        <w:rPr>
          <w:b/>
          <w:i/>
          <w:sz w:val="28"/>
          <w:szCs w:val="28"/>
          <w:shd w:val="clear" w:color="auto" w:fill="FFFFFF"/>
        </w:rPr>
        <w:lastRenderedPageBreak/>
        <w:t>- 09 giờ 00:</w:t>
      </w:r>
      <w:r w:rsidRPr="009B1F42">
        <w:rPr>
          <w:sz w:val="28"/>
          <w:szCs w:val="28"/>
          <w:shd w:val="clear" w:color="auto" w:fill="FFFFFF"/>
        </w:rPr>
        <w:t xml:space="preserve"> </w:t>
      </w:r>
      <w:r w:rsidR="00B604A6">
        <w:rPr>
          <w:rFonts w:eastAsiaTheme="minorHAnsi"/>
          <w:sz w:val="28"/>
          <w:szCs w:val="28"/>
          <w:lang w:val="en-US"/>
        </w:rPr>
        <w:t>B</w:t>
      </w:r>
      <w:r w:rsidRPr="009B1F42">
        <w:rPr>
          <w:rFonts w:eastAsiaTheme="minorHAnsi"/>
          <w:sz w:val="28"/>
          <w:szCs w:val="28"/>
          <w:lang w:val="en-US"/>
        </w:rPr>
        <w:t xml:space="preserve">áo cáo về chủ trương đầu tư các dự án nông nghiệp ứng dụng công nghệ cao từ quỹ đất do Tập đoàn Công nghiệp Cao su Việt Nam giao về tỉnh </w:t>
      </w:r>
      <w:r w:rsidRPr="009B1F42">
        <w:rPr>
          <w:rFonts w:eastAsiaTheme="minorHAnsi"/>
          <w:i/>
          <w:sz w:val="28"/>
          <w:szCs w:val="28"/>
          <w:lang w:val="en-US"/>
        </w:rPr>
        <w:t xml:space="preserve">(giao </w:t>
      </w:r>
      <w:r w:rsidR="009B1F42" w:rsidRPr="009B1F42">
        <w:rPr>
          <w:rFonts w:eastAsiaTheme="minorHAnsi"/>
          <w:i/>
          <w:sz w:val="28"/>
          <w:szCs w:val="28"/>
          <w:lang w:val="en-US"/>
        </w:rPr>
        <w:t xml:space="preserve">CCQLĐĐ </w:t>
      </w:r>
      <w:r w:rsidRPr="009B1F42">
        <w:rPr>
          <w:rFonts w:eastAsiaTheme="minorHAnsi"/>
          <w:i/>
          <w:sz w:val="28"/>
          <w:szCs w:val="28"/>
          <w:lang w:val="en-US"/>
        </w:rPr>
        <w:t>chuẩn bị nội dung báo cáo)</w:t>
      </w:r>
      <w:r w:rsidR="00303499" w:rsidRPr="009B1F42">
        <w:rPr>
          <w:sz w:val="28"/>
          <w:szCs w:val="28"/>
          <w:shd w:val="clear" w:color="auto" w:fill="FFFFFF"/>
        </w:rPr>
        <w:t>.</w:t>
      </w:r>
    </w:p>
    <w:p w14:paraId="57ECA312" w14:textId="61DBDA69" w:rsidR="009B1F42" w:rsidRPr="00F8133C" w:rsidRDefault="00CB1D2F" w:rsidP="004C05B1">
      <w:pPr>
        <w:tabs>
          <w:tab w:val="num" w:pos="0"/>
        </w:tabs>
        <w:spacing w:before="120"/>
        <w:ind w:left="1276"/>
        <w:jc w:val="both"/>
        <w:rPr>
          <w:rFonts w:eastAsiaTheme="minorHAnsi"/>
          <w:bCs/>
          <w:sz w:val="28"/>
          <w:szCs w:val="28"/>
          <w:lang w:val="en-US"/>
        </w:rPr>
      </w:pPr>
      <w:r w:rsidRPr="00F8133C">
        <w:rPr>
          <w:rFonts w:eastAsiaTheme="minorHAnsi"/>
          <w:sz w:val="28"/>
          <w:szCs w:val="28"/>
          <w:lang w:val="en-US"/>
        </w:rPr>
        <w:t xml:space="preserve">Chuẩn bị nội dung: </w:t>
      </w:r>
      <w:r w:rsidR="00782BF1">
        <w:rPr>
          <w:rFonts w:eastAsiaTheme="minorHAnsi"/>
          <w:sz w:val="28"/>
          <w:szCs w:val="28"/>
          <w:lang w:val="en-US"/>
        </w:rPr>
        <w:t>Chuyên viên Hạnh</w:t>
      </w:r>
    </w:p>
    <w:p w14:paraId="7DCFADB5" w14:textId="17E9E6F0" w:rsidR="006674B3" w:rsidRDefault="006674B3" w:rsidP="004C05B1">
      <w:pPr>
        <w:tabs>
          <w:tab w:val="num" w:pos="0"/>
        </w:tabs>
        <w:spacing w:before="120"/>
        <w:ind w:left="1276"/>
        <w:jc w:val="both"/>
        <w:rPr>
          <w:sz w:val="28"/>
          <w:szCs w:val="28"/>
        </w:rPr>
      </w:pPr>
      <w:r w:rsidRPr="00F8133C">
        <w:rPr>
          <w:sz w:val="28"/>
          <w:szCs w:val="28"/>
        </w:rPr>
        <w:t>Địa điểm:</w:t>
      </w:r>
      <w:r w:rsidRPr="007E4F6F">
        <w:rPr>
          <w:sz w:val="28"/>
          <w:szCs w:val="28"/>
        </w:rPr>
        <w:t xml:space="preserve"> Phòng họp A, UBND tỉnh.</w:t>
      </w:r>
    </w:p>
    <w:p w14:paraId="151CDF25" w14:textId="156846D3" w:rsidR="00151098" w:rsidRPr="00151098" w:rsidRDefault="00F8133C" w:rsidP="004C05B1">
      <w:pPr>
        <w:spacing w:before="120"/>
        <w:ind w:left="1260"/>
        <w:jc w:val="both"/>
        <w:rPr>
          <w:sz w:val="28"/>
          <w:szCs w:val="28"/>
        </w:rPr>
      </w:pPr>
      <w:r w:rsidRPr="00F8133C">
        <w:rPr>
          <w:rFonts w:eastAsiaTheme="minorHAnsi"/>
          <w:b/>
          <w:i/>
          <w:spacing w:val="4"/>
          <w:sz w:val="28"/>
          <w:szCs w:val="28"/>
          <w:lang w:val="en-US"/>
        </w:rPr>
        <w:t>-</w:t>
      </w:r>
      <w:r w:rsidR="00FA2D03">
        <w:rPr>
          <w:rFonts w:eastAsiaTheme="minorHAnsi"/>
          <w:b/>
          <w:i/>
          <w:spacing w:val="4"/>
          <w:sz w:val="28"/>
          <w:szCs w:val="28"/>
          <w:lang w:val="en-US"/>
        </w:rPr>
        <w:t xml:space="preserve"> </w:t>
      </w:r>
      <w:r w:rsidRPr="00F8133C">
        <w:rPr>
          <w:rFonts w:eastAsiaTheme="minorHAnsi"/>
          <w:b/>
          <w:i/>
          <w:spacing w:val="4"/>
          <w:sz w:val="28"/>
          <w:szCs w:val="28"/>
          <w:lang w:val="en-US"/>
        </w:rPr>
        <w:t>14 giờ 00</w:t>
      </w:r>
      <w:r w:rsidR="00151098" w:rsidRPr="00F8133C">
        <w:rPr>
          <w:rFonts w:eastAsiaTheme="minorHAnsi"/>
          <w:b/>
          <w:i/>
          <w:spacing w:val="4"/>
          <w:sz w:val="28"/>
          <w:szCs w:val="28"/>
          <w:lang w:val="en-US"/>
        </w:rPr>
        <w:t>:</w:t>
      </w:r>
      <w:r w:rsidR="00151098" w:rsidRPr="00151098">
        <w:rPr>
          <w:rFonts w:eastAsiaTheme="minorHAnsi"/>
          <w:spacing w:val="4"/>
          <w:sz w:val="28"/>
          <w:szCs w:val="28"/>
          <w:lang w:val="en-US"/>
        </w:rPr>
        <w:t xml:space="preserve"> </w:t>
      </w:r>
      <w:r w:rsidR="00151098" w:rsidRPr="00151098">
        <w:rPr>
          <w:sz w:val="28"/>
          <w:szCs w:val="28"/>
        </w:rPr>
        <w:t xml:space="preserve">Họp xét chứng thư thẩm định </w:t>
      </w:r>
      <w:r w:rsidR="00151098" w:rsidRPr="00151098">
        <w:rPr>
          <w:sz w:val="28"/>
          <w:szCs w:val="28"/>
          <w:shd w:val="clear" w:color="auto" w:fill="FFFFFF"/>
        </w:rPr>
        <w:t xml:space="preserve">giá khởi điểm tổ chức đấu giá quyền sử dụng đất Khu dân cư và thiết chế văn hóa </w:t>
      </w:r>
      <w:r w:rsidR="00151098" w:rsidRPr="00151098">
        <w:rPr>
          <w:sz w:val="28"/>
          <w:szCs w:val="28"/>
        </w:rPr>
        <w:t>xã Thiện Hưng và thị trấn Thanh Bình, huyện Bù Đốp và thống nhất đơn giá hỗ trợ giải phóng mặt bằng đối với diện tích đất bị xâm canh lấn chiếm trong vùng dự án khai thác khoáng sản than bùn của Công ty TNHH Thanh Tòng.</w:t>
      </w:r>
    </w:p>
    <w:p w14:paraId="782D6838" w14:textId="6C910AB6" w:rsidR="00151098" w:rsidRPr="004D0E58" w:rsidRDefault="00F8133C" w:rsidP="004C05B1">
      <w:pPr>
        <w:spacing w:before="120"/>
        <w:ind w:left="1260"/>
        <w:jc w:val="both"/>
        <w:rPr>
          <w:rFonts w:eastAsiaTheme="minorHAnsi"/>
          <w:spacing w:val="4"/>
          <w:sz w:val="28"/>
          <w:szCs w:val="28"/>
          <w:lang w:val="en-US"/>
        </w:rPr>
      </w:pPr>
      <w:r w:rsidRPr="004D0E58">
        <w:rPr>
          <w:rFonts w:eastAsiaTheme="minorHAnsi"/>
          <w:spacing w:val="4"/>
          <w:sz w:val="28"/>
          <w:szCs w:val="28"/>
          <w:lang w:val="en-US"/>
        </w:rPr>
        <w:t>Cùng dự: Chuyên viên</w:t>
      </w:r>
      <w:r w:rsidR="00151098" w:rsidRPr="004D0E58">
        <w:rPr>
          <w:rFonts w:eastAsiaTheme="minorHAnsi"/>
          <w:spacing w:val="4"/>
          <w:sz w:val="28"/>
          <w:szCs w:val="28"/>
          <w:lang w:val="en-US"/>
        </w:rPr>
        <w:t xml:space="preserve"> Điệp CCQLĐĐ.</w:t>
      </w:r>
    </w:p>
    <w:p w14:paraId="3FF1B118" w14:textId="049BC5D3" w:rsidR="00151098" w:rsidRPr="007E4F6F" w:rsidRDefault="00151098" w:rsidP="004C05B1">
      <w:pPr>
        <w:spacing w:before="120"/>
        <w:ind w:left="1260"/>
        <w:jc w:val="both"/>
        <w:rPr>
          <w:rFonts w:eastAsiaTheme="minorHAnsi"/>
          <w:spacing w:val="4"/>
          <w:sz w:val="28"/>
          <w:szCs w:val="28"/>
          <w:lang w:val="en-US"/>
        </w:rPr>
      </w:pPr>
      <w:r w:rsidRPr="004D0E58">
        <w:rPr>
          <w:rFonts w:eastAsiaTheme="minorHAnsi"/>
          <w:spacing w:val="4"/>
          <w:sz w:val="28"/>
          <w:szCs w:val="28"/>
          <w:lang w:val="en-US"/>
        </w:rPr>
        <w:t>Thời gian, địa điểm:</w:t>
      </w:r>
      <w:r>
        <w:rPr>
          <w:rFonts w:eastAsiaTheme="minorHAnsi"/>
          <w:spacing w:val="4"/>
          <w:sz w:val="28"/>
          <w:szCs w:val="28"/>
          <w:lang w:val="en-US"/>
        </w:rPr>
        <w:t xml:space="preserve"> 14 giờ 00, tại phòng họp Sở.</w:t>
      </w:r>
    </w:p>
    <w:p w14:paraId="084DC882" w14:textId="7039E3E4" w:rsidR="00E72801" w:rsidRPr="007E4F6F" w:rsidRDefault="00151098" w:rsidP="004C05B1">
      <w:pPr>
        <w:spacing w:before="120"/>
        <w:jc w:val="both"/>
        <w:rPr>
          <w:sz w:val="28"/>
          <w:szCs w:val="28"/>
          <w:u w:val="single"/>
        </w:rPr>
      </w:pPr>
      <w:r>
        <w:rPr>
          <w:b/>
          <w:sz w:val="28"/>
          <w:szCs w:val="28"/>
          <w:u w:val="single"/>
        </w:rPr>
        <w:t>T</w:t>
      </w:r>
      <w:r w:rsidR="00E72801" w:rsidRPr="007E4F6F">
        <w:rPr>
          <w:b/>
          <w:sz w:val="28"/>
          <w:szCs w:val="28"/>
          <w:u w:val="single"/>
        </w:rPr>
        <w:t xml:space="preserve">HỨ NĂM (ngày </w:t>
      </w:r>
      <w:r w:rsidR="00E1305F" w:rsidRPr="007E4F6F">
        <w:rPr>
          <w:b/>
          <w:sz w:val="28"/>
          <w:szCs w:val="28"/>
          <w:u w:val="single"/>
        </w:rPr>
        <w:t>09</w:t>
      </w:r>
      <w:r w:rsidR="00686F85" w:rsidRPr="007E4F6F">
        <w:rPr>
          <w:b/>
          <w:sz w:val="28"/>
          <w:szCs w:val="28"/>
          <w:u w:val="single"/>
        </w:rPr>
        <w:t>/</w:t>
      </w:r>
      <w:r w:rsidR="003B0133" w:rsidRPr="007E4F6F">
        <w:rPr>
          <w:b/>
          <w:sz w:val="28"/>
          <w:szCs w:val="28"/>
          <w:u w:val="single"/>
        </w:rPr>
        <w:t>9</w:t>
      </w:r>
      <w:r w:rsidR="00E72801" w:rsidRPr="007E4F6F">
        <w:rPr>
          <w:b/>
          <w:sz w:val="28"/>
          <w:szCs w:val="28"/>
          <w:u w:val="single"/>
        </w:rPr>
        <w:t>)</w:t>
      </w:r>
    </w:p>
    <w:p w14:paraId="41354CE8" w14:textId="376FDA32" w:rsidR="004D0E58" w:rsidRDefault="004D0E58" w:rsidP="004D0E58">
      <w:pPr>
        <w:spacing w:before="120"/>
        <w:ind w:left="1260"/>
        <w:jc w:val="both"/>
        <w:rPr>
          <w:rFonts w:eastAsiaTheme="minorHAnsi"/>
          <w:b/>
          <w:sz w:val="28"/>
          <w:szCs w:val="28"/>
          <w:lang w:val="en-US"/>
        </w:rPr>
      </w:pPr>
      <w:bookmarkStart w:id="1" w:name="_Hlk66515250"/>
      <w:bookmarkStart w:id="2" w:name="_Hlk73129572"/>
      <w:r w:rsidRPr="007E4F6F">
        <w:rPr>
          <w:b/>
          <w:sz w:val="28"/>
          <w:szCs w:val="28"/>
        </w:rPr>
        <w:t xml:space="preserve">1. </w:t>
      </w:r>
      <w:r>
        <w:rPr>
          <w:rFonts w:eastAsiaTheme="minorHAnsi"/>
          <w:b/>
          <w:sz w:val="28"/>
          <w:szCs w:val="28"/>
          <w:lang w:val="en-US"/>
        </w:rPr>
        <w:t xml:space="preserve">CCT Vương Văn Hào: </w:t>
      </w:r>
      <w:r>
        <w:rPr>
          <w:rFonts w:eastAsiaTheme="minorHAnsi"/>
          <w:sz w:val="28"/>
          <w:szCs w:val="28"/>
          <w:lang w:val="en-US"/>
        </w:rPr>
        <w:t>L</w:t>
      </w:r>
      <w:r w:rsidRPr="00BF0B33">
        <w:rPr>
          <w:rFonts w:eastAsiaTheme="minorHAnsi"/>
          <w:sz w:val="28"/>
          <w:szCs w:val="28"/>
          <w:lang w:val="en-US"/>
        </w:rPr>
        <w:t>àm việc trực tuyến tại nhà.</w:t>
      </w:r>
    </w:p>
    <w:p w14:paraId="2B50435F" w14:textId="124AC95F" w:rsidR="004D0E58" w:rsidRPr="004D0E58" w:rsidRDefault="004D0E58" w:rsidP="004D0E58">
      <w:pPr>
        <w:spacing w:before="120"/>
        <w:ind w:left="1260"/>
        <w:jc w:val="both"/>
        <w:rPr>
          <w:b/>
          <w:bCs/>
          <w:sz w:val="28"/>
          <w:szCs w:val="28"/>
          <w:lang w:val="en-US"/>
        </w:rPr>
      </w:pPr>
      <w:r w:rsidRPr="000D7306">
        <w:rPr>
          <w:b/>
          <w:bCs/>
          <w:sz w:val="28"/>
          <w:szCs w:val="28"/>
          <w:lang w:val="en-US"/>
        </w:rPr>
        <w:t xml:space="preserve">2. </w:t>
      </w:r>
      <w:r w:rsidR="00782BF1">
        <w:rPr>
          <w:b/>
          <w:bCs/>
          <w:sz w:val="28"/>
          <w:szCs w:val="28"/>
          <w:lang w:val="en-US"/>
        </w:rPr>
        <w:t>PCCT</w:t>
      </w:r>
      <w:r>
        <w:rPr>
          <w:b/>
          <w:bCs/>
          <w:sz w:val="28"/>
          <w:szCs w:val="28"/>
          <w:lang w:val="en-US"/>
        </w:rPr>
        <w:t xml:space="preserve"> Nguyễn Công Thuận</w:t>
      </w:r>
      <w:r w:rsidRPr="000D7306">
        <w:rPr>
          <w:b/>
          <w:bCs/>
          <w:sz w:val="28"/>
          <w:szCs w:val="28"/>
          <w:lang w:val="en-US"/>
        </w:rPr>
        <w:t xml:space="preserve">: </w:t>
      </w:r>
      <w:r w:rsidRPr="00BF0B33">
        <w:rPr>
          <w:bCs/>
          <w:sz w:val="28"/>
          <w:szCs w:val="28"/>
          <w:lang w:val="en-US"/>
        </w:rPr>
        <w:t>Làm việc tại đơn vị.</w:t>
      </w:r>
    </w:p>
    <w:p w14:paraId="4E90DE76" w14:textId="77777777" w:rsidR="004D0E58" w:rsidRDefault="00671322" w:rsidP="004C05B1">
      <w:pPr>
        <w:tabs>
          <w:tab w:val="num" w:pos="0"/>
        </w:tabs>
        <w:spacing w:before="120"/>
        <w:ind w:left="1276"/>
        <w:jc w:val="both"/>
        <w:rPr>
          <w:sz w:val="28"/>
          <w:szCs w:val="28"/>
        </w:rPr>
      </w:pPr>
      <w:r w:rsidRPr="00671322">
        <w:rPr>
          <w:rFonts w:eastAsiaTheme="minorHAnsi"/>
          <w:b/>
          <w:spacing w:val="4"/>
          <w:sz w:val="28"/>
          <w:szCs w:val="28"/>
          <w:lang w:val="en-US"/>
        </w:rPr>
        <w:t>3</w:t>
      </w:r>
      <w:r w:rsidRPr="00671322">
        <w:rPr>
          <w:sz w:val="28"/>
          <w:szCs w:val="28"/>
        </w:rPr>
        <w:t xml:space="preserve">. </w:t>
      </w:r>
      <w:r w:rsidR="004D0E58">
        <w:rPr>
          <w:rFonts w:eastAsiaTheme="minorHAnsi"/>
          <w:b/>
          <w:sz w:val="28"/>
          <w:szCs w:val="28"/>
          <w:lang w:val="en-US"/>
        </w:rPr>
        <w:t xml:space="preserve">PCCT Võ Đức Thiên cùng </w:t>
      </w:r>
      <w:r w:rsidRPr="00671322">
        <w:rPr>
          <w:b/>
          <w:sz w:val="28"/>
          <w:szCs w:val="28"/>
        </w:rPr>
        <w:t>Phó Giám đốc Diệp Trường Vũ:</w:t>
      </w:r>
      <w:r w:rsidRPr="00671322">
        <w:rPr>
          <w:sz w:val="28"/>
          <w:szCs w:val="28"/>
        </w:rPr>
        <w:t xml:space="preserve"> </w:t>
      </w:r>
    </w:p>
    <w:p w14:paraId="68223F5E" w14:textId="33F7B2EE" w:rsidR="00671322" w:rsidRDefault="004D0E58" w:rsidP="004C05B1">
      <w:pPr>
        <w:tabs>
          <w:tab w:val="num" w:pos="0"/>
        </w:tabs>
        <w:spacing w:before="120"/>
        <w:ind w:left="1276"/>
        <w:jc w:val="both"/>
        <w:rPr>
          <w:sz w:val="28"/>
          <w:szCs w:val="28"/>
        </w:rPr>
      </w:pPr>
      <w:r w:rsidRPr="004D0E58">
        <w:rPr>
          <w:b/>
          <w:i/>
          <w:sz w:val="28"/>
          <w:szCs w:val="28"/>
        </w:rPr>
        <w:t xml:space="preserve">- </w:t>
      </w:r>
      <w:r w:rsidRPr="004D0E58">
        <w:rPr>
          <w:rFonts w:eastAsiaTheme="minorHAnsi"/>
          <w:b/>
          <w:i/>
          <w:spacing w:val="4"/>
          <w:sz w:val="28"/>
          <w:szCs w:val="28"/>
          <w:lang w:val="en-US"/>
        </w:rPr>
        <w:t>08 giờ 30</w:t>
      </w:r>
      <w:r>
        <w:rPr>
          <w:rFonts w:eastAsiaTheme="minorHAnsi"/>
          <w:b/>
          <w:i/>
          <w:spacing w:val="4"/>
          <w:sz w:val="28"/>
          <w:szCs w:val="28"/>
          <w:lang w:val="en-US"/>
        </w:rPr>
        <w:t xml:space="preserve">: </w:t>
      </w:r>
      <w:r w:rsidR="00671322" w:rsidRPr="00671322">
        <w:rPr>
          <w:sz w:val="28"/>
          <w:szCs w:val="28"/>
        </w:rPr>
        <w:t xml:space="preserve">Họp xét chứng thư thẩm định giá </w:t>
      </w:r>
      <w:r w:rsidR="00671322" w:rsidRPr="00671322">
        <w:rPr>
          <w:sz w:val="28"/>
          <w:szCs w:val="28"/>
          <w:shd w:val="clear" w:color="auto" w:fill="FFFFFF"/>
        </w:rPr>
        <w:t xml:space="preserve">đất cụ thể làm cơ sở tính tiền sử dụng đất, tiền thuê đất </w:t>
      </w:r>
      <w:r w:rsidR="00671322" w:rsidRPr="00671322">
        <w:rPr>
          <w:sz w:val="28"/>
          <w:szCs w:val="28"/>
        </w:rPr>
        <w:t xml:space="preserve">cho Công ty TNHH MTV Đầu tư Thương mại Tân Phước để thực hiện dự án xây dựng khu dân cư Tân Phước 1 và thẩm định giá </w:t>
      </w:r>
      <w:r w:rsidR="00671322" w:rsidRPr="00671322">
        <w:rPr>
          <w:sz w:val="28"/>
          <w:szCs w:val="28"/>
          <w:shd w:val="clear" w:color="auto" w:fill="FFFFFF"/>
        </w:rPr>
        <w:t xml:space="preserve">đất cụ thể làm cơ sở tính tiền thuê đất </w:t>
      </w:r>
      <w:r w:rsidR="00671322" w:rsidRPr="00671322">
        <w:rPr>
          <w:sz w:val="28"/>
          <w:szCs w:val="28"/>
        </w:rPr>
        <w:t>cho Công ty TNHH ICD Hoa Lư để thực hiện dự án Cảng cạn Hoa Lư</w:t>
      </w:r>
      <w:r w:rsidR="00671322">
        <w:rPr>
          <w:szCs w:val="28"/>
        </w:rPr>
        <w:t>.</w:t>
      </w:r>
    </w:p>
    <w:p w14:paraId="207391EB" w14:textId="4C8CD33B" w:rsidR="00671322" w:rsidRPr="004D0E58" w:rsidRDefault="00671322" w:rsidP="004C05B1">
      <w:pPr>
        <w:spacing w:before="120"/>
        <w:ind w:left="1260"/>
        <w:jc w:val="both"/>
        <w:rPr>
          <w:rFonts w:eastAsiaTheme="minorHAnsi"/>
          <w:spacing w:val="4"/>
          <w:sz w:val="28"/>
          <w:szCs w:val="28"/>
          <w:lang w:val="en-US"/>
        </w:rPr>
      </w:pPr>
      <w:r w:rsidRPr="004D0E58">
        <w:rPr>
          <w:rFonts w:eastAsiaTheme="minorHAnsi"/>
          <w:spacing w:val="4"/>
          <w:sz w:val="28"/>
          <w:szCs w:val="28"/>
          <w:lang w:val="en-US"/>
        </w:rPr>
        <w:t xml:space="preserve">Cùng dự: </w:t>
      </w:r>
      <w:r w:rsidR="004D0E58" w:rsidRPr="004D0E58">
        <w:rPr>
          <w:rFonts w:eastAsiaTheme="minorHAnsi"/>
          <w:spacing w:val="4"/>
          <w:sz w:val="28"/>
          <w:szCs w:val="28"/>
          <w:lang w:val="en-US"/>
        </w:rPr>
        <w:t>Chuyên viên Điệp</w:t>
      </w:r>
    </w:p>
    <w:p w14:paraId="6D60C0A8" w14:textId="49F4DB6B" w:rsidR="00671322" w:rsidRPr="004D0E58" w:rsidRDefault="00671322" w:rsidP="004C05B1">
      <w:pPr>
        <w:spacing w:before="120"/>
        <w:ind w:left="1260"/>
        <w:jc w:val="both"/>
        <w:rPr>
          <w:rFonts w:eastAsiaTheme="minorHAnsi"/>
          <w:spacing w:val="4"/>
          <w:sz w:val="28"/>
          <w:szCs w:val="28"/>
          <w:lang w:val="en-US"/>
        </w:rPr>
      </w:pPr>
      <w:r w:rsidRPr="004D0E58">
        <w:rPr>
          <w:rFonts w:eastAsiaTheme="minorHAnsi"/>
          <w:spacing w:val="4"/>
          <w:sz w:val="28"/>
          <w:szCs w:val="28"/>
          <w:lang w:val="en-US"/>
        </w:rPr>
        <w:t>Thời gian, địa điểm: 08 giờ 30, tại phòng họp Sở.</w:t>
      </w:r>
    </w:p>
    <w:p w14:paraId="73F10BA7" w14:textId="409831F9" w:rsidR="0073166B" w:rsidRPr="007E4F6F" w:rsidRDefault="004D0E58" w:rsidP="004C05B1">
      <w:pPr>
        <w:spacing w:before="120"/>
        <w:ind w:left="1260"/>
        <w:jc w:val="both"/>
        <w:rPr>
          <w:sz w:val="28"/>
          <w:szCs w:val="28"/>
          <w:lang w:val="en-US"/>
        </w:rPr>
      </w:pPr>
      <w:r w:rsidRPr="004D0E58">
        <w:rPr>
          <w:b/>
          <w:i/>
          <w:sz w:val="28"/>
          <w:szCs w:val="28"/>
        </w:rPr>
        <w:t>- 14 giờ 00:</w:t>
      </w:r>
      <w:r w:rsidRPr="007E4F6F">
        <w:rPr>
          <w:sz w:val="28"/>
          <w:szCs w:val="28"/>
        </w:rPr>
        <w:t xml:space="preserve"> </w:t>
      </w:r>
      <w:r w:rsidR="00671322">
        <w:rPr>
          <w:sz w:val="28"/>
          <w:szCs w:val="28"/>
        </w:rPr>
        <w:t>H</w:t>
      </w:r>
      <w:r w:rsidR="0073166B" w:rsidRPr="007E4F6F">
        <w:rPr>
          <w:sz w:val="28"/>
          <w:szCs w:val="28"/>
        </w:rPr>
        <w:t>ọp Hội đồng thẩm định giá đất để thẩm định phương án giá đất cụ thể tính tiền bồi thường khi nhà nước thu hồi đất dự án xây dựng trụ sở Ban Chỉ huy Quân sự huyện Bù Đăng</w:t>
      </w:r>
      <w:r w:rsidR="0073166B" w:rsidRPr="007E4F6F">
        <w:rPr>
          <w:sz w:val="28"/>
          <w:szCs w:val="28"/>
          <w:lang w:val="en-US"/>
        </w:rPr>
        <w:t>.</w:t>
      </w:r>
    </w:p>
    <w:p w14:paraId="0158F338" w14:textId="041C4FA5" w:rsidR="0073166B" w:rsidRPr="004D0E58" w:rsidRDefault="004D0E58" w:rsidP="004C05B1">
      <w:pPr>
        <w:spacing w:before="120"/>
        <w:ind w:left="1260"/>
        <w:jc w:val="both"/>
        <w:rPr>
          <w:sz w:val="28"/>
          <w:szCs w:val="28"/>
        </w:rPr>
      </w:pPr>
      <w:r w:rsidRPr="004D0E58">
        <w:rPr>
          <w:sz w:val="28"/>
          <w:szCs w:val="28"/>
        </w:rPr>
        <w:t>Chuẩn bị nội dung: Nhóm Định giá đất</w:t>
      </w:r>
    </w:p>
    <w:p w14:paraId="4C774E09" w14:textId="18F97223" w:rsidR="0073166B" w:rsidRPr="004D0E58" w:rsidRDefault="0073166B" w:rsidP="004C05B1">
      <w:pPr>
        <w:spacing w:before="120"/>
        <w:ind w:left="1260"/>
        <w:jc w:val="both"/>
        <w:rPr>
          <w:sz w:val="28"/>
          <w:szCs w:val="28"/>
        </w:rPr>
      </w:pPr>
      <w:r w:rsidRPr="004D0E58">
        <w:rPr>
          <w:sz w:val="28"/>
          <w:szCs w:val="28"/>
        </w:rPr>
        <w:t xml:space="preserve">Thời gian: 14 giờ 00 tại </w:t>
      </w:r>
      <w:r w:rsidR="00DA07CD" w:rsidRPr="004D0E58">
        <w:rPr>
          <w:sz w:val="28"/>
          <w:szCs w:val="28"/>
        </w:rPr>
        <w:t>Sở Tài chính</w:t>
      </w:r>
      <w:r w:rsidRPr="004D0E58">
        <w:rPr>
          <w:sz w:val="28"/>
          <w:szCs w:val="28"/>
        </w:rPr>
        <w:t>.</w:t>
      </w:r>
    </w:p>
    <w:p w14:paraId="326B66A4" w14:textId="588D68B8" w:rsidR="004C05B1" w:rsidRPr="004D0E58" w:rsidRDefault="004C05B1" w:rsidP="004D0E58">
      <w:pPr>
        <w:spacing w:before="120"/>
        <w:ind w:left="1276"/>
        <w:jc w:val="both"/>
        <w:rPr>
          <w:b/>
          <w:bCs/>
          <w:sz w:val="28"/>
          <w:szCs w:val="28"/>
          <w:lang w:val="en-US"/>
        </w:rPr>
      </w:pPr>
      <w:r>
        <w:rPr>
          <w:b/>
          <w:bCs/>
          <w:sz w:val="28"/>
          <w:szCs w:val="28"/>
          <w:lang w:val="en-US"/>
        </w:rPr>
        <w:t>4</w:t>
      </w:r>
      <w:r w:rsidRPr="000D7306">
        <w:rPr>
          <w:b/>
          <w:bCs/>
          <w:sz w:val="28"/>
          <w:szCs w:val="28"/>
          <w:lang w:val="en-US"/>
        </w:rPr>
        <w:t xml:space="preserve">. </w:t>
      </w:r>
      <w:r w:rsidR="004D0E58">
        <w:rPr>
          <w:b/>
          <w:bCs/>
          <w:sz w:val="28"/>
          <w:szCs w:val="28"/>
          <w:lang w:val="en-US"/>
        </w:rPr>
        <w:t>Chuyên viên Nguyễn Thị Hạnh</w:t>
      </w:r>
      <w:r w:rsidRPr="000D7306">
        <w:rPr>
          <w:b/>
          <w:bCs/>
          <w:sz w:val="28"/>
          <w:szCs w:val="28"/>
          <w:lang w:val="en-US"/>
        </w:rPr>
        <w:t xml:space="preserve">: </w:t>
      </w:r>
      <w:r w:rsidRPr="004C05B1">
        <w:rPr>
          <w:bCs/>
          <w:sz w:val="28"/>
          <w:szCs w:val="28"/>
          <w:lang w:val="en-US"/>
        </w:rPr>
        <w:t>Đánh giá hiệu quả và hướng dẫn hoàn thành công bố Hệ thống quản lý chất lượng theo tiêu chuẩn quốc gia TCVN ISO 9001:2015</w:t>
      </w:r>
      <w:r w:rsidR="007269DD">
        <w:rPr>
          <w:bCs/>
          <w:sz w:val="28"/>
          <w:szCs w:val="28"/>
          <w:lang w:val="en-US"/>
        </w:rPr>
        <w:t xml:space="preserve"> </w:t>
      </w:r>
      <w:r>
        <w:rPr>
          <w:bCs/>
          <w:sz w:val="28"/>
          <w:szCs w:val="28"/>
          <w:lang w:val="en-US"/>
        </w:rPr>
        <w:t>(Họp trực tuyến</w:t>
      </w:r>
      <w:r w:rsidR="007269DD">
        <w:rPr>
          <w:bCs/>
          <w:sz w:val="28"/>
          <w:szCs w:val="28"/>
          <w:lang w:val="en-US"/>
        </w:rPr>
        <w:t>, liên hệ đ/c Xuân – VP để kết nối)</w:t>
      </w:r>
      <w:r w:rsidRPr="004C05B1">
        <w:rPr>
          <w:bCs/>
          <w:sz w:val="28"/>
          <w:szCs w:val="28"/>
          <w:lang w:val="en-US"/>
        </w:rPr>
        <w:t>.</w:t>
      </w:r>
    </w:p>
    <w:p w14:paraId="3C3AC4FD" w14:textId="77777777" w:rsidR="007269DD" w:rsidRPr="004D0E58" w:rsidRDefault="007269DD" w:rsidP="007269DD">
      <w:pPr>
        <w:spacing w:before="120"/>
        <w:ind w:left="1276"/>
        <w:jc w:val="both"/>
        <w:rPr>
          <w:bCs/>
          <w:sz w:val="28"/>
          <w:szCs w:val="28"/>
          <w:lang w:val="en-US"/>
        </w:rPr>
      </w:pPr>
      <w:r w:rsidRPr="004D0E58">
        <w:rPr>
          <w:bCs/>
          <w:sz w:val="28"/>
          <w:szCs w:val="28"/>
          <w:lang w:val="en-US"/>
        </w:rPr>
        <w:t>Thời gian: 15 giờ 30.</w:t>
      </w:r>
    </w:p>
    <w:bookmarkEnd w:id="1"/>
    <w:bookmarkEnd w:id="2"/>
    <w:p w14:paraId="274548D3" w14:textId="7BA5BB4C" w:rsidR="00E72801" w:rsidRPr="007E4F6F" w:rsidRDefault="00E72801" w:rsidP="004C05B1">
      <w:pPr>
        <w:spacing w:before="120"/>
        <w:jc w:val="both"/>
        <w:rPr>
          <w:b/>
          <w:sz w:val="28"/>
          <w:szCs w:val="28"/>
          <w:u w:val="single"/>
        </w:rPr>
      </w:pPr>
      <w:r w:rsidRPr="007E4F6F">
        <w:rPr>
          <w:b/>
          <w:sz w:val="28"/>
          <w:szCs w:val="28"/>
          <w:u w:val="single"/>
        </w:rPr>
        <w:t xml:space="preserve">THỨ SÁU (ngày </w:t>
      </w:r>
      <w:r w:rsidR="00E1305F" w:rsidRPr="007E4F6F">
        <w:rPr>
          <w:b/>
          <w:sz w:val="28"/>
          <w:szCs w:val="28"/>
          <w:u w:val="single"/>
        </w:rPr>
        <w:t>10</w:t>
      </w:r>
      <w:r w:rsidR="003B0133" w:rsidRPr="007E4F6F">
        <w:rPr>
          <w:b/>
          <w:sz w:val="28"/>
          <w:szCs w:val="28"/>
          <w:u w:val="single"/>
        </w:rPr>
        <w:t>/9</w:t>
      </w:r>
      <w:r w:rsidRPr="007E4F6F">
        <w:rPr>
          <w:b/>
          <w:sz w:val="28"/>
          <w:szCs w:val="28"/>
          <w:u w:val="single"/>
        </w:rPr>
        <w:t>)</w:t>
      </w:r>
    </w:p>
    <w:p w14:paraId="2E9DAEF7" w14:textId="77777777" w:rsidR="004D0E58" w:rsidRDefault="004D0E58" w:rsidP="004D0E58">
      <w:pPr>
        <w:spacing w:before="120"/>
        <w:ind w:left="1260"/>
        <w:jc w:val="both"/>
        <w:rPr>
          <w:rFonts w:eastAsiaTheme="minorHAnsi"/>
          <w:b/>
          <w:sz w:val="28"/>
          <w:szCs w:val="28"/>
          <w:lang w:val="en-US"/>
        </w:rPr>
      </w:pPr>
      <w:r w:rsidRPr="007E4F6F">
        <w:rPr>
          <w:b/>
          <w:sz w:val="28"/>
          <w:szCs w:val="28"/>
        </w:rPr>
        <w:t xml:space="preserve">1. </w:t>
      </w:r>
      <w:r>
        <w:rPr>
          <w:rFonts w:eastAsiaTheme="minorHAnsi"/>
          <w:b/>
          <w:sz w:val="28"/>
          <w:szCs w:val="28"/>
          <w:lang w:val="en-US"/>
        </w:rPr>
        <w:t xml:space="preserve">CCT Vương Văn Hào: </w:t>
      </w:r>
      <w:r w:rsidRPr="00BF0B33">
        <w:rPr>
          <w:rFonts w:eastAsiaTheme="minorHAnsi"/>
          <w:sz w:val="28"/>
          <w:szCs w:val="28"/>
          <w:lang w:val="en-US"/>
        </w:rPr>
        <w:t>làm việc trực tuyến tại nhà.</w:t>
      </w:r>
    </w:p>
    <w:p w14:paraId="724E0C99" w14:textId="1DF8DBF0" w:rsidR="004D0E58" w:rsidRPr="004D0E58" w:rsidRDefault="004D0E58" w:rsidP="004D0E58">
      <w:pPr>
        <w:spacing w:before="120"/>
        <w:ind w:left="1260"/>
        <w:jc w:val="both"/>
        <w:rPr>
          <w:b/>
          <w:bCs/>
          <w:sz w:val="28"/>
          <w:szCs w:val="28"/>
          <w:lang w:val="en-US"/>
        </w:rPr>
      </w:pPr>
      <w:r w:rsidRPr="000D7306">
        <w:rPr>
          <w:b/>
          <w:bCs/>
          <w:sz w:val="28"/>
          <w:szCs w:val="28"/>
          <w:lang w:val="en-US"/>
        </w:rPr>
        <w:t xml:space="preserve">2. </w:t>
      </w:r>
      <w:r w:rsidR="00782BF1">
        <w:rPr>
          <w:b/>
          <w:bCs/>
          <w:sz w:val="28"/>
          <w:szCs w:val="28"/>
          <w:lang w:val="en-US"/>
        </w:rPr>
        <w:t>PCCT</w:t>
      </w:r>
      <w:r>
        <w:rPr>
          <w:b/>
          <w:bCs/>
          <w:sz w:val="28"/>
          <w:szCs w:val="28"/>
          <w:lang w:val="en-US"/>
        </w:rPr>
        <w:t xml:space="preserve"> Nguyễn Công Thuận</w:t>
      </w:r>
      <w:r w:rsidRPr="000D7306">
        <w:rPr>
          <w:b/>
          <w:bCs/>
          <w:sz w:val="28"/>
          <w:szCs w:val="28"/>
          <w:lang w:val="en-US"/>
        </w:rPr>
        <w:t xml:space="preserve">: </w:t>
      </w:r>
      <w:r w:rsidRPr="00BF0B33">
        <w:rPr>
          <w:bCs/>
          <w:sz w:val="28"/>
          <w:szCs w:val="28"/>
          <w:lang w:val="en-US"/>
        </w:rPr>
        <w:t>Làm việc tại đơn vị.</w:t>
      </w:r>
    </w:p>
    <w:p w14:paraId="46AB24BE" w14:textId="565DF60F" w:rsidR="00671322" w:rsidRPr="004D0E58" w:rsidRDefault="004D0E58" w:rsidP="004D0E58">
      <w:pPr>
        <w:spacing w:before="120"/>
        <w:ind w:left="1260"/>
        <w:jc w:val="both"/>
        <w:rPr>
          <w:sz w:val="28"/>
          <w:szCs w:val="28"/>
          <w:shd w:val="clear" w:color="auto" w:fill="FFFFFF"/>
          <w:lang w:val="en-US"/>
        </w:rPr>
      </w:pPr>
      <w:r>
        <w:rPr>
          <w:rFonts w:eastAsiaTheme="minorHAnsi"/>
          <w:b/>
          <w:sz w:val="28"/>
          <w:szCs w:val="28"/>
          <w:lang w:val="en-US"/>
        </w:rPr>
        <w:lastRenderedPageBreak/>
        <w:t>3</w:t>
      </w:r>
      <w:r w:rsidR="00671322">
        <w:rPr>
          <w:rFonts w:eastAsiaTheme="minorHAnsi"/>
          <w:b/>
          <w:sz w:val="28"/>
          <w:szCs w:val="28"/>
          <w:lang w:val="en-US"/>
        </w:rPr>
        <w:t>.</w:t>
      </w:r>
      <w:r w:rsidR="00671322">
        <w:rPr>
          <w:sz w:val="28"/>
          <w:szCs w:val="28"/>
          <w:shd w:val="clear" w:color="auto" w:fill="FFFFFF"/>
          <w:lang w:val="en-US"/>
        </w:rPr>
        <w:t xml:space="preserve"> </w:t>
      </w:r>
      <w:r>
        <w:rPr>
          <w:b/>
          <w:sz w:val="28"/>
          <w:szCs w:val="28"/>
          <w:shd w:val="clear" w:color="auto" w:fill="FFFFFF"/>
          <w:lang w:val="en-US"/>
        </w:rPr>
        <w:t>PCCT Võ Đức Thiên</w:t>
      </w:r>
      <w:r w:rsidR="00671322" w:rsidRPr="00671322">
        <w:rPr>
          <w:b/>
          <w:sz w:val="28"/>
          <w:szCs w:val="28"/>
          <w:shd w:val="clear" w:color="auto" w:fill="FFFFFF"/>
          <w:lang w:val="en-US"/>
        </w:rPr>
        <w:t>:</w:t>
      </w:r>
      <w:r>
        <w:rPr>
          <w:sz w:val="28"/>
          <w:szCs w:val="28"/>
          <w:shd w:val="clear" w:color="auto" w:fill="FFFFFF"/>
          <w:lang w:val="en-US"/>
        </w:rPr>
        <w:t xml:space="preserve"> </w:t>
      </w:r>
      <w:r w:rsidR="00671322" w:rsidRPr="00671322">
        <w:rPr>
          <w:sz w:val="28"/>
          <w:szCs w:val="28"/>
        </w:rPr>
        <w:t xml:space="preserve">Xác định </w:t>
      </w:r>
      <w:r w:rsidR="00671322" w:rsidRPr="00671322">
        <w:rPr>
          <w:sz w:val="28"/>
          <w:szCs w:val="28"/>
          <w:shd w:val="clear" w:color="auto" w:fill="FFFFFF"/>
        </w:rPr>
        <w:t xml:space="preserve">giá khởi điểm tổ chức đấu giá quyền sử dụng đất </w:t>
      </w:r>
      <w:r w:rsidR="00671322" w:rsidRPr="00671322">
        <w:rPr>
          <w:sz w:val="28"/>
          <w:szCs w:val="28"/>
          <w:shd w:val="clear" w:color="auto" w:fill="FFFFFF"/>
          <w:lang w:val="nl-NL"/>
        </w:rPr>
        <w:t xml:space="preserve">khu đất LK26, LK27, LK28, LK29, BT9, SL3, NP11, NP12 </w:t>
      </w:r>
      <w:r w:rsidR="00671322" w:rsidRPr="00671322">
        <w:rPr>
          <w:sz w:val="28"/>
          <w:szCs w:val="28"/>
          <w:lang w:val="nl-NL"/>
        </w:rPr>
        <w:t xml:space="preserve">(59 thửa) </w:t>
      </w:r>
      <w:r w:rsidR="00671322" w:rsidRPr="00671322">
        <w:rPr>
          <w:sz w:val="28"/>
          <w:szCs w:val="28"/>
        </w:rPr>
        <w:t>thuộc dự án Trung tâm hành chính và khu đô thị mới thị xã Phước Long (lần 2).</w:t>
      </w:r>
    </w:p>
    <w:p w14:paraId="4B9DF17C" w14:textId="7FA158DE" w:rsidR="00671322" w:rsidRPr="004D0E58" w:rsidRDefault="00671322" w:rsidP="004D0E58">
      <w:pPr>
        <w:spacing w:before="120"/>
        <w:ind w:left="1276"/>
        <w:jc w:val="both"/>
        <w:rPr>
          <w:sz w:val="28"/>
          <w:szCs w:val="28"/>
        </w:rPr>
      </w:pPr>
      <w:r w:rsidRPr="004D0E58">
        <w:rPr>
          <w:sz w:val="28"/>
          <w:szCs w:val="28"/>
        </w:rPr>
        <w:t>Thời gian</w:t>
      </w:r>
      <w:r w:rsidR="004D0E58" w:rsidRPr="004D0E58">
        <w:rPr>
          <w:sz w:val="28"/>
          <w:szCs w:val="28"/>
        </w:rPr>
        <w:t>, địa điểm</w:t>
      </w:r>
      <w:r w:rsidRPr="004D0E58">
        <w:rPr>
          <w:sz w:val="28"/>
          <w:szCs w:val="28"/>
        </w:rPr>
        <w:t xml:space="preserve">: 08 giờ 30 phút </w:t>
      </w:r>
      <w:r w:rsidR="004D0E58" w:rsidRPr="004D0E58">
        <w:rPr>
          <w:sz w:val="28"/>
          <w:szCs w:val="28"/>
        </w:rPr>
        <w:t>t</w:t>
      </w:r>
      <w:r w:rsidRPr="004D0E58">
        <w:rPr>
          <w:sz w:val="28"/>
          <w:szCs w:val="28"/>
        </w:rPr>
        <w:t>ại phường Long Phước, thị xã Phước Long</w:t>
      </w:r>
    </w:p>
    <w:p w14:paraId="662F0A26" w14:textId="1AEFF3C3" w:rsidR="0058677F" w:rsidRPr="00785D82" w:rsidRDefault="004D0E58" w:rsidP="00785D82">
      <w:pPr>
        <w:spacing w:before="120"/>
        <w:ind w:left="1276"/>
        <w:jc w:val="both"/>
        <w:rPr>
          <w:sz w:val="28"/>
          <w:szCs w:val="28"/>
        </w:rPr>
      </w:pPr>
      <w:r w:rsidRPr="004D0E58">
        <w:rPr>
          <w:sz w:val="28"/>
          <w:szCs w:val="28"/>
        </w:rPr>
        <w:t>Cùng đi: Chuyên viên</w:t>
      </w:r>
      <w:r w:rsidR="00671322" w:rsidRPr="004D0E58">
        <w:rPr>
          <w:sz w:val="28"/>
          <w:szCs w:val="28"/>
        </w:rPr>
        <w:t xml:space="preserve"> Điệp (Xe thuê 07 chỗ).</w:t>
      </w:r>
    </w:p>
    <w:p w14:paraId="5C4880F6" w14:textId="77777777" w:rsidR="000D7306" w:rsidRPr="00007087" w:rsidRDefault="000D7306" w:rsidP="004C05B1">
      <w:pPr>
        <w:tabs>
          <w:tab w:val="center" w:pos="5218"/>
          <w:tab w:val="left" w:pos="7165"/>
        </w:tabs>
        <w:spacing w:before="120"/>
        <w:ind w:firstLine="709"/>
        <w:rPr>
          <w:b/>
          <w:i/>
          <w:sz w:val="28"/>
          <w:szCs w:val="28"/>
        </w:rPr>
      </w:pPr>
      <w:r w:rsidRPr="00007087">
        <w:rPr>
          <w:b/>
          <w:i/>
          <w:sz w:val="28"/>
          <w:szCs w:val="28"/>
        </w:rPr>
        <w:t xml:space="preserve">* </w:t>
      </w:r>
      <w:r w:rsidRPr="00007087">
        <w:rPr>
          <w:b/>
          <w:i/>
          <w:sz w:val="28"/>
          <w:szCs w:val="28"/>
          <w:u w:val="single"/>
        </w:rPr>
        <w:t>Ghi chú:</w:t>
      </w:r>
      <w:r w:rsidRPr="00007087">
        <w:rPr>
          <w:b/>
          <w:i/>
          <w:sz w:val="28"/>
          <w:szCs w:val="28"/>
        </w:rPr>
        <w:t xml:space="preserve"> </w:t>
      </w:r>
    </w:p>
    <w:p w14:paraId="4DFC2AAE" w14:textId="77777777" w:rsidR="004D0E58" w:rsidRPr="004F62B9" w:rsidRDefault="004D0E58" w:rsidP="004D0E58">
      <w:pPr>
        <w:spacing w:afterLines="60" w:after="144"/>
        <w:ind w:firstLine="1276"/>
        <w:jc w:val="both"/>
        <w:rPr>
          <w:b/>
          <w:i/>
          <w:sz w:val="26"/>
          <w:szCs w:val="26"/>
          <w:shd w:val="clear" w:color="auto" w:fill="FFFFFF"/>
          <w:lang w:val="en-US"/>
        </w:rPr>
      </w:pPr>
      <w:r w:rsidRPr="004F62B9">
        <w:rPr>
          <w:b/>
          <w:i/>
          <w:sz w:val="26"/>
          <w:szCs w:val="26"/>
          <w:shd w:val="clear" w:color="auto" w:fill="FFFFFF"/>
          <w:lang w:val="en-US"/>
        </w:rPr>
        <w:t>- Tài liệu chuẩn bị cho Lãnh đạo đi họp gửi trước 01 ngày.</w:t>
      </w:r>
    </w:p>
    <w:p w14:paraId="5DFE217D" w14:textId="77777777" w:rsidR="004D0E58" w:rsidRPr="004F62B9" w:rsidRDefault="004D0E58" w:rsidP="004D0E58">
      <w:pPr>
        <w:spacing w:afterLines="60" w:after="144"/>
        <w:ind w:firstLine="1282"/>
        <w:jc w:val="both"/>
        <w:rPr>
          <w:b/>
          <w:i/>
          <w:sz w:val="26"/>
          <w:szCs w:val="26"/>
          <w:shd w:val="clear" w:color="auto" w:fill="FFFFFF"/>
          <w:lang w:val="en-US"/>
        </w:rPr>
      </w:pPr>
      <w:r w:rsidRPr="004F62B9">
        <w:rPr>
          <w:b/>
          <w:i/>
          <w:sz w:val="26"/>
          <w:szCs w:val="26"/>
          <w:shd w:val="clear" w:color="auto" w:fill="FFFFFF"/>
          <w:lang w:val="en-US"/>
        </w:rPr>
        <w:t>- Rà soát, khẩn trương giải quyết các hồ sơ tồn đọng.</w:t>
      </w:r>
    </w:p>
    <w:p w14:paraId="72E01333" w14:textId="77777777" w:rsidR="000D7306" w:rsidRPr="00007087" w:rsidRDefault="000D7306" w:rsidP="004C05B1">
      <w:pPr>
        <w:tabs>
          <w:tab w:val="center" w:pos="5218"/>
          <w:tab w:val="left" w:pos="7165"/>
        </w:tabs>
        <w:spacing w:before="120"/>
        <w:ind w:left="1276"/>
        <w:jc w:val="both"/>
        <w:rPr>
          <w:b/>
          <w:i/>
          <w:sz w:val="28"/>
          <w:szCs w:val="28"/>
        </w:rPr>
      </w:pPr>
      <w:r w:rsidRPr="00007087">
        <w:rPr>
          <w:b/>
          <w:i/>
          <w:sz w:val="28"/>
          <w:szCs w:val="28"/>
        </w:rPr>
        <w:t>- Thực hiện nghiêm việc phòng chống dịch bệnh Covid- 19 theo chỉ đạo của các cơ quan cấp trên</w:t>
      </w:r>
      <w:r>
        <w:rPr>
          <w:b/>
          <w:i/>
          <w:sz w:val="28"/>
          <w:szCs w:val="28"/>
        </w:rPr>
        <w:t xml:space="preserve"> </w:t>
      </w:r>
      <w:r w:rsidRPr="00E6410A">
        <w:rPr>
          <w:i/>
          <w:sz w:val="28"/>
          <w:szCs w:val="28"/>
        </w:rPr>
        <w:t>(Công văn số 2734/UBND-KGVX ngày 15/8/2021 của UBND tỉnh Bình Phước về việc phòng, chống dịch bệnh Covid -19 sau thời gian cách ly xã hội).</w:t>
      </w:r>
    </w:p>
    <w:p w14:paraId="194D8CC8" w14:textId="332D5A1D" w:rsidR="000D7306" w:rsidRDefault="000D7306" w:rsidP="000D7306">
      <w:pPr>
        <w:pStyle w:val="msonormalcxspmiddle"/>
        <w:spacing w:before="120" w:beforeAutospacing="0" w:after="0" w:afterAutospacing="0"/>
        <w:ind w:left="5040" w:firstLine="720"/>
        <w:jc w:val="both"/>
        <w:rPr>
          <w:b/>
          <w:sz w:val="28"/>
          <w:szCs w:val="28"/>
          <w:lang w:val="ca-ES"/>
        </w:rPr>
      </w:pPr>
      <w:r>
        <w:rPr>
          <w:b/>
          <w:sz w:val="28"/>
          <w:szCs w:val="28"/>
        </w:rPr>
        <w:t xml:space="preserve">      </w:t>
      </w:r>
      <w:r w:rsidR="00B27191">
        <w:rPr>
          <w:b/>
          <w:sz w:val="28"/>
          <w:szCs w:val="28"/>
        </w:rPr>
        <w:t>KT.</w:t>
      </w:r>
      <w:r>
        <w:rPr>
          <w:b/>
          <w:sz w:val="28"/>
          <w:szCs w:val="28"/>
        </w:rPr>
        <w:t xml:space="preserve"> </w:t>
      </w:r>
      <w:r w:rsidR="004D0E58">
        <w:rPr>
          <w:b/>
          <w:sz w:val="28"/>
          <w:szCs w:val="28"/>
        </w:rPr>
        <w:t>CHI CỤC TRƯỞNG</w:t>
      </w:r>
      <w:r w:rsidRPr="008B70A1">
        <w:rPr>
          <w:b/>
          <w:sz w:val="28"/>
          <w:szCs w:val="28"/>
          <w:lang w:val="ca-ES"/>
        </w:rPr>
        <w:t xml:space="preserve"> </w:t>
      </w:r>
    </w:p>
    <w:p w14:paraId="6DE6DDC7" w14:textId="417CAA6B" w:rsidR="00B27191" w:rsidRDefault="00B27191" w:rsidP="000D7306">
      <w:pPr>
        <w:pStyle w:val="msonormalcxspmiddle"/>
        <w:spacing w:before="120" w:beforeAutospacing="0" w:after="0" w:afterAutospacing="0"/>
        <w:ind w:left="5040" w:firstLine="720"/>
        <w:jc w:val="both"/>
        <w:rPr>
          <w:b/>
          <w:sz w:val="28"/>
          <w:szCs w:val="28"/>
          <w:lang w:val="ca-ES"/>
        </w:rPr>
      </w:pPr>
      <w:r>
        <w:rPr>
          <w:b/>
          <w:sz w:val="28"/>
          <w:szCs w:val="28"/>
          <w:lang w:val="ca-ES"/>
        </w:rPr>
        <w:t xml:space="preserve">     PHÓ CHI CỤC TRƯỞNG</w:t>
      </w:r>
    </w:p>
    <w:p w14:paraId="4CD713ED" w14:textId="66A2A828" w:rsidR="00B27191" w:rsidRPr="00B27191" w:rsidRDefault="00B27191" w:rsidP="000D7306">
      <w:pPr>
        <w:pStyle w:val="msonormalcxspmiddle"/>
        <w:spacing w:before="120" w:beforeAutospacing="0" w:after="0" w:afterAutospacing="0"/>
        <w:ind w:left="5040" w:firstLine="720"/>
        <w:jc w:val="both"/>
        <w:rPr>
          <w:b/>
          <w:i/>
          <w:sz w:val="28"/>
          <w:szCs w:val="28"/>
          <w:lang w:val="ca-ES"/>
        </w:rPr>
      </w:pPr>
      <w:r>
        <w:rPr>
          <w:b/>
          <w:sz w:val="28"/>
          <w:szCs w:val="28"/>
          <w:lang w:val="ca-ES"/>
        </w:rPr>
        <w:t xml:space="preserve">                    </w:t>
      </w:r>
      <w:bookmarkStart w:id="3" w:name="_GoBack"/>
      <w:r w:rsidRPr="00B27191">
        <w:rPr>
          <w:b/>
          <w:i/>
          <w:sz w:val="28"/>
          <w:szCs w:val="28"/>
          <w:lang w:val="ca-ES"/>
        </w:rPr>
        <w:t>(Đã ký)</w:t>
      </w:r>
      <w:bookmarkEnd w:id="3"/>
    </w:p>
    <w:p w14:paraId="7704DF5F" w14:textId="0919E5D8" w:rsidR="00B27191" w:rsidRPr="008B70A1" w:rsidRDefault="00B27191" w:rsidP="000D7306">
      <w:pPr>
        <w:pStyle w:val="msonormalcxspmiddle"/>
        <w:spacing w:before="120" w:beforeAutospacing="0" w:after="0" w:afterAutospacing="0"/>
        <w:ind w:left="5040" w:firstLine="720"/>
        <w:jc w:val="both"/>
        <w:rPr>
          <w:b/>
          <w:sz w:val="28"/>
          <w:szCs w:val="28"/>
          <w:lang w:val="ca-ES"/>
        </w:rPr>
      </w:pPr>
      <w:r>
        <w:rPr>
          <w:b/>
          <w:sz w:val="28"/>
          <w:szCs w:val="28"/>
          <w:lang w:val="ca-ES"/>
        </w:rPr>
        <w:t xml:space="preserve">          Nguyễn Công Thuận</w:t>
      </w:r>
    </w:p>
    <w:p w14:paraId="4F1E94DF" w14:textId="4FA89A27" w:rsidR="000D7306" w:rsidRPr="008B70A1" w:rsidRDefault="000D7306" w:rsidP="000D7306">
      <w:pPr>
        <w:pStyle w:val="msonormalcxspmiddle"/>
        <w:tabs>
          <w:tab w:val="left" w:pos="567"/>
        </w:tabs>
        <w:spacing w:before="120" w:beforeAutospacing="0" w:after="0" w:afterAutospacing="0"/>
        <w:contextualSpacing/>
        <w:jc w:val="both"/>
        <w:rPr>
          <w:b/>
          <w:sz w:val="28"/>
          <w:szCs w:val="28"/>
          <w:lang w:val="vi-VN"/>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p>
    <w:p w14:paraId="6341FC09" w14:textId="77777777" w:rsidR="000D7306" w:rsidRPr="008B70A1" w:rsidRDefault="000D7306" w:rsidP="000D7306">
      <w:pPr>
        <w:pStyle w:val="msonormalcxspmiddle"/>
        <w:tabs>
          <w:tab w:val="left" w:pos="567"/>
        </w:tabs>
        <w:spacing w:before="120" w:beforeAutospacing="0" w:after="0" w:afterAutospacing="0"/>
        <w:contextualSpacing/>
        <w:jc w:val="both"/>
        <w:rPr>
          <w:i/>
          <w:sz w:val="28"/>
          <w:szCs w:val="28"/>
          <w:lang w:val="ca-ES"/>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p>
    <w:p w14:paraId="2D162556" w14:textId="0211974D" w:rsidR="000D7306" w:rsidRPr="006E05FF" w:rsidRDefault="000D7306" w:rsidP="00B604A6">
      <w:pPr>
        <w:pStyle w:val="msonormalcxspmiddle"/>
        <w:tabs>
          <w:tab w:val="left" w:pos="567"/>
        </w:tabs>
        <w:spacing w:before="120" w:beforeAutospacing="0" w:after="0" w:afterAutospacing="0"/>
        <w:contextualSpacing/>
        <w:jc w:val="both"/>
        <w:rPr>
          <w:b/>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p>
    <w:p w14:paraId="3EA4AB7D" w14:textId="2C5537C0" w:rsidR="00E72801" w:rsidRPr="00336B03" w:rsidRDefault="00E72801" w:rsidP="000D7306">
      <w:pPr>
        <w:spacing w:before="120"/>
        <w:ind w:left="1267"/>
        <w:jc w:val="both"/>
        <w:rPr>
          <w:b/>
          <w:sz w:val="27"/>
          <w:szCs w:val="27"/>
        </w:rPr>
      </w:pPr>
    </w:p>
    <w:sectPr w:rsidR="00E72801" w:rsidRPr="00336B03" w:rsidSect="000C12D3">
      <w:headerReference w:type="default" r:id="rId9"/>
      <w:pgSz w:w="11907" w:h="16839" w:code="9"/>
      <w:pgMar w:top="1134"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4B18E" w14:textId="77777777" w:rsidR="00D173EC" w:rsidRDefault="00D173EC" w:rsidP="004B3C8B">
      <w:r>
        <w:separator/>
      </w:r>
    </w:p>
  </w:endnote>
  <w:endnote w:type="continuationSeparator" w:id="0">
    <w:p w14:paraId="4FE52DD3" w14:textId="77777777" w:rsidR="00D173EC" w:rsidRDefault="00D173EC"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81574" w14:textId="77777777" w:rsidR="00D173EC" w:rsidRDefault="00D173EC" w:rsidP="004B3C8B">
      <w:r>
        <w:separator/>
      </w:r>
    </w:p>
  </w:footnote>
  <w:footnote w:type="continuationSeparator" w:id="0">
    <w:p w14:paraId="4C4DA9B6" w14:textId="77777777" w:rsidR="00D173EC" w:rsidRDefault="00D173EC"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6BD55009" w:rsidR="000C12D3" w:rsidRDefault="000C12D3">
        <w:pPr>
          <w:pStyle w:val="Header"/>
          <w:jc w:val="center"/>
        </w:pPr>
        <w:r>
          <w:fldChar w:fldCharType="begin"/>
        </w:r>
        <w:r>
          <w:instrText xml:space="preserve"> PAGE   \* MERGEFORMAT </w:instrText>
        </w:r>
        <w:r>
          <w:fldChar w:fldCharType="separate"/>
        </w:r>
        <w:r w:rsidR="00B27191">
          <w:rPr>
            <w:noProof/>
          </w:rPr>
          <w:t>3</w:t>
        </w:r>
        <w:r>
          <w:rPr>
            <w:noProof/>
          </w:rPr>
          <w:fldChar w:fldCharType="end"/>
        </w:r>
      </w:p>
    </w:sdtContent>
  </w:sdt>
  <w:p w14:paraId="623C1FF2" w14:textId="77777777" w:rsidR="000C12D3" w:rsidRDefault="000C1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13"/>
  </w:num>
  <w:num w:numId="3">
    <w:abstractNumId w:val="12"/>
  </w:num>
  <w:num w:numId="4">
    <w:abstractNumId w:val="5"/>
  </w:num>
  <w:num w:numId="5">
    <w:abstractNumId w:val="6"/>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0"/>
  </w:num>
  <w:num w:numId="12">
    <w:abstractNumId w:val="18"/>
  </w:num>
  <w:num w:numId="13">
    <w:abstractNumId w:val="15"/>
  </w:num>
  <w:num w:numId="14">
    <w:abstractNumId w:val="8"/>
  </w:num>
  <w:num w:numId="15">
    <w:abstractNumId w:val="11"/>
  </w:num>
  <w:num w:numId="16">
    <w:abstractNumId w:val="19"/>
  </w:num>
  <w:num w:numId="17">
    <w:abstractNumId w:val="17"/>
  </w:num>
  <w:num w:numId="18">
    <w:abstractNumId w:val="14"/>
  </w:num>
  <w:num w:numId="19">
    <w:abstractNumId w:val="16"/>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17D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7D4"/>
    <w:rsid w:val="00071D69"/>
    <w:rsid w:val="0007253F"/>
    <w:rsid w:val="00073423"/>
    <w:rsid w:val="00073DF4"/>
    <w:rsid w:val="00073E4B"/>
    <w:rsid w:val="00074781"/>
    <w:rsid w:val="00075A9E"/>
    <w:rsid w:val="00075CD8"/>
    <w:rsid w:val="00080A3F"/>
    <w:rsid w:val="00082460"/>
    <w:rsid w:val="00085012"/>
    <w:rsid w:val="00085406"/>
    <w:rsid w:val="000900AB"/>
    <w:rsid w:val="00090638"/>
    <w:rsid w:val="0009161A"/>
    <w:rsid w:val="00095885"/>
    <w:rsid w:val="000965C9"/>
    <w:rsid w:val="00096EFB"/>
    <w:rsid w:val="000A12D2"/>
    <w:rsid w:val="000A159E"/>
    <w:rsid w:val="000A1C11"/>
    <w:rsid w:val="000A2D08"/>
    <w:rsid w:val="000A459A"/>
    <w:rsid w:val="000A57B0"/>
    <w:rsid w:val="000A5866"/>
    <w:rsid w:val="000A75DC"/>
    <w:rsid w:val="000B02E8"/>
    <w:rsid w:val="000B0C1F"/>
    <w:rsid w:val="000B2BBE"/>
    <w:rsid w:val="000B32D0"/>
    <w:rsid w:val="000B379D"/>
    <w:rsid w:val="000B4AD0"/>
    <w:rsid w:val="000B5055"/>
    <w:rsid w:val="000B613B"/>
    <w:rsid w:val="000C0EA5"/>
    <w:rsid w:val="000C12D3"/>
    <w:rsid w:val="000C17FC"/>
    <w:rsid w:val="000C3480"/>
    <w:rsid w:val="000C492B"/>
    <w:rsid w:val="000C5448"/>
    <w:rsid w:val="000C5D41"/>
    <w:rsid w:val="000C67AB"/>
    <w:rsid w:val="000C74E6"/>
    <w:rsid w:val="000C77E1"/>
    <w:rsid w:val="000D0199"/>
    <w:rsid w:val="000D0D8D"/>
    <w:rsid w:val="000D1433"/>
    <w:rsid w:val="000D176B"/>
    <w:rsid w:val="000D1A02"/>
    <w:rsid w:val="000D2075"/>
    <w:rsid w:val="000D21F9"/>
    <w:rsid w:val="000D2ABC"/>
    <w:rsid w:val="000D36E8"/>
    <w:rsid w:val="000D42AC"/>
    <w:rsid w:val="000D4E5E"/>
    <w:rsid w:val="000D5E58"/>
    <w:rsid w:val="000D6484"/>
    <w:rsid w:val="000D7306"/>
    <w:rsid w:val="000D7A57"/>
    <w:rsid w:val="000E14CD"/>
    <w:rsid w:val="000E1E78"/>
    <w:rsid w:val="000E2D3E"/>
    <w:rsid w:val="000E2D82"/>
    <w:rsid w:val="000E4F66"/>
    <w:rsid w:val="000E6193"/>
    <w:rsid w:val="000F4963"/>
    <w:rsid w:val="000F6FEB"/>
    <w:rsid w:val="001057DF"/>
    <w:rsid w:val="001059C6"/>
    <w:rsid w:val="00105B6E"/>
    <w:rsid w:val="00106CFD"/>
    <w:rsid w:val="0010712C"/>
    <w:rsid w:val="001073D9"/>
    <w:rsid w:val="00107E22"/>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098"/>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0AD5"/>
    <w:rsid w:val="001913C5"/>
    <w:rsid w:val="00191434"/>
    <w:rsid w:val="00191C30"/>
    <w:rsid w:val="00192F2D"/>
    <w:rsid w:val="00193033"/>
    <w:rsid w:val="00193596"/>
    <w:rsid w:val="00193C88"/>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27C6"/>
    <w:rsid w:val="001D3B70"/>
    <w:rsid w:val="001D3E8C"/>
    <w:rsid w:val="001D4AF7"/>
    <w:rsid w:val="001D6862"/>
    <w:rsid w:val="001D6A89"/>
    <w:rsid w:val="001D74C1"/>
    <w:rsid w:val="001E0F0C"/>
    <w:rsid w:val="001E1385"/>
    <w:rsid w:val="001E2F0C"/>
    <w:rsid w:val="001E346C"/>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7D5"/>
    <w:rsid w:val="0028671E"/>
    <w:rsid w:val="00286F1E"/>
    <w:rsid w:val="00286F52"/>
    <w:rsid w:val="00287F48"/>
    <w:rsid w:val="00291398"/>
    <w:rsid w:val="002915C8"/>
    <w:rsid w:val="0029266A"/>
    <w:rsid w:val="0029470D"/>
    <w:rsid w:val="0029485A"/>
    <w:rsid w:val="00295E5A"/>
    <w:rsid w:val="00295FB2"/>
    <w:rsid w:val="002A10AB"/>
    <w:rsid w:val="002A1ABF"/>
    <w:rsid w:val="002A2311"/>
    <w:rsid w:val="002A2FD8"/>
    <w:rsid w:val="002A3513"/>
    <w:rsid w:val="002A3B93"/>
    <w:rsid w:val="002A4AF6"/>
    <w:rsid w:val="002A5E35"/>
    <w:rsid w:val="002A7781"/>
    <w:rsid w:val="002B1D0F"/>
    <w:rsid w:val="002B2BC5"/>
    <w:rsid w:val="002B741F"/>
    <w:rsid w:val="002C1522"/>
    <w:rsid w:val="002C1FB3"/>
    <w:rsid w:val="002C4198"/>
    <w:rsid w:val="002C4504"/>
    <w:rsid w:val="002D00DA"/>
    <w:rsid w:val="002D08B8"/>
    <w:rsid w:val="002D12C1"/>
    <w:rsid w:val="002D4A6E"/>
    <w:rsid w:val="002D6530"/>
    <w:rsid w:val="002D7427"/>
    <w:rsid w:val="002D7460"/>
    <w:rsid w:val="002E05A3"/>
    <w:rsid w:val="002E0916"/>
    <w:rsid w:val="002E2AFD"/>
    <w:rsid w:val="002E2C8B"/>
    <w:rsid w:val="002E4C94"/>
    <w:rsid w:val="002E5AEC"/>
    <w:rsid w:val="002E6041"/>
    <w:rsid w:val="002E6742"/>
    <w:rsid w:val="002E7887"/>
    <w:rsid w:val="002F1212"/>
    <w:rsid w:val="002F17D0"/>
    <w:rsid w:val="002F3D7A"/>
    <w:rsid w:val="002F53F0"/>
    <w:rsid w:val="00300533"/>
    <w:rsid w:val="00300ED7"/>
    <w:rsid w:val="003013F7"/>
    <w:rsid w:val="0030205F"/>
    <w:rsid w:val="00302242"/>
    <w:rsid w:val="00302472"/>
    <w:rsid w:val="00303499"/>
    <w:rsid w:val="00303E8E"/>
    <w:rsid w:val="00304376"/>
    <w:rsid w:val="003062DA"/>
    <w:rsid w:val="0030783C"/>
    <w:rsid w:val="003104A8"/>
    <w:rsid w:val="003108C8"/>
    <w:rsid w:val="00310D5D"/>
    <w:rsid w:val="00311884"/>
    <w:rsid w:val="00313D55"/>
    <w:rsid w:val="00314E2F"/>
    <w:rsid w:val="0032076A"/>
    <w:rsid w:val="003228D6"/>
    <w:rsid w:val="003242E3"/>
    <w:rsid w:val="00325D72"/>
    <w:rsid w:val="003265F9"/>
    <w:rsid w:val="00330958"/>
    <w:rsid w:val="00330B57"/>
    <w:rsid w:val="003317FB"/>
    <w:rsid w:val="0033255B"/>
    <w:rsid w:val="0033358F"/>
    <w:rsid w:val="00333C88"/>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0FF8"/>
    <w:rsid w:val="00374C27"/>
    <w:rsid w:val="00375402"/>
    <w:rsid w:val="00375DC1"/>
    <w:rsid w:val="00380266"/>
    <w:rsid w:val="003802AA"/>
    <w:rsid w:val="0038078F"/>
    <w:rsid w:val="003819CE"/>
    <w:rsid w:val="003821BD"/>
    <w:rsid w:val="00383996"/>
    <w:rsid w:val="00383C1E"/>
    <w:rsid w:val="00384C5F"/>
    <w:rsid w:val="00384EC1"/>
    <w:rsid w:val="00385CBE"/>
    <w:rsid w:val="0038777D"/>
    <w:rsid w:val="00391CA5"/>
    <w:rsid w:val="00391DE4"/>
    <w:rsid w:val="00391F0C"/>
    <w:rsid w:val="0039291F"/>
    <w:rsid w:val="00392FEF"/>
    <w:rsid w:val="00393220"/>
    <w:rsid w:val="00394AE2"/>
    <w:rsid w:val="00394B79"/>
    <w:rsid w:val="00394FC4"/>
    <w:rsid w:val="003976C5"/>
    <w:rsid w:val="00397761"/>
    <w:rsid w:val="003A18CE"/>
    <w:rsid w:val="003A2113"/>
    <w:rsid w:val="003A595B"/>
    <w:rsid w:val="003A66AF"/>
    <w:rsid w:val="003A754B"/>
    <w:rsid w:val="003B0133"/>
    <w:rsid w:val="003B030F"/>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72DE"/>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0BF3"/>
    <w:rsid w:val="0043161E"/>
    <w:rsid w:val="004320B5"/>
    <w:rsid w:val="00433A7C"/>
    <w:rsid w:val="004344FC"/>
    <w:rsid w:val="0043614C"/>
    <w:rsid w:val="004403E5"/>
    <w:rsid w:val="0044347C"/>
    <w:rsid w:val="004443E1"/>
    <w:rsid w:val="00444AAB"/>
    <w:rsid w:val="00444C10"/>
    <w:rsid w:val="00445205"/>
    <w:rsid w:val="00445E2D"/>
    <w:rsid w:val="00446C41"/>
    <w:rsid w:val="00446C62"/>
    <w:rsid w:val="00447FF5"/>
    <w:rsid w:val="004521CE"/>
    <w:rsid w:val="00453574"/>
    <w:rsid w:val="00454562"/>
    <w:rsid w:val="00454BB3"/>
    <w:rsid w:val="00461011"/>
    <w:rsid w:val="00461A00"/>
    <w:rsid w:val="004629C8"/>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5B1"/>
    <w:rsid w:val="004C06F0"/>
    <w:rsid w:val="004C0888"/>
    <w:rsid w:val="004C23B0"/>
    <w:rsid w:val="004C25F8"/>
    <w:rsid w:val="004C389C"/>
    <w:rsid w:val="004C5C54"/>
    <w:rsid w:val="004C6261"/>
    <w:rsid w:val="004C63EA"/>
    <w:rsid w:val="004C69E4"/>
    <w:rsid w:val="004C6A89"/>
    <w:rsid w:val="004C6BDE"/>
    <w:rsid w:val="004D001F"/>
    <w:rsid w:val="004D0069"/>
    <w:rsid w:val="004D0C94"/>
    <w:rsid w:val="004D0E58"/>
    <w:rsid w:val="004D260A"/>
    <w:rsid w:val="004D3DB8"/>
    <w:rsid w:val="004D6420"/>
    <w:rsid w:val="004D73B1"/>
    <w:rsid w:val="004E0678"/>
    <w:rsid w:val="004E10AC"/>
    <w:rsid w:val="004E2502"/>
    <w:rsid w:val="004E66C4"/>
    <w:rsid w:val="004F184E"/>
    <w:rsid w:val="004F2A5B"/>
    <w:rsid w:val="004F3464"/>
    <w:rsid w:val="004F67D1"/>
    <w:rsid w:val="004F7201"/>
    <w:rsid w:val="004F7499"/>
    <w:rsid w:val="005007C3"/>
    <w:rsid w:val="00501F50"/>
    <w:rsid w:val="005026C8"/>
    <w:rsid w:val="005058F6"/>
    <w:rsid w:val="00507D88"/>
    <w:rsid w:val="0051244F"/>
    <w:rsid w:val="00512A65"/>
    <w:rsid w:val="00513925"/>
    <w:rsid w:val="005153DA"/>
    <w:rsid w:val="005164FD"/>
    <w:rsid w:val="005168FE"/>
    <w:rsid w:val="00521497"/>
    <w:rsid w:val="00521D6D"/>
    <w:rsid w:val="00522228"/>
    <w:rsid w:val="00522C63"/>
    <w:rsid w:val="0052397E"/>
    <w:rsid w:val="00524F39"/>
    <w:rsid w:val="00526807"/>
    <w:rsid w:val="0053070B"/>
    <w:rsid w:val="00531755"/>
    <w:rsid w:val="00531C02"/>
    <w:rsid w:val="005320F2"/>
    <w:rsid w:val="00535C21"/>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62B8"/>
    <w:rsid w:val="00581255"/>
    <w:rsid w:val="005815BA"/>
    <w:rsid w:val="00581C3E"/>
    <w:rsid w:val="00582723"/>
    <w:rsid w:val="0058677F"/>
    <w:rsid w:val="00590248"/>
    <w:rsid w:val="005907AF"/>
    <w:rsid w:val="00593EB4"/>
    <w:rsid w:val="005955A8"/>
    <w:rsid w:val="0059623F"/>
    <w:rsid w:val="00597849"/>
    <w:rsid w:val="005A0EFA"/>
    <w:rsid w:val="005A2409"/>
    <w:rsid w:val="005A2808"/>
    <w:rsid w:val="005A2911"/>
    <w:rsid w:val="005A3468"/>
    <w:rsid w:val="005A374E"/>
    <w:rsid w:val="005A3E44"/>
    <w:rsid w:val="005A5C1F"/>
    <w:rsid w:val="005A7A61"/>
    <w:rsid w:val="005B047E"/>
    <w:rsid w:val="005B336E"/>
    <w:rsid w:val="005B45D4"/>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E172B"/>
    <w:rsid w:val="005E1A50"/>
    <w:rsid w:val="005E1C03"/>
    <w:rsid w:val="005E2BFD"/>
    <w:rsid w:val="005E30EB"/>
    <w:rsid w:val="005E3DBF"/>
    <w:rsid w:val="005E49EE"/>
    <w:rsid w:val="005E51E4"/>
    <w:rsid w:val="005E720B"/>
    <w:rsid w:val="005E78F0"/>
    <w:rsid w:val="005F0D40"/>
    <w:rsid w:val="005F0D4D"/>
    <w:rsid w:val="005F2B69"/>
    <w:rsid w:val="005F3855"/>
    <w:rsid w:val="005F554D"/>
    <w:rsid w:val="005F6533"/>
    <w:rsid w:val="005F67A9"/>
    <w:rsid w:val="005F733F"/>
    <w:rsid w:val="005F7EB8"/>
    <w:rsid w:val="00601B5A"/>
    <w:rsid w:val="00601BE3"/>
    <w:rsid w:val="006020A9"/>
    <w:rsid w:val="00603DE6"/>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1322"/>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4754"/>
    <w:rsid w:val="006E7F08"/>
    <w:rsid w:val="006F1508"/>
    <w:rsid w:val="006F1A18"/>
    <w:rsid w:val="006F2D58"/>
    <w:rsid w:val="006F3511"/>
    <w:rsid w:val="006F35B7"/>
    <w:rsid w:val="0070238C"/>
    <w:rsid w:val="00702775"/>
    <w:rsid w:val="0070346C"/>
    <w:rsid w:val="00704439"/>
    <w:rsid w:val="007067C8"/>
    <w:rsid w:val="0070756B"/>
    <w:rsid w:val="00707BD0"/>
    <w:rsid w:val="00710903"/>
    <w:rsid w:val="007110FF"/>
    <w:rsid w:val="0071282F"/>
    <w:rsid w:val="00712DEF"/>
    <w:rsid w:val="00712FA2"/>
    <w:rsid w:val="00713819"/>
    <w:rsid w:val="0071630A"/>
    <w:rsid w:val="007163D5"/>
    <w:rsid w:val="007163FB"/>
    <w:rsid w:val="007213B4"/>
    <w:rsid w:val="00725E0F"/>
    <w:rsid w:val="00726888"/>
    <w:rsid w:val="007269DD"/>
    <w:rsid w:val="00726E01"/>
    <w:rsid w:val="007271A2"/>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2BF1"/>
    <w:rsid w:val="007841F6"/>
    <w:rsid w:val="007847D7"/>
    <w:rsid w:val="00785D82"/>
    <w:rsid w:val="0078631F"/>
    <w:rsid w:val="00786E00"/>
    <w:rsid w:val="00787B40"/>
    <w:rsid w:val="007918F0"/>
    <w:rsid w:val="00793489"/>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77CF"/>
    <w:rsid w:val="007C0701"/>
    <w:rsid w:val="007C22DF"/>
    <w:rsid w:val="007C277C"/>
    <w:rsid w:val="007C6C59"/>
    <w:rsid w:val="007C715D"/>
    <w:rsid w:val="007C7C59"/>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6AF4"/>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078C"/>
    <w:rsid w:val="00962974"/>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302B"/>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B0955"/>
    <w:rsid w:val="009B12D8"/>
    <w:rsid w:val="009B1F42"/>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5AC"/>
    <w:rsid w:val="009E6A06"/>
    <w:rsid w:val="009E77DD"/>
    <w:rsid w:val="009E79F0"/>
    <w:rsid w:val="009F2B0D"/>
    <w:rsid w:val="009F2FD8"/>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48AF"/>
    <w:rsid w:val="00A5624C"/>
    <w:rsid w:val="00A5640D"/>
    <w:rsid w:val="00A56DA3"/>
    <w:rsid w:val="00A6217E"/>
    <w:rsid w:val="00A62E76"/>
    <w:rsid w:val="00A655B1"/>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B93"/>
    <w:rsid w:val="00B12EBE"/>
    <w:rsid w:val="00B13083"/>
    <w:rsid w:val="00B1607C"/>
    <w:rsid w:val="00B228DD"/>
    <w:rsid w:val="00B244C0"/>
    <w:rsid w:val="00B265E7"/>
    <w:rsid w:val="00B2682D"/>
    <w:rsid w:val="00B26B92"/>
    <w:rsid w:val="00B27191"/>
    <w:rsid w:val="00B321C0"/>
    <w:rsid w:val="00B321CF"/>
    <w:rsid w:val="00B32B34"/>
    <w:rsid w:val="00B32C63"/>
    <w:rsid w:val="00B33056"/>
    <w:rsid w:val="00B35642"/>
    <w:rsid w:val="00B404FB"/>
    <w:rsid w:val="00B41940"/>
    <w:rsid w:val="00B42C6E"/>
    <w:rsid w:val="00B448B6"/>
    <w:rsid w:val="00B46256"/>
    <w:rsid w:val="00B47890"/>
    <w:rsid w:val="00B51001"/>
    <w:rsid w:val="00B556A9"/>
    <w:rsid w:val="00B6011A"/>
    <w:rsid w:val="00B60421"/>
    <w:rsid w:val="00B604A6"/>
    <w:rsid w:val="00B60F7E"/>
    <w:rsid w:val="00B61E46"/>
    <w:rsid w:val="00B626FE"/>
    <w:rsid w:val="00B64B80"/>
    <w:rsid w:val="00B65E6F"/>
    <w:rsid w:val="00B666DB"/>
    <w:rsid w:val="00B7018C"/>
    <w:rsid w:val="00B7098D"/>
    <w:rsid w:val="00B71E13"/>
    <w:rsid w:val="00B723FE"/>
    <w:rsid w:val="00B73460"/>
    <w:rsid w:val="00B74613"/>
    <w:rsid w:val="00B755C5"/>
    <w:rsid w:val="00B77057"/>
    <w:rsid w:val="00B803B3"/>
    <w:rsid w:val="00B8143E"/>
    <w:rsid w:val="00B817F6"/>
    <w:rsid w:val="00B82AD3"/>
    <w:rsid w:val="00B82CC9"/>
    <w:rsid w:val="00B8380A"/>
    <w:rsid w:val="00B83CF8"/>
    <w:rsid w:val="00B84F01"/>
    <w:rsid w:val="00B912DF"/>
    <w:rsid w:val="00B91AFA"/>
    <w:rsid w:val="00B91C63"/>
    <w:rsid w:val="00B95CAA"/>
    <w:rsid w:val="00B96EE0"/>
    <w:rsid w:val="00BA0026"/>
    <w:rsid w:val="00BA1982"/>
    <w:rsid w:val="00BA1D53"/>
    <w:rsid w:val="00BA302C"/>
    <w:rsid w:val="00BA5102"/>
    <w:rsid w:val="00BB14B5"/>
    <w:rsid w:val="00BB3F96"/>
    <w:rsid w:val="00BB59DA"/>
    <w:rsid w:val="00BB7BF5"/>
    <w:rsid w:val="00BB7DB0"/>
    <w:rsid w:val="00BC0311"/>
    <w:rsid w:val="00BC0659"/>
    <w:rsid w:val="00BC22D4"/>
    <w:rsid w:val="00BC495F"/>
    <w:rsid w:val="00BC56A8"/>
    <w:rsid w:val="00BC5864"/>
    <w:rsid w:val="00BC5AA5"/>
    <w:rsid w:val="00BC7B71"/>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0B33"/>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6CD8"/>
    <w:rsid w:val="00C275C9"/>
    <w:rsid w:val="00C27BF4"/>
    <w:rsid w:val="00C32FF2"/>
    <w:rsid w:val="00C363B3"/>
    <w:rsid w:val="00C36FB5"/>
    <w:rsid w:val="00C37268"/>
    <w:rsid w:val="00C43C77"/>
    <w:rsid w:val="00C43CB4"/>
    <w:rsid w:val="00C459F4"/>
    <w:rsid w:val="00C45F27"/>
    <w:rsid w:val="00C46971"/>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7B52"/>
    <w:rsid w:val="00C839FD"/>
    <w:rsid w:val="00C86169"/>
    <w:rsid w:val="00C86F3C"/>
    <w:rsid w:val="00C87ABD"/>
    <w:rsid w:val="00C87B2B"/>
    <w:rsid w:val="00C90597"/>
    <w:rsid w:val="00C94BB1"/>
    <w:rsid w:val="00C95566"/>
    <w:rsid w:val="00C95BE0"/>
    <w:rsid w:val="00CA7A12"/>
    <w:rsid w:val="00CA7ED9"/>
    <w:rsid w:val="00CA7F00"/>
    <w:rsid w:val="00CB07E2"/>
    <w:rsid w:val="00CB0C6E"/>
    <w:rsid w:val="00CB0D0E"/>
    <w:rsid w:val="00CB1D2F"/>
    <w:rsid w:val="00CB2F77"/>
    <w:rsid w:val="00CB3287"/>
    <w:rsid w:val="00CB431A"/>
    <w:rsid w:val="00CB6054"/>
    <w:rsid w:val="00CB6B9B"/>
    <w:rsid w:val="00CB6DD3"/>
    <w:rsid w:val="00CB7045"/>
    <w:rsid w:val="00CB761B"/>
    <w:rsid w:val="00CC29A4"/>
    <w:rsid w:val="00CC3239"/>
    <w:rsid w:val="00CC5215"/>
    <w:rsid w:val="00CC702B"/>
    <w:rsid w:val="00CC7DD7"/>
    <w:rsid w:val="00CD0251"/>
    <w:rsid w:val="00CD0A72"/>
    <w:rsid w:val="00CD1D95"/>
    <w:rsid w:val="00CD377E"/>
    <w:rsid w:val="00CD424A"/>
    <w:rsid w:val="00CD5040"/>
    <w:rsid w:val="00CD571B"/>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3EC"/>
    <w:rsid w:val="00D17CE8"/>
    <w:rsid w:val="00D20541"/>
    <w:rsid w:val="00D22C98"/>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52B9"/>
    <w:rsid w:val="00D46490"/>
    <w:rsid w:val="00D478BA"/>
    <w:rsid w:val="00D50521"/>
    <w:rsid w:val="00D5141A"/>
    <w:rsid w:val="00D51502"/>
    <w:rsid w:val="00D5417D"/>
    <w:rsid w:val="00D54822"/>
    <w:rsid w:val="00D5513D"/>
    <w:rsid w:val="00D5587E"/>
    <w:rsid w:val="00D563A9"/>
    <w:rsid w:val="00D633E0"/>
    <w:rsid w:val="00D67EC3"/>
    <w:rsid w:val="00D71384"/>
    <w:rsid w:val="00D726EC"/>
    <w:rsid w:val="00D72D31"/>
    <w:rsid w:val="00D74115"/>
    <w:rsid w:val="00D76647"/>
    <w:rsid w:val="00D81E6F"/>
    <w:rsid w:val="00D82058"/>
    <w:rsid w:val="00D823BB"/>
    <w:rsid w:val="00D8344B"/>
    <w:rsid w:val="00D84F4A"/>
    <w:rsid w:val="00D85AE4"/>
    <w:rsid w:val="00D85FD2"/>
    <w:rsid w:val="00D876EA"/>
    <w:rsid w:val="00D8792A"/>
    <w:rsid w:val="00D90881"/>
    <w:rsid w:val="00D90CBB"/>
    <w:rsid w:val="00D90CFA"/>
    <w:rsid w:val="00D91D1C"/>
    <w:rsid w:val="00D923B6"/>
    <w:rsid w:val="00D92F8A"/>
    <w:rsid w:val="00D93804"/>
    <w:rsid w:val="00D976D1"/>
    <w:rsid w:val="00DA07CD"/>
    <w:rsid w:val="00DA17A9"/>
    <w:rsid w:val="00DA3A26"/>
    <w:rsid w:val="00DA3C88"/>
    <w:rsid w:val="00DA3D26"/>
    <w:rsid w:val="00DA5862"/>
    <w:rsid w:val="00DA59C1"/>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E46"/>
    <w:rsid w:val="00E109B5"/>
    <w:rsid w:val="00E1220A"/>
    <w:rsid w:val="00E1305F"/>
    <w:rsid w:val="00E13703"/>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51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2D"/>
    <w:rsid w:val="00EA109D"/>
    <w:rsid w:val="00EA1E1D"/>
    <w:rsid w:val="00EA68DF"/>
    <w:rsid w:val="00EB1232"/>
    <w:rsid w:val="00EB14C8"/>
    <w:rsid w:val="00EB221F"/>
    <w:rsid w:val="00EB3FEF"/>
    <w:rsid w:val="00EB41ED"/>
    <w:rsid w:val="00EB464B"/>
    <w:rsid w:val="00EB4943"/>
    <w:rsid w:val="00EB6660"/>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4E4F"/>
    <w:rsid w:val="00F26D03"/>
    <w:rsid w:val="00F31A80"/>
    <w:rsid w:val="00F322C4"/>
    <w:rsid w:val="00F32946"/>
    <w:rsid w:val="00F34ADC"/>
    <w:rsid w:val="00F34F0C"/>
    <w:rsid w:val="00F35DBD"/>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5B97"/>
    <w:rsid w:val="00F77747"/>
    <w:rsid w:val="00F8133C"/>
    <w:rsid w:val="00F819EF"/>
    <w:rsid w:val="00F82674"/>
    <w:rsid w:val="00F83842"/>
    <w:rsid w:val="00F8740D"/>
    <w:rsid w:val="00F90C98"/>
    <w:rsid w:val="00F910F7"/>
    <w:rsid w:val="00F911C0"/>
    <w:rsid w:val="00F913BC"/>
    <w:rsid w:val="00F91688"/>
    <w:rsid w:val="00F91BD8"/>
    <w:rsid w:val="00F92187"/>
    <w:rsid w:val="00F92DA9"/>
    <w:rsid w:val="00F935F7"/>
    <w:rsid w:val="00F93774"/>
    <w:rsid w:val="00F94C16"/>
    <w:rsid w:val="00F94CD1"/>
    <w:rsid w:val="00F95D86"/>
    <w:rsid w:val="00F95E83"/>
    <w:rsid w:val="00F96758"/>
    <w:rsid w:val="00F969A9"/>
    <w:rsid w:val="00F96F70"/>
    <w:rsid w:val="00F97332"/>
    <w:rsid w:val="00FA03D0"/>
    <w:rsid w:val="00FA0442"/>
    <w:rsid w:val="00FA0720"/>
    <w:rsid w:val="00FA1D4F"/>
    <w:rsid w:val="00FA2D03"/>
    <w:rsid w:val="00FA4002"/>
    <w:rsid w:val="00FA51E4"/>
    <w:rsid w:val="00FA5862"/>
    <w:rsid w:val="00FA643D"/>
    <w:rsid w:val="00FA6FD8"/>
    <w:rsid w:val="00FA74C0"/>
    <w:rsid w:val="00FA7A7D"/>
    <w:rsid w:val="00FB1306"/>
    <w:rsid w:val="00FB255D"/>
    <w:rsid w:val="00FB2768"/>
    <w:rsid w:val="00FB4A92"/>
    <w:rsid w:val="00FB4BE3"/>
    <w:rsid w:val="00FB578F"/>
    <w:rsid w:val="00FB5BC8"/>
    <w:rsid w:val="00FB77F3"/>
    <w:rsid w:val="00FC4201"/>
    <w:rsid w:val="00FC453B"/>
    <w:rsid w:val="00FC6664"/>
    <w:rsid w:val="00FD1C07"/>
    <w:rsid w:val="00FD4603"/>
    <w:rsid w:val="00FD5727"/>
    <w:rsid w:val="00FD61B3"/>
    <w:rsid w:val="00FD6348"/>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0D7306"/>
    <w:pPr>
      <w:spacing w:before="100" w:beforeAutospacing="1" w:after="100" w:afterAutospacing="1"/>
    </w:pPr>
    <w:rPr>
      <w:lang w:val="en-US"/>
    </w:rPr>
  </w:style>
  <w:style w:type="paragraph" w:styleId="BodyText0">
    <w:name w:val="Body Text"/>
    <w:basedOn w:val="Normal"/>
    <w:link w:val="BodyTextChar"/>
    <w:rsid w:val="00671322"/>
    <w:pPr>
      <w:jc w:val="both"/>
    </w:pPr>
    <w:rPr>
      <w:rFonts w:ascii="VNI-Times" w:hAnsi="VNI-Times"/>
      <w:szCs w:val="20"/>
      <w:lang w:val="en-US"/>
    </w:rPr>
  </w:style>
  <w:style w:type="character" w:customStyle="1" w:styleId="BodyTextChar">
    <w:name w:val="Body Text Char"/>
    <w:basedOn w:val="DefaultParagraphFont"/>
    <w:link w:val="BodyText0"/>
    <w:rsid w:val="00671322"/>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0D7306"/>
    <w:pPr>
      <w:spacing w:before="100" w:beforeAutospacing="1" w:after="100" w:afterAutospacing="1"/>
    </w:pPr>
    <w:rPr>
      <w:lang w:val="en-US"/>
    </w:rPr>
  </w:style>
  <w:style w:type="paragraph" w:styleId="BodyText0">
    <w:name w:val="Body Text"/>
    <w:basedOn w:val="Normal"/>
    <w:link w:val="BodyTextChar"/>
    <w:rsid w:val="00671322"/>
    <w:pPr>
      <w:jc w:val="both"/>
    </w:pPr>
    <w:rPr>
      <w:rFonts w:ascii="VNI-Times" w:hAnsi="VNI-Times"/>
      <w:szCs w:val="20"/>
      <w:lang w:val="en-US"/>
    </w:rPr>
  </w:style>
  <w:style w:type="character" w:customStyle="1" w:styleId="BodyTextChar">
    <w:name w:val="Body Text Char"/>
    <w:basedOn w:val="DefaultParagraphFont"/>
    <w:link w:val="BodyText0"/>
    <w:rsid w:val="00671322"/>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4CBA-A87F-4044-8DEB-CC93A721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13</cp:revision>
  <cp:lastPrinted>2021-07-03T08:08:00Z</cp:lastPrinted>
  <dcterms:created xsi:type="dcterms:W3CDTF">2021-09-06T03:28:00Z</dcterms:created>
  <dcterms:modified xsi:type="dcterms:W3CDTF">2021-09-07T02:14:00Z</dcterms:modified>
</cp:coreProperties>
</file>