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935729" w:rsidRDefault="00E409A2" w:rsidP="00E409A2">
      <w:pPr>
        <w:jc w:val="center"/>
        <w:rPr>
          <w:b/>
          <w:sz w:val="26"/>
          <w:szCs w:val="26"/>
        </w:rPr>
      </w:pPr>
      <w:r w:rsidRPr="00935729">
        <w:rPr>
          <w:b/>
          <w:sz w:val="26"/>
          <w:szCs w:val="26"/>
        </w:rPr>
        <w:t xml:space="preserve">LỊCH LÀM VIỆC CỦA </w:t>
      </w:r>
      <w:r w:rsidR="00F13E3D" w:rsidRPr="00935729">
        <w:rPr>
          <w:b/>
          <w:sz w:val="26"/>
          <w:szCs w:val="26"/>
        </w:rPr>
        <w:t>CHI CỤC QUẢN LÝ ĐẤT ĐAI</w:t>
      </w:r>
    </w:p>
    <w:p w:rsidR="002C53FD" w:rsidRPr="00935729" w:rsidRDefault="002C53FD" w:rsidP="002C53FD">
      <w:pPr>
        <w:jc w:val="center"/>
        <w:rPr>
          <w:b/>
          <w:color w:val="000000"/>
          <w:sz w:val="26"/>
          <w:szCs w:val="26"/>
        </w:rPr>
      </w:pPr>
      <w:r w:rsidRPr="00935729">
        <w:rPr>
          <w:b/>
          <w:color w:val="000000"/>
          <w:sz w:val="26"/>
          <w:szCs w:val="26"/>
        </w:rPr>
        <w:t>Tuần lễ 0</w:t>
      </w:r>
      <w:r w:rsidR="00AC456C" w:rsidRPr="00935729">
        <w:rPr>
          <w:b/>
          <w:color w:val="000000"/>
          <w:sz w:val="26"/>
          <w:szCs w:val="26"/>
        </w:rPr>
        <w:t>9</w:t>
      </w:r>
      <w:r w:rsidRPr="00935729">
        <w:rPr>
          <w:b/>
          <w:color w:val="000000"/>
          <w:sz w:val="26"/>
          <w:szCs w:val="26"/>
        </w:rPr>
        <w:t xml:space="preserve"> (từ ngày </w:t>
      </w:r>
      <w:r w:rsidR="00AC456C" w:rsidRPr="00935729">
        <w:rPr>
          <w:b/>
          <w:color w:val="000000"/>
          <w:sz w:val="26"/>
          <w:szCs w:val="26"/>
        </w:rPr>
        <w:t>01/3</w:t>
      </w:r>
      <w:r w:rsidRPr="00935729">
        <w:rPr>
          <w:b/>
          <w:color w:val="000000"/>
          <w:sz w:val="26"/>
          <w:szCs w:val="26"/>
        </w:rPr>
        <w:t xml:space="preserve">/2021 đến ngày </w:t>
      </w:r>
      <w:r w:rsidR="00AC456C" w:rsidRPr="00935729">
        <w:rPr>
          <w:b/>
          <w:color w:val="000000"/>
          <w:sz w:val="26"/>
          <w:szCs w:val="26"/>
        </w:rPr>
        <w:t>05/3</w:t>
      </w:r>
      <w:r w:rsidRPr="00935729">
        <w:rPr>
          <w:b/>
          <w:color w:val="000000"/>
          <w:sz w:val="26"/>
          <w:szCs w:val="26"/>
        </w:rPr>
        <w:t>/2021)</w:t>
      </w:r>
    </w:p>
    <w:p w:rsidR="009B37BB" w:rsidRPr="00935729" w:rsidRDefault="009B37BB">
      <w:pPr>
        <w:spacing w:before="120" w:after="120"/>
        <w:jc w:val="both"/>
        <w:rPr>
          <w:b/>
          <w:sz w:val="26"/>
          <w:szCs w:val="26"/>
          <w:u w:val="single"/>
        </w:rPr>
      </w:pPr>
    </w:p>
    <w:p w:rsidR="009B37BB" w:rsidRPr="00935729" w:rsidRDefault="009552FF" w:rsidP="0039576E">
      <w:pPr>
        <w:spacing w:before="120"/>
        <w:jc w:val="both"/>
        <w:rPr>
          <w:sz w:val="26"/>
          <w:szCs w:val="26"/>
          <w:u w:val="single"/>
        </w:rPr>
      </w:pPr>
      <w:r w:rsidRPr="00935729">
        <w:rPr>
          <w:b/>
          <w:sz w:val="26"/>
          <w:szCs w:val="26"/>
          <w:u w:val="single"/>
        </w:rPr>
        <w:t>THỨ HAI (</w:t>
      </w:r>
      <w:r w:rsidR="00AC456C" w:rsidRPr="00935729">
        <w:rPr>
          <w:b/>
          <w:sz w:val="26"/>
          <w:szCs w:val="26"/>
          <w:u w:val="single"/>
        </w:rPr>
        <w:t>01/3</w:t>
      </w:r>
      <w:r w:rsidRPr="00935729">
        <w:rPr>
          <w:b/>
          <w:sz w:val="26"/>
          <w:szCs w:val="26"/>
          <w:u w:val="single"/>
        </w:rPr>
        <w:t>):</w:t>
      </w:r>
    </w:p>
    <w:p w:rsidR="00AC456C" w:rsidRPr="00935729" w:rsidRDefault="00AC456C" w:rsidP="00224EA1">
      <w:pPr>
        <w:spacing w:before="120"/>
        <w:ind w:left="1260"/>
        <w:jc w:val="both"/>
        <w:rPr>
          <w:b/>
          <w:sz w:val="26"/>
          <w:szCs w:val="26"/>
        </w:rPr>
      </w:pPr>
      <w:r w:rsidRPr="00935729">
        <w:rPr>
          <w:b/>
          <w:sz w:val="26"/>
          <w:szCs w:val="26"/>
        </w:rPr>
        <w:t xml:space="preserve">1. </w:t>
      </w:r>
      <w:r w:rsidRPr="00935729">
        <w:rPr>
          <w:sz w:val="26"/>
          <w:szCs w:val="26"/>
        </w:rPr>
        <w:t>Dự Lễ chào cờ đầu tháng 03/2021.</w:t>
      </w:r>
    </w:p>
    <w:p w:rsidR="00AC456C" w:rsidRPr="00B529A0" w:rsidRDefault="00AC456C" w:rsidP="00224EA1">
      <w:pPr>
        <w:spacing w:before="120"/>
        <w:ind w:left="1260"/>
        <w:jc w:val="both"/>
        <w:rPr>
          <w:sz w:val="26"/>
          <w:szCs w:val="26"/>
        </w:rPr>
      </w:pPr>
      <w:r w:rsidRPr="00B529A0">
        <w:rPr>
          <w:sz w:val="26"/>
          <w:szCs w:val="26"/>
        </w:rPr>
        <w:t xml:space="preserve">Cùng dự: Toàn thể </w:t>
      </w:r>
      <w:r w:rsidR="00F13E3D" w:rsidRPr="00B529A0">
        <w:rPr>
          <w:sz w:val="26"/>
          <w:szCs w:val="26"/>
        </w:rPr>
        <w:t>Công chức</w:t>
      </w:r>
    </w:p>
    <w:p w:rsidR="00AC456C" w:rsidRPr="00935729" w:rsidRDefault="00AC456C" w:rsidP="00224EA1">
      <w:pPr>
        <w:spacing w:before="120"/>
        <w:ind w:left="1260"/>
        <w:jc w:val="both"/>
        <w:rPr>
          <w:sz w:val="26"/>
          <w:szCs w:val="26"/>
        </w:rPr>
      </w:pPr>
      <w:r w:rsidRPr="00B529A0">
        <w:rPr>
          <w:sz w:val="26"/>
          <w:szCs w:val="26"/>
        </w:rPr>
        <w:t>Thời gian, địa điểm:</w:t>
      </w:r>
      <w:r w:rsidRPr="00935729">
        <w:rPr>
          <w:sz w:val="26"/>
          <w:szCs w:val="26"/>
        </w:rPr>
        <w:t xml:space="preserve"> 07 giờ 15, tại Trụ sở Sở Tài nguyên và Môi trường.</w:t>
      </w:r>
    </w:p>
    <w:p w:rsidR="000930E6" w:rsidRPr="00935729" w:rsidRDefault="000930E6" w:rsidP="000930E6">
      <w:pPr>
        <w:spacing w:before="120"/>
        <w:ind w:left="1260"/>
        <w:jc w:val="both"/>
        <w:rPr>
          <w:b/>
          <w:sz w:val="26"/>
          <w:szCs w:val="26"/>
        </w:rPr>
      </w:pPr>
      <w:r w:rsidRPr="00935729">
        <w:rPr>
          <w:b/>
          <w:sz w:val="26"/>
          <w:szCs w:val="26"/>
          <w:lang w:val="sv-SE"/>
        </w:rPr>
        <w:t>2</w:t>
      </w:r>
      <w:r w:rsidR="008168CC" w:rsidRPr="00935729">
        <w:rPr>
          <w:b/>
          <w:sz w:val="26"/>
          <w:szCs w:val="26"/>
          <w:lang w:val="sv-SE"/>
        </w:rPr>
        <w:t xml:space="preserve">. </w:t>
      </w:r>
      <w:r w:rsidRPr="00935729">
        <w:rPr>
          <w:b/>
          <w:sz w:val="26"/>
          <w:szCs w:val="26"/>
          <w:lang w:val="sv-SE"/>
        </w:rPr>
        <w:t xml:space="preserve">Ban Lãnh đạo Chi cục: </w:t>
      </w:r>
      <w:r w:rsidRPr="00935729">
        <w:rPr>
          <w:sz w:val="26"/>
          <w:szCs w:val="26"/>
        </w:rPr>
        <w:t>Hội ý Ban Giám đốc Sở tuần 09/2021.</w:t>
      </w:r>
    </w:p>
    <w:p w:rsidR="000930E6" w:rsidRPr="00935729" w:rsidRDefault="000930E6" w:rsidP="000930E6">
      <w:pPr>
        <w:spacing w:before="120"/>
        <w:ind w:left="1260"/>
        <w:jc w:val="both"/>
        <w:rPr>
          <w:sz w:val="26"/>
          <w:szCs w:val="26"/>
        </w:rPr>
      </w:pPr>
      <w:r w:rsidRPr="00B529A0">
        <w:rPr>
          <w:sz w:val="26"/>
          <w:szCs w:val="26"/>
        </w:rPr>
        <w:t>Thời gian, địa điểm:</w:t>
      </w:r>
      <w:r w:rsidRPr="00935729">
        <w:rPr>
          <w:b/>
          <w:sz w:val="26"/>
          <w:szCs w:val="26"/>
        </w:rPr>
        <w:t xml:space="preserve"> </w:t>
      </w:r>
      <w:r w:rsidRPr="00935729">
        <w:rPr>
          <w:sz w:val="26"/>
          <w:szCs w:val="26"/>
        </w:rPr>
        <w:t>14 giờ 00,</w:t>
      </w:r>
      <w:r w:rsidRPr="00935729">
        <w:rPr>
          <w:b/>
          <w:sz w:val="26"/>
          <w:szCs w:val="26"/>
        </w:rPr>
        <w:t xml:space="preserve"> </w:t>
      </w:r>
      <w:r w:rsidRPr="00935729">
        <w:rPr>
          <w:sz w:val="26"/>
          <w:szCs w:val="26"/>
        </w:rPr>
        <w:t>tại</w:t>
      </w:r>
      <w:r w:rsidRPr="00935729">
        <w:rPr>
          <w:b/>
          <w:sz w:val="26"/>
          <w:szCs w:val="26"/>
        </w:rPr>
        <w:t xml:space="preserve"> </w:t>
      </w:r>
      <w:r w:rsidRPr="00935729">
        <w:rPr>
          <w:sz w:val="26"/>
          <w:szCs w:val="26"/>
        </w:rPr>
        <w:t>Hội trường Sở.</w:t>
      </w:r>
    </w:p>
    <w:p w:rsidR="00E409A2" w:rsidRPr="00935729" w:rsidRDefault="000930E6" w:rsidP="00224EA1">
      <w:pPr>
        <w:spacing w:before="120"/>
        <w:ind w:left="1260"/>
        <w:jc w:val="both"/>
        <w:rPr>
          <w:b/>
          <w:sz w:val="26"/>
          <w:szCs w:val="26"/>
        </w:rPr>
      </w:pPr>
      <w:r w:rsidRPr="00935729">
        <w:rPr>
          <w:b/>
          <w:sz w:val="26"/>
          <w:szCs w:val="26"/>
        </w:rPr>
        <w:t>3</w:t>
      </w:r>
      <w:r w:rsidR="00E409A2" w:rsidRPr="00935729">
        <w:rPr>
          <w:b/>
          <w:sz w:val="26"/>
          <w:szCs w:val="26"/>
        </w:rPr>
        <w:t xml:space="preserve">. </w:t>
      </w:r>
      <w:r w:rsidRPr="00935729">
        <w:rPr>
          <w:b/>
          <w:sz w:val="26"/>
          <w:szCs w:val="26"/>
        </w:rPr>
        <w:t>CCT Vương Văn Hào</w:t>
      </w:r>
      <w:r w:rsidR="00E409A2" w:rsidRPr="00935729">
        <w:rPr>
          <w:b/>
          <w:sz w:val="26"/>
          <w:szCs w:val="26"/>
        </w:rPr>
        <w:t>:</w:t>
      </w:r>
    </w:p>
    <w:p w:rsidR="00015577" w:rsidRPr="00935729" w:rsidRDefault="00015577" w:rsidP="00224EA1">
      <w:pPr>
        <w:spacing w:before="120"/>
        <w:ind w:left="1260"/>
        <w:jc w:val="both"/>
        <w:rPr>
          <w:sz w:val="26"/>
          <w:szCs w:val="26"/>
        </w:rPr>
      </w:pPr>
      <w:r w:rsidRPr="00935729">
        <w:rPr>
          <w:sz w:val="26"/>
          <w:szCs w:val="26"/>
        </w:rPr>
        <w:t xml:space="preserve">- Họp xác định </w:t>
      </w:r>
      <w:r w:rsidR="00DC698B" w:rsidRPr="00935729">
        <w:rPr>
          <w:sz w:val="26"/>
          <w:szCs w:val="26"/>
        </w:rPr>
        <w:t xml:space="preserve">cụ thể </w:t>
      </w:r>
      <w:r w:rsidRPr="00935729">
        <w:rPr>
          <w:sz w:val="26"/>
          <w:szCs w:val="26"/>
        </w:rPr>
        <w:t>nguyên nhân giải quyết thủ tục hành chính trễ hạn tuần 08/2021</w:t>
      </w:r>
      <w:r w:rsidR="00DC698B" w:rsidRPr="00935729">
        <w:rPr>
          <w:sz w:val="26"/>
          <w:szCs w:val="26"/>
        </w:rPr>
        <w:t xml:space="preserve"> (các đơn vị có phát sinh hồ sơ thủ tục hành chính trễ hạn báo cáo cụ thể nguyên nhân trễ hạn từng hồ sơ</w:t>
      </w:r>
      <w:r w:rsidRPr="00935729">
        <w:rPr>
          <w:sz w:val="26"/>
          <w:szCs w:val="26"/>
        </w:rPr>
        <w:t>,</w:t>
      </w:r>
      <w:r w:rsidR="00DC698B" w:rsidRPr="00935729">
        <w:rPr>
          <w:sz w:val="26"/>
          <w:szCs w:val="26"/>
        </w:rPr>
        <w:t xml:space="preserve"> tổng hợp số liệu hồ sơ trễ hạn còn tồn đọng chưa giải quyết tính đến hết ngày 28/02/2021).</w:t>
      </w:r>
      <w:r w:rsidRPr="00935729">
        <w:rPr>
          <w:sz w:val="26"/>
          <w:szCs w:val="26"/>
        </w:rPr>
        <w:t xml:space="preserve"> </w:t>
      </w:r>
    </w:p>
    <w:p w:rsidR="00DC698B" w:rsidRPr="00B529A0" w:rsidRDefault="000930E6" w:rsidP="00224EA1">
      <w:pPr>
        <w:spacing w:before="120"/>
        <w:ind w:left="1260"/>
        <w:jc w:val="both"/>
        <w:rPr>
          <w:sz w:val="26"/>
          <w:szCs w:val="26"/>
        </w:rPr>
      </w:pPr>
      <w:r w:rsidRPr="00B529A0">
        <w:rPr>
          <w:sz w:val="26"/>
          <w:szCs w:val="26"/>
        </w:rPr>
        <w:t>Chuẩn bị nội dung: Nhóm QHKH</w:t>
      </w:r>
    </w:p>
    <w:p w:rsidR="00436DFB" w:rsidRPr="00935729" w:rsidRDefault="00436DFB" w:rsidP="00224EA1">
      <w:pPr>
        <w:spacing w:before="120"/>
        <w:ind w:left="1260"/>
        <w:jc w:val="both"/>
        <w:rPr>
          <w:sz w:val="26"/>
          <w:szCs w:val="26"/>
        </w:rPr>
      </w:pPr>
      <w:r w:rsidRPr="00B529A0">
        <w:rPr>
          <w:sz w:val="26"/>
          <w:szCs w:val="26"/>
        </w:rPr>
        <w:t>Thời gian, địa điểm:</w:t>
      </w:r>
      <w:r w:rsidRPr="00935729">
        <w:rPr>
          <w:sz w:val="26"/>
          <w:szCs w:val="26"/>
        </w:rPr>
        <w:t xml:space="preserve"> 08 giờ 30, tại phòng hợp Sở.</w:t>
      </w:r>
    </w:p>
    <w:p w:rsidR="000930E6" w:rsidRPr="00935729" w:rsidRDefault="000930E6" w:rsidP="000930E6">
      <w:pPr>
        <w:spacing w:before="120"/>
        <w:ind w:left="1260"/>
        <w:jc w:val="both"/>
        <w:rPr>
          <w:sz w:val="26"/>
          <w:szCs w:val="26"/>
        </w:rPr>
      </w:pPr>
      <w:r w:rsidRPr="00935729">
        <w:rPr>
          <w:b/>
          <w:sz w:val="26"/>
          <w:szCs w:val="26"/>
        </w:rPr>
        <w:t>4</w:t>
      </w:r>
      <w:r w:rsidRPr="00935729">
        <w:rPr>
          <w:b/>
          <w:sz w:val="26"/>
          <w:szCs w:val="26"/>
        </w:rPr>
        <w:t xml:space="preserve">. PCCT Võ Đức Thiên: </w:t>
      </w:r>
      <w:r w:rsidRPr="00935729">
        <w:rPr>
          <w:color w:val="000000"/>
          <w:sz w:val="26"/>
          <w:szCs w:val="26"/>
        </w:rPr>
        <w:t>Dự họp đề xuất danh mục các khu đất đấu giá quyền sử dụng đất năm 2021 cấp tỉnh và dự kiến các khu đất do Ban Quản lý Khu kinh tế quản lý bàn giao về địa phương quản lý.</w:t>
      </w:r>
    </w:p>
    <w:p w:rsidR="000930E6" w:rsidRPr="00935729" w:rsidRDefault="00B529A0" w:rsidP="000930E6">
      <w:pPr>
        <w:spacing w:before="120"/>
        <w:ind w:left="1260"/>
        <w:jc w:val="both"/>
        <w:rPr>
          <w:sz w:val="26"/>
          <w:szCs w:val="26"/>
        </w:rPr>
      </w:pPr>
      <w:r>
        <w:rPr>
          <w:sz w:val="26"/>
          <w:szCs w:val="26"/>
        </w:rPr>
        <w:t>C</w:t>
      </w:r>
      <w:r w:rsidR="000930E6" w:rsidRPr="00935729">
        <w:rPr>
          <w:sz w:val="26"/>
          <w:szCs w:val="26"/>
        </w:rPr>
        <w:t>huẩn bị nội dung: Nhóm Định giá đất</w:t>
      </w:r>
    </w:p>
    <w:p w:rsidR="000930E6" w:rsidRPr="00935729" w:rsidRDefault="000930E6" w:rsidP="00B529A0">
      <w:pPr>
        <w:spacing w:before="120" w:after="120"/>
        <w:ind w:left="1282"/>
        <w:jc w:val="both"/>
        <w:rPr>
          <w:sz w:val="26"/>
          <w:szCs w:val="26"/>
        </w:rPr>
      </w:pPr>
      <w:r w:rsidRPr="00B529A0">
        <w:rPr>
          <w:sz w:val="26"/>
          <w:szCs w:val="26"/>
        </w:rPr>
        <w:t>Thời gian, địa điểm:</w:t>
      </w:r>
      <w:r w:rsidRPr="00935729">
        <w:rPr>
          <w:b/>
          <w:sz w:val="26"/>
          <w:szCs w:val="26"/>
        </w:rPr>
        <w:t xml:space="preserve"> </w:t>
      </w:r>
      <w:r w:rsidRPr="00935729">
        <w:rPr>
          <w:sz w:val="26"/>
          <w:szCs w:val="26"/>
        </w:rPr>
        <w:t>08 giờ 00 tại</w:t>
      </w:r>
      <w:r w:rsidRPr="00935729">
        <w:rPr>
          <w:b/>
          <w:sz w:val="26"/>
          <w:szCs w:val="26"/>
        </w:rPr>
        <w:t xml:space="preserve"> </w:t>
      </w:r>
      <w:r w:rsidRPr="00935729">
        <w:rPr>
          <w:sz w:val="26"/>
          <w:szCs w:val="26"/>
        </w:rPr>
        <w:t>Phòng họp D</w:t>
      </w:r>
      <w:r w:rsidRPr="00935729">
        <w:rPr>
          <w:sz w:val="26"/>
          <w:szCs w:val="26"/>
        </w:rPr>
        <w:t>, UBND tỉnh.</w:t>
      </w:r>
    </w:p>
    <w:p w:rsidR="00E409A2" w:rsidRPr="00935729" w:rsidRDefault="000930E6" w:rsidP="000930E6">
      <w:pPr>
        <w:spacing w:before="120"/>
        <w:ind w:left="1260"/>
        <w:contextualSpacing/>
        <w:jc w:val="both"/>
        <w:rPr>
          <w:sz w:val="26"/>
          <w:szCs w:val="26"/>
        </w:rPr>
      </w:pPr>
      <w:r w:rsidRPr="00935729">
        <w:rPr>
          <w:b/>
          <w:bCs/>
          <w:iCs/>
          <w:sz w:val="26"/>
          <w:szCs w:val="26"/>
          <w:lang w:val="sv-SE"/>
        </w:rPr>
        <w:t>5. Chuyên viên Nguyễn Khắc Điệp:</w:t>
      </w:r>
      <w:r w:rsidR="00E409A2" w:rsidRPr="00935729">
        <w:rPr>
          <w:bCs/>
          <w:iCs/>
          <w:sz w:val="26"/>
          <w:szCs w:val="26"/>
          <w:lang w:val="sv-SE"/>
        </w:rPr>
        <w:t xml:space="preserve"> Tham gia lớp trung cấp chính trị hệ tập trung tại trường chính trị tỉnh</w:t>
      </w:r>
      <w:r w:rsidRPr="00935729">
        <w:rPr>
          <w:sz w:val="26"/>
          <w:szCs w:val="26"/>
        </w:rPr>
        <w:t xml:space="preserve"> </w:t>
      </w:r>
      <w:r w:rsidR="00E409A2" w:rsidRPr="00935729">
        <w:rPr>
          <w:bCs/>
          <w:iCs/>
          <w:sz w:val="26"/>
          <w:szCs w:val="26"/>
          <w:lang w:val="sv-SE"/>
        </w:rPr>
        <w:t>(đến hết tuần)</w:t>
      </w:r>
    </w:p>
    <w:p w:rsidR="00015577" w:rsidRPr="00935729" w:rsidRDefault="000930E6" w:rsidP="00224EA1">
      <w:pPr>
        <w:spacing w:before="120"/>
        <w:ind w:left="1260"/>
        <w:jc w:val="both"/>
        <w:rPr>
          <w:sz w:val="26"/>
          <w:szCs w:val="26"/>
        </w:rPr>
      </w:pPr>
      <w:r w:rsidRPr="00935729">
        <w:rPr>
          <w:b/>
          <w:sz w:val="26"/>
          <w:szCs w:val="26"/>
        </w:rPr>
        <w:t>6. Chuyên viên Lê Văn Hùng:</w:t>
      </w:r>
      <w:r w:rsidRPr="00935729">
        <w:rPr>
          <w:sz w:val="26"/>
          <w:szCs w:val="26"/>
        </w:rPr>
        <w:t xml:space="preserve"> Tham gia</w:t>
      </w:r>
      <w:r w:rsidR="00015577" w:rsidRPr="00935729">
        <w:rPr>
          <w:sz w:val="26"/>
          <w:szCs w:val="26"/>
        </w:rPr>
        <w:t xml:space="preserve"> Đoàn thanh tra theo Quyết định số 357/QĐ-UBND ngày 05/02/2021 của Chủ tịch UBND tỉnh đi thu thập hồ sơ liên quan đến nội dung thanh tra tại Ban Quản lý Khu kinh tế.</w:t>
      </w:r>
    </w:p>
    <w:p w:rsidR="00146950" w:rsidRPr="00935729" w:rsidRDefault="00146950" w:rsidP="00224EA1">
      <w:pPr>
        <w:spacing w:before="120"/>
        <w:ind w:left="1260"/>
        <w:jc w:val="both"/>
        <w:rPr>
          <w:sz w:val="26"/>
          <w:szCs w:val="26"/>
        </w:rPr>
      </w:pPr>
      <w:r w:rsidRPr="00935729">
        <w:rPr>
          <w:b/>
          <w:sz w:val="26"/>
          <w:szCs w:val="26"/>
        </w:rPr>
        <w:t>*</w:t>
      </w:r>
      <w:r w:rsidR="00E4500A" w:rsidRPr="00935729">
        <w:rPr>
          <w:b/>
          <w:i/>
          <w:sz w:val="26"/>
          <w:szCs w:val="26"/>
        </w:rPr>
        <w:t>Hưởng ứng</w:t>
      </w:r>
      <w:r w:rsidRPr="00935729">
        <w:rPr>
          <w:b/>
          <w:i/>
          <w:sz w:val="26"/>
          <w:szCs w:val="26"/>
        </w:rPr>
        <w:t xml:space="preserve"> “Tuần lễ Áo dài” toàn thể công chức người lao động nữ thực hiện mặc áo dài vào ngày 01/3/2021 (thứ 2).</w:t>
      </w:r>
    </w:p>
    <w:p w:rsidR="009B37BB" w:rsidRPr="00935729" w:rsidRDefault="009552FF" w:rsidP="00224EA1">
      <w:pPr>
        <w:spacing w:before="120"/>
        <w:jc w:val="both"/>
        <w:rPr>
          <w:sz w:val="26"/>
          <w:szCs w:val="26"/>
          <w:u w:val="single"/>
        </w:rPr>
      </w:pPr>
      <w:r w:rsidRPr="00935729">
        <w:rPr>
          <w:b/>
          <w:sz w:val="26"/>
          <w:szCs w:val="26"/>
          <w:u w:val="single"/>
        </w:rPr>
        <w:t xml:space="preserve">THỨ BA (ngày </w:t>
      </w:r>
      <w:r w:rsidR="00AC456C" w:rsidRPr="00935729">
        <w:rPr>
          <w:b/>
          <w:sz w:val="26"/>
          <w:szCs w:val="26"/>
          <w:u w:val="single"/>
        </w:rPr>
        <w:t>02/3</w:t>
      </w:r>
      <w:r w:rsidRPr="00935729">
        <w:rPr>
          <w:b/>
          <w:sz w:val="26"/>
          <w:szCs w:val="26"/>
          <w:u w:val="single"/>
        </w:rPr>
        <w:t>)</w:t>
      </w:r>
    </w:p>
    <w:p w:rsidR="000930E6" w:rsidRPr="00935729" w:rsidRDefault="00DA0DBE" w:rsidP="00224EA1">
      <w:pPr>
        <w:spacing w:before="120"/>
        <w:ind w:left="1260"/>
        <w:jc w:val="both"/>
        <w:rPr>
          <w:b/>
          <w:sz w:val="26"/>
          <w:szCs w:val="26"/>
          <w:lang w:val="sv-SE"/>
        </w:rPr>
      </w:pPr>
      <w:r w:rsidRPr="00935729">
        <w:rPr>
          <w:b/>
          <w:sz w:val="26"/>
          <w:szCs w:val="26"/>
          <w:lang w:val="sv-SE"/>
        </w:rPr>
        <w:t xml:space="preserve">1. CCT Vương Văn Hào, PCCT Phạm Văn Thẩm: </w:t>
      </w:r>
      <w:r w:rsidRPr="00935729">
        <w:rPr>
          <w:sz w:val="26"/>
          <w:szCs w:val="26"/>
          <w:lang w:val="sv-SE"/>
        </w:rPr>
        <w:t>Làm việc tại đơn vị.</w:t>
      </w:r>
    </w:p>
    <w:p w:rsidR="00436DFB" w:rsidRPr="00935729" w:rsidRDefault="000930E6" w:rsidP="00224EA1">
      <w:pPr>
        <w:spacing w:before="120"/>
        <w:ind w:left="1260"/>
        <w:jc w:val="both"/>
        <w:rPr>
          <w:sz w:val="26"/>
          <w:szCs w:val="26"/>
        </w:rPr>
      </w:pPr>
      <w:r w:rsidRPr="00935729">
        <w:rPr>
          <w:b/>
          <w:sz w:val="26"/>
          <w:szCs w:val="26"/>
          <w:lang w:val="sv-SE"/>
        </w:rPr>
        <w:t>2</w:t>
      </w:r>
      <w:r w:rsidR="002914D1" w:rsidRPr="00935729">
        <w:rPr>
          <w:b/>
          <w:sz w:val="26"/>
          <w:szCs w:val="26"/>
          <w:lang w:val="sv-SE"/>
        </w:rPr>
        <w:t xml:space="preserve">. </w:t>
      </w:r>
      <w:r w:rsidRPr="00935729">
        <w:rPr>
          <w:b/>
          <w:sz w:val="26"/>
          <w:szCs w:val="26"/>
          <w:lang w:val="sv-SE"/>
        </w:rPr>
        <w:t xml:space="preserve">PCCT Nguyễn Công Thuận cùng </w:t>
      </w:r>
      <w:r w:rsidR="006E5A0F" w:rsidRPr="00935729">
        <w:rPr>
          <w:b/>
          <w:sz w:val="26"/>
          <w:szCs w:val="26"/>
          <w:lang w:val="sv-SE"/>
        </w:rPr>
        <w:t>Giám đốc Dương Hoàng Anh Tuấn</w:t>
      </w:r>
      <w:r w:rsidR="00436DFB" w:rsidRPr="00935729">
        <w:rPr>
          <w:b/>
          <w:sz w:val="26"/>
          <w:szCs w:val="26"/>
          <w:lang w:val="sv-SE"/>
        </w:rPr>
        <w:t>:</w:t>
      </w:r>
      <w:r w:rsidR="00436DFB" w:rsidRPr="00935729">
        <w:rPr>
          <w:b/>
          <w:sz w:val="26"/>
          <w:szCs w:val="26"/>
        </w:rPr>
        <w:t xml:space="preserve"> </w:t>
      </w:r>
      <w:r w:rsidR="00436DFB" w:rsidRPr="00935729">
        <w:rPr>
          <w:sz w:val="26"/>
          <w:szCs w:val="26"/>
        </w:rPr>
        <w:t>Cùng Chủ tịch UBND tỉnh Trần Tuệ Hiền, các Phó Chủ tịch UBND tỉnh Huỳnh Anh Minh, Trần Văn Mi:</w:t>
      </w:r>
      <w:r w:rsidR="00436DFB" w:rsidRPr="00935729">
        <w:rPr>
          <w:b/>
          <w:sz w:val="26"/>
          <w:szCs w:val="26"/>
        </w:rPr>
        <w:t xml:space="preserve"> </w:t>
      </w:r>
      <w:r w:rsidR="00436DFB" w:rsidRPr="00935729">
        <w:rPr>
          <w:sz w:val="26"/>
          <w:szCs w:val="26"/>
        </w:rPr>
        <w:t xml:space="preserve">Họp giải quyết kiến nghị của doanh nghiệp, nội dung: (1) Kiến nghị thu nhỏ diện tích thực hiện dự án khu dân cư Tân Thiện của Công ty TNHH MTV SX TMDV Thành Vinh và việc tranh chấp quyền sử dụng đất thuộc dự án giữa Công ty TNHH MTV SX TMDV Thành Vinh và một số hộ dân; (2) Kiến nghị của Công ty Cổ phần chế biến XNK Điều Bình Phước, Công ty phần xuất nhập khẩu Điều Việt Hà và Doanh nghiệp Tư nhân Ngọc Tính đối với việc thực hiện dự án nhà máy chế biến điều trên khu đất hiện UBND tỉnh đã giao cho Công ty Cổ phần chế biến XNK Điều </w:t>
      </w:r>
      <w:r w:rsidR="00436DFB" w:rsidRPr="00935729">
        <w:rPr>
          <w:sz w:val="26"/>
          <w:szCs w:val="26"/>
        </w:rPr>
        <w:lastRenderedPageBreak/>
        <w:t>Bình Phước (trước đây là Công ty CP Sản xuất CB XNK Điều Hapro Bình Phước) thực hiện dự án trung tâm giao dịch các sản phẩm điều; (3) kiến nghị của nhà đầu tư: Công ty TNHH Phát triển Bất động sản Đồng Phú - Indochine về việc đầu tư dự án khu dân cư HM tại ấp 3, xã Đồng Tiến, huyện Đồng Phú.</w:t>
      </w:r>
    </w:p>
    <w:p w:rsidR="00436DFB" w:rsidRPr="00935729" w:rsidRDefault="000930E6" w:rsidP="00224EA1">
      <w:pPr>
        <w:spacing w:before="120"/>
        <w:ind w:left="1260"/>
        <w:jc w:val="both"/>
        <w:rPr>
          <w:sz w:val="26"/>
          <w:szCs w:val="26"/>
        </w:rPr>
      </w:pPr>
      <w:r w:rsidRPr="00935729">
        <w:rPr>
          <w:sz w:val="26"/>
          <w:szCs w:val="26"/>
        </w:rPr>
        <w:t>C</w:t>
      </w:r>
      <w:r w:rsidR="002914D1" w:rsidRPr="00935729">
        <w:rPr>
          <w:sz w:val="26"/>
          <w:szCs w:val="26"/>
        </w:rPr>
        <w:t>huẩn bị nội dung</w:t>
      </w:r>
      <w:r w:rsidRPr="00935729">
        <w:rPr>
          <w:sz w:val="26"/>
          <w:szCs w:val="26"/>
        </w:rPr>
        <w:t>: Chuyên viên Liễu, Hạnh.</w:t>
      </w:r>
    </w:p>
    <w:p w:rsidR="00436DFB" w:rsidRPr="00935729" w:rsidRDefault="00436DFB" w:rsidP="00224EA1">
      <w:pPr>
        <w:spacing w:before="120"/>
        <w:ind w:left="1260"/>
        <w:jc w:val="both"/>
        <w:rPr>
          <w:sz w:val="26"/>
          <w:szCs w:val="26"/>
        </w:rPr>
      </w:pPr>
      <w:r w:rsidRPr="00B529A0">
        <w:rPr>
          <w:sz w:val="26"/>
          <w:szCs w:val="26"/>
        </w:rPr>
        <w:t>Thời gian, địa điểm:</w:t>
      </w:r>
      <w:r w:rsidRPr="00935729">
        <w:rPr>
          <w:sz w:val="26"/>
          <w:szCs w:val="26"/>
        </w:rPr>
        <w:t xml:space="preserve"> 08 giờ 00 tại Phòng họp A, UBND tỉnh.</w:t>
      </w:r>
    </w:p>
    <w:p w:rsidR="00DA0DBE" w:rsidRPr="00935729" w:rsidRDefault="009F4517" w:rsidP="00224EA1">
      <w:pPr>
        <w:spacing w:before="120"/>
        <w:ind w:left="1260"/>
        <w:jc w:val="both"/>
        <w:rPr>
          <w:b/>
          <w:sz w:val="26"/>
          <w:szCs w:val="26"/>
          <w:lang w:val="sv-SE"/>
        </w:rPr>
      </w:pPr>
      <w:r w:rsidRPr="00935729">
        <w:rPr>
          <w:b/>
          <w:sz w:val="26"/>
          <w:szCs w:val="26"/>
          <w:lang w:val="sv-SE"/>
        </w:rPr>
        <w:t xml:space="preserve">3. </w:t>
      </w:r>
      <w:r w:rsidR="00F131F4" w:rsidRPr="00935729">
        <w:rPr>
          <w:b/>
          <w:sz w:val="26"/>
          <w:szCs w:val="26"/>
          <w:lang w:val="sv-SE"/>
        </w:rPr>
        <w:t>PCCT Võ Đức Thiên</w:t>
      </w:r>
      <w:r w:rsidR="00DA0DBE" w:rsidRPr="00935729">
        <w:rPr>
          <w:b/>
          <w:sz w:val="26"/>
          <w:szCs w:val="26"/>
          <w:lang w:val="sv-SE"/>
        </w:rPr>
        <w:t>:</w:t>
      </w:r>
    </w:p>
    <w:p w:rsidR="009F4517" w:rsidRPr="00935729" w:rsidRDefault="00DA0DBE" w:rsidP="00224EA1">
      <w:pPr>
        <w:spacing w:before="120"/>
        <w:ind w:left="1260"/>
        <w:jc w:val="both"/>
        <w:rPr>
          <w:sz w:val="26"/>
          <w:szCs w:val="26"/>
        </w:rPr>
      </w:pPr>
      <w:r w:rsidRPr="00935729">
        <w:rPr>
          <w:b/>
          <w:sz w:val="26"/>
          <w:szCs w:val="26"/>
          <w:lang w:val="sv-SE"/>
        </w:rPr>
        <w:t>-</w:t>
      </w:r>
      <w:r w:rsidR="00F131F4" w:rsidRPr="00935729">
        <w:rPr>
          <w:b/>
          <w:sz w:val="26"/>
          <w:szCs w:val="26"/>
          <w:lang w:val="sv-SE"/>
        </w:rPr>
        <w:t xml:space="preserve"> </w:t>
      </w:r>
      <w:r w:rsidRPr="00935729">
        <w:rPr>
          <w:b/>
          <w:bCs/>
          <w:sz w:val="26"/>
          <w:szCs w:val="26"/>
        </w:rPr>
        <w:t>08 giờ 00</w:t>
      </w:r>
      <w:r w:rsidRPr="00935729">
        <w:rPr>
          <w:b/>
          <w:bCs/>
          <w:sz w:val="26"/>
          <w:szCs w:val="26"/>
          <w:lang w:val="en-US"/>
        </w:rPr>
        <w:t>:</w:t>
      </w:r>
      <w:r w:rsidRPr="00935729">
        <w:rPr>
          <w:bCs/>
          <w:sz w:val="26"/>
          <w:szCs w:val="26"/>
          <w:lang w:val="en-US"/>
        </w:rPr>
        <w:t xml:space="preserve"> </w:t>
      </w:r>
      <w:r w:rsidR="00F131F4" w:rsidRPr="00935729">
        <w:rPr>
          <w:b/>
          <w:sz w:val="26"/>
          <w:szCs w:val="26"/>
          <w:lang w:val="sv-SE"/>
        </w:rPr>
        <w:t xml:space="preserve">cùng </w:t>
      </w:r>
      <w:r w:rsidR="006E5A0F" w:rsidRPr="00935729">
        <w:rPr>
          <w:b/>
          <w:sz w:val="26"/>
          <w:szCs w:val="26"/>
          <w:lang w:val="sv-SE"/>
        </w:rPr>
        <w:t>Phó Giám đốc Diệp Trường Vũ</w:t>
      </w:r>
      <w:r w:rsidR="006E5A0F" w:rsidRPr="00935729">
        <w:rPr>
          <w:b/>
          <w:sz w:val="26"/>
          <w:szCs w:val="26"/>
        </w:rPr>
        <w:t xml:space="preserve">: </w:t>
      </w:r>
      <w:r w:rsidR="009F4517" w:rsidRPr="00935729">
        <w:rPr>
          <w:sz w:val="26"/>
          <w:szCs w:val="26"/>
        </w:rPr>
        <w:t>Họp</w:t>
      </w:r>
      <w:r w:rsidR="009F4517" w:rsidRPr="00935729">
        <w:rPr>
          <w:b/>
          <w:sz w:val="26"/>
          <w:szCs w:val="26"/>
        </w:rPr>
        <w:t xml:space="preserve"> </w:t>
      </w:r>
      <w:r w:rsidR="009F4517" w:rsidRPr="00935729">
        <w:rPr>
          <w:sz w:val="26"/>
          <w:szCs w:val="26"/>
          <w:shd w:val="clear" w:color="auto" w:fill="FFFFFF"/>
        </w:rPr>
        <w:t xml:space="preserve">giá khởi điểm tổ chức bán đấu giá quyền sử dụng đất </w:t>
      </w:r>
      <w:r w:rsidR="009F4517" w:rsidRPr="00935729">
        <w:rPr>
          <w:sz w:val="26"/>
          <w:szCs w:val="26"/>
        </w:rPr>
        <w:t>Khu dân cư Tiến Hưng 1 và giá đất cụ thể làm cơ sở tính tiền thuê đất cho Công ty CP Đầu t</w:t>
      </w:r>
      <w:r w:rsidR="009F4517" w:rsidRPr="00935729">
        <w:rPr>
          <w:rFonts w:hint="eastAsia"/>
          <w:sz w:val="26"/>
          <w:szCs w:val="26"/>
        </w:rPr>
        <w:t>ư</w:t>
      </w:r>
      <w:r w:rsidR="009F4517" w:rsidRPr="00935729">
        <w:rPr>
          <w:sz w:val="26"/>
          <w:szCs w:val="26"/>
        </w:rPr>
        <w:t xml:space="preserve"> – Bất động sản Thành Ph</w:t>
      </w:r>
      <w:r w:rsidR="009F4517" w:rsidRPr="00935729">
        <w:rPr>
          <w:rFonts w:hint="eastAsia"/>
          <w:sz w:val="26"/>
          <w:szCs w:val="26"/>
        </w:rPr>
        <w:t>ươ</w:t>
      </w:r>
      <w:r w:rsidR="009F4517" w:rsidRPr="00935729">
        <w:rPr>
          <w:sz w:val="26"/>
          <w:szCs w:val="26"/>
        </w:rPr>
        <w:t>ng để thực hiện các dự án: Cụm Công nghiệp Tiến Hưng 1, Cụm Công nghiệp Tân Phú, Cụm công nghiệp Tân Tiến 1 và Cụm Công nghiệp Tân Tiến 2.</w:t>
      </w:r>
    </w:p>
    <w:p w:rsidR="009F4517" w:rsidRPr="00B529A0" w:rsidRDefault="009F4517" w:rsidP="00224EA1">
      <w:pPr>
        <w:spacing w:before="120"/>
        <w:ind w:left="1260"/>
        <w:jc w:val="both"/>
        <w:rPr>
          <w:sz w:val="26"/>
          <w:szCs w:val="26"/>
        </w:rPr>
      </w:pPr>
      <w:r w:rsidRPr="00B529A0">
        <w:rPr>
          <w:sz w:val="26"/>
          <w:szCs w:val="26"/>
        </w:rPr>
        <w:t xml:space="preserve">Cùng dự: </w:t>
      </w:r>
      <w:r w:rsidR="00F131F4" w:rsidRPr="00B529A0">
        <w:rPr>
          <w:sz w:val="26"/>
          <w:szCs w:val="26"/>
        </w:rPr>
        <w:t>Chuyên viên Thương</w:t>
      </w:r>
    </w:p>
    <w:p w:rsidR="00E65618" w:rsidRPr="00935729" w:rsidRDefault="009F4517" w:rsidP="00224EA1">
      <w:pPr>
        <w:spacing w:before="120"/>
        <w:ind w:left="1260"/>
        <w:jc w:val="both"/>
        <w:rPr>
          <w:sz w:val="26"/>
          <w:szCs w:val="26"/>
        </w:rPr>
      </w:pPr>
      <w:r w:rsidRPr="00B529A0">
        <w:rPr>
          <w:sz w:val="26"/>
          <w:szCs w:val="26"/>
        </w:rPr>
        <w:t>Thời gian</w:t>
      </w:r>
      <w:r w:rsidRPr="00B529A0">
        <w:rPr>
          <w:sz w:val="26"/>
          <w:szCs w:val="26"/>
          <w:lang w:val="en-US"/>
        </w:rPr>
        <w:t xml:space="preserve">, </w:t>
      </w:r>
      <w:r w:rsidRPr="00B529A0">
        <w:rPr>
          <w:sz w:val="26"/>
          <w:szCs w:val="26"/>
        </w:rPr>
        <w:t>địa điểm:</w:t>
      </w:r>
      <w:r w:rsidRPr="00935729">
        <w:rPr>
          <w:sz w:val="26"/>
          <w:szCs w:val="26"/>
        </w:rPr>
        <w:t xml:space="preserve"> </w:t>
      </w:r>
      <w:r w:rsidRPr="00935729">
        <w:rPr>
          <w:bCs/>
          <w:sz w:val="26"/>
          <w:szCs w:val="26"/>
          <w:lang w:val="en-US"/>
        </w:rPr>
        <w:t xml:space="preserve">tại </w:t>
      </w:r>
      <w:r w:rsidRPr="00935729">
        <w:rPr>
          <w:sz w:val="26"/>
          <w:szCs w:val="26"/>
        </w:rPr>
        <w:t>Hội trường Sở.</w:t>
      </w:r>
    </w:p>
    <w:p w:rsidR="00DA0DBE" w:rsidRPr="00935729" w:rsidRDefault="00DA0DBE" w:rsidP="00DA0DBE">
      <w:pPr>
        <w:pStyle w:val="BodyText"/>
        <w:spacing w:before="120" w:after="0"/>
        <w:ind w:left="1260"/>
        <w:jc w:val="both"/>
        <w:rPr>
          <w:rFonts w:ascii="Times New Roman" w:hAnsi="Times New Roman"/>
          <w:sz w:val="26"/>
          <w:szCs w:val="26"/>
          <w:lang w:val="en-US"/>
        </w:rPr>
      </w:pPr>
      <w:r w:rsidRPr="00935729">
        <w:rPr>
          <w:rFonts w:ascii="Times New Roman" w:hAnsi="Times New Roman"/>
          <w:b/>
          <w:sz w:val="26"/>
          <w:szCs w:val="26"/>
          <w:lang w:val="en-US"/>
        </w:rPr>
        <w:t xml:space="preserve">- </w:t>
      </w:r>
      <w:r w:rsidRPr="00935729">
        <w:rPr>
          <w:rFonts w:ascii="Times New Roman" w:hAnsi="Times New Roman"/>
          <w:b/>
          <w:sz w:val="26"/>
          <w:szCs w:val="26"/>
        </w:rPr>
        <w:t>14 giờ 00</w:t>
      </w:r>
      <w:r w:rsidRPr="00935729">
        <w:rPr>
          <w:rFonts w:ascii="Times New Roman" w:hAnsi="Times New Roman"/>
          <w:b/>
          <w:sz w:val="26"/>
          <w:szCs w:val="26"/>
          <w:lang w:val="en-US"/>
        </w:rPr>
        <w:t>:</w:t>
      </w:r>
      <w:r w:rsidRPr="00935729">
        <w:rPr>
          <w:b/>
          <w:sz w:val="26"/>
          <w:szCs w:val="26"/>
        </w:rPr>
        <w:t xml:space="preserve"> </w:t>
      </w:r>
      <w:r w:rsidRPr="00935729">
        <w:rPr>
          <w:rFonts w:ascii="Times New Roman" w:hAnsi="Times New Roman"/>
          <w:b/>
          <w:sz w:val="26"/>
          <w:szCs w:val="26"/>
          <w:lang w:val="en-US"/>
        </w:rPr>
        <w:t xml:space="preserve">cùng </w:t>
      </w:r>
      <w:r w:rsidRPr="00935729">
        <w:rPr>
          <w:rFonts w:ascii="Times New Roman" w:hAnsi="Times New Roman"/>
          <w:b/>
          <w:sz w:val="26"/>
          <w:szCs w:val="26"/>
        </w:rPr>
        <w:t xml:space="preserve">Giám đốc Dương Hoàng Anh Tuấn: </w:t>
      </w:r>
      <w:r w:rsidRPr="00935729">
        <w:rPr>
          <w:rFonts w:ascii="Times New Roman" w:hAnsi="Times New Roman"/>
          <w:sz w:val="26"/>
          <w:szCs w:val="26"/>
        </w:rPr>
        <w:t>Họp</w:t>
      </w:r>
      <w:r w:rsidRPr="00935729">
        <w:rPr>
          <w:rFonts w:ascii="Times New Roman" w:hAnsi="Times New Roman"/>
          <w:b/>
          <w:sz w:val="26"/>
          <w:szCs w:val="26"/>
        </w:rPr>
        <w:t xml:space="preserve"> </w:t>
      </w:r>
      <w:r w:rsidRPr="00935729">
        <w:rPr>
          <w:rFonts w:ascii="Times New Roman" w:hAnsi="Times New Roman"/>
          <w:sz w:val="26"/>
          <w:szCs w:val="26"/>
        </w:rPr>
        <w:t>giải quyết vướng mắc thuộc dự án khu công nghiệp và dân cư Becamex Bình Phước</w:t>
      </w:r>
      <w:r w:rsidRPr="00935729">
        <w:rPr>
          <w:rFonts w:ascii="Times New Roman" w:hAnsi="Times New Roman"/>
          <w:sz w:val="26"/>
          <w:szCs w:val="26"/>
          <w:lang w:val="en-US"/>
        </w:rPr>
        <w:t>.</w:t>
      </w:r>
    </w:p>
    <w:p w:rsidR="00DA0DBE" w:rsidRPr="00B529A0" w:rsidRDefault="00DA0DBE" w:rsidP="00DA0DBE">
      <w:pPr>
        <w:pStyle w:val="BodyText"/>
        <w:spacing w:before="120" w:after="0"/>
        <w:ind w:left="1260"/>
        <w:jc w:val="both"/>
        <w:rPr>
          <w:rFonts w:ascii="Times New Roman" w:hAnsi="Times New Roman"/>
          <w:color w:val="000000"/>
          <w:sz w:val="26"/>
          <w:szCs w:val="26"/>
          <w:lang w:val="en-US"/>
        </w:rPr>
      </w:pPr>
      <w:r w:rsidRPr="00B529A0">
        <w:rPr>
          <w:rFonts w:ascii="Times New Roman" w:hAnsi="Times New Roman"/>
          <w:color w:val="000000"/>
          <w:sz w:val="26"/>
          <w:szCs w:val="26"/>
          <w:lang w:val="en-US"/>
        </w:rPr>
        <w:t>Cùng dự: Chuyên viên Thương.</w:t>
      </w:r>
    </w:p>
    <w:p w:rsidR="00DA0DBE" w:rsidRPr="00935729" w:rsidRDefault="00DA0DBE" w:rsidP="00DA0DBE">
      <w:pPr>
        <w:spacing w:before="120"/>
        <w:ind w:left="1260" w:firstLine="7"/>
        <w:jc w:val="both"/>
        <w:rPr>
          <w:b/>
          <w:sz w:val="26"/>
          <w:szCs w:val="26"/>
        </w:rPr>
      </w:pPr>
      <w:r w:rsidRPr="00B529A0">
        <w:rPr>
          <w:sz w:val="26"/>
          <w:szCs w:val="26"/>
        </w:rPr>
        <w:t>Thời gian, địa điểm:</w:t>
      </w:r>
      <w:r w:rsidRPr="00935729">
        <w:rPr>
          <w:b/>
          <w:sz w:val="26"/>
          <w:szCs w:val="26"/>
        </w:rPr>
        <w:t xml:space="preserve"> </w:t>
      </w:r>
      <w:r w:rsidRPr="00935729">
        <w:rPr>
          <w:sz w:val="26"/>
          <w:szCs w:val="26"/>
        </w:rPr>
        <w:t>Tại Phòng họp Sở.</w:t>
      </w:r>
    </w:p>
    <w:p w:rsidR="00CA3C10" w:rsidRPr="00935729" w:rsidRDefault="009F4517" w:rsidP="00F131F4">
      <w:pPr>
        <w:spacing w:before="120"/>
        <w:ind w:left="1260"/>
        <w:jc w:val="both"/>
        <w:rPr>
          <w:b/>
          <w:sz w:val="26"/>
          <w:szCs w:val="26"/>
        </w:rPr>
      </w:pPr>
      <w:r w:rsidRPr="00935729">
        <w:rPr>
          <w:b/>
          <w:sz w:val="26"/>
          <w:szCs w:val="26"/>
        </w:rPr>
        <w:t>5</w:t>
      </w:r>
      <w:r w:rsidR="00B520AF" w:rsidRPr="00935729">
        <w:rPr>
          <w:b/>
          <w:sz w:val="26"/>
          <w:szCs w:val="26"/>
        </w:rPr>
        <w:t xml:space="preserve">. </w:t>
      </w:r>
      <w:r w:rsidR="00F131F4" w:rsidRPr="00935729">
        <w:rPr>
          <w:b/>
          <w:sz w:val="26"/>
          <w:szCs w:val="26"/>
        </w:rPr>
        <w:t xml:space="preserve">Chuyên viên Nguyễn Tiến Phát, Đỗ Lâm Sinh: </w:t>
      </w:r>
      <w:r w:rsidR="00CA3C10" w:rsidRPr="00935729">
        <w:rPr>
          <w:sz w:val="26"/>
          <w:szCs w:val="26"/>
        </w:rPr>
        <w:t xml:space="preserve">Họp góp ý kiến giải quyết kiến nghị của UBND huyện Lộc Ninh theo đề nghị của Văn phòng </w:t>
      </w:r>
      <w:r w:rsidR="0096051D" w:rsidRPr="00935729">
        <w:rPr>
          <w:sz w:val="26"/>
          <w:szCs w:val="26"/>
        </w:rPr>
        <w:t>UBND tỉnh theo Công văn số 333/VP.UBND –KT.</w:t>
      </w:r>
    </w:p>
    <w:p w:rsidR="0096051D" w:rsidRPr="00B529A0" w:rsidRDefault="0096051D" w:rsidP="00224EA1">
      <w:pPr>
        <w:spacing w:before="120"/>
        <w:ind w:left="1260"/>
        <w:jc w:val="both"/>
        <w:rPr>
          <w:sz w:val="26"/>
          <w:szCs w:val="26"/>
        </w:rPr>
      </w:pPr>
      <w:r w:rsidRPr="00B529A0">
        <w:rPr>
          <w:sz w:val="26"/>
          <w:szCs w:val="26"/>
        </w:rPr>
        <w:t>Thực hiện: Thanh tra Sở, CCQLĐĐ.</w:t>
      </w:r>
    </w:p>
    <w:p w:rsidR="0096051D" w:rsidRPr="00B529A0" w:rsidRDefault="0096051D" w:rsidP="00224EA1">
      <w:pPr>
        <w:spacing w:before="120"/>
        <w:ind w:left="1260"/>
        <w:jc w:val="both"/>
        <w:rPr>
          <w:sz w:val="26"/>
          <w:szCs w:val="26"/>
        </w:rPr>
      </w:pPr>
      <w:r w:rsidRPr="00B529A0">
        <w:rPr>
          <w:sz w:val="26"/>
          <w:szCs w:val="26"/>
        </w:rPr>
        <w:t>Thời gian, địa điểm: 08 giờ 30, tại Hội trường Chi cục kiểm lâm tỉnh Bình Phước.</w:t>
      </w:r>
    </w:p>
    <w:p w:rsidR="0096051D" w:rsidRPr="00935729" w:rsidRDefault="00F131F4" w:rsidP="00224EA1">
      <w:pPr>
        <w:pStyle w:val="Title"/>
        <w:spacing w:before="120" w:after="0"/>
        <w:ind w:left="1260"/>
        <w:jc w:val="both"/>
        <w:rPr>
          <w:b w:val="0"/>
          <w:sz w:val="26"/>
          <w:szCs w:val="26"/>
        </w:rPr>
      </w:pPr>
      <w:r w:rsidRPr="00935729">
        <w:rPr>
          <w:sz w:val="26"/>
          <w:szCs w:val="26"/>
        </w:rPr>
        <w:t>6.</w:t>
      </w:r>
      <w:r w:rsidR="0096051D" w:rsidRPr="00935729">
        <w:rPr>
          <w:sz w:val="26"/>
          <w:szCs w:val="26"/>
        </w:rPr>
        <w:t xml:space="preserve"> </w:t>
      </w:r>
      <w:r w:rsidR="00DA0DBE" w:rsidRPr="00935729">
        <w:rPr>
          <w:sz w:val="26"/>
          <w:szCs w:val="26"/>
        </w:rPr>
        <w:t xml:space="preserve">Nhóm QHKH phân công dự: </w:t>
      </w:r>
      <w:r w:rsidR="0096051D" w:rsidRPr="00935729">
        <w:rPr>
          <w:b w:val="0"/>
          <w:sz w:val="26"/>
          <w:szCs w:val="26"/>
        </w:rPr>
        <w:t>Họp về việc cấp Giấy chứng nhận quyền sử dụng đất cho công ty TNHH Cao su Bình An; thoái vốn  của Công ty Cổ phần tư vấn và đầu tư Tràng An tại Công ty TNHH Cao su Bình An.</w:t>
      </w:r>
    </w:p>
    <w:p w:rsidR="0096051D" w:rsidRPr="00935729" w:rsidRDefault="0096051D" w:rsidP="00224EA1">
      <w:pPr>
        <w:spacing w:before="120"/>
        <w:ind w:left="1260"/>
        <w:jc w:val="both"/>
        <w:rPr>
          <w:b/>
          <w:sz w:val="26"/>
          <w:szCs w:val="26"/>
        </w:rPr>
      </w:pPr>
      <w:r w:rsidRPr="00B529A0">
        <w:rPr>
          <w:sz w:val="26"/>
          <w:szCs w:val="26"/>
        </w:rPr>
        <w:t>Thời gian, địa điểm:</w:t>
      </w:r>
      <w:r w:rsidRPr="00935729">
        <w:rPr>
          <w:b/>
          <w:sz w:val="26"/>
          <w:szCs w:val="26"/>
        </w:rPr>
        <w:t xml:space="preserve"> </w:t>
      </w:r>
      <w:r w:rsidRPr="00935729">
        <w:rPr>
          <w:sz w:val="26"/>
          <w:szCs w:val="26"/>
        </w:rPr>
        <w:t>09 giờ 00, tại Quỹ Đầu tư phát triển Bình Phước.</w:t>
      </w:r>
    </w:p>
    <w:p w:rsidR="00224EA1" w:rsidRPr="00935729" w:rsidRDefault="00F131F4" w:rsidP="00224EA1">
      <w:pPr>
        <w:spacing w:before="120"/>
        <w:ind w:left="1260"/>
        <w:jc w:val="both"/>
        <w:rPr>
          <w:b/>
          <w:sz w:val="26"/>
          <w:szCs w:val="26"/>
        </w:rPr>
      </w:pPr>
      <w:r w:rsidRPr="00935729">
        <w:rPr>
          <w:b/>
          <w:sz w:val="26"/>
          <w:szCs w:val="26"/>
        </w:rPr>
        <w:t>7. Chuyên viên Nguyễn Ngọc Minh:</w:t>
      </w:r>
      <w:r w:rsidR="00224EA1" w:rsidRPr="00935729">
        <w:rPr>
          <w:b/>
          <w:sz w:val="26"/>
          <w:szCs w:val="26"/>
        </w:rPr>
        <w:t xml:space="preserve"> </w:t>
      </w:r>
      <w:r w:rsidR="00224EA1" w:rsidRPr="00935729">
        <w:rPr>
          <w:sz w:val="26"/>
          <w:szCs w:val="26"/>
        </w:rPr>
        <w:t>Phối hợp với Sở Công thương tham gia kiểm tra nghiệm thu hoàn thành công trình nhà máy Điện mặt trời Thác Mơ do Ban quản lý dự án nhà máy điện mặt trời Thác Mơ thuộc Công ty Cổ phần thủy điện Thác Mơ tại phường Thác Mơ, thị xã Phước Long, tỉnh Bình Phước</w:t>
      </w:r>
      <w:r w:rsidR="00224EA1" w:rsidRPr="00935729">
        <w:rPr>
          <w:b/>
          <w:sz w:val="26"/>
          <w:szCs w:val="26"/>
        </w:rPr>
        <w:t xml:space="preserve"> </w:t>
      </w:r>
    </w:p>
    <w:p w:rsidR="0096051D" w:rsidRPr="00B529A0" w:rsidRDefault="0096051D" w:rsidP="00224EA1">
      <w:pPr>
        <w:spacing w:before="120"/>
        <w:ind w:left="1260"/>
        <w:jc w:val="both"/>
        <w:rPr>
          <w:sz w:val="26"/>
          <w:szCs w:val="26"/>
        </w:rPr>
      </w:pPr>
      <w:r w:rsidRPr="00B529A0">
        <w:rPr>
          <w:sz w:val="26"/>
          <w:szCs w:val="26"/>
        </w:rPr>
        <w:t>Thực hiện: CCQLĐĐ, CCBVMT.</w:t>
      </w:r>
    </w:p>
    <w:p w:rsidR="0096051D" w:rsidRPr="00935729" w:rsidRDefault="0096051D" w:rsidP="00224EA1">
      <w:pPr>
        <w:spacing w:before="120"/>
        <w:ind w:left="1260"/>
        <w:jc w:val="both"/>
        <w:rPr>
          <w:b/>
          <w:sz w:val="26"/>
          <w:szCs w:val="26"/>
        </w:rPr>
      </w:pPr>
      <w:r w:rsidRPr="00B529A0">
        <w:rPr>
          <w:sz w:val="26"/>
          <w:szCs w:val="26"/>
        </w:rPr>
        <w:t>Thời gian, địa điểm:</w:t>
      </w:r>
      <w:r w:rsidRPr="00935729">
        <w:rPr>
          <w:b/>
          <w:sz w:val="26"/>
          <w:szCs w:val="26"/>
        </w:rPr>
        <w:t xml:space="preserve"> </w:t>
      </w:r>
      <w:r w:rsidRPr="00935729">
        <w:rPr>
          <w:sz w:val="26"/>
          <w:szCs w:val="26"/>
        </w:rPr>
        <w:t>08 giờ 30, tại hiện trường công trình nhà máy điện mặt trời Thác Mơ</w:t>
      </w:r>
      <w:r w:rsidR="0036381C" w:rsidRPr="00935729">
        <w:rPr>
          <w:sz w:val="26"/>
          <w:szCs w:val="26"/>
        </w:rPr>
        <w:t>, phường Thác Mơ, TX Phước Long, tỉnh Bình Phước</w:t>
      </w:r>
      <w:r w:rsidRPr="00935729">
        <w:rPr>
          <w:sz w:val="26"/>
          <w:szCs w:val="26"/>
        </w:rPr>
        <w:t>.</w:t>
      </w:r>
    </w:p>
    <w:p w:rsidR="00D1510B" w:rsidRPr="00935729" w:rsidRDefault="00F131F4" w:rsidP="00224EA1">
      <w:pPr>
        <w:spacing w:before="120"/>
        <w:ind w:left="1260"/>
        <w:jc w:val="both"/>
        <w:rPr>
          <w:sz w:val="26"/>
          <w:szCs w:val="26"/>
        </w:rPr>
      </w:pPr>
      <w:r w:rsidRPr="00935729">
        <w:rPr>
          <w:b/>
          <w:sz w:val="26"/>
          <w:szCs w:val="26"/>
        </w:rPr>
        <w:t>8. Chuyên viên Lê Văn Hùng:</w:t>
      </w:r>
      <w:r w:rsidR="00D1510B" w:rsidRPr="00935729">
        <w:rPr>
          <w:sz w:val="26"/>
          <w:szCs w:val="26"/>
        </w:rPr>
        <w:t xml:space="preserve"> Đoàn thanh tra theo Quyết định số 357/QĐ-UBND ngày 05/02/2021 của Chủ tịch UBND tỉnh đi công tác tại xã Lộc Tấn, Lộc Hòa, Lộc Thạnh và Khu kin tế cửa khẩu Hoa Lư </w:t>
      </w:r>
      <w:r w:rsidR="00D1510B" w:rsidRPr="00935729">
        <w:rPr>
          <w:b/>
          <w:sz w:val="26"/>
          <w:szCs w:val="26"/>
        </w:rPr>
        <w:t>(04 ngày).</w:t>
      </w:r>
    </w:p>
    <w:p w:rsidR="00D1510B" w:rsidRPr="00935729" w:rsidRDefault="006A7E6A" w:rsidP="00224EA1">
      <w:pPr>
        <w:spacing w:before="120"/>
        <w:ind w:left="1260"/>
        <w:jc w:val="both"/>
        <w:rPr>
          <w:sz w:val="26"/>
          <w:szCs w:val="26"/>
        </w:rPr>
      </w:pPr>
      <w:r>
        <w:rPr>
          <w:b/>
          <w:sz w:val="26"/>
          <w:szCs w:val="26"/>
        </w:rPr>
        <w:t>Phương tiện:</w:t>
      </w:r>
      <w:r w:rsidR="00D1510B" w:rsidRPr="00935729">
        <w:rPr>
          <w:sz w:val="26"/>
          <w:szCs w:val="26"/>
        </w:rPr>
        <w:t xml:space="preserve"> </w:t>
      </w:r>
      <w:r>
        <w:rPr>
          <w:b/>
          <w:sz w:val="26"/>
          <w:szCs w:val="26"/>
        </w:rPr>
        <w:t>Xe thuê 16 chỗ</w:t>
      </w:r>
      <w:r w:rsidR="00D1510B" w:rsidRPr="00935729">
        <w:rPr>
          <w:b/>
          <w:sz w:val="26"/>
          <w:szCs w:val="26"/>
        </w:rPr>
        <w:t>.</w:t>
      </w:r>
    </w:p>
    <w:p w:rsidR="009B37BB" w:rsidRPr="00935729" w:rsidRDefault="009552FF" w:rsidP="00224EA1">
      <w:pPr>
        <w:spacing w:before="120"/>
        <w:jc w:val="both"/>
        <w:rPr>
          <w:sz w:val="26"/>
          <w:szCs w:val="26"/>
        </w:rPr>
      </w:pPr>
      <w:r w:rsidRPr="00935729">
        <w:rPr>
          <w:b/>
          <w:sz w:val="26"/>
          <w:szCs w:val="26"/>
          <w:u w:val="single"/>
        </w:rPr>
        <w:lastRenderedPageBreak/>
        <w:t xml:space="preserve">THỨ TƯ (ngày </w:t>
      </w:r>
      <w:r w:rsidR="00AC456C" w:rsidRPr="00935729">
        <w:rPr>
          <w:b/>
          <w:sz w:val="26"/>
          <w:szCs w:val="26"/>
          <w:u w:val="single"/>
        </w:rPr>
        <w:t>03/3</w:t>
      </w:r>
      <w:r w:rsidRPr="00935729">
        <w:rPr>
          <w:b/>
          <w:sz w:val="26"/>
          <w:szCs w:val="26"/>
          <w:u w:val="single"/>
        </w:rPr>
        <w:t>):</w:t>
      </w:r>
    </w:p>
    <w:p w:rsidR="006A586C" w:rsidRPr="00935729" w:rsidRDefault="006E5A0F" w:rsidP="0083533D">
      <w:pPr>
        <w:spacing w:before="120"/>
        <w:ind w:left="1260"/>
        <w:jc w:val="both"/>
        <w:rPr>
          <w:b/>
          <w:sz w:val="26"/>
          <w:szCs w:val="26"/>
          <w:lang w:val="en-US"/>
        </w:rPr>
      </w:pPr>
      <w:r w:rsidRPr="00935729">
        <w:rPr>
          <w:b/>
          <w:sz w:val="26"/>
          <w:szCs w:val="26"/>
        </w:rPr>
        <w:t xml:space="preserve">1. </w:t>
      </w:r>
      <w:r w:rsidR="0083533D" w:rsidRPr="00935729">
        <w:rPr>
          <w:b/>
          <w:sz w:val="26"/>
          <w:szCs w:val="26"/>
        </w:rPr>
        <w:t>CCT Vương Văn Hào cùng</w:t>
      </w:r>
      <w:r w:rsidR="00051D9A" w:rsidRPr="00935729">
        <w:rPr>
          <w:b/>
          <w:sz w:val="26"/>
          <w:szCs w:val="26"/>
        </w:rPr>
        <w:t xml:space="preserve"> Phó Giám đốc Diệp Trường Vũ:</w:t>
      </w:r>
      <w:r w:rsidR="00051D9A" w:rsidRPr="00935729">
        <w:rPr>
          <w:sz w:val="26"/>
          <w:szCs w:val="26"/>
        </w:rPr>
        <w:t xml:space="preserve"> </w:t>
      </w:r>
      <w:r w:rsidR="003870E3" w:rsidRPr="00935729">
        <w:rPr>
          <w:sz w:val="26"/>
          <w:szCs w:val="26"/>
          <w:lang w:val="en-US"/>
        </w:rPr>
        <w:t>Chủ trì họp t</w:t>
      </w:r>
      <w:r w:rsidR="003870E3" w:rsidRPr="00935729">
        <w:rPr>
          <w:sz w:val="26"/>
          <w:szCs w:val="26"/>
        </w:rPr>
        <w:t>hẩm định Kế hoạch sử dụng đất của</w:t>
      </w:r>
      <w:r w:rsidR="003870E3" w:rsidRPr="00935729">
        <w:rPr>
          <w:sz w:val="26"/>
          <w:szCs w:val="26"/>
          <w:lang w:val="en-US"/>
        </w:rPr>
        <w:t xml:space="preserve"> các huyện: </w:t>
      </w:r>
    </w:p>
    <w:p w:rsidR="003870E3" w:rsidRPr="00935729" w:rsidRDefault="003870E3" w:rsidP="00224EA1">
      <w:pPr>
        <w:pStyle w:val="BodyText"/>
        <w:spacing w:before="120" w:after="0"/>
        <w:ind w:left="1260"/>
        <w:jc w:val="both"/>
        <w:rPr>
          <w:rFonts w:ascii="Times New Roman" w:hAnsi="Times New Roman"/>
          <w:sz w:val="26"/>
          <w:szCs w:val="26"/>
          <w:lang w:val="en-US"/>
        </w:rPr>
      </w:pPr>
      <w:r w:rsidRPr="00935729">
        <w:rPr>
          <w:rFonts w:ascii="Times New Roman" w:hAnsi="Times New Roman"/>
          <w:b/>
          <w:sz w:val="26"/>
          <w:szCs w:val="26"/>
          <w:lang w:val="en-US"/>
        </w:rPr>
        <w:t xml:space="preserve">- </w:t>
      </w:r>
      <w:r w:rsidRPr="00935729">
        <w:rPr>
          <w:rFonts w:ascii="Times New Roman" w:hAnsi="Times New Roman"/>
          <w:b/>
          <w:sz w:val="26"/>
          <w:szCs w:val="26"/>
        </w:rPr>
        <w:t>07 giờ 30</w:t>
      </w:r>
      <w:r w:rsidRPr="00935729">
        <w:rPr>
          <w:rFonts w:ascii="Times New Roman" w:hAnsi="Times New Roman"/>
          <w:b/>
          <w:sz w:val="26"/>
          <w:szCs w:val="26"/>
          <w:lang w:val="en-US"/>
        </w:rPr>
        <w:t>,</w:t>
      </w:r>
      <w:r w:rsidRPr="00935729">
        <w:rPr>
          <w:rFonts w:ascii="Times New Roman" w:hAnsi="Times New Roman"/>
          <w:b/>
          <w:i/>
          <w:sz w:val="26"/>
          <w:szCs w:val="26"/>
          <w:lang w:val="en-US"/>
        </w:rPr>
        <w:t xml:space="preserve"> </w:t>
      </w:r>
      <w:r w:rsidRPr="00935729">
        <w:rPr>
          <w:rFonts w:ascii="Times New Roman" w:hAnsi="Times New Roman"/>
          <w:sz w:val="26"/>
          <w:szCs w:val="26"/>
        </w:rPr>
        <w:t>Thẩm định Kế hoạch sử dụng đất của huyện Lộc Ninh</w:t>
      </w:r>
      <w:r w:rsidRPr="00935729">
        <w:rPr>
          <w:rFonts w:ascii="Times New Roman" w:hAnsi="Times New Roman"/>
          <w:sz w:val="26"/>
          <w:szCs w:val="26"/>
          <w:lang w:val="en-US"/>
        </w:rPr>
        <w:t>.</w:t>
      </w:r>
    </w:p>
    <w:p w:rsidR="003870E3" w:rsidRPr="00935729" w:rsidRDefault="003870E3" w:rsidP="00224EA1">
      <w:pPr>
        <w:pStyle w:val="BodyText"/>
        <w:spacing w:before="120" w:after="0"/>
        <w:ind w:left="1260"/>
        <w:jc w:val="both"/>
        <w:rPr>
          <w:rFonts w:ascii="Times New Roman" w:hAnsi="Times New Roman"/>
          <w:b/>
          <w:sz w:val="26"/>
          <w:szCs w:val="26"/>
          <w:lang w:val="en-US"/>
        </w:rPr>
      </w:pPr>
      <w:r w:rsidRPr="00935729">
        <w:rPr>
          <w:rFonts w:ascii="Times New Roman" w:hAnsi="Times New Roman"/>
          <w:b/>
          <w:sz w:val="26"/>
          <w:szCs w:val="26"/>
          <w:lang w:val="en-US"/>
        </w:rPr>
        <w:t>- 08 giờ 30,</w:t>
      </w:r>
      <w:r w:rsidRPr="00935729">
        <w:rPr>
          <w:rFonts w:ascii="Times New Roman" w:hAnsi="Times New Roman"/>
          <w:sz w:val="26"/>
          <w:szCs w:val="26"/>
          <w:lang w:val="en-US"/>
        </w:rPr>
        <w:t xml:space="preserve"> </w:t>
      </w:r>
      <w:r w:rsidRPr="00935729">
        <w:rPr>
          <w:rFonts w:ascii="Times New Roman" w:hAnsi="Times New Roman"/>
          <w:sz w:val="26"/>
          <w:szCs w:val="26"/>
        </w:rPr>
        <w:t>Thẩm định Kế hoạch sử dụng đất của thị xã Bình Long</w:t>
      </w:r>
      <w:r w:rsidRPr="00935729">
        <w:rPr>
          <w:rFonts w:ascii="Times New Roman" w:hAnsi="Times New Roman"/>
          <w:sz w:val="26"/>
          <w:szCs w:val="26"/>
          <w:lang w:val="en-US"/>
        </w:rPr>
        <w:t>.</w:t>
      </w:r>
    </w:p>
    <w:p w:rsidR="003870E3" w:rsidRPr="00935729" w:rsidRDefault="003870E3" w:rsidP="00224EA1">
      <w:pPr>
        <w:pStyle w:val="BodyText"/>
        <w:spacing w:before="120" w:after="0"/>
        <w:ind w:left="1260"/>
        <w:jc w:val="both"/>
        <w:rPr>
          <w:rFonts w:ascii="Times New Roman" w:hAnsi="Times New Roman"/>
          <w:b/>
          <w:sz w:val="26"/>
          <w:szCs w:val="26"/>
          <w:lang w:val="en-US"/>
        </w:rPr>
      </w:pPr>
      <w:r w:rsidRPr="00935729">
        <w:rPr>
          <w:rFonts w:ascii="Times New Roman" w:hAnsi="Times New Roman"/>
          <w:b/>
          <w:sz w:val="26"/>
          <w:szCs w:val="26"/>
          <w:lang w:val="en-US"/>
        </w:rPr>
        <w:t xml:space="preserve">- 09 giờ 30, </w:t>
      </w:r>
      <w:r w:rsidRPr="00935729">
        <w:rPr>
          <w:rFonts w:ascii="Times New Roman" w:hAnsi="Times New Roman"/>
          <w:sz w:val="26"/>
          <w:szCs w:val="26"/>
        </w:rPr>
        <w:t>Thẩm định Kế hoạch sử dụng đất của TP.Đồng Xoài</w:t>
      </w:r>
      <w:r w:rsidRPr="00935729">
        <w:rPr>
          <w:rFonts w:ascii="Times New Roman" w:hAnsi="Times New Roman"/>
          <w:sz w:val="26"/>
          <w:szCs w:val="26"/>
          <w:lang w:val="en-US"/>
        </w:rPr>
        <w:t>.</w:t>
      </w:r>
    </w:p>
    <w:p w:rsidR="003870E3" w:rsidRPr="00935729" w:rsidRDefault="003870E3" w:rsidP="00224EA1">
      <w:pPr>
        <w:pStyle w:val="BodyText"/>
        <w:spacing w:before="120" w:after="0"/>
        <w:ind w:left="1260"/>
        <w:jc w:val="both"/>
        <w:rPr>
          <w:rFonts w:ascii="Times New Roman" w:hAnsi="Times New Roman"/>
          <w:sz w:val="26"/>
          <w:szCs w:val="26"/>
          <w:lang w:val="en-US"/>
        </w:rPr>
      </w:pPr>
      <w:r w:rsidRPr="00935729">
        <w:rPr>
          <w:rFonts w:ascii="Times New Roman" w:hAnsi="Times New Roman"/>
          <w:b/>
          <w:sz w:val="26"/>
          <w:szCs w:val="26"/>
          <w:lang w:val="en-US"/>
        </w:rPr>
        <w:t>- 10 giờ 30,</w:t>
      </w:r>
      <w:r w:rsidRPr="00935729">
        <w:rPr>
          <w:rFonts w:ascii="Times New Roman" w:hAnsi="Times New Roman"/>
          <w:sz w:val="26"/>
          <w:szCs w:val="26"/>
          <w:lang w:val="en-US"/>
        </w:rPr>
        <w:t xml:space="preserve"> </w:t>
      </w:r>
      <w:r w:rsidRPr="00935729">
        <w:rPr>
          <w:rFonts w:ascii="Times New Roman" w:hAnsi="Times New Roman"/>
          <w:sz w:val="26"/>
          <w:szCs w:val="26"/>
        </w:rPr>
        <w:t>Thẩm định Kế hoạch sử dụng đất của huyện Đồng Phú</w:t>
      </w:r>
      <w:r w:rsidRPr="00935729">
        <w:rPr>
          <w:rFonts w:ascii="Times New Roman" w:hAnsi="Times New Roman"/>
          <w:sz w:val="26"/>
          <w:szCs w:val="26"/>
          <w:lang w:val="en-US"/>
        </w:rPr>
        <w:t>.</w:t>
      </w:r>
    </w:p>
    <w:p w:rsidR="0083533D" w:rsidRPr="00935729" w:rsidRDefault="0083533D" w:rsidP="0083533D">
      <w:pPr>
        <w:pStyle w:val="BodyText"/>
        <w:spacing w:before="120" w:after="0"/>
        <w:ind w:left="1260"/>
        <w:jc w:val="both"/>
        <w:rPr>
          <w:rFonts w:ascii="Times New Roman" w:hAnsi="Times New Roman"/>
          <w:sz w:val="26"/>
          <w:szCs w:val="26"/>
          <w:lang w:val="en-US"/>
        </w:rPr>
      </w:pPr>
      <w:r w:rsidRPr="00935729">
        <w:rPr>
          <w:rFonts w:ascii="Times New Roman" w:hAnsi="Times New Roman"/>
          <w:b/>
          <w:sz w:val="26"/>
          <w:szCs w:val="26"/>
          <w:lang w:val="en-US"/>
        </w:rPr>
        <w:t>- 14</w:t>
      </w:r>
      <w:r w:rsidRPr="00935729">
        <w:rPr>
          <w:rFonts w:ascii="Times New Roman" w:hAnsi="Times New Roman"/>
          <w:b/>
          <w:sz w:val="26"/>
          <w:szCs w:val="26"/>
        </w:rPr>
        <w:t xml:space="preserve"> giờ </w:t>
      </w:r>
      <w:r w:rsidRPr="00935729">
        <w:rPr>
          <w:rFonts w:ascii="Times New Roman" w:hAnsi="Times New Roman"/>
          <w:b/>
          <w:sz w:val="26"/>
          <w:szCs w:val="26"/>
          <w:lang w:val="en-US"/>
        </w:rPr>
        <w:t>0</w:t>
      </w:r>
      <w:r w:rsidRPr="00935729">
        <w:rPr>
          <w:rFonts w:ascii="Times New Roman" w:hAnsi="Times New Roman"/>
          <w:b/>
          <w:sz w:val="26"/>
          <w:szCs w:val="26"/>
        </w:rPr>
        <w:t>0</w:t>
      </w:r>
      <w:r w:rsidRPr="00935729">
        <w:rPr>
          <w:rFonts w:ascii="Times New Roman" w:hAnsi="Times New Roman"/>
          <w:b/>
          <w:sz w:val="26"/>
          <w:szCs w:val="26"/>
          <w:lang w:val="en-US"/>
        </w:rPr>
        <w:t>,</w:t>
      </w:r>
      <w:r w:rsidRPr="00935729">
        <w:rPr>
          <w:rFonts w:ascii="Times New Roman" w:hAnsi="Times New Roman"/>
          <w:b/>
          <w:i/>
          <w:sz w:val="26"/>
          <w:szCs w:val="26"/>
          <w:lang w:val="en-US"/>
        </w:rPr>
        <w:t xml:space="preserve"> </w:t>
      </w:r>
      <w:r w:rsidRPr="00935729">
        <w:rPr>
          <w:rFonts w:ascii="Times New Roman" w:hAnsi="Times New Roman"/>
          <w:sz w:val="26"/>
          <w:szCs w:val="26"/>
        </w:rPr>
        <w:t xml:space="preserve">Thẩm định Kế hoạch sử dụng đất của huyện </w:t>
      </w:r>
      <w:r w:rsidRPr="00935729">
        <w:rPr>
          <w:rFonts w:ascii="Times New Roman" w:hAnsi="Times New Roman"/>
          <w:sz w:val="26"/>
          <w:szCs w:val="26"/>
          <w:lang w:val="en-US"/>
        </w:rPr>
        <w:t>Chơn Thành.</w:t>
      </w:r>
    </w:p>
    <w:p w:rsidR="0083533D" w:rsidRPr="00935729" w:rsidRDefault="0083533D" w:rsidP="0083533D">
      <w:pPr>
        <w:pStyle w:val="BodyText"/>
        <w:spacing w:before="120" w:after="0"/>
        <w:ind w:left="1260"/>
        <w:jc w:val="both"/>
        <w:rPr>
          <w:rFonts w:ascii="Times New Roman" w:hAnsi="Times New Roman"/>
          <w:b/>
          <w:sz w:val="26"/>
          <w:szCs w:val="26"/>
          <w:lang w:val="en-US"/>
        </w:rPr>
      </w:pPr>
      <w:r w:rsidRPr="00935729">
        <w:rPr>
          <w:rFonts w:ascii="Times New Roman" w:hAnsi="Times New Roman"/>
          <w:b/>
          <w:sz w:val="26"/>
          <w:szCs w:val="26"/>
          <w:lang w:val="en-US"/>
        </w:rPr>
        <w:t>- 15 giờ 00,</w:t>
      </w:r>
      <w:r w:rsidRPr="00935729">
        <w:rPr>
          <w:rFonts w:ascii="Times New Roman" w:hAnsi="Times New Roman"/>
          <w:sz w:val="26"/>
          <w:szCs w:val="26"/>
          <w:lang w:val="en-US"/>
        </w:rPr>
        <w:t xml:space="preserve"> </w:t>
      </w:r>
      <w:r w:rsidRPr="00935729">
        <w:rPr>
          <w:rFonts w:ascii="Times New Roman" w:hAnsi="Times New Roman"/>
          <w:sz w:val="26"/>
          <w:szCs w:val="26"/>
        </w:rPr>
        <w:t xml:space="preserve">Thẩm định Kế hoạch sử dụng đất của </w:t>
      </w:r>
      <w:r w:rsidRPr="00935729">
        <w:rPr>
          <w:rFonts w:ascii="Times New Roman" w:hAnsi="Times New Roman"/>
          <w:sz w:val="26"/>
          <w:szCs w:val="26"/>
          <w:lang w:val="en-US"/>
        </w:rPr>
        <w:t>huyện Bù Đốp.</w:t>
      </w:r>
    </w:p>
    <w:p w:rsidR="0083533D" w:rsidRPr="00935729" w:rsidRDefault="0083533D" w:rsidP="0083533D">
      <w:pPr>
        <w:pStyle w:val="BodyText"/>
        <w:spacing w:before="120" w:after="0"/>
        <w:ind w:left="1260"/>
        <w:jc w:val="both"/>
        <w:rPr>
          <w:rFonts w:ascii="Times New Roman" w:hAnsi="Times New Roman"/>
          <w:b/>
          <w:sz w:val="26"/>
          <w:szCs w:val="26"/>
          <w:lang w:val="en-US"/>
        </w:rPr>
      </w:pPr>
      <w:r w:rsidRPr="00935729">
        <w:rPr>
          <w:rFonts w:ascii="Times New Roman" w:hAnsi="Times New Roman"/>
          <w:b/>
          <w:sz w:val="26"/>
          <w:szCs w:val="26"/>
          <w:lang w:val="en-US"/>
        </w:rPr>
        <w:t xml:space="preserve">- 16 giờ 00, </w:t>
      </w:r>
      <w:r w:rsidRPr="00935729">
        <w:rPr>
          <w:rFonts w:ascii="Times New Roman" w:hAnsi="Times New Roman"/>
          <w:sz w:val="26"/>
          <w:szCs w:val="26"/>
        </w:rPr>
        <w:t xml:space="preserve">Thẩm định Kế hoạch sử dụng đất của </w:t>
      </w:r>
      <w:r w:rsidRPr="00935729">
        <w:rPr>
          <w:rFonts w:ascii="Times New Roman" w:hAnsi="Times New Roman"/>
          <w:sz w:val="26"/>
          <w:szCs w:val="26"/>
          <w:lang w:val="en-US"/>
        </w:rPr>
        <w:t>huyện Bù Đăng.</w:t>
      </w:r>
    </w:p>
    <w:p w:rsidR="00051D9A" w:rsidRPr="00E53D16" w:rsidRDefault="00051D9A" w:rsidP="00224EA1">
      <w:pPr>
        <w:pStyle w:val="BodyText"/>
        <w:spacing w:before="120" w:after="0"/>
        <w:ind w:left="1260"/>
        <w:jc w:val="both"/>
        <w:rPr>
          <w:rFonts w:ascii="Times New Roman" w:hAnsi="Times New Roman"/>
          <w:iCs/>
          <w:sz w:val="26"/>
          <w:szCs w:val="26"/>
          <w:lang w:val="en-US"/>
        </w:rPr>
      </w:pPr>
      <w:r w:rsidRPr="00E53D16">
        <w:rPr>
          <w:rFonts w:ascii="Times New Roman" w:hAnsi="Times New Roman"/>
          <w:iCs/>
          <w:sz w:val="26"/>
          <w:szCs w:val="26"/>
        </w:rPr>
        <w:t xml:space="preserve">Cùng dự: </w:t>
      </w:r>
      <w:r w:rsidR="0083533D" w:rsidRPr="00E53D16">
        <w:rPr>
          <w:rFonts w:ascii="Times New Roman" w:hAnsi="Times New Roman"/>
          <w:sz w:val="26"/>
          <w:szCs w:val="26"/>
          <w:lang w:val="en-US"/>
        </w:rPr>
        <w:t>Chuyên viên:</w:t>
      </w:r>
      <w:r w:rsidR="003870E3" w:rsidRPr="00E53D16">
        <w:rPr>
          <w:rFonts w:ascii="Times New Roman" w:hAnsi="Times New Roman"/>
          <w:sz w:val="26"/>
          <w:szCs w:val="26"/>
          <w:lang w:val="en-US"/>
        </w:rPr>
        <w:t xml:space="preserve"> </w:t>
      </w:r>
      <w:r w:rsidR="003870E3" w:rsidRPr="00E53D16">
        <w:rPr>
          <w:rFonts w:ascii="Times New Roman" w:hAnsi="Times New Roman"/>
          <w:sz w:val="26"/>
          <w:szCs w:val="26"/>
        </w:rPr>
        <w:t>Minh, Sinh, Liễu, Hạnh, Hà</w:t>
      </w:r>
      <w:r w:rsidR="0083533D" w:rsidRPr="00E53D16">
        <w:rPr>
          <w:rFonts w:ascii="Times New Roman" w:hAnsi="Times New Roman"/>
          <w:iCs/>
          <w:sz w:val="26"/>
          <w:szCs w:val="26"/>
          <w:lang w:val="en-US"/>
        </w:rPr>
        <w:t>.</w:t>
      </w:r>
    </w:p>
    <w:p w:rsidR="00051D9A" w:rsidRPr="00935729" w:rsidRDefault="003870E3" w:rsidP="00224EA1">
      <w:pPr>
        <w:spacing w:before="120"/>
        <w:ind w:left="1260"/>
        <w:jc w:val="both"/>
        <w:rPr>
          <w:iCs/>
          <w:sz w:val="26"/>
          <w:szCs w:val="26"/>
          <w:lang w:val="sv-SE"/>
        </w:rPr>
      </w:pPr>
      <w:r w:rsidRPr="00E53D16">
        <w:rPr>
          <w:iCs/>
          <w:sz w:val="26"/>
          <w:szCs w:val="26"/>
        </w:rPr>
        <w:t xml:space="preserve">Địa </w:t>
      </w:r>
      <w:r w:rsidR="00051D9A" w:rsidRPr="00E53D16">
        <w:rPr>
          <w:iCs/>
          <w:sz w:val="26"/>
          <w:szCs w:val="26"/>
        </w:rPr>
        <w:t>điểm:</w:t>
      </w:r>
      <w:r w:rsidR="00051D9A" w:rsidRPr="00935729">
        <w:rPr>
          <w:iCs/>
          <w:sz w:val="26"/>
          <w:szCs w:val="26"/>
        </w:rPr>
        <w:t xml:space="preserve"> </w:t>
      </w:r>
      <w:r w:rsidR="006A586C" w:rsidRPr="00935729">
        <w:rPr>
          <w:iCs/>
          <w:sz w:val="26"/>
          <w:szCs w:val="26"/>
          <w:lang w:val="sv-SE"/>
        </w:rPr>
        <w:t>Hội trường</w:t>
      </w:r>
      <w:r w:rsidR="00051D9A" w:rsidRPr="00935729">
        <w:rPr>
          <w:iCs/>
          <w:sz w:val="26"/>
          <w:szCs w:val="26"/>
          <w:lang w:val="sv-SE"/>
        </w:rPr>
        <w:t xml:space="preserve"> Sở.</w:t>
      </w:r>
    </w:p>
    <w:p w:rsidR="00B73F76" w:rsidRPr="00935729" w:rsidRDefault="003D0C55" w:rsidP="00224EA1">
      <w:pPr>
        <w:spacing w:before="120"/>
        <w:ind w:left="1170"/>
        <w:jc w:val="both"/>
        <w:rPr>
          <w:sz w:val="26"/>
          <w:szCs w:val="26"/>
        </w:rPr>
      </w:pPr>
      <w:r w:rsidRPr="00935729">
        <w:rPr>
          <w:b/>
          <w:sz w:val="26"/>
          <w:szCs w:val="26"/>
        </w:rPr>
        <w:t>2. PCCT Phạm Văn Thẩm:</w:t>
      </w:r>
      <w:r w:rsidR="00B73F76" w:rsidRPr="00935729">
        <w:rPr>
          <w:sz w:val="26"/>
          <w:szCs w:val="26"/>
        </w:rPr>
        <w:t xml:space="preserve"> Làm việc với thống nhất sơ đồ hệ thống giao thông của thị trấn Tân Khai</w:t>
      </w:r>
    </w:p>
    <w:p w:rsidR="00B73F76" w:rsidRPr="00935729" w:rsidRDefault="003D0C55" w:rsidP="00224EA1">
      <w:pPr>
        <w:spacing w:before="120"/>
        <w:ind w:left="1170"/>
        <w:jc w:val="both"/>
        <w:rPr>
          <w:sz w:val="26"/>
          <w:szCs w:val="26"/>
        </w:rPr>
      </w:pPr>
      <w:r w:rsidRPr="00E53D16">
        <w:rPr>
          <w:sz w:val="26"/>
          <w:szCs w:val="26"/>
        </w:rPr>
        <w:t>Cùng dự:</w:t>
      </w:r>
      <w:r w:rsidRPr="00935729">
        <w:rPr>
          <w:b/>
          <w:sz w:val="26"/>
          <w:szCs w:val="26"/>
        </w:rPr>
        <w:t xml:space="preserve"> </w:t>
      </w:r>
      <w:r w:rsidRPr="00E53D16">
        <w:rPr>
          <w:sz w:val="26"/>
          <w:szCs w:val="26"/>
        </w:rPr>
        <w:t>Chuyên viên</w:t>
      </w:r>
      <w:r w:rsidRPr="00935729">
        <w:rPr>
          <w:b/>
          <w:sz w:val="26"/>
          <w:szCs w:val="26"/>
        </w:rPr>
        <w:t xml:space="preserve"> </w:t>
      </w:r>
      <w:r w:rsidR="00B73F76" w:rsidRPr="00935729">
        <w:rPr>
          <w:sz w:val="26"/>
          <w:szCs w:val="26"/>
        </w:rPr>
        <w:t>Thông</w:t>
      </w:r>
    </w:p>
    <w:p w:rsidR="003D0C55" w:rsidRPr="00935729" w:rsidRDefault="003D0C55" w:rsidP="00224EA1">
      <w:pPr>
        <w:spacing w:before="120"/>
        <w:ind w:left="1170"/>
        <w:jc w:val="both"/>
        <w:rPr>
          <w:sz w:val="26"/>
          <w:szCs w:val="26"/>
        </w:rPr>
      </w:pPr>
      <w:r w:rsidRPr="00935729">
        <w:rPr>
          <w:b/>
          <w:sz w:val="26"/>
          <w:szCs w:val="26"/>
        </w:rPr>
        <w:t xml:space="preserve">3. PCCT Nguyễn Công Thuận, Võ Đức Thiên: </w:t>
      </w:r>
      <w:r w:rsidRPr="00935729">
        <w:rPr>
          <w:sz w:val="26"/>
          <w:szCs w:val="26"/>
        </w:rPr>
        <w:t>Làm việc tại đơn vị.</w:t>
      </w:r>
    </w:p>
    <w:p w:rsidR="009B37BB" w:rsidRPr="00935729" w:rsidRDefault="009552FF" w:rsidP="00224EA1">
      <w:pPr>
        <w:spacing w:before="120"/>
        <w:ind w:firstLine="270"/>
        <w:jc w:val="both"/>
        <w:rPr>
          <w:sz w:val="26"/>
          <w:szCs w:val="26"/>
          <w:u w:val="single"/>
        </w:rPr>
      </w:pPr>
      <w:r w:rsidRPr="00935729">
        <w:rPr>
          <w:b/>
          <w:sz w:val="26"/>
          <w:szCs w:val="26"/>
          <w:u w:val="single"/>
        </w:rPr>
        <w:t xml:space="preserve">THỨ NĂM (ngày </w:t>
      </w:r>
      <w:r w:rsidR="00AC456C" w:rsidRPr="00935729">
        <w:rPr>
          <w:b/>
          <w:sz w:val="26"/>
          <w:szCs w:val="26"/>
          <w:u w:val="single"/>
        </w:rPr>
        <w:t>04/3</w:t>
      </w:r>
      <w:r w:rsidRPr="00935729">
        <w:rPr>
          <w:b/>
          <w:sz w:val="26"/>
          <w:szCs w:val="26"/>
          <w:u w:val="single"/>
        </w:rPr>
        <w:t>)</w:t>
      </w:r>
      <w:r w:rsidR="00616630" w:rsidRPr="00935729">
        <w:rPr>
          <w:b/>
          <w:sz w:val="26"/>
          <w:szCs w:val="26"/>
          <w:u w:val="single"/>
        </w:rPr>
        <w:t xml:space="preserve"> </w:t>
      </w:r>
    </w:p>
    <w:p w:rsidR="00086AAC" w:rsidRPr="00935729" w:rsidRDefault="00086AAC" w:rsidP="00303350">
      <w:pPr>
        <w:spacing w:before="120"/>
        <w:ind w:left="1260"/>
        <w:jc w:val="both"/>
        <w:rPr>
          <w:b/>
          <w:sz w:val="26"/>
          <w:szCs w:val="26"/>
        </w:rPr>
      </w:pPr>
      <w:r w:rsidRPr="00935729">
        <w:rPr>
          <w:b/>
          <w:sz w:val="26"/>
          <w:szCs w:val="26"/>
        </w:rPr>
        <w:t>1. CCT Vương Văn Hào, các PCCT P</w:t>
      </w:r>
      <w:r w:rsidR="00E53D16">
        <w:rPr>
          <w:b/>
          <w:sz w:val="26"/>
          <w:szCs w:val="26"/>
        </w:rPr>
        <w:t>h</w:t>
      </w:r>
      <w:r w:rsidRPr="00935729">
        <w:rPr>
          <w:b/>
          <w:sz w:val="26"/>
          <w:szCs w:val="26"/>
        </w:rPr>
        <w:t xml:space="preserve">ạm Văn Thẩm, Nguyễn Công Thuận: </w:t>
      </w:r>
      <w:r w:rsidRPr="00935729">
        <w:rPr>
          <w:sz w:val="26"/>
          <w:szCs w:val="26"/>
        </w:rPr>
        <w:t>làm việc tại đơn vị.</w:t>
      </w:r>
    </w:p>
    <w:p w:rsidR="00086AAC" w:rsidRPr="00935729" w:rsidRDefault="00086AAC" w:rsidP="00224EA1">
      <w:pPr>
        <w:shd w:val="clear" w:color="auto" w:fill="FFFFFF"/>
        <w:spacing w:before="120"/>
        <w:ind w:left="1276"/>
        <w:jc w:val="both"/>
        <w:rPr>
          <w:sz w:val="26"/>
          <w:szCs w:val="26"/>
        </w:rPr>
      </w:pPr>
      <w:r w:rsidRPr="00935729">
        <w:rPr>
          <w:b/>
          <w:sz w:val="26"/>
          <w:szCs w:val="26"/>
          <w:lang w:val="sv-SE"/>
        </w:rPr>
        <w:t>2</w:t>
      </w:r>
      <w:r w:rsidR="00F47023" w:rsidRPr="00935729">
        <w:rPr>
          <w:b/>
          <w:sz w:val="26"/>
          <w:szCs w:val="26"/>
          <w:lang w:val="sv-SE"/>
        </w:rPr>
        <w:t>.</w:t>
      </w:r>
      <w:r w:rsidR="002C4145" w:rsidRPr="00935729">
        <w:rPr>
          <w:b/>
          <w:sz w:val="26"/>
          <w:szCs w:val="26"/>
          <w:lang w:val="sv-SE"/>
        </w:rPr>
        <w:t xml:space="preserve"> </w:t>
      </w:r>
      <w:r w:rsidR="00C27F34" w:rsidRPr="00935729">
        <w:rPr>
          <w:b/>
          <w:sz w:val="26"/>
          <w:szCs w:val="26"/>
          <w:lang w:val="sv-SE"/>
        </w:rPr>
        <w:t xml:space="preserve">PCCT Võ Đức Thiên cùng </w:t>
      </w:r>
      <w:r w:rsidR="002C4145" w:rsidRPr="00935729">
        <w:rPr>
          <w:b/>
          <w:sz w:val="26"/>
          <w:szCs w:val="26"/>
          <w:lang w:val="sv-SE"/>
        </w:rPr>
        <w:t>Phó Giám đốc Diệp Trường Vũ</w:t>
      </w:r>
      <w:r w:rsidR="00C54336" w:rsidRPr="00935729">
        <w:rPr>
          <w:b/>
          <w:sz w:val="26"/>
          <w:szCs w:val="26"/>
          <w:lang w:val="sv-SE"/>
        </w:rPr>
        <w:t>:</w:t>
      </w:r>
      <w:r w:rsidR="00C54336" w:rsidRPr="00935729">
        <w:rPr>
          <w:sz w:val="26"/>
          <w:szCs w:val="26"/>
        </w:rPr>
        <w:t xml:space="preserve"> </w:t>
      </w:r>
    </w:p>
    <w:p w:rsidR="00F47023" w:rsidRPr="00935729" w:rsidRDefault="00086AAC" w:rsidP="00224EA1">
      <w:pPr>
        <w:shd w:val="clear" w:color="auto" w:fill="FFFFFF"/>
        <w:spacing w:before="120"/>
        <w:ind w:left="1276"/>
        <w:jc w:val="both"/>
        <w:rPr>
          <w:sz w:val="26"/>
          <w:szCs w:val="26"/>
        </w:rPr>
      </w:pPr>
      <w:r w:rsidRPr="00E53D16">
        <w:rPr>
          <w:b/>
          <w:sz w:val="26"/>
          <w:szCs w:val="26"/>
        </w:rPr>
        <w:t xml:space="preserve">- </w:t>
      </w:r>
      <w:r w:rsidRPr="00E53D16">
        <w:rPr>
          <w:b/>
          <w:sz w:val="26"/>
          <w:szCs w:val="26"/>
        </w:rPr>
        <w:t>08 giờ 00</w:t>
      </w:r>
      <w:r w:rsidRPr="00E53D16">
        <w:rPr>
          <w:b/>
          <w:sz w:val="26"/>
          <w:szCs w:val="26"/>
        </w:rPr>
        <w:t>:</w:t>
      </w:r>
      <w:r w:rsidRPr="00935729">
        <w:rPr>
          <w:sz w:val="26"/>
          <w:szCs w:val="26"/>
        </w:rPr>
        <w:t xml:space="preserve"> </w:t>
      </w:r>
      <w:r w:rsidR="00F47023" w:rsidRPr="00935729">
        <w:rPr>
          <w:sz w:val="26"/>
          <w:szCs w:val="26"/>
        </w:rPr>
        <w:t xml:space="preserve">Cùng Phó Chủ tịch UBND tỉnh Trần Văn Mi: Họp Hội đồng thẩm định giá đất, nội dung: (1) </w:t>
      </w:r>
      <w:r w:rsidR="00F47023" w:rsidRPr="00935729">
        <w:rPr>
          <w:color w:val="000000"/>
          <w:sz w:val="26"/>
          <w:szCs w:val="26"/>
          <w:lang w:val="nl-NL"/>
        </w:rPr>
        <w:t xml:space="preserve">Báo cáo kết quả thực hiện nhiệm vụ năm 2020, phương hướng năm 2021; (2) Thông qua </w:t>
      </w:r>
      <w:r w:rsidR="00F47023" w:rsidRPr="00935729">
        <w:rPr>
          <w:sz w:val="26"/>
          <w:szCs w:val="26"/>
        </w:rPr>
        <w:t>Dự thảo Quyết định ban hành quy chế hoạt động của Hội đồng thẩm định giá đất tỉnh Bình Phước (Sở Tài chính - Thường trực Hội đồng chuẩn bị nội dung).</w:t>
      </w:r>
    </w:p>
    <w:p w:rsidR="00F47023" w:rsidRPr="00E53D16" w:rsidRDefault="00F47023" w:rsidP="00224EA1">
      <w:pPr>
        <w:shd w:val="clear" w:color="auto" w:fill="FFFFFF"/>
        <w:spacing w:before="120"/>
        <w:ind w:left="1276"/>
        <w:jc w:val="both"/>
        <w:rPr>
          <w:sz w:val="26"/>
          <w:szCs w:val="26"/>
        </w:rPr>
      </w:pPr>
      <w:r w:rsidRPr="00E53D16">
        <w:rPr>
          <w:sz w:val="26"/>
          <w:szCs w:val="26"/>
        </w:rPr>
        <w:t>Cùng dự</w:t>
      </w:r>
      <w:r w:rsidR="00C27F34" w:rsidRPr="00E53D16">
        <w:rPr>
          <w:sz w:val="26"/>
          <w:szCs w:val="26"/>
        </w:rPr>
        <w:t>, chuẩn bị nội dung</w:t>
      </w:r>
      <w:r w:rsidRPr="00E53D16">
        <w:rPr>
          <w:sz w:val="26"/>
          <w:szCs w:val="26"/>
        </w:rPr>
        <w:t xml:space="preserve">: </w:t>
      </w:r>
      <w:r w:rsidR="00C27F34" w:rsidRPr="00E53D16">
        <w:rPr>
          <w:sz w:val="26"/>
          <w:szCs w:val="26"/>
        </w:rPr>
        <w:t>Chuyên viên Thương</w:t>
      </w:r>
      <w:r w:rsidRPr="00E53D16">
        <w:rPr>
          <w:sz w:val="26"/>
          <w:szCs w:val="26"/>
        </w:rPr>
        <w:t xml:space="preserve"> </w:t>
      </w:r>
    </w:p>
    <w:p w:rsidR="00C54336" w:rsidRPr="00935729" w:rsidRDefault="00F47023" w:rsidP="00224EA1">
      <w:pPr>
        <w:shd w:val="clear" w:color="auto" w:fill="FFFFFF"/>
        <w:spacing w:before="120"/>
        <w:ind w:left="1276"/>
        <w:jc w:val="both"/>
        <w:rPr>
          <w:sz w:val="26"/>
          <w:szCs w:val="26"/>
        </w:rPr>
      </w:pPr>
      <w:r w:rsidRPr="00E53D16">
        <w:rPr>
          <w:sz w:val="26"/>
          <w:szCs w:val="26"/>
        </w:rPr>
        <w:t>Thời gian, địa điểm:</w:t>
      </w:r>
      <w:r w:rsidRPr="00935729">
        <w:rPr>
          <w:b/>
          <w:sz w:val="26"/>
          <w:szCs w:val="26"/>
        </w:rPr>
        <w:t xml:space="preserve"> </w:t>
      </w:r>
      <w:r w:rsidRPr="00935729">
        <w:rPr>
          <w:sz w:val="26"/>
          <w:szCs w:val="26"/>
        </w:rPr>
        <w:t>tại Phòng họp D, UBND tỉnh.</w:t>
      </w:r>
    </w:p>
    <w:p w:rsidR="0038180D" w:rsidRPr="00935729" w:rsidRDefault="00086AAC" w:rsidP="00224EA1">
      <w:pPr>
        <w:spacing w:before="120"/>
        <w:ind w:left="1260"/>
        <w:jc w:val="both"/>
        <w:rPr>
          <w:color w:val="FF0000"/>
          <w:sz w:val="26"/>
          <w:szCs w:val="26"/>
        </w:rPr>
      </w:pPr>
      <w:r w:rsidRPr="00935729">
        <w:rPr>
          <w:b/>
          <w:sz w:val="26"/>
          <w:szCs w:val="26"/>
          <w:lang w:val="sv-SE"/>
        </w:rPr>
        <w:t>-</w:t>
      </w:r>
      <w:r w:rsidR="0038180D" w:rsidRPr="00935729">
        <w:rPr>
          <w:b/>
          <w:sz w:val="26"/>
          <w:szCs w:val="26"/>
        </w:rPr>
        <w:t xml:space="preserve"> </w:t>
      </w:r>
      <w:r w:rsidRPr="00935729">
        <w:rPr>
          <w:b/>
          <w:bCs/>
          <w:sz w:val="26"/>
          <w:szCs w:val="26"/>
        </w:rPr>
        <w:t>14 giờ 00</w:t>
      </w:r>
      <w:r w:rsidRPr="00935729">
        <w:rPr>
          <w:b/>
          <w:bCs/>
          <w:sz w:val="26"/>
          <w:szCs w:val="26"/>
        </w:rPr>
        <w:t>:</w:t>
      </w:r>
      <w:r w:rsidRPr="00935729">
        <w:rPr>
          <w:bCs/>
          <w:sz w:val="26"/>
          <w:szCs w:val="26"/>
        </w:rPr>
        <w:t xml:space="preserve"> </w:t>
      </w:r>
      <w:r w:rsidR="0038180D" w:rsidRPr="00935729">
        <w:rPr>
          <w:sz w:val="26"/>
          <w:szCs w:val="26"/>
        </w:rPr>
        <w:t>Họp xét giá đất cụ thể làm cơ sở bồi thường thuộc dự án Mương thoát nước KCN Đồng Xoài 1.</w:t>
      </w:r>
    </w:p>
    <w:p w:rsidR="0038180D" w:rsidRPr="00E53D16" w:rsidRDefault="0038180D" w:rsidP="00224EA1">
      <w:pPr>
        <w:spacing w:before="120"/>
        <w:ind w:left="1260"/>
        <w:jc w:val="both"/>
        <w:rPr>
          <w:sz w:val="26"/>
          <w:szCs w:val="26"/>
        </w:rPr>
      </w:pPr>
      <w:r w:rsidRPr="00E53D16">
        <w:rPr>
          <w:sz w:val="26"/>
          <w:szCs w:val="26"/>
        </w:rPr>
        <w:t>Cùng dự</w:t>
      </w:r>
      <w:r w:rsidR="00C27F34" w:rsidRPr="00E53D16">
        <w:rPr>
          <w:sz w:val="26"/>
          <w:szCs w:val="26"/>
        </w:rPr>
        <w:t>, chuẩn bị nội dung</w:t>
      </w:r>
      <w:r w:rsidRPr="00E53D16">
        <w:rPr>
          <w:sz w:val="26"/>
          <w:szCs w:val="26"/>
        </w:rPr>
        <w:t xml:space="preserve">: </w:t>
      </w:r>
      <w:r w:rsidR="00C27F34" w:rsidRPr="00E53D16">
        <w:rPr>
          <w:sz w:val="26"/>
          <w:szCs w:val="26"/>
        </w:rPr>
        <w:t>Chuyên viên</w:t>
      </w:r>
      <w:r w:rsidRPr="00E53D16">
        <w:rPr>
          <w:sz w:val="26"/>
          <w:szCs w:val="26"/>
        </w:rPr>
        <w:t xml:space="preserve"> Thương.</w:t>
      </w:r>
    </w:p>
    <w:p w:rsidR="0038180D" w:rsidRPr="00935729" w:rsidRDefault="0038180D" w:rsidP="00224EA1">
      <w:pPr>
        <w:spacing w:before="120"/>
        <w:ind w:left="1260"/>
        <w:jc w:val="both"/>
        <w:rPr>
          <w:sz w:val="26"/>
          <w:szCs w:val="26"/>
        </w:rPr>
      </w:pPr>
      <w:r w:rsidRPr="00E53D16">
        <w:rPr>
          <w:sz w:val="26"/>
          <w:szCs w:val="26"/>
        </w:rPr>
        <w:t>Thời gian</w:t>
      </w:r>
      <w:r w:rsidRPr="00E53D16">
        <w:rPr>
          <w:sz w:val="26"/>
          <w:szCs w:val="26"/>
          <w:lang w:val="en-US"/>
        </w:rPr>
        <w:t xml:space="preserve">, </w:t>
      </w:r>
      <w:r w:rsidRPr="00E53D16">
        <w:rPr>
          <w:sz w:val="26"/>
          <w:szCs w:val="26"/>
        </w:rPr>
        <w:t>địa điểm:</w:t>
      </w:r>
      <w:r w:rsidRPr="00935729">
        <w:rPr>
          <w:bCs/>
          <w:sz w:val="26"/>
          <w:szCs w:val="26"/>
          <w:lang w:val="en-US"/>
        </w:rPr>
        <w:t xml:space="preserve"> tại </w:t>
      </w:r>
      <w:r w:rsidRPr="00935729">
        <w:rPr>
          <w:sz w:val="26"/>
          <w:szCs w:val="26"/>
        </w:rPr>
        <w:t>phòng họp Sở.</w:t>
      </w:r>
    </w:p>
    <w:p w:rsidR="00086AAC" w:rsidRPr="00935729" w:rsidRDefault="00086AAC" w:rsidP="00086AAC">
      <w:pPr>
        <w:spacing w:before="120"/>
        <w:ind w:left="1260"/>
        <w:jc w:val="both"/>
        <w:rPr>
          <w:b/>
          <w:sz w:val="26"/>
          <w:szCs w:val="26"/>
        </w:rPr>
      </w:pPr>
      <w:r w:rsidRPr="00935729">
        <w:rPr>
          <w:b/>
          <w:sz w:val="26"/>
          <w:szCs w:val="26"/>
        </w:rPr>
        <w:t>3</w:t>
      </w:r>
      <w:r w:rsidRPr="00935729">
        <w:rPr>
          <w:b/>
          <w:sz w:val="26"/>
          <w:szCs w:val="26"/>
        </w:rPr>
        <w:t xml:space="preserve">. PCCT Nguyễn Công Thuận: </w:t>
      </w:r>
      <w:r w:rsidRPr="00935729">
        <w:rPr>
          <w:sz w:val="26"/>
          <w:szCs w:val="26"/>
        </w:rPr>
        <w:t>Tham gia phiên toàn Công ty TNHH Khai thác – Khoa học -Nông súc Hạnh Phúc.</w:t>
      </w:r>
    </w:p>
    <w:p w:rsidR="00086AAC" w:rsidRPr="00935729" w:rsidRDefault="00086AAC" w:rsidP="00086AAC">
      <w:pPr>
        <w:spacing w:before="120"/>
        <w:ind w:left="1260"/>
        <w:jc w:val="both"/>
        <w:rPr>
          <w:sz w:val="26"/>
          <w:szCs w:val="26"/>
        </w:rPr>
      </w:pPr>
      <w:r w:rsidRPr="00E53D16">
        <w:rPr>
          <w:sz w:val="26"/>
          <w:szCs w:val="26"/>
        </w:rPr>
        <w:t>Thời gian, địa điểm:</w:t>
      </w:r>
      <w:r w:rsidRPr="00935729">
        <w:rPr>
          <w:sz w:val="26"/>
          <w:szCs w:val="26"/>
        </w:rPr>
        <w:t xml:space="preserve"> 08 giờ tại TAND tỉnh.</w:t>
      </w:r>
    </w:p>
    <w:p w:rsidR="00086AAC" w:rsidRPr="00935729" w:rsidRDefault="00086AAC" w:rsidP="00086AAC">
      <w:pPr>
        <w:spacing w:before="120"/>
        <w:ind w:left="1260"/>
        <w:jc w:val="both"/>
        <w:rPr>
          <w:b/>
          <w:sz w:val="26"/>
          <w:szCs w:val="26"/>
        </w:rPr>
      </w:pPr>
      <w:r w:rsidRPr="00935729">
        <w:rPr>
          <w:b/>
          <w:sz w:val="26"/>
          <w:szCs w:val="26"/>
        </w:rPr>
        <w:t>4</w:t>
      </w:r>
      <w:r w:rsidRPr="00935729">
        <w:rPr>
          <w:b/>
          <w:sz w:val="26"/>
          <w:szCs w:val="26"/>
        </w:rPr>
        <w:t xml:space="preserve">. Nhóm QHKH chuẩn bị các Hợp đồng thuê đất để Giám đốc Dương Hoàng Anh Tuấn </w:t>
      </w:r>
      <w:r w:rsidRPr="00935729">
        <w:rPr>
          <w:sz w:val="26"/>
          <w:szCs w:val="26"/>
        </w:rPr>
        <w:t>ký hợp đồng thuê đất cho Doanh nghiệp (Giao Chi cục QLĐĐ tham mưu mời các doanh nghiệp).</w:t>
      </w:r>
    </w:p>
    <w:p w:rsidR="00086AAC" w:rsidRPr="00935729" w:rsidRDefault="00086AAC" w:rsidP="00224EA1">
      <w:pPr>
        <w:spacing w:before="120"/>
        <w:ind w:left="1260"/>
        <w:jc w:val="both"/>
        <w:rPr>
          <w:sz w:val="26"/>
          <w:szCs w:val="26"/>
        </w:rPr>
      </w:pPr>
      <w:r w:rsidRPr="00935729">
        <w:rPr>
          <w:sz w:val="26"/>
          <w:szCs w:val="26"/>
        </w:rPr>
        <w:lastRenderedPageBreak/>
        <w:t>Thời gian: 08 giờ 00 tại Sở.</w:t>
      </w:r>
    </w:p>
    <w:p w:rsidR="009B37BB" w:rsidRPr="00935729" w:rsidRDefault="009552FF" w:rsidP="00224EA1">
      <w:pPr>
        <w:spacing w:before="120"/>
        <w:jc w:val="both"/>
        <w:rPr>
          <w:b/>
          <w:sz w:val="26"/>
          <w:szCs w:val="26"/>
          <w:u w:val="single"/>
        </w:rPr>
      </w:pPr>
      <w:r w:rsidRPr="00935729">
        <w:rPr>
          <w:b/>
          <w:sz w:val="26"/>
          <w:szCs w:val="26"/>
          <w:u w:val="single"/>
        </w:rPr>
        <w:t xml:space="preserve">THỨ SÁU (ngày </w:t>
      </w:r>
      <w:r w:rsidR="00AC456C" w:rsidRPr="00935729">
        <w:rPr>
          <w:b/>
          <w:sz w:val="26"/>
          <w:szCs w:val="26"/>
          <w:u w:val="single"/>
        </w:rPr>
        <w:t>05/3</w:t>
      </w:r>
      <w:r w:rsidRPr="00935729">
        <w:rPr>
          <w:b/>
          <w:sz w:val="26"/>
          <w:szCs w:val="26"/>
          <w:u w:val="single"/>
        </w:rPr>
        <w:t>)</w:t>
      </w:r>
    </w:p>
    <w:p w:rsidR="006C42F6" w:rsidRPr="00935729" w:rsidRDefault="009552FF" w:rsidP="006C42F6">
      <w:pPr>
        <w:spacing w:before="120"/>
        <w:ind w:left="1260"/>
        <w:jc w:val="both"/>
        <w:rPr>
          <w:b/>
          <w:sz w:val="26"/>
          <w:szCs w:val="26"/>
        </w:rPr>
      </w:pPr>
      <w:r w:rsidRPr="00935729">
        <w:rPr>
          <w:b/>
          <w:sz w:val="26"/>
          <w:szCs w:val="26"/>
        </w:rPr>
        <w:t xml:space="preserve">1. </w:t>
      </w:r>
      <w:r w:rsidR="006C42F6" w:rsidRPr="00935729">
        <w:rPr>
          <w:b/>
          <w:sz w:val="26"/>
          <w:szCs w:val="26"/>
        </w:rPr>
        <w:t>CCT Vương Văn Hào</w:t>
      </w:r>
      <w:r w:rsidR="006C42F6" w:rsidRPr="00935729">
        <w:rPr>
          <w:sz w:val="26"/>
          <w:szCs w:val="26"/>
        </w:rPr>
        <w:t xml:space="preserve"> - </w:t>
      </w:r>
      <w:r w:rsidR="006C42F6" w:rsidRPr="00935729">
        <w:rPr>
          <w:sz w:val="26"/>
          <w:szCs w:val="26"/>
        </w:rPr>
        <w:t>CT Công đoàn</w:t>
      </w:r>
      <w:r w:rsidR="006C42F6" w:rsidRPr="00935729">
        <w:rPr>
          <w:b/>
          <w:sz w:val="26"/>
          <w:szCs w:val="26"/>
        </w:rPr>
        <w:t xml:space="preserve"> </w:t>
      </w:r>
      <w:r w:rsidR="006C42F6" w:rsidRPr="00935729">
        <w:rPr>
          <w:b/>
          <w:sz w:val="26"/>
          <w:szCs w:val="26"/>
        </w:rPr>
        <w:t xml:space="preserve">: </w:t>
      </w:r>
      <w:r w:rsidR="006C42F6" w:rsidRPr="00935729">
        <w:rPr>
          <w:sz w:val="26"/>
          <w:szCs w:val="26"/>
        </w:rPr>
        <w:t>Họp Hội đồng xét nâng bậc lương trước thời hạn năm 2021.</w:t>
      </w:r>
    </w:p>
    <w:p w:rsidR="006C42F6" w:rsidRPr="00935729" w:rsidRDefault="006C42F6" w:rsidP="006C42F6">
      <w:pPr>
        <w:spacing w:before="120"/>
        <w:ind w:left="1260"/>
        <w:jc w:val="both"/>
        <w:rPr>
          <w:b/>
          <w:sz w:val="26"/>
          <w:szCs w:val="26"/>
        </w:rPr>
      </w:pPr>
      <w:r w:rsidRPr="00E53D16">
        <w:rPr>
          <w:sz w:val="26"/>
          <w:szCs w:val="26"/>
        </w:rPr>
        <w:t>Thời gian, địa đ</w:t>
      </w:r>
      <w:r w:rsidR="00E53D16">
        <w:rPr>
          <w:sz w:val="26"/>
          <w:szCs w:val="26"/>
        </w:rPr>
        <w:t>iểm</w:t>
      </w:r>
      <w:r w:rsidRPr="00E53D16">
        <w:rPr>
          <w:sz w:val="26"/>
          <w:szCs w:val="26"/>
        </w:rPr>
        <w:t>:</w:t>
      </w:r>
      <w:r w:rsidRPr="00935729">
        <w:rPr>
          <w:b/>
          <w:sz w:val="26"/>
          <w:szCs w:val="26"/>
        </w:rPr>
        <w:t xml:space="preserve"> </w:t>
      </w:r>
      <w:r w:rsidRPr="00935729">
        <w:rPr>
          <w:sz w:val="26"/>
          <w:szCs w:val="26"/>
        </w:rPr>
        <w:t>14 giờ 00, tại phòng họp Sở.</w:t>
      </w:r>
    </w:p>
    <w:p w:rsidR="006B6DDC" w:rsidRPr="00935729" w:rsidRDefault="00935729" w:rsidP="00EE4E4D">
      <w:pPr>
        <w:shd w:val="clear" w:color="auto" w:fill="FFFFFF"/>
        <w:spacing w:before="120"/>
        <w:ind w:left="1276"/>
        <w:jc w:val="both"/>
        <w:rPr>
          <w:sz w:val="26"/>
          <w:szCs w:val="26"/>
        </w:rPr>
      </w:pPr>
      <w:r>
        <w:rPr>
          <w:b/>
          <w:sz w:val="26"/>
          <w:szCs w:val="26"/>
        </w:rPr>
        <w:t>2. Các PCCT Phạm Văn Thẩm</w:t>
      </w:r>
      <w:r w:rsidR="006C42F6" w:rsidRPr="00935729">
        <w:rPr>
          <w:b/>
          <w:sz w:val="26"/>
          <w:szCs w:val="26"/>
        </w:rPr>
        <w:t>:</w:t>
      </w:r>
      <w:r w:rsidR="006C42F6" w:rsidRPr="00935729">
        <w:rPr>
          <w:sz w:val="26"/>
          <w:szCs w:val="26"/>
        </w:rPr>
        <w:t xml:space="preserve"> làm việc tại đơn vị.</w:t>
      </w:r>
    </w:p>
    <w:p w:rsidR="00EE7E7D" w:rsidRPr="00935729" w:rsidRDefault="000C33C6" w:rsidP="00224EA1">
      <w:pPr>
        <w:spacing w:before="120"/>
        <w:ind w:left="1260"/>
        <w:jc w:val="both"/>
        <w:rPr>
          <w:sz w:val="26"/>
          <w:szCs w:val="26"/>
        </w:rPr>
      </w:pPr>
      <w:r w:rsidRPr="00935729">
        <w:rPr>
          <w:b/>
          <w:sz w:val="26"/>
          <w:szCs w:val="26"/>
          <w:lang w:val="sv-SE"/>
        </w:rPr>
        <w:t xml:space="preserve">3. </w:t>
      </w:r>
      <w:r w:rsidR="00EE4E4D" w:rsidRPr="00935729">
        <w:rPr>
          <w:b/>
          <w:sz w:val="26"/>
          <w:szCs w:val="26"/>
          <w:lang w:val="sv-SE"/>
        </w:rPr>
        <w:t>PCCT Võ Đức Thiên</w:t>
      </w:r>
      <w:r w:rsidR="00EE4E4D" w:rsidRPr="00935729">
        <w:rPr>
          <w:sz w:val="26"/>
          <w:szCs w:val="26"/>
        </w:rPr>
        <w:t xml:space="preserve"> - </w:t>
      </w:r>
      <w:r w:rsidR="00EE4E4D" w:rsidRPr="00935729">
        <w:rPr>
          <w:b/>
          <w:sz w:val="26"/>
          <w:szCs w:val="26"/>
        </w:rPr>
        <w:t>Thành viên Ban soạn thảo theo Quyết định số 91/QĐ-STNMT ngày 23/02/2020 của Sở Tài nguyên và Môi trường</w:t>
      </w:r>
      <w:r w:rsidRPr="00935729">
        <w:rPr>
          <w:b/>
          <w:sz w:val="26"/>
          <w:szCs w:val="26"/>
          <w:lang w:val="sv-SE"/>
        </w:rPr>
        <w:t>:</w:t>
      </w:r>
      <w:r w:rsidRPr="00935729">
        <w:rPr>
          <w:sz w:val="26"/>
          <w:szCs w:val="26"/>
        </w:rPr>
        <w:t xml:space="preserve"> </w:t>
      </w:r>
      <w:r w:rsidR="00D02339" w:rsidRPr="00935729">
        <w:rPr>
          <w:sz w:val="26"/>
          <w:szCs w:val="26"/>
        </w:rPr>
        <w:t>Họp Ban soạn thảo dự thảo Quyết định Ban hành quy chế phối hợp giữa Văn phòng Đăng ký đất đai với UBND cấp huyện và các cơ quan, đơn vị có liên quan trong việc tổ chức một số chức năng, nhiệm vụ của Văn phòng Đăng ký đất đai trên địa bàn tỉnh Bình Phước</w:t>
      </w:r>
      <w:r w:rsidR="001746E9" w:rsidRPr="00935729">
        <w:rPr>
          <w:sz w:val="26"/>
          <w:szCs w:val="26"/>
        </w:rPr>
        <w:t>.</w:t>
      </w:r>
    </w:p>
    <w:p w:rsidR="00D02339" w:rsidRPr="00935729" w:rsidRDefault="00D02339" w:rsidP="00224EA1">
      <w:pPr>
        <w:spacing w:before="120"/>
        <w:ind w:left="1260"/>
        <w:jc w:val="both"/>
        <w:rPr>
          <w:sz w:val="26"/>
          <w:szCs w:val="26"/>
        </w:rPr>
      </w:pPr>
      <w:r w:rsidRPr="00E53D16">
        <w:rPr>
          <w:sz w:val="26"/>
          <w:szCs w:val="26"/>
          <w:lang w:val="sv-SE"/>
        </w:rPr>
        <w:t>Thời gian, địa điểm:</w:t>
      </w:r>
      <w:r w:rsidRPr="00935729">
        <w:rPr>
          <w:sz w:val="26"/>
          <w:szCs w:val="26"/>
        </w:rPr>
        <w:t xml:space="preserve"> 08 giờ 00, tại Hội trường Sở.</w:t>
      </w:r>
    </w:p>
    <w:p w:rsidR="00342D36" w:rsidRPr="00935729" w:rsidRDefault="00935729" w:rsidP="00224EA1">
      <w:pPr>
        <w:spacing w:before="120" w:after="120"/>
        <w:ind w:left="1260"/>
        <w:jc w:val="both"/>
        <w:rPr>
          <w:b/>
          <w:i/>
          <w:sz w:val="26"/>
          <w:szCs w:val="26"/>
        </w:rPr>
      </w:pPr>
      <w:r>
        <w:rPr>
          <w:b/>
          <w:sz w:val="26"/>
          <w:szCs w:val="26"/>
        </w:rPr>
        <w:t xml:space="preserve">4. PCCT </w:t>
      </w:r>
      <w:r w:rsidRPr="00935729">
        <w:rPr>
          <w:b/>
          <w:sz w:val="26"/>
          <w:szCs w:val="26"/>
        </w:rPr>
        <w:t>Nguyễn Công Thuận</w:t>
      </w:r>
      <w:r>
        <w:rPr>
          <w:b/>
          <w:sz w:val="26"/>
          <w:szCs w:val="26"/>
        </w:rPr>
        <w:t>: Họp giải quyết kiến nghị của Công ty CP thủy điện Thác Mơ</w:t>
      </w:r>
    </w:p>
    <w:p w:rsidR="00935729" w:rsidRPr="00E53D16" w:rsidRDefault="00935729" w:rsidP="00935729">
      <w:pPr>
        <w:spacing w:before="120"/>
        <w:ind w:left="1260"/>
        <w:jc w:val="both"/>
        <w:rPr>
          <w:sz w:val="26"/>
          <w:szCs w:val="26"/>
          <w:lang w:val="sv-SE"/>
        </w:rPr>
      </w:pPr>
      <w:r w:rsidRPr="00E53D16">
        <w:rPr>
          <w:sz w:val="26"/>
          <w:szCs w:val="26"/>
          <w:lang w:val="sv-SE"/>
        </w:rPr>
        <w:t xml:space="preserve">Mời dự: </w:t>
      </w:r>
      <w:r w:rsidR="00E53D16">
        <w:rPr>
          <w:sz w:val="26"/>
          <w:szCs w:val="26"/>
          <w:lang w:val="sv-SE"/>
        </w:rPr>
        <w:t>L</w:t>
      </w:r>
      <w:r w:rsidRPr="00E53D16">
        <w:rPr>
          <w:sz w:val="26"/>
          <w:szCs w:val="26"/>
          <w:lang w:val="sv-SE"/>
        </w:rPr>
        <w:t>ãnh đạo Sở</w:t>
      </w:r>
    </w:p>
    <w:p w:rsidR="00935729" w:rsidRPr="00E53D16" w:rsidRDefault="00935729" w:rsidP="00935729">
      <w:pPr>
        <w:spacing w:before="120"/>
        <w:ind w:left="1260"/>
        <w:jc w:val="both"/>
        <w:rPr>
          <w:sz w:val="26"/>
          <w:szCs w:val="26"/>
          <w:lang w:val="sv-SE"/>
        </w:rPr>
      </w:pPr>
      <w:r w:rsidRPr="00E53D16">
        <w:rPr>
          <w:sz w:val="26"/>
          <w:szCs w:val="26"/>
          <w:lang w:val="sv-SE"/>
        </w:rPr>
        <w:t>Cùng dự và chuẩn bị nội dung: Chuyên viên: Minh, Ngọc.</w:t>
      </w:r>
    </w:p>
    <w:p w:rsidR="00935729" w:rsidRDefault="00935729" w:rsidP="00935729">
      <w:pPr>
        <w:spacing w:before="120"/>
        <w:ind w:left="1260"/>
        <w:jc w:val="both"/>
        <w:rPr>
          <w:sz w:val="26"/>
          <w:szCs w:val="26"/>
        </w:rPr>
      </w:pPr>
      <w:r w:rsidRPr="00E53D16">
        <w:rPr>
          <w:sz w:val="26"/>
          <w:szCs w:val="26"/>
          <w:lang w:val="sv-SE"/>
        </w:rPr>
        <w:t>Thời gian, địa điểm:</w:t>
      </w:r>
      <w:r w:rsidRPr="00935729">
        <w:rPr>
          <w:sz w:val="26"/>
          <w:szCs w:val="26"/>
        </w:rPr>
        <w:t xml:space="preserve"> </w:t>
      </w:r>
      <w:r>
        <w:rPr>
          <w:sz w:val="26"/>
          <w:szCs w:val="26"/>
        </w:rPr>
        <w:t>14</w:t>
      </w:r>
      <w:r w:rsidRPr="00935729">
        <w:rPr>
          <w:sz w:val="26"/>
          <w:szCs w:val="26"/>
        </w:rPr>
        <w:t xml:space="preserve"> giờ 00, tại Hội trường Sở.</w:t>
      </w:r>
    </w:p>
    <w:p w:rsidR="007E1092" w:rsidRPr="004F3B9F" w:rsidRDefault="007E1092" w:rsidP="007E1092">
      <w:pPr>
        <w:spacing w:before="120" w:after="120"/>
        <w:ind w:left="540" w:firstLine="720"/>
        <w:jc w:val="both"/>
        <w:rPr>
          <w:b/>
          <w:i/>
          <w:sz w:val="26"/>
          <w:szCs w:val="26"/>
        </w:rPr>
      </w:pPr>
      <w:r w:rsidRPr="004F3B9F">
        <w:rPr>
          <w:b/>
          <w:i/>
          <w:sz w:val="26"/>
          <w:szCs w:val="26"/>
        </w:rPr>
        <w:t xml:space="preserve">* Ghi chú: </w:t>
      </w:r>
    </w:p>
    <w:p w:rsidR="007E1092" w:rsidRDefault="007E1092" w:rsidP="007E1092">
      <w:pPr>
        <w:spacing w:before="120" w:after="120"/>
        <w:ind w:left="1260"/>
        <w:jc w:val="both"/>
        <w:rPr>
          <w:b/>
          <w:i/>
          <w:sz w:val="26"/>
          <w:szCs w:val="26"/>
        </w:rPr>
      </w:pPr>
      <w:r w:rsidRPr="004F3B9F">
        <w:rPr>
          <w:b/>
          <w:i/>
          <w:sz w:val="26"/>
          <w:szCs w:val="26"/>
        </w:rPr>
        <w:t>- Các nhóm căn cứ Lịch làm việc của Sở tuần 0</w:t>
      </w:r>
      <w:r>
        <w:rPr>
          <w:b/>
          <w:i/>
          <w:sz w:val="26"/>
          <w:szCs w:val="26"/>
        </w:rPr>
        <w:t>9</w:t>
      </w:r>
      <w:r w:rsidRPr="004F3B9F">
        <w:rPr>
          <w:b/>
          <w:i/>
          <w:sz w:val="26"/>
          <w:szCs w:val="26"/>
        </w:rPr>
        <w:t>/2021 chuẩn bị nội dung họp cho Lãnh đạo gửi tài liệu trước 01 ngày; hoàn thành các hồ sơ còn tồn đọng</w:t>
      </w:r>
      <w:r>
        <w:rPr>
          <w:b/>
          <w:i/>
          <w:sz w:val="26"/>
          <w:szCs w:val="26"/>
        </w:rPr>
        <w:t>.</w:t>
      </w:r>
    </w:p>
    <w:p w:rsidR="007E1092" w:rsidRPr="00526FD6" w:rsidRDefault="007E1092" w:rsidP="007E1092">
      <w:pPr>
        <w:spacing w:before="120" w:after="120"/>
        <w:ind w:left="1260"/>
        <w:jc w:val="both"/>
        <w:rPr>
          <w:b/>
          <w:i/>
          <w:sz w:val="28"/>
          <w:szCs w:val="28"/>
        </w:rPr>
      </w:pPr>
      <w:r w:rsidRPr="004F3B9F">
        <w:rPr>
          <w:b/>
          <w:i/>
          <w:sz w:val="26"/>
          <w:szCs w:val="26"/>
        </w:rPr>
        <w:t>- Toàn thể công chức đeo thẻ trong giờ làm việc.</w:t>
      </w:r>
      <w:r w:rsidRPr="004F3B9F">
        <w:rPr>
          <w:b/>
          <w:i/>
          <w:sz w:val="26"/>
          <w:szCs w:val="26"/>
        </w:rPr>
        <w:tab/>
      </w:r>
      <w:r w:rsidRPr="00526FD6">
        <w:rPr>
          <w:b/>
          <w:i/>
          <w:sz w:val="28"/>
          <w:szCs w:val="28"/>
        </w:rPr>
        <w:tab/>
      </w:r>
      <w:r w:rsidRPr="00526FD6">
        <w:rPr>
          <w:b/>
          <w:i/>
          <w:sz w:val="28"/>
          <w:szCs w:val="28"/>
        </w:rPr>
        <w:tab/>
      </w:r>
      <w:r w:rsidRPr="00526FD6">
        <w:rPr>
          <w:b/>
          <w:i/>
          <w:sz w:val="28"/>
          <w:szCs w:val="28"/>
        </w:rPr>
        <w:tab/>
      </w:r>
    </w:p>
    <w:p w:rsidR="007E1092" w:rsidRPr="00526FD6" w:rsidRDefault="007E1092" w:rsidP="007E1092">
      <w:pPr>
        <w:pStyle w:val="msonormalcxspmiddle"/>
        <w:tabs>
          <w:tab w:val="left" w:pos="567"/>
        </w:tabs>
        <w:spacing w:before="120" w:beforeAutospacing="0" w:after="0" w:afterAutospacing="0"/>
        <w:jc w:val="both"/>
        <w:rPr>
          <w:b/>
          <w:sz w:val="28"/>
          <w:szCs w:val="28"/>
        </w:rPr>
      </w:pPr>
      <w:r w:rsidRPr="00526FD6">
        <w:rPr>
          <w:b/>
          <w:sz w:val="28"/>
          <w:szCs w:val="28"/>
          <w:lang w:val="ca-ES"/>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t xml:space="preserve">     CHI CỤC TRƯỞNG</w:t>
      </w:r>
    </w:p>
    <w:p w:rsidR="007E1092" w:rsidRDefault="007E1092" w:rsidP="007E1092">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p>
    <w:p w:rsidR="007E1092" w:rsidRDefault="007E1092" w:rsidP="007E1092">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sidR="004017A0">
        <w:rPr>
          <w:b/>
          <w:sz w:val="27"/>
          <w:szCs w:val="27"/>
        </w:rPr>
        <w:t xml:space="preserve">                          </w:t>
      </w:r>
      <w:bookmarkStart w:id="0" w:name="_GoBack"/>
      <w:bookmarkEnd w:id="0"/>
      <w:r w:rsidR="004017A0">
        <w:rPr>
          <w:b/>
          <w:sz w:val="27"/>
          <w:szCs w:val="27"/>
        </w:rPr>
        <w:t>(đã ký)</w:t>
      </w:r>
    </w:p>
    <w:p w:rsidR="007E1092" w:rsidRDefault="007E1092" w:rsidP="007E1092">
      <w:pPr>
        <w:pStyle w:val="msonormalcxspmiddle"/>
        <w:tabs>
          <w:tab w:val="left" w:pos="567"/>
        </w:tabs>
        <w:spacing w:before="120" w:beforeAutospacing="0" w:after="0" w:afterAutospacing="0"/>
        <w:jc w:val="center"/>
        <w:rPr>
          <w:b/>
          <w:sz w:val="27"/>
          <w:szCs w:val="27"/>
        </w:rPr>
      </w:pPr>
      <w:r>
        <w:rPr>
          <w:b/>
          <w:sz w:val="27"/>
          <w:szCs w:val="27"/>
        </w:rPr>
        <w:t xml:space="preserve">                                                      </w:t>
      </w:r>
    </w:p>
    <w:p w:rsidR="007E1092" w:rsidRDefault="007E1092" w:rsidP="007E1092">
      <w:pPr>
        <w:pStyle w:val="msonormalcxspmiddle"/>
        <w:tabs>
          <w:tab w:val="left" w:pos="567"/>
        </w:tabs>
        <w:spacing w:before="120" w:beforeAutospacing="0" w:after="0" w:afterAutospacing="0"/>
        <w:jc w:val="both"/>
        <w:rPr>
          <w:b/>
          <w:sz w:val="27"/>
          <w:szCs w:val="27"/>
        </w:rPr>
      </w:pPr>
    </w:p>
    <w:p w:rsidR="007E1092" w:rsidRPr="00B6033C" w:rsidRDefault="007E1092" w:rsidP="007E1092">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Vương Văn Hào</w:t>
      </w:r>
    </w:p>
    <w:p w:rsidR="007E1092" w:rsidRPr="00935729" w:rsidRDefault="007E1092" w:rsidP="00935729">
      <w:pPr>
        <w:spacing w:before="120"/>
        <w:ind w:left="1260"/>
        <w:jc w:val="both"/>
        <w:rPr>
          <w:sz w:val="26"/>
          <w:szCs w:val="26"/>
        </w:rPr>
      </w:pPr>
    </w:p>
    <w:p w:rsidR="00B464A8" w:rsidRPr="00B464A8" w:rsidRDefault="00B464A8" w:rsidP="00006E66">
      <w:pPr>
        <w:pStyle w:val="msonormalcxspmiddle"/>
        <w:tabs>
          <w:tab w:val="left" w:pos="567"/>
        </w:tabs>
        <w:spacing w:before="120" w:beforeAutospacing="0" w:after="0" w:afterAutospacing="0"/>
        <w:contextualSpacing/>
        <w:jc w:val="both"/>
        <w:rPr>
          <w:b/>
          <w:sz w:val="28"/>
          <w:szCs w:val="28"/>
        </w:rPr>
      </w:pPr>
    </w:p>
    <w:sectPr w:rsidR="00B464A8" w:rsidRPr="00B464A8" w:rsidSect="00224EA1">
      <w:headerReference w:type="default" r:id="rId9"/>
      <w:footerReference w:type="even" r:id="rId10"/>
      <w:pgSz w:w="11906" w:h="16838"/>
      <w:pgMar w:top="1260" w:right="1016" w:bottom="1080" w:left="135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1A" w:rsidRDefault="00A6261A">
      <w:r>
        <w:separator/>
      </w:r>
    </w:p>
  </w:endnote>
  <w:endnote w:type="continuationSeparator" w:id="0">
    <w:p w:rsidR="00A6261A" w:rsidRDefault="00A6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1A" w:rsidRDefault="00A6261A">
      <w:r>
        <w:separator/>
      </w:r>
    </w:p>
  </w:footnote>
  <w:footnote w:type="continuationSeparator" w:id="0">
    <w:p w:rsidR="00A6261A" w:rsidRDefault="00A62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695995"/>
      <w:docPartObj>
        <w:docPartGallery w:val="Page Numbers (Top of Page)"/>
        <w:docPartUnique/>
      </w:docPartObj>
    </w:sdtPr>
    <w:sdtEndPr>
      <w:rPr>
        <w:noProof/>
      </w:rPr>
    </w:sdtEndPr>
    <w:sdtContent>
      <w:p w:rsidR="00F10E19" w:rsidRDefault="00F10E19">
        <w:pPr>
          <w:pStyle w:val="Header"/>
          <w:jc w:val="center"/>
        </w:pPr>
        <w:r>
          <w:fldChar w:fldCharType="begin"/>
        </w:r>
        <w:r>
          <w:instrText xml:space="preserve"> PAGE   \* MERGEFORMAT </w:instrText>
        </w:r>
        <w:r>
          <w:fldChar w:fldCharType="separate"/>
        </w:r>
        <w:r w:rsidR="004017A0">
          <w:rPr>
            <w:noProof/>
          </w:rPr>
          <w:t>4</w:t>
        </w:r>
        <w:r>
          <w:rPr>
            <w:noProof/>
          </w:rPr>
          <w:fldChar w:fldCharType="end"/>
        </w:r>
      </w:p>
    </w:sdtContent>
  </w:sdt>
  <w:p w:rsidR="009B37BB" w:rsidRDefault="009B37BB">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2110F"/>
    <w:multiLevelType w:val="hybridMultilevel"/>
    <w:tmpl w:val="A0487C42"/>
    <w:lvl w:ilvl="0" w:tplc="F4F4F026">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nsid w:val="143E49BC"/>
    <w:multiLevelType w:val="hybridMultilevel"/>
    <w:tmpl w:val="DD8E4E1A"/>
    <w:lvl w:ilvl="0" w:tplc="5EF09432">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5001747"/>
    <w:multiLevelType w:val="hybridMultilevel"/>
    <w:tmpl w:val="6054E93C"/>
    <w:lvl w:ilvl="0" w:tplc="0178C0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73A65"/>
    <w:multiLevelType w:val="hybridMultilevel"/>
    <w:tmpl w:val="AD3A2502"/>
    <w:lvl w:ilvl="0" w:tplc="DC02E884">
      <w:start w:val="5"/>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3A4E76E2"/>
    <w:multiLevelType w:val="hybridMultilevel"/>
    <w:tmpl w:val="9510F10E"/>
    <w:lvl w:ilvl="0" w:tplc="03AE9E62">
      <w:start w:val="1"/>
      <w:numFmt w:val="bullet"/>
      <w:lvlText w:val=""/>
      <w:lvlJc w:val="left"/>
      <w:pPr>
        <w:ind w:left="1620" w:hanging="360"/>
      </w:pPr>
      <w:rPr>
        <w:rFonts w:ascii="Symbol" w:eastAsia="Times New Roman"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DC14C6D"/>
    <w:multiLevelType w:val="hybridMultilevel"/>
    <w:tmpl w:val="FD14968E"/>
    <w:lvl w:ilvl="0" w:tplc="E480873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3960947"/>
    <w:multiLevelType w:val="hybridMultilevel"/>
    <w:tmpl w:val="E84AE17E"/>
    <w:lvl w:ilvl="0" w:tplc="0CDEDD9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8726531"/>
    <w:multiLevelType w:val="hybridMultilevel"/>
    <w:tmpl w:val="4E78DDFE"/>
    <w:lvl w:ilvl="0" w:tplc="76086F2C">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5E2C0CC1"/>
    <w:multiLevelType w:val="hybridMultilevel"/>
    <w:tmpl w:val="538A5744"/>
    <w:lvl w:ilvl="0" w:tplc="9F90F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7D7F4D11"/>
    <w:multiLevelType w:val="hybridMultilevel"/>
    <w:tmpl w:val="4E78DDFE"/>
    <w:lvl w:ilvl="0" w:tplc="76086F2C">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4"/>
  </w:num>
  <w:num w:numId="3">
    <w:abstractNumId w:val="0"/>
  </w:num>
  <w:num w:numId="4">
    <w:abstractNumId w:val="9"/>
  </w:num>
  <w:num w:numId="5">
    <w:abstractNumId w:val="6"/>
  </w:num>
  <w:num w:numId="6">
    <w:abstractNumId w:val="1"/>
  </w:num>
  <w:num w:numId="7">
    <w:abstractNumId w:val="15"/>
  </w:num>
  <w:num w:numId="8">
    <w:abstractNumId w:val="11"/>
  </w:num>
  <w:num w:numId="9">
    <w:abstractNumId w:val="14"/>
  </w:num>
  <w:num w:numId="10">
    <w:abstractNumId w:val="3"/>
  </w:num>
  <w:num w:numId="11">
    <w:abstractNumId w:val="7"/>
  </w:num>
  <w:num w:numId="12">
    <w:abstractNumId w:val="12"/>
  </w:num>
  <w:num w:numId="13">
    <w:abstractNumId w:val="8"/>
  </w:num>
  <w:num w:numId="14">
    <w:abstractNumId w:val="10"/>
  </w:num>
  <w:num w:numId="15">
    <w:abstractNumId w:val="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6E66"/>
    <w:rsid w:val="00015577"/>
    <w:rsid w:val="00024EBD"/>
    <w:rsid w:val="00051D9A"/>
    <w:rsid w:val="00086AAC"/>
    <w:rsid w:val="000930E6"/>
    <w:rsid w:val="000A67CD"/>
    <w:rsid w:val="000B1E5C"/>
    <w:rsid w:val="000C33C6"/>
    <w:rsid w:val="000C6D5D"/>
    <w:rsid w:val="00111CA1"/>
    <w:rsid w:val="00146950"/>
    <w:rsid w:val="0015041C"/>
    <w:rsid w:val="001746E9"/>
    <w:rsid w:val="00176840"/>
    <w:rsid w:val="001B61A2"/>
    <w:rsid w:val="00224EA1"/>
    <w:rsid w:val="00230E79"/>
    <w:rsid w:val="002512DD"/>
    <w:rsid w:val="002536D4"/>
    <w:rsid w:val="00257ADF"/>
    <w:rsid w:val="00275E7B"/>
    <w:rsid w:val="002914D1"/>
    <w:rsid w:val="002C4145"/>
    <w:rsid w:val="002C53FD"/>
    <w:rsid w:val="002D7C5E"/>
    <w:rsid w:val="00303350"/>
    <w:rsid w:val="003179AD"/>
    <w:rsid w:val="00342D36"/>
    <w:rsid w:val="00352038"/>
    <w:rsid w:val="0036381C"/>
    <w:rsid w:val="00370A62"/>
    <w:rsid w:val="0038180D"/>
    <w:rsid w:val="003870E3"/>
    <w:rsid w:val="00395658"/>
    <w:rsid w:val="0039576E"/>
    <w:rsid w:val="003C1F07"/>
    <w:rsid w:val="003D0C55"/>
    <w:rsid w:val="003F0A5D"/>
    <w:rsid w:val="003F59C3"/>
    <w:rsid w:val="003F7FB2"/>
    <w:rsid w:val="004017A0"/>
    <w:rsid w:val="00405FDA"/>
    <w:rsid w:val="00436DFB"/>
    <w:rsid w:val="00451201"/>
    <w:rsid w:val="00484731"/>
    <w:rsid w:val="00485C71"/>
    <w:rsid w:val="004B6F1F"/>
    <w:rsid w:val="00515E3C"/>
    <w:rsid w:val="00544789"/>
    <w:rsid w:val="005A0B1F"/>
    <w:rsid w:val="00616630"/>
    <w:rsid w:val="006431C7"/>
    <w:rsid w:val="006A586C"/>
    <w:rsid w:val="006A7E6A"/>
    <w:rsid w:val="006B10F1"/>
    <w:rsid w:val="006B5C9B"/>
    <w:rsid w:val="006B6DDC"/>
    <w:rsid w:val="006C42F6"/>
    <w:rsid w:val="006E5A0F"/>
    <w:rsid w:val="00717D72"/>
    <w:rsid w:val="00726F69"/>
    <w:rsid w:val="0076163F"/>
    <w:rsid w:val="00767598"/>
    <w:rsid w:val="00784D23"/>
    <w:rsid w:val="007A56A5"/>
    <w:rsid w:val="007E1092"/>
    <w:rsid w:val="007F6B82"/>
    <w:rsid w:val="008168CC"/>
    <w:rsid w:val="00820611"/>
    <w:rsid w:val="00824B8A"/>
    <w:rsid w:val="0083533D"/>
    <w:rsid w:val="00857123"/>
    <w:rsid w:val="00896A69"/>
    <w:rsid w:val="00897877"/>
    <w:rsid w:val="008A5DEE"/>
    <w:rsid w:val="008F67C4"/>
    <w:rsid w:val="00901A6F"/>
    <w:rsid w:val="00905D0B"/>
    <w:rsid w:val="009139F8"/>
    <w:rsid w:val="00935729"/>
    <w:rsid w:val="00946AD7"/>
    <w:rsid w:val="009552FF"/>
    <w:rsid w:val="0096051D"/>
    <w:rsid w:val="00961E5A"/>
    <w:rsid w:val="009711C8"/>
    <w:rsid w:val="00974624"/>
    <w:rsid w:val="009B37BB"/>
    <w:rsid w:val="009C277E"/>
    <w:rsid w:val="009D77A1"/>
    <w:rsid w:val="009D7DCE"/>
    <w:rsid w:val="009F4517"/>
    <w:rsid w:val="00A538D3"/>
    <w:rsid w:val="00A57615"/>
    <w:rsid w:val="00A6261A"/>
    <w:rsid w:val="00A779E9"/>
    <w:rsid w:val="00A9303E"/>
    <w:rsid w:val="00AC09D6"/>
    <w:rsid w:val="00AC175F"/>
    <w:rsid w:val="00AC456C"/>
    <w:rsid w:val="00B1413F"/>
    <w:rsid w:val="00B464A8"/>
    <w:rsid w:val="00B520AF"/>
    <w:rsid w:val="00B529A0"/>
    <w:rsid w:val="00B73F76"/>
    <w:rsid w:val="00B8028D"/>
    <w:rsid w:val="00B87B78"/>
    <w:rsid w:val="00BA155A"/>
    <w:rsid w:val="00BF611E"/>
    <w:rsid w:val="00C27F34"/>
    <w:rsid w:val="00C3053F"/>
    <w:rsid w:val="00C4104B"/>
    <w:rsid w:val="00C471A3"/>
    <w:rsid w:val="00C54336"/>
    <w:rsid w:val="00C76C9D"/>
    <w:rsid w:val="00C845DE"/>
    <w:rsid w:val="00C85EC8"/>
    <w:rsid w:val="00CA3C10"/>
    <w:rsid w:val="00CB729A"/>
    <w:rsid w:val="00CD29EB"/>
    <w:rsid w:val="00CF1A01"/>
    <w:rsid w:val="00CF7BF6"/>
    <w:rsid w:val="00D02339"/>
    <w:rsid w:val="00D1510B"/>
    <w:rsid w:val="00D62D44"/>
    <w:rsid w:val="00D65EA9"/>
    <w:rsid w:val="00D809B1"/>
    <w:rsid w:val="00D87D3D"/>
    <w:rsid w:val="00DA0DBE"/>
    <w:rsid w:val="00DA5265"/>
    <w:rsid w:val="00DB39B8"/>
    <w:rsid w:val="00DC698B"/>
    <w:rsid w:val="00DC7124"/>
    <w:rsid w:val="00E02B1F"/>
    <w:rsid w:val="00E334AD"/>
    <w:rsid w:val="00E409A2"/>
    <w:rsid w:val="00E42BC0"/>
    <w:rsid w:val="00E4500A"/>
    <w:rsid w:val="00E53D16"/>
    <w:rsid w:val="00E65618"/>
    <w:rsid w:val="00E65F3A"/>
    <w:rsid w:val="00E66577"/>
    <w:rsid w:val="00E73E44"/>
    <w:rsid w:val="00E81B5C"/>
    <w:rsid w:val="00E86F2E"/>
    <w:rsid w:val="00E95E1A"/>
    <w:rsid w:val="00E96144"/>
    <w:rsid w:val="00EA2AF5"/>
    <w:rsid w:val="00EE4E4D"/>
    <w:rsid w:val="00EE7E7D"/>
    <w:rsid w:val="00EF5025"/>
    <w:rsid w:val="00F10E19"/>
    <w:rsid w:val="00F131F4"/>
    <w:rsid w:val="00F13E3D"/>
    <w:rsid w:val="00F47023"/>
    <w:rsid w:val="00F66F8F"/>
    <w:rsid w:val="00FD37EF"/>
    <w:rsid w:val="00FD3A6F"/>
    <w:rsid w:val="00FD48FA"/>
    <w:rsid w:val="00FD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Header">
    <w:name w:val="header"/>
    <w:basedOn w:val="Normal"/>
    <w:link w:val="HeaderChar"/>
    <w:uiPriority w:val="99"/>
    <w:unhideWhenUsed/>
    <w:rsid w:val="00BF611E"/>
    <w:pPr>
      <w:tabs>
        <w:tab w:val="center" w:pos="4513"/>
        <w:tab w:val="right" w:pos="9026"/>
      </w:tabs>
      <w:spacing w:after="200" w:line="276" w:lineRule="auto"/>
    </w:pPr>
    <w:rPr>
      <w:rFonts w:ascii="Calibri" w:eastAsia="Calibri" w:hAnsi="Calibri"/>
      <w:sz w:val="22"/>
      <w:szCs w:val="22"/>
      <w:lang w:val="en-US"/>
    </w:rPr>
  </w:style>
  <w:style w:type="character" w:customStyle="1" w:styleId="HeaderChar">
    <w:name w:val="Header Char"/>
    <w:basedOn w:val="DefaultParagraphFont"/>
    <w:link w:val="Header"/>
    <w:uiPriority w:val="99"/>
    <w:rsid w:val="00BF611E"/>
    <w:rPr>
      <w:rFonts w:ascii="Calibri" w:eastAsia="Calibri" w:hAnsi="Calibri"/>
      <w:sz w:val="22"/>
      <w:szCs w:val="22"/>
      <w:lang w:val="en-US"/>
    </w:rPr>
  </w:style>
  <w:style w:type="paragraph" w:styleId="Footer">
    <w:name w:val="footer"/>
    <w:basedOn w:val="Normal"/>
    <w:link w:val="FooterChar"/>
    <w:uiPriority w:val="99"/>
    <w:unhideWhenUsed/>
    <w:rsid w:val="00F10E19"/>
    <w:pPr>
      <w:tabs>
        <w:tab w:val="center" w:pos="4680"/>
        <w:tab w:val="right" w:pos="9360"/>
      </w:tabs>
    </w:pPr>
  </w:style>
  <w:style w:type="character" w:customStyle="1" w:styleId="FooterChar">
    <w:name w:val="Footer Char"/>
    <w:basedOn w:val="DefaultParagraphFont"/>
    <w:link w:val="Footer"/>
    <w:uiPriority w:val="99"/>
    <w:rsid w:val="00F10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 w:type="paragraph" w:styleId="BodyText">
    <w:name w:val="Body Text"/>
    <w:basedOn w:val="Normal"/>
    <w:link w:val="BodyTextChar"/>
    <w:rsid w:val="003C1F07"/>
    <w:pPr>
      <w:spacing w:after="120"/>
    </w:pPr>
    <w:rPr>
      <w:rFonts w:ascii="VNI-Times" w:hAnsi="VNI-Times"/>
      <w:lang w:val="x-none" w:eastAsia="x-none"/>
    </w:rPr>
  </w:style>
  <w:style w:type="character" w:customStyle="1" w:styleId="BodyTextChar">
    <w:name w:val="Body Text Char"/>
    <w:basedOn w:val="DefaultParagraphFont"/>
    <w:link w:val="BodyText"/>
    <w:rsid w:val="003C1F07"/>
    <w:rPr>
      <w:rFonts w:ascii="VNI-Times" w:hAnsi="VNI-Times"/>
      <w:lang w:val="x-none" w:eastAsia="x-none"/>
    </w:rPr>
  </w:style>
  <w:style w:type="paragraph" w:styleId="Header">
    <w:name w:val="header"/>
    <w:basedOn w:val="Normal"/>
    <w:link w:val="HeaderChar"/>
    <w:uiPriority w:val="99"/>
    <w:unhideWhenUsed/>
    <w:rsid w:val="00BF611E"/>
    <w:pPr>
      <w:tabs>
        <w:tab w:val="center" w:pos="4513"/>
        <w:tab w:val="right" w:pos="9026"/>
      </w:tabs>
      <w:spacing w:after="200" w:line="276" w:lineRule="auto"/>
    </w:pPr>
    <w:rPr>
      <w:rFonts w:ascii="Calibri" w:eastAsia="Calibri" w:hAnsi="Calibri"/>
      <w:sz w:val="22"/>
      <w:szCs w:val="22"/>
      <w:lang w:val="en-US"/>
    </w:rPr>
  </w:style>
  <w:style w:type="character" w:customStyle="1" w:styleId="HeaderChar">
    <w:name w:val="Header Char"/>
    <w:basedOn w:val="DefaultParagraphFont"/>
    <w:link w:val="Header"/>
    <w:uiPriority w:val="99"/>
    <w:rsid w:val="00BF611E"/>
    <w:rPr>
      <w:rFonts w:ascii="Calibri" w:eastAsia="Calibri" w:hAnsi="Calibri"/>
      <w:sz w:val="22"/>
      <w:szCs w:val="22"/>
      <w:lang w:val="en-US"/>
    </w:rPr>
  </w:style>
  <w:style w:type="paragraph" w:styleId="Footer">
    <w:name w:val="footer"/>
    <w:basedOn w:val="Normal"/>
    <w:link w:val="FooterChar"/>
    <w:uiPriority w:val="99"/>
    <w:unhideWhenUsed/>
    <w:rsid w:val="00F10E19"/>
    <w:pPr>
      <w:tabs>
        <w:tab w:val="center" w:pos="4680"/>
        <w:tab w:val="right" w:pos="9360"/>
      </w:tabs>
    </w:pPr>
  </w:style>
  <w:style w:type="character" w:customStyle="1" w:styleId="FooterChar">
    <w:name w:val="Footer Char"/>
    <w:basedOn w:val="DefaultParagraphFont"/>
    <w:link w:val="Footer"/>
    <w:uiPriority w:val="99"/>
    <w:rsid w:val="00F1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337">
      <w:bodyDiv w:val="1"/>
      <w:marLeft w:val="0"/>
      <w:marRight w:val="0"/>
      <w:marTop w:val="0"/>
      <w:marBottom w:val="0"/>
      <w:divBdr>
        <w:top w:val="none" w:sz="0" w:space="0" w:color="auto"/>
        <w:left w:val="none" w:sz="0" w:space="0" w:color="auto"/>
        <w:bottom w:val="none" w:sz="0" w:space="0" w:color="auto"/>
        <w:right w:val="none" w:sz="0" w:space="0" w:color="auto"/>
      </w:divBdr>
      <w:divsChild>
        <w:div w:id="244850790">
          <w:marLeft w:val="0"/>
          <w:marRight w:val="0"/>
          <w:marTop w:val="0"/>
          <w:marBottom w:val="0"/>
          <w:divBdr>
            <w:top w:val="none" w:sz="0" w:space="0" w:color="auto"/>
            <w:left w:val="none" w:sz="0" w:space="0" w:color="auto"/>
            <w:bottom w:val="none" w:sz="0" w:space="0" w:color="auto"/>
            <w:right w:val="none" w:sz="0" w:space="0" w:color="auto"/>
          </w:divBdr>
        </w:div>
        <w:div w:id="2132895527">
          <w:marLeft w:val="0"/>
          <w:marRight w:val="0"/>
          <w:marTop w:val="0"/>
          <w:marBottom w:val="0"/>
          <w:divBdr>
            <w:top w:val="none" w:sz="0" w:space="0" w:color="auto"/>
            <w:left w:val="none" w:sz="0" w:space="0" w:color="auto"/>
            <w:bottom w:val="none" w:sz="0" w:space="0" w:color="auto"/>
            <w:right w:val="none" w:sz="0" w:space="0" w:color="auto"/>
          </w:divBdr>
        </w:div>
        <w:div w:id="1855028727">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411507419">
          <w:marLeft w:val="0"/>
          <w:marRight w:val="0"/>
          <w:marTop w:val="0"/>
          <w:marBottom w:val="0"/>
          <w:divBdr>
            <w:top w:val="none" w:sz="0" w:space="0" w:color="auto"/>
            <w:left w:val="none" w:sz="0" w:space="0" w:color="auto"/>
            <w:bottom w:val="none" w:sz="0" w:space="0" w:color="auto"/>
            <w:right w:val="none" w:sz="0" w:space="0" w:color="auto"/>
          </w:divBdr>
        </w:div>
        <w:div w:id="1432624347">
          <w:marLeft w:val="0"/>
          <w:marRight w:val="0"/>
          <w:marTop w:val="0"/>
          <w:marBottom w:val="0"/>
          <w:divBdr>
            <w:top w:val="none" w:sz="0" w:space="0" w:color="auto"/>
            <w:left w:val="none" w:sz="0" w:space="0" w:color="auto"/>
            <w:bottom w:val="none" w:sz="0" w:space="0" w:color="auto"/>
            <w:right w:val="none" w:sz="0" w:space="0" w:color="auto"/>
          </w:divBdr>
        </w:div>
      </w:divsChild>
    </w:div>
    <w:div w:id="583221628">
      <w:bodyDiv w:val="1"/>
      <w:marLeft w:val="0"/>
      <w:marRight w:val="0"/>
      <w:marTop w:val="0"/>
      <w:marBottom w:val="0"/>
      <w:divBdr>
        <w:top w:val="none" w:sz="0" w:space="0" w:color="auto"/>
        <w:left w:val="none" w:sz="0" w:space="0" w:color="auto"/>
        <w:bottom w:val="none" w:sz="0" w:space="0" w:color="auto"/>
        <w:right w:val="none" w:sz="0" w:space="0" w:color="auto"/>
      </w:divBdr>
      <w:divsChild>
        <w:div w:id="380982512">
          <w:marLeft w:val="0"/>
          <w:marRight w:val="0"/>
          <w:marTop w:val="0"/>
          <w:marBottom w:val="0"/>
          <w:divBdr>
            <w:top w:val="none" w:sz="0" w:space="0" w:color="auto"/>
            <w:left w:val="none" w:sz="0" w:space="0" w:color="auto"/>
            <w:bottom w:val="none" w:sz="0" w:space="0" w:color="auto"/>
            <w:right w:val="none" w:sz="0" w:space="0" w:color="auto"/>
          </w:divBdr>
        </w:div>
        <w:div w:id="522281485">
          <w:marLeft w:val="0"/>
          <w:marRight w:val="0"/>
          <w:marTop w:val="0"/>
          <w:marBottom w:val="0"/>
          <w:divBdr>
            <w:top w:val="none" w:sz="0" w:space="0" w:color="auto"/>
            <w:left w:val="none" w:sz="0" w:space="0" w:color="auto"/>
            <w:bottom w:val="none" w:sz="0" w:space="0" w:color="auto"/>
            <w:right w:val="none" w:sz="0" w:space="0" w:color="auto"/>
          </w:divBdr>
        </w:div>
        <w:div w:id="948585585">
          <w:marLeft w:val="0"/>
          <w:marRight w:val="0"/>
          <w:marTop w:val="0"/>
          <w:marBottom w:val="0"/>
          <w:divBdr>
            <w:top w:val="none" w:sz="0" w:space="0" w:color="auto"/>
            <w:left w:val="none" w:sz="0" w:space="0" w:color="auto"/>
            <w:bottom w:val="none" w:sz="0" w:space="0" w:color="auto"/>
            <w:right w:val="none" w:sz="0" w:space="0" w:color="auto"/>
          </w:divBdr>
        </w:div>
        <w:div w:id="916204689">
          <w:marLeft w:val="0"/>
          <w:marRight w:val="0"/>
          <w:marTop w:val="0"/>
          <w:marBottom w:val="0"/>
          <w:divBdr>
            <w:top w:val="none" w:sz="0" w:space="0" w:color="auto"/>
            <w:left w:val="none" w:sz="0" w:space="0" w:color="auto"/>
            <w:bottom w:val="none" w:sz="0" w:space="0" w:color="auto"/>
            <w:right w:val="none" w:sz="0" w:space="0" w:color="auto"/>
          </w:divBdr>
        </w:div>
        <w:div w:id="1193570809">
          <w:marLeft w:val="0"/>
          <w:marRight w:val="0"/>
          <w:marTop w:val="0"/>
          <w:marBottom w:val="0"/>
          <w:divBdr>
            <w:top w:val="none" w:sz="0" w:space="0" w:color="auto"/>
            <w:left w:val="none" w:sz="0" w:space="0" w:color="auto"/>
            <w:bottom w:val="none" w:sz="0" w:space="0" w:color="auto"/>
            <w:right w:val="none" w:sz="0" w:space="0" w:color="auto"/>
          </w:divBdr>
        </w:div>
        <w:div w:id="236324216">
          <w:marLeft w:val="0"/>
          <w:marRight w:val="0"/>
          <w:marTop w:val="0"/>
          <w:marBottom w:val="0"/>
          <w:divBdr>
            <w:top w:val="none" w:sz="0" w:space="0" w:color="auto"/>
            <w:left w:val="none" w:sz="0" w:space="0" w:color="auto"/>
            <w:bottom w:val="none" w:sz="0" w:space="0" w:color="auto"/>
            <w:right w:val="none" w:sz="0" w:space="0" w:color="auto"/>
          </w:divBdr>
        </w:div>
        <w:div w:id="1633248515">
          <w:marLeft w:val="0"/>
          <w:marRight w:val="0"/>
          <w:marTop w:val="0"/>
          <w:marBottom w:val="0"/>
          <w:divBdr>
            <w:top w:val="none" w:sz="0" w:space="0" w:color="auto"/>
            <w:left w:val="none" w:sz="0" w:space="0" w:color="auto"/>
            <w:bottom w:val="none" w:sz="0" w:space="0" w:color="auto"/>
            <w:right w:val="none" w:sz="0" w:space="0" w:color="auto"/>
          </w:divBdr>
        </w:div>
        <w:div w:id="1435437328">
          <w:marLeft w:val="0"/>
          <w:marRight w:val="0"/>
          <w:marTop w:val="0"/>
          <w:marBottom w:val="0"/>
          <w:divBdr>
            <w:top w:val="none" w:sz="0" w:space="0" w:color="auto"/>
            <w:left w:val="none" w:sz="0" w:space="0" w:color="auto"/>
            <w:bottom w:val="none" w:sz="0" w:space="0" w:color="auto"/>
            <w:right w:val="none" w:sz="0" w:space="0" w:color="auto"/>
          </w:divBdr>
        </w:div>
        <w:div w:id="9167488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6F2B-B3F6-4F2B-A2D5-8991639A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21</cp:revision>
  <cp:lastPrinted>2021-03-01T03:58:00Z</cp:lastPrinted>
  <dcterms:created xsi:type="dcterms:W3CDTF">2021-03-01T02:55:00Z</dcterms:created>
  <dcterms:modified xsi:type="dcterms:W3CDTF">2021-03-01T04:09:00Z</dcterms:modified>
</cp:coreProperties>
</file>